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66731" w14:textId="77777777" w:rsidR="007017A0" w:rsidRPr="007017A0" w:rsidRDefault="007017A0" w:rsidP="007017A0">
      <w:pPr>
        <w:spacing w:before="240" w:after="60" w:line="276" w:lineRule="auto"/>
        <w:jc w:val="both"/>
        <w:rPr>
          <w:rFonts w:asciiTheme="majorBidi" w:eastAsia="Times New Roman" w:hAnsiTheme="majorBidi" w:cstheme="majorBidi"/>
          <w:b/>
          <w:color w:val="FFFFFF" w:themeColor="background1"/>
          <w:kern w:val="28"/>
          <w:sz w:val="24"/>
          <w:szCs w:val="24"/>
        </w:rPr>
      </w:pPr>
    </w:p>
    <w:p w14:paraId="54E18017" w14:textId="77777777" w:rsidR="007017A0" w:rsidRPr="007017A0" w:rsidRDefault="007017A0" w:rsidP="007017A0">
      <w:pPr>
        <w:tabs>
          <w:tab w:val="left" w:pos="5835"/>
        </w:tabs>
        <w:spacing w:after="240" w:line="276" w:lineRule="auto"/>
        <w:jc w:val="both"/>
        <w:rPr>
          <w:rFonts w:asciiTheme="majorBidi" w:eastAsia="Times New Roman" w:hAnsiTheme="majorBidi" w:cstheme="majorBidi"/>
          <w:bCs/>
          <w:sz w:val="24"/>
          <w:szCs w:val="20"/>
        </w:rPr>
      </w:pPr>
      <w:r w:rsidRPr="007017A0">
        <w:rPr>
          <w:rFonts w:asciiTheme="majorBidi" w:eastAsia="Times New Roman" w:hAnsiTheme="majorBidi" w:cstheme="majorBidi"/>
          <w:b/>
          <w:noProof/>
          <w:sz w:val="32"/>
          <w:szCs w:val="32"/>
        </w:rPr>
        <w:drawing>
          <wp:anchor distT="0" distB="0" distL="114300" distR="114300" simplePos="0" relativeHeight="251659264" behindDoc="1" locked="0" layoutInCell="1" allowOverlap="1" wp14:anchorId="690E69D4" wp14:editId="68FED623">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7017A0">
        <w:rPr>
          <w:rFonts w:asciiTheme="majorBidi" w:eastAsia="Times New Roman" w:hAnsiTheme="majorBidi" w:cstheme="majorBidi"/>
          <w:color w:val="FFFFFF" w:themeColor="background1"/>
          <w:sz w:val="24"/>
          <w:szCs w:val="20"/>
        </w:rPr>
        <w:t>Edited by C</w:t>
      </w:r>
    </w:p>
    <w:p w14:paraId="69FBE285" w14:textId="77777777" w:rsidR="007017A0" w:rsidRPr="007017A0" w:rsidRDefault="007017A0" w:rsidP="007017A0">
      <w:pPr>
        <w:spacing w:after="240" w:line="276" w:lineRule="auto"/>
        <w:jc w:val="both"/>
        <w:rPr>
          <w:rFonts w:asciiTheme="majorBidi" w:eastAsia="Times New Roman" w:hAnsiTheme="majorBidi" w:cstheme="majorBidi"/>
          <w:bCs/>
          <w:sz w:val="24"/>
          <w:szCs w:val="20"/>
        </w:rPr>
      </w:pPr>
    </w:p>
    <w:p w14:paraId="7F2E054B" w14:textId="77777777" w:rsidR="007017A0" w:rsidRPr="007017A0" w:rsidRDefault="007017A0" w:rsidP="007017A0">
      <w:pPr>
        <w:spacing w:after="240" w:line="276" w:lineRule="auto"/>
        <w:jc w:val="both"/>
        <w:rPr>
          <w:rFonts w:asciiTheme="majorBidi" w:eastAsia="Times New Roman" w:hAnsiTheme="majorBidi" w:cstheme="majorBidi"/>
          <w:bCs/>
        </w:rPr>
      </w:pPr>
    </w:p>
    <w:p w14:paraId="238E0D8D" w14:textId="77777777" w:rsidR="007017A0" w:rsidRPr="007017A0" w:rsidRDefault="007017A0" w:rsidP="007017A0">
      <w:pPr>
        <w:spacing w:after="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28"/>
          <w:szCs w:val="20"/>
        </w:rPr>
        <w:t>Ministry of Finance</w:t>
      </w:r>
    </w:p>
    <w:p w14:paraId="1BAAA514" w14:textId="77777777" w:rsidR="007017A0" w:rsidRPr="007017A0" w:rsidRDefault="007017A0" w:rsidP="007017A0">
      <w:pPr>
        <w:spacing w:after="0" w:line="276" w:lineRule="auto"/>
        <w:jc w:val="center"/>
        <w:rPr>
          <w:rFonts w:asciiTheme="majorBidi" w:eastAsia="Times New Roman" w:hAnsiTheme="majorBidi" w:cstheme="majorBidi"/>
          <w:bCs/>
          <w:sz w:val="28"/>
          <w:szCs w:val="20"/>
        </w:rPr>
      </w:pPr>
      <w:r w:rsidRPr="007017A0">
        <w:rPr>
          <w:rFonts w:asciiTheme="majorBidi" w:eastAsia="Times New Roman" w:hAnsiTheme="majorBidi" w:cstheme="majorBidi"/>
          <w:bCs/>
          <w:sz w:val="28"/>
          <w:szCs w:val="20"/>
        </w:rPr>
        <w:t>Republic of Maldives</w:t>
      </w:r>
    </w:p>
    <w:p w14:paraId="7C8BB559" w14:textId="77777777" w:rsidR="007017A0" w:rsidRPr="007017A0" w:rsidRDefault="007017A0" w:rsidP="007017A0">
      <w:pPr>
        <w:spacing w:after="0" w:line="276" w:lineRule="auto"/>
        <w:jc w:val="both"/>
        <w:rPr>
          <w:rFonts w:asciiTheme="majorBidi" w:eastAsia="Times New Roman" w:hAnsiTheme="majorBidi" w:cstheme="majorBidi"/>
          <w:b/>
          <w:sz w:val="28"/>
          <w:szCs w:val="20"/>
        </w:rPr>
      </w:pPr>
    </w:p>
    <w:p w14:paraId="52C0976F" w14:textId="77777777" w:rsidR="007017A0" w:rsidRPr="007017A0" w:rsidRDefault="007017A0" w:rsidP="007017A0">
      <w:pPr>
        <w:spacing w:after="240" w:line="276" w:lineRule="auto"/>
        <w:jc w:val="both"/>
        <w:rPr>
          <w:rFonts w:asciiTheme="majorBidi" w:eastAsia="Times New Roman" w:hAnsiTheme="majorBidi" w:cstheme="majorBidi"/>
          <w:b/>
          <w:bCs/>
          <w:sz w:val="28"/>
          <w:szCs w:val="28"/>
        </w:rPr>
      </w:pPr>
    </w:p>
    <w:p w14:paraId="417E5DD5" w14:textId="77777777" w:rsidR="007017A0" w:rsidRPr="007017A0" w:rsidRDefault="007017A0" w:rsidP="007017A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36"/>
          <w:szCs w:val="36"/>
        </w:rPr>
        <w:t>Bidding Document for Procurement of:</w:t>
      </w:r>
    </w:p>
    <w:p w14:paraId="27E28C6C" w14:textId="77777777" w:rsidR="007017A0" w:rsidRPr="007017A0" w:rsidRDefault="007017A0" w:rsidP="007017A0">
      <w:pPr>
        <w:spacing w:after="0" w:line="276" w:lineRule="auto"/>
        <w:jc w:val="center"/>
        <w:rPr>
          <w:rFonts w:asciiTheme="majorBidi" w:eastAsia="Times New Roman" w:hAnsiTheme="majorBidi" w:cstheme="majorBidi"/>
          <w:b/>
          <w:bCs/>
          <w:sz w:val="36"/>
          <w:szCs w:val="36"/>
        </w:rPr>
      </w:pPr>
    </w:p>
    <w:p w14:paraId="3931CF1F" w14:textId="4073966A" w:rsidR="007017A0" w:rsidRPr="007017A0" w:rsidRDefault="007017A0" w:rsidP="007017A0">
      <w:pPr>
        <w:spacing w:after="0" w:line="276" w:lineRule="auto"/>
        <w:jc w:val="center"/>
        <w:rPr>
          <w:rFonts w:asciiTheme="majorBidi" w:eastAsia="Times New Roman" w:hAnsiTheme="majorBidi" w:cstheme="majorBidi"/>
          <w:b/>
          <w:sz w:val="40"/>
          <w:szCs w:val="40"/>
        </w:rPr>
      </w:pPr>
      <w:r w:rsidRPr="007017A0">
        <w:rPr>
          <w:rFonts w:asciiTheme="majorBidi" w:eastAsia="Times New Roman" w:hAnsiTheme="majorBidi" w:cstheme="majorBidi"/>
          <w:b/>
          <w:bCs/>
          <w:sz w:val="44"/>
          <w:szCs w:val="44"/>
        </w:rPr>
        <w:t xml:space="preserve"> </w:t>
      </w:r>
      <w:r w:rsidR="00E91ECB">
        <w:rPr>
          <w:rFonts w:asciiTheme="majorBidi" w:eastAsia="Times New Roman" w:hAnsiTheme="majorBidi" w:cstheme="majorBidi"/>
          <w:b/>
          <w:bCs/>
          <w:sz w:val="44"/>
          <w:szCs w:val="44"/>
        </w:rPr>
        <w:t>CONSTRUCTION</w:t>
      </w:r>
      <w:r w:rsidRPr="007017A0">
        <w:rPr>
          <w:rFonts w:asciiTheme="majorBidi" w:eastAsia="Times New Roman" w:hAnsiTheme="majorBidi" w:cstheme="majorBidi"/>
          <w:b/>
          <w:bCs/>
          <w:sz w:val="44"/>
          <w:szCs w:val="44"/>
        </w:rPr>
        <w:t xml:space="preserve"> OF </w:t>
      </w:r>
      <w:r w:rsidRPr="007017A0">
        <w:rPr>
          <w:rFonts w:asciiTheme="majorBidi" w:eastAsia="Times New Roman" w:hAnsiTheme="majorBidi" w:cstheme="majorBidi"/>
          <w:b/>
          <w:sz w:val="40"/>
          <w:szCs w:val="40"/>
        </w:rPr>
        <w:t xml:space="preserve">ISLAND RESOURCE RECOVERY CENTERS (IRRCs) AT ZONE 1 ISLANDS – </w:t>
      </w:r>
    </w:p>
    <w:p w14:paraId="7E9EA127" w14:textId="77777777" w:rsidR="00BE414E" w:rsidRPr="007C35C3" w:rsidRDefault="00BE414E" w:rsidP="00BE414E">
      <w:pPr>
        <w:spacing w:after="0" w:line="276" w:lineRule="auto"/>
        <w:jc w:val="center"/>
        <w:rPr>
          <w:rFonts w:asciiTheme="majorBidi" w:eastAsia="Times New Roman" w:hAnsiTheme="majorBidi" w:cstheme="majorBidi"/>
          <w:b/>
          <w:sz w:val="40"/>
          <w:szCs w:val="40"/>
        </w:rPr>
      </w:pPr>
      <w:r w:rsidRPr="007017A0">
        <w:rPr>
          <w:rFonts w:asciiTheme="majorBidi" w:eastAsia="Times New Roman" w:hAnsiTheme="majorBidi" w:cstheme="majorBidi"/>
          <w:b/>
          <w:sz w:val="40"/>
          <w:szCs w:val="40"/>
        </w:rPr>
        <w:t xml:space="preserve">LOT </w:t>
      </w:r>
      <w:r>
        <w:rPr>
          <w:rFonts w:asciiTheme="majorBidi" w:eastAsia="Times New Roman" w:hAnsiTheme="majorBidi" w:cstheme="majorBidi"/>
          <w:b/>
          <w:sz w:val="40"/>
          <w:szCs w:val="40"/>
        </w:rPr>
        <w:t xml:space="preserve">3 </w:t>
      </w:r>
      <w:r w:rsidRPr="00BF3C64">
        <w:rPr>
          <w:rFonts w:asciiTheme="majorBidi" w:eastAsia="Times New Roman" w:hAnsiTheme="majorBidi" w:cstheme="majorBidi"/>
          <w:b/>
          <w:sz w:val="40"/>
          <w:szCs w:val="40"/>
        </w:rPr>
        <w:t xml:space="preserve">- </w:t>
      </w:r>
      <w:r w:rsidRPr="007C35C3">
        <w:rPr>
          <w:rFonts w:asciiTheme="majorBidi" w:eastAsia="Times New Roman" w:hAnsiTheme="majorBidi" w:cstheme="majorBidi"/>
          <w:b/>
          <w:sz w:val="40"/>
          <w:szCs w:val="40"/>
        </w:rPr>
        <w:t xml:space="preserve">SH. BILEHFAHI, SH. </w:t>
      </w:r>
      <w:proofErr w:type="gramStart"/>
      <w:r w:rsidRPr="007C35C3">
        <w:rPr>
          <w:rFonts w:asciiTheme="majorBidi" w:eastAsia="Times New Roman" w:hAnsiTheme="majorBidi" w:cstheme="majorBidi"/>
          <w:b/>
          <w:sz w:val="40"/>
          <w:szCs w:val="40"/>
        </w:rPr>
        <w:t xml:space="preserve">FEEVAH, </w:t>
      </w:r>
      <w:r>
        <w:rPr>
          <w:rFonts w:asciiTheme="majorBidi" w:eastAsia="Times New Roman" w:hAnsiTheme="majorBidi" w:cstheme="majorBidi"/>
          <w:b/>
          <w:sz w:val="40"/>
          <w:szCs w:val="40"/>
        </w:rPr>
        <w:t xml:space="preserve">  </w:t>
      </w:r>
      <w:proofErr w:type="gramEnd"/>
      <w:r>
        <w:rPr>
          <w:rFonts w:asciiTheme="majorBidi" w:eastAsia="Times New Roman" w:hAnsiTheme="majorBidi" w:cstheme="majorBidi"/>
          <w:b/>
          <w:sz w:val="40"/>
          <w:szCs w:val="40"/>
        </w:rPr>
        <w:t xml:space="preserve">          </w:t>
      </w:r>
      <w:r w:rsidRPr="007C35C3">
        <w:rPr>
          <w:rFonts w:asciiTheme="majorBidi" w:eastAsia="Times New Roman" w:hAnsiTheme="majorBidi" w:cstheme="majorBidi"/>
          <w:b/>
          <w:sz w:val="40"/>
          <w:szCs w:val="40"/>
        </w:rPr>
        <w:t xml:space="preserve">SH. FEYDHOO, SH. KANDITHEEMU, </w:t>
      </w:r>
    </w:p>
    <w:p w14:paraId="25B63DD4" w14:textId="33F68F07" w:rsidR="007017A0" w:rsidRDefault="00BE414E" w:rsidP="00BE414E">
      <w:pPr>
        <w:spacing w:after="240" w:line="276" w:lineRule="auto"/>
        <w:jc w:val="center"/>
        <w:rPr>
          <w:rFonts w:asciiTheme="majorBidi" w:eastAsia="Times New Roman" w:hAnsiTheme="majorBidi" w:cstheme="majorBidi"/>
          <w:b/>
          <w:sz w:val="40"/>
          <w:szCs w:val="40"/>
        </w:rPr>
      </w:pPr>
      <w:r w:rsidRPr="007C35C3">
        <w:rPr>
          <w:rFonts w:asciiTheme="majorBidi" w:eastAsia="Times New Roman" w:hAnsiTheme="majorBidi" w:cstheme="majorBidi"/>
          <w:b/>
          <w:sz w:val="40"/>
          <w:szCs w:val="40"/>
        </w:rPr>
        <w:t>SH. LHAIMAGU AND SH. NOOMARAA</w:t>
      </w:r>
    </w:p>
    <w:p w14:paraId="14D9D411" w14:textId="77777777" w:rsidR="00BE414E" w:rsidRPr="007017A0" w:rsidRDefault="00BE414E" w:rsidP="00BE414E">
      <w:pPr>
        <w:spacing w:after="240" w:line="276" w:lineRule="auto"/>
        <w:jc w:val="center"/>
        <w:rPr>
          <w:rFonts w:asciiTheme="majorBidi" w:eastAsia="Times New Roman" w:hAnsiTheme="majorBidi" w:cstheme="majorBidi"/>
          <w:b/>
          <w:i/>
          <w:iCs/>
          <w:sz w:val="24"/>
        </w:rPr>
      </w:pPr>
    </w:p>
    <w:p w14:paraId="43047918" w14:textId="3509E27D" w:rsidR="007017A0" w:rsidRPr="007C19CF" w:rsidRDefault="007017A0" w:rsidP="00C81D50">
      <w:pPr>
        <w:spacing w:after="240" w:line="276" w:lineRule="auto"/>
        <w:jc w:val="center"/>
        <w:rPr>
          <w:rFonts w:asciiTheme="majorBidi" w:eastAsia="Times New Roman" w:hAnsiTheme="majorBidi" w:cs="MV Boli" w:hint="cs"/>
          <w:b/>
          <w:bCs/>
          <w:sz w:val="28"/>
          <w:szCs w:val="28"/>
          <w:lang w:bidi="dv-MV"/>
        </w:rPr>
      </w:pPr>
      <w:r w:rsidRPr="007017A0">
        <w:rPr>
          <w:rFonts w:asciiTheme="majorBidi" w:eastAsia="Times New Roman" w:hAnsiTheme="majorBidi" w:cstheme="majorBidi"/>
          <w:b/>
          <w:bCs/>
          <w:sz w:val="28"/>
          <w:szCs w:val="28"/>
        </w:rPr>
        <w:t xml:space="preserve">Project Number: </w:t>
      </w:r>
      <w:r w:rsidRPr="007017A0">
        <w:rPr>
          <w:rFonts w:asciiTheme="majorBidi" w:eastAsia="Times New Roman" w:hAnsiTheme="majorBidi" w:cstheme="majorBidi"/>
          <w:b/>
          <w:bCs/>
          <w:color w:val="FF0000"/>
          <w:sz w:val="28"/>
          <w:szCs w:val="28"/>
        </w:rPr>
        <w:t>TES/202</w:t>
      </w:r>
      <w:r w:rsidR="002E2661">
        <w:rPr>
          <w:rFonts w:asciiTheme="majorBidi" w:eastAsia="Times New Roman" w:hAnsiTheme="majorBidi" w:cstheme="majorBidi"/>
          <w:b/>
          <w:bCs/>
          <w:color w:val="FF0000"/>
          <w:sz w:val="28"/>
          <w:szCs w:val="28"/>
        </w:rPr>
        <w:t>3</w:t>
      </w:r>
      <w:r w:rsidRPr="007017A0">
        <w:rPr>
          <w:rFonts w:asciiTheme="majorBidi" w:eastAsia="Times New Roman" w:hAnsiTheme="majorBidi" w:cstheme="majorBidi"/>
          <w:b/>
          <w:bCs/>
          <w:color w:val="FF0000"/>
          <w:sz w:val="28"/>
          <w:szCs w:val="28"/>
        </w:rPr>
        <w:t>/</w:t>
      </w:r>
      <w:r w:rsidR="007C19CF">
        <w:rPr>
          <w:rFonts w:asciiTheme="majorBidi" w:eastAsia="Times New Roman" w:hAnsiTheme="majorBidi" w:cstheme="majorBidi"/>
          <w:b/>
          <w:bCs/>
          <w:color w:val="FF0000"/>
          <w:sz w:val="28"/>
          <w:szCs w:val="28"/>
        </w:rPr>
        <w:t>W-008</w:t>
      </w:r>
    </w:p>
    <w:p w14:paraId="1DA66802" w14:textId="77777777" w:rsidR="007017A0" w:rsidRPr="007017A0" w:rsidRDefault="007017A0" w:rsidP="007017A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28"/>
          <w:szCs w:val="28"/>
        </w:rPr>
        <w:t>Employer: Ministry of National Planning, Housing and Infrastructure</w:t>
      </w:r>
    </w:p>
    <w:p w14:paraId="13F0E9D9" w14:textId="2E53CAAE" w:rsidR="007017A0" w:rsidRDefault="007017A0" w:rsidP="007017A0">
      <w:pPr>
        <w:spacing w:after="240" w:line="276" w:lineRule="auto"/>
        <w:jc w:val="center"/>
        <w:rPr>
          <w:rFonts w:asciiTheme="majorBidi" w:eastAsia="Times New Roman" w:hAnsiTheme="majorBidi" w:cstheme="majorBidi"/>
          <w:b/>
          <w:bCs/>
          <w:spacing w:val="30"/>
          <w:sz w:val="28"/>
          <w:szCs w:val="28"/>
        </w:rPr>
      </w:pPr>
      <w:r w:rsidRPr="007017A0">
        <w:rPr>
          <w:rFonts w:asciiTheme="majorBidi" w:eastAsia="Times New Roman" w:hAnsiTheme="majorBidi" w:cstheme="majorBidi"/>
          <w:b/>
          <w:bCs/>
          <w:spacing w:val="30"/>
          <w:sz w:val="28"/>
          <w:szCs w:val="28"/>
        </w:rPr>
        <w:t xml:space="preserve"> Issuing Date: </w:t>
      </w:r>
      <w:r w:rsidR="002E2661">
        <w:rPr>
          <w:rFonts w:asciiTheme="majorBidi" w:eastAsia="Times New Roman" w:hAnsiTheme="majorBidi" w:cstheme="majorBidi"/>
          <w:b/>
          <w:bCs/>
          <w:spacing w:val="30"/>
          <w:sz w:val="28"/>
          <w:szCs w:val="28"/>
        </w:rPr>
        <w:t>January 2023</w:t>
      </w:r>
    </w:p>
    <w:p w14:paraId="2A67251E" w14:textId="77777777" w:rsidR="00C81D50" w:rsidRPr="007017A0" w:rsidRDefault="00C81D50" w:rsidP="007017A0">
      <w:pPr>
        <w:spacing w:after="240" w:line="276" w:lineRule="auto"/>
        <w:jc w:val="center"/>
        <w:rPr>
          <w:rFonts w:asciiTheme="majorBidi" w:eastAsia="Times New Roman" w:hAnsiTheme="majorBidi" w:cstheme="majorBidi"/>
          <w:b/>
          <w:bCs/>
          <w:spacing w:val="30"/>
          <w:sz w:val="28"/>
          <w:szCs w:val="28"/>
        </w:rPr>
      </w:pPr>
    </w:p>
    <w:p w14:paraId="0DFBDA9D" w14:textId="4743F2E5" w:rsidR="007017A0" w:rsidRPr="007017A0" w:rsidRDefault="007017A0" w:rsidP="00C81D50">
      <w:pPr>
        <w:spacing w:after="0" w:line="276" w:lineRule="auto"/>
        <w:jc w:val="center"/>
        <w:rPr>
          <w:rFonts w:asciiTheme="majorBidi" w:eastAsia="Times New Roman" w:hAnsiTheme="majorBidi" w:cstheme="majorBidi"/>
        </w:rPr>
      </w:pPr>
      <w:r w:rsidRPr="007017A0">
        <w:rPr>
          <w:rFonts w:asciiTheme="majorBidi" w:eastAsia="Times New Roman" w:hAnsiTheme="majorBidi" w:cstheme="majorBidi"/>
        </w:rPr>
        <w:t>National Tender</w:t>
      </w:r>
    </w:p>
    <w:p w14:paraId="19D67C9F" w14:textId="598A94B0" w:rsidR="007017A0" w:rsidRDefault="007017A0" w:rsidP="007017A0">
      <w:pPr>
        <w:tabs>
          <w:tab w:val="center" w:pos="4500"/>
          <w:tab w:val="left" w:pos="5854"/>
        </w:tabs>
        <w:spacing w:after="0" w:line="276" w:lineRule="auto"/>
        <w:rPr>
          <w:rFonts w:asciiTheme="majorBidi" w:eastAsia="Times New Roman" w:hAnsiTheme="majorBidi" w:cstheme="majorBidi"/>
        </w:rPr>
      </w:pPr>
      <w:r w:rsidRPr="007017A0">
        <w:rPr>
          <w:rFonts w:asciiTheme="majorBidi" w:eastAsia="Times New Roman" w:hAnsiTheme="majorBidi" w:cstheme="majorBidi"/>
        </w:rPr>
        <w:tab/>
        <w:t>Ministry of Financ</w:t>
      </w:r>
      <w:r w:rsidRPr="00D42150">
        <w:rPr>
          <w:rFonts w:asciiTheme="majorBidi" w:eastAsia="Times New Roman" w:hAnsiTheme="majorBidi" w:cstheme="majorBidi"/>
        </w:rPr>
        <w:t>e</w:t>
      </w:r>
    </w:p>
    <w:p w14:paraId="3476F7A2" w14:textId="5306D792" w:rsidR="00C55A68" w:rsidRDefault="00C55A68" w:rsidP="007017A0">
      <w:pPr>
        <w:tabs>
          <w:tab w:val="center" w:pos="4500"/>
          <w:tab w:val="left" w:pos="5854"/>
        </w:tabs>
        <w:spacing w:after="0" w:line="276" w:lineRule="auto"/>
        <w:rPr>
          <w:rFonts w:asciiTheme="majorBidi" w:eastAsia="Times New Roman" w:hAnsiTheme="majorBidi" w:cstheme="majorBidi"/>
        </w:rPr>
      </w:pPr>
    </w:p>
    <w:p w14:paraId="36E68C6C" w14:textId="77777777" w:rsidR="00C55A68" w:rsidRDefault="00C55A68" w:rsidP="00CD1134">
      <w:pPr>
        <w:pStyle w:val="Subtitle2"/>
        <w:jc w:val="left"/>
      </w:pPr>
    </w:p>
    <w:p w14:paraId="14CD5F00" w14:textId="5207CAB6" w:rsidR="00C55A68" w:rsidRDefault="00C55A68" w:rsidP="00C55A68">
      <w:pPr>
        <w:pStyle w:val="Subtitle2"/>
      </w:pPr>
      <w:r w:rsidRPr="00D20367">
        <w:t>Table of Contents</w:t>
      </w:r>
    </w:p>
    <w:p w14:paraId="25C23069" w14:textId="77777777" w:rsidR="00C55A68" w:rsidRPr="00C81D50" w:rsidRDefault="00C55A68" w:rsidP="00CD1134">
      <w:pPr>
        <w:pStyle w:val="TOC1"/>
        <w:ind w:left="0" w:firstLine="0"/>
        <w:rPr>
          <w:rStyle w:val="Hyperlink"/>
          <w:rFonts w:asciiTheme="majorBidi" w:hAnsiTheme="majorBidi" w:cstheme="majorBidi"/>
          <w:noProof/>
        </w:rPr>
      </w:pPr>
    </w:p>
    <w:p w14:paraId="25C7E278" w14:textId="4CE78C30" w:rsidR="00C55A68" w:rsidRPr="00C81D50" w:rsidRDefault="00C55A68" w:rsidP="00C55A68">
      <w:pPr>
        <w:pStyle w:val="TOC1"/>
        <w:rPr>
          <w:rStyle w:val="Hyperlink"/>
          <w:rFonts w:asciiTheme="majorBidi" w:hAnsiTheme="majorBidi" w:cstheme="majorBidi"/>
        </w:rPr>
      </w:pPr>
      <w:r w:rsidRPr="00C81D50">
        <w:rPr>
          <w:rStyle w:val="Hyperlink"/>
          <w:rFonts w:asciiTheme="majorBidi" w:hAnsiTheme="majorBidi" w:cstheme="majorBidi"/>
          <w:noProof/>
        </w:rPr>
        <w:fldChar w:fldCharType="begin"/>
      </w:r>
      <w:r w:rsidRPr="00C81D50">
        <w:rPr>
          <w:rStyle w:val="Hyperlink"/>
          <w:rFonts w:asciiTheme="majorBidi" w:hAnsiTheme="majorBidi" w:cstheme="majorBidi"/>
          <w:noProof/>
        </w:rPr>
        <w:instrText xml:space="preserve"> TOC \h \z \t "Subtitle,2,Parts,1" </w:instrText>
      </w:r>
      <w:r w:rsidRPr="00C81D50">
        <w:rPr>
          <w:rStyle w:val="Hyperlink"/>
          <w:rFonts w:asciiTheme="majorBidi" w:hAnsiTheme="majorBidi" w:cstheme="majorBidi"/>
          <w:noProof/>
        </w:rPr>
        <w:fldChar w:fldCharType="separate"/>
      </w:r>
      <w:hyperlink w:anchor="_Toc63604086" w:history="1">
        <w:r w:rsidRPr="00C81D50">
          <w:rPr>
            <w:rStyle w:val="Hyperlink"/>
            <w:rFonts w:asciiTheme="majorBidi" w:hAnsiTheme="majorBidi" w:cstheme="majorBidi"/>
            <w:noProof/>
          </w:rPr>
          <w:t>PART 1</w:t>
        </w:r>
        <w:r w:rsidRPr="00C81D50">
          <w:rPr>
            <w:rStyle w:val="Hyperlink"/>
            <w:rFonts w:asciiTheme="majorBidi" w:hAnsiTheme="majorBidi" w:cstheme="majorBidi"/>
            <w:webHidden/>
          </w:rPr>
          <w:tab/>
        </w:r>
        <w:r w:rsidR="004D0C53">
          <w:rPr>
            <w:rStyle w:val="Hyperlink"/>
            <w:rFonts w:asciiTheme="majorBidi" w:hAnsiTheme="majorBidi" w:cstheme="majorBidi"/>
            <w:webHidden/>
          </w:rPr>
          <w:t>3</w:t>
        </w:r>
      </w:hyperlink>
    </w:p>
    <w:p w14:paraId="0047E386" w14:textId="31C030C3" w:rsidR="00C55A68" w:rsidRPr="00C81D50" w:rsidRDefault="007C19CF" w:rsidP="00C55A68">
      <w:pPr>
        <w:pStyle w:val="TOC1"/>
        <w:rPr>
          <w:rStyle w:val="Hyperlink"/>
          <w:rFonts w:asciiTheme="majorBidi" w:hAnsiTheme="majorBidi" w:cstheme="majorBidi"/>
        </w:rPr>
      </w:pPr>
      <w:hyperlink w:anchor="_Toc63604087" w:history="1">
        <w:r w:rsidR="00C55A68" w:rsidRPr="00C81D50">
          <w:rPr>
            <w:rStyle w:val="Hyperlink"/>
            <w:rFonts w:asciiTheme="majorBidi" w:hAnsiTheme="majorBidi" w:cstheme="majorBidi"/>
            <w:noProof/>
          </w:rPr>
          <w:t>Bidding Procedures</w:t>
        </w:r>
        <w:r w:rsidR="00C55A68" w:rsidRPr="00C81D50">
          <w:rPr>
            <w:rStyle w:val="Hyperlink"/>
            <w:rFonts w:asciiTheme="majorBidi" w:hAnsiTheme="majorBidi" w:cstheme="majorBidi"/>
            <w:webHidden/>
          </w:rPr>
          <w:tab/>
        </w:r>
        <w:r w:rsidR="004D0C53">
          <w:rPr>
            <w:rStyle w:val="Hyperlink"/>
            <w:rFonts w:asciiTheme="majorBidi" w:hAnsiTheme="majorBidi" w:cstheme="majorBidi"/>
            <w:webHidden/>
          </w:rPr>
          <w:t>3</w:t>
        </w:r>
      </w:hyperlink>
    </w:p>
    <w:p w14:paraId="60F03B8F" w14:textId="78B3BE6F" w:rsidR="00C55A68" w:rsidRPr="00731311" w:rsidRDefault="007C19CF" w:rsidP="00DC043A">
      <w:pPr>
        <w:pStyle w:val="TOC1"/>
        <w:ind w:left="1080" w:hanging="270"/>
        <w:rPr>
          <w:rStyle w:val="Hyperlink"/>
          <w:rFonts w:asciiTheme="majorBidi" w:hAnsiTheme="majorBidi" w:cstheme="majorBidi"/>
          <w:b w:val="0"/>
          <w:bCs/>
        </w:rPr>
      </w:pPr>
      <w:hyperlink w:anchor="_Toc63604088" w:history="1">
        <w:r w:rsidR="00C55A68" w:rsidRPr="00731311">
          <w:rPr>
            <w:rStyle w:val="Hyperlink"/>
            <w:rFonts w:asciiTheme="majorBidi" w:hAnsiTheme="majorBidi" w:cstheme="majorBidi"/>
            <w:b w:val="0"/>
            <w:bCs/>
            <w:noProof/>
          </w:rPr>
          <w:t>Section I.  Instructions to Bidders</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4</w:t>
        </w:r>
      </w:hyperlink>
    </w:p>
    <w:p w14:paraId="7B29B969" w14:textId="38D39A97" w:rsidR="00C55A68" w:rsidRPr="00731311" w:rsidRDefault="007C19CF" w:rsidP="00DC043A">
      <w:pPr>
        <w:pStyle w:val="TOC1"/>
        <w:ind w:firstLine="90"/>
        <w:rPr>
          <w:rStyle w:val="Hyperlink"/>
          <w:rFonts w:asciiTheme="majorBidi" w:hAnsiTheme="majorBidi" w:cstheme="majorBidi"/>
          <w:b w:val="0"/>
          <w:bCs/>
        </w:rPr>
      </w:pPr>
      <w:hyperlink w:anchor="_Toc63604089" w:history="1">
        <w:r w:rsidR="00C55A68" w:rsidRPr="00731311">
          <w:rPr>
            <w:rStyle w:val="Hyperlink"/>
            <w:rFonts w:asciiTheme="majorBidi" w:hAnsiTheme="majorBidi" w:cstheme="majorBidi"/>
            <w:b w:val="0"/>
            <w:bCs/>
            <w:noProof/>
          </w:rPr>
          <w:t>Section II.  Bid Data Sheet</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35</w:t>
        </w:r>
      </w:hyperlink>
    </w:p>
    <w:p w14:paraId="0ABADEEB" w14:textId="63359DCF" w:rsidR="00C55A68" w:rsidRPr="00731311" w:rsidRDefault="007C19CF" w:rsidP="00DC043A">
      <w:pPr>
        <w:pStyle w:val="TOC1"/>
        <w:ind w:left="810" w:firstLine="0"/>
        <w:jc w:val="left"/>
        <w:rPr>
          <w:rStyle w:val="Hyperlink"/>
          <w:rFonts w:asciiTheme="majorBidi" w:hAnsiTheme="majorBidi" w:cstheme="majorBidi"/>
          <w:b w:val="0"/>
          <w:bCs/>
        </w:rPr>
      </w:pPr>
      <w:hyperlink w:anchor="_Toc63604090" w:history="1">
        <w:r w:rsidR="00C55A68" w:rsidRPr="00731311">
          <w:rPr>
            <w:rStyle w:val="Hyperlink"/>
            <w:rFonts w:asciiTheme="majorBidi" w:hAnsiTheme="majorBidi" w:cstheme="majorBidi"/>
            <w:b w:val="0"/>
            <w:bCs/>
            <w:noProof/>
          </w:rPr>
          <w:t>Section III. Evaluation and Qualification Criteria (Without Prequalification)</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41</w:t>
        </w:r>
      </w:hyperlink>
    </w:p>
    <w:p w14:paraId="3E0694E5" w14:textId="75B1A4C9" w:rsidR="00C55A68" w:rsidRPr="00731311" w:rsidRDefault="007C19CF" w:rsidP="00DC043A">
      <w:pPr>
        <w:pStyle w:val="TOC1"/>
        <w:ind w:firstLine="90"/>
        <w:rPr>
          <w:rStyle w:val="Hyperlink"/>
          <w:rFonts w:asciiTheme="majorBidi" w:hAnsiTheme="majorBidi" w:cstheme="majorBidi"/>
          <w:b w:val="0"/>
          <w:bCs/>
        </w:rPr>
      </w:pPr>
      <w:hyperlink w:anchor="_Toc63604091" w:history="1">
        <w:r w:rsidR="00C55A68" w:rsidRPr="00731311">
          <w:rPr>
            <w:rStyle w:val="Hyperlink"/>
            <w:rFonts w:asciiTheme="majorBidi" w:hAnsiTheme="majorBidi" w:cstheme="majorBidi"/>
            <w:b w:val="0"/>
            <w:bCs/>
            <w:noProof/>
          </w:rPr>
          <w:t>Section IV.  Bidding Forms</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53</w:t>
        </w:r>
      </w:hyperlink>
    </w:p>
    <w:p w14:paraId="1D8ADF86" w14:textId="594AC4F1" w:rsidR="00C55A68" w:rsidRPr="00731311" w:rsidRDefault="007C19CF" w:rsidP="00DC043A">
      <w:pPr>
        <w:pStyle w:val="TOC1"/>
        <w:ind w:firstLine="90"/>
        <w:rPr>
          <w:rStyle w:val="Hyperlink"/>
          <w:rFonts w:asciiTheme="majorBidi" w:hAnsiTheme="majorBidi" w:cstheme="majorBidi"/>
          <w:b w:val="0"/>
          <w:bCs/>
        </w:rPr>
      </w:pPr>
      <w:hyperlink w:anchor="_Toc63604092" w:history="1">
        <w:r w:rsidR="00C55A68" w:rsidRPr="00731311">
          <w:rPr>
            <w:rStyle w:val="Hyperlink"/>
            <w:rFonts w:asciiTheme="majorBidi" w:hAnsiTheme="majorBidi" w:cstheme="majorBidi"/>
            <w:b w:val="0"/>
            <w:bCs/>
            <w:noProof/>
          </w:rPr>
          <w:t>Section V.  Eligible Countries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97</w:t>
        </w:r>
      </w:hyperlink>
    </w:p>
    <w:p w14:paraId="73ADD259" w14:textId="462B179C" w:rsidR="00C55A68" w:rsidRPr="00731311" w:rsidRDefault="007C19CF" w:rsidP="00DC043A">
      <w:pPr>
        <w:pStyle w:val="TOC1"/>
        <w:ind w:firstLine="90"/>
        <w:rPr>
          <w:rStyle w:val="Hyperlink"/>
          <w:rFonts w:asciiTheme="majorBidi" w:hAnsiTheme="majorBidi" w:cstheme="majorBidi"/>
          <w:b w:val="0"/>
          <w:bCs/>
        </w:rPr>
      </w:pPr>
      <w:hyperlink w:anchor="_Toc63604093" w:history="1">
        <w:r w:rsidR="00C55A68" w:rsidRPr="00731311">
          <w:rPr>
            <w:rStyle w:val="Hyperlink"/>
            <w:rFonts w:asciiTheme="majorBidi" w:hAnsiTheme="majorBidi" w:cstheme="majorBidi"/>
            <w:b w:val="0"/>
            <w:bCs/>
            <w:noProof/>
          </w:rPr>
          <w:t>Section VI. Fund Policy - Corrupt and Fraudulent Practices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98</w:t>
        </w:r>
      </w:hyperlink>
    </w:p>
    <w:p w14:paraId="6E6B82C9" w14:textId="0837EE76" w:rsidR="00C55A68" w:rsidRPr="00C81D50" w:rsidRDefault="007C19CF" w:rsidP="00C55A68">
      <w:pPr>
        <w:pStyle w:val="TOC1"/>
        <w:rPr>
          <w:rStyle w:val="Hyperlink"/>
          <w:rFonts w:asciiTheme="majorBidi" w:hAnsiTheme="majorBidi" w:cstheme="majorBidi"/>
        </w:rPr>
      </w:pPr>
      <w:hyperlink w:anchor="_Toc63604094" w:history="1">
        <w:r w:rsidR="00C55A68" w:rsidRPr="00C81D50">
          <w:rPr>
            <w:rStyle w:val="Hyperlink"/>
            <w:rFonts w:asciiTheme="majorBidi" w:hAnsiTheme="majorBidi" w:cstheme="majorBidi"/>
            <w:noProof/>
          </w:rPr>
          <w:t>PART 2</w:t>
        </w:r>
        <w:r w:rsidR="00C55A68" w:rsidRPr="00C81D50">
          <w:rPr>
            <w:rStyle w:val="Hyperlink"/>
            <w:rFonts w:asciiTheme="majorBidi" w:hAnsiTheme="majorBidi" w:cstheme="majorBidi"/>
            <w:webHidden/>
          </w:rPr>
          <w:tab/>
        </w:r>
        <w:r w:rsidR="00731311">
          <w:rPr>
            <w:rStyle w:val="Hyperlink"/>
            <w:rFonts w:asciiTheme="majorBidi" w:hAnsiTheme="majorBidi" w:cstheme="majorBidi"/>
            <w:webHidden/>
          </w:rPr>
          <w:t>100</w:t>
        </w:r>
      </w:hyperlink>
    </w:p>
    <w:p w14:paraId="2D854CEF" w14:textId="34DCD424" w:rsidR="00C55A68" w:rsidRPr="00C81D50" w:rsidRDefault="007C19CF" w:rsidP="00C55A68">
      <w:pPr>
        <w:pStyle w:val="TOC1"/>
        <w:rPr>
          <w:rStyle w:val="Hyperlink"/>
          <w:rFonts w:asciiTheme="majorBidi" w:hAnsiTheme="majorBidi" w:cstheme="majorBidi"/>
        </w:rPr>
      </w:pPr>
      <w:hyperlink w:anchor="_Toc63604095" w:history="1">
        <w:r w:rsidR="00C55A68" w:rsidRPr="00C81D50">
          <w:rPr>
            <w:rStyle w:val="Hyperlink"/>
            <w:rFonts w:asciiTheme="majorBidi" w:hAnsiTheme="majorBidi" w:cstheme="majorBidi"/>
            <w:noProof/>
          </w:rPr>
          <w:t>Works Requirements</w:t>
        </w:r>
        <w:r w:rsidR="00C55A68" w:rsidRPr="00C81D50">
          <w:rPr>
            <w:rStyle w:val="Hyperlink"/>
            <w:rFonts w:asciiTheme="majorBidi" w:hAnsiTheme="majorBidi" w:cstheme="majorBidi"/>
            <w:webHidden/>
          </w:rPr>
          <w:tab/>
        </w:r>
        <w:r w:rsidR="00731311">
          <w:rPr>
            <w:rStyle w:val="Hyperlink"/>
            <w:rFonts w:asciiTheme="majorBidi" w:hAnsiTheme="majorBidi" w:cstheme="majorBidi"/>
            <w:webHidden/>
          </w:rPr>
          <w:t>100</w:t>
        </w:r>
      </w:hyperlink>
    </w:p>
    <w:p w14:paraId="6DE546A9" w14:textId="6312C0EF" w:rsidR="00C55A68" w:rsidRPr="00731311" w:rsidRDefault="007C19CF" w:rsidP="00DC043A">
      <w:pPr>
        <w:pStyle w:val="TOC1"/>
        <w:ind w:firstLine="90"/>
        <w:rPr>
          <w:rStyle w:val="Hyperlink"/>
          <w:rFonts w:asciiTheme="majorBidi" w:hAnsiTheme="majorBidi" w:cstheme="majorBidi"/>
          <w:b w:val="0"/>
          <w:bCs/>
        </w:rPr>
      </w:pPr>
      <w:hyperlink w:anchor="_Toc63604096" w:history="1">
        <w:r w:rsidR="00C55A68" w:rsidRPr="00731311">
          <w:rPr>
            <w:rStyle w:val="Hyperlink"/>
            <w:rFonts w:asciiTheme="majorBidi" w:hAnsiTheme="majorBidi" w:cstheme="majorBidi"/>
            <w:b w:val="0"/>
            <w:bCs/>
            <w:noProof/>
          </w:rPr>
          <w:t>Section VII.  Works Requirements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101</w:t>
        </w:r>
      </w:hyperlink>
    </w:p>
    <w:p w14:paraId="0FD4B96F" w14:textId="7FF5147A" w:rsidR="00C55A68" w:rsidRPr="00C81D50" w:rsidRDefault="007C19CF" w:rsidP="00C55A68">
      <w:pPr>
        <w:pStyle w:val="TOC1"/>
        <w:rPr>
          <w:rStyle w:val="Hyperlink"/>
          <w:rFonts w:asciiTheme="majorBidi" w:hAnsiTheme="majorBidi" w:cstheme="majorBidi"/>
        </w:rPr>
      </w:pPr>
      <w:hyperlink w:anchor="_Toc63604097" w:history="1">
        <w:r w:rsidR="00C55A68" w:rsidRPr="00C81D50">
          <w:rPr>
            <w:rStyle w:val="Hyperlink"/>
            <w:rFonts w:asciiTheme="majorBidi" w:hAnsiTheme="majorBidi" w:cstheme="majorBidi"/>
            <w:noProof/>
          </w:rPr>
          <w:t>PART 3</w:t>
        </w:r>
        <w:r w:rsidR="00C55A68" w:rsidRPr="00C81D50">
          <w:rPr>
            <w:rStyle w:val="Hyperlink"/>
            <w:rFonts w:asciiTheme="majorBidi" w:hAnsiTheme="majorBidi" w:cstheme="majorBidi"/>
            <w:webHidden/>
          </w:rPr>
          <w:tab/>
        </w:r>
        <w:r w:rsidR="0047501C">
          <w:rPr>
            <w:rStyle w:val="Hyperlink"/>
            <w:rFonts w:asciiTheme="majorBidi" w:hAnsiTheme="majorBidi" w:cstheme="majorBidi"/>
            <w:webHidden/>
          </w:rPr>
          <w:t>10</w:t>
        </w:r>
        <w:r w:rsidR="00731311">
          <w:rPr>
            <w:rStyle w:val="Hyperlink"/>
            <w:rFonts w:asciiTheme="majorBidi" w:hAnsiTheme="majorBidi" w:cstheme="majorBidi"/>
            <w:webHidden/>
          </w:rPr>
          <w:t>7</w:t>
        </w:r>
      </w:hyperlink>
    </w:p>
    <w:p w14:paraId="6EDA8A7F" w14:textId="5D0273BF" w:rsidR="00C55A68" w:rsidRPr="00731311" w:rsidRDefault="0047501C" w:rsidP="00DC043A">
      <w:pPr>
        <w:pStyle w:val="TOC1"/>
        <w:ind w:firstLine="90"/>
        <w:rPr>
          <w:rStyle w:val="Hyperlink"/>
          <w:rFonts w:asciiTheme="majorBidi" w:hAnsiTheme="majorBidi" w:cstheme="majorBidi"/>
          <w:b w:val="0"/>
          <w:bCs/>
        </w:rPr>
      </w:pPr>
      <w:r w:rsidRPr="00731311">
        <w:rPr>
          <w:b w:val="0"/>
          <w:bCs/>
        </w:rPr>
        <w:t>Section VIII</w:t>
      </w:r>
      <w:r w:rsidR="009E0D99" w:rsidRPr="00731311">
        <w:rPr>
          <w:b w:val="0"/>
          <w:bCs/>
        </w:rPr>
        <w:t xml:space="preserve">. </w:t>
      </w:r>
      <w:r w:rsidRPr="00731311">
        <w:rPr>
          <w:b w:val="0"/>
          <w:bCs/>
        </w:rPr>
        <w:t xml:space="preserve">General </w:t>
      </w:r>
      <w:hyperlink w:anchor="_Toc63604098" w:history="1">
        <w:r w:rsidR="00C55A68" w:rsidRPr="00731311">
          <w:rPr>
            <w:rStyle w:val="Hyperlink"/>
            <w:rFonts w:asciiTheme="majorBidi" w:hAnsiTheme="majorBidi" w:cstheme="majorBidi"/>
            <w:b w:val="0"/>
            <w:bCs/>
            <w:noProof/>
          </w:rPr>
          <w:t>Conditions of Contract</w:t>
        </w:r>
        <w:r w:rsidR="00C55A68" w:rsidRPr="00731311">
          <w:rPr>
            <w:rStyle w:val="Hyperlink"/>
            <w:rFonts w:asciiTheme="majorBidi" w:hAnsiTheme="majorBidi" w:cstheme="majorBidi"/>
            <w:b w:val="0"/>
            <w:bCs/>
            <w:webHidden/>
          </w:rPr>
          <w:tab/>
        </w:r>
        <w:r w:rsidRPr="00731311">
          <w:rPr>
            <w:rStyle w:val="Hyperlink"/>
            <w:rFonts w:asciiTheme="majorBidi" w:hAnsiTheme="majorBidi" w:cstheme="majorBidi"/>
            <w:b w:val="0"/>
            <w:bCs/>
            <w:webHidden/>
          </w:rPr>
          <w:t>10</w:t>
        </w:r>
        <w:r w:rsidR="008A1485" w:rsidRPr="00731311">
          <w:rPr>
            <w:rStyle w:val="Hyperlink"/>
            <w:rFonts w:asciiTheme="majorBidi" w:hAnsiTheme="majorBidi" w:cstheme="majorBidi"/>
            <w:b w:val="0"/>
            <w:bCs/>
            <w:webHidden/>
          </w:rPr>
          <w:t>8</w:t>
        </w:r>
      </w:hyperlink>
    </w:p>
    <w:p w14:paraId="51002CA9" w14:textId="0B8FA646" w:rsidR="00C55A68" w:rsidRPr="00C81D50" w:rsidRDefault="007C19CF" w:rsidP="00DC043A">
      <w:pPr>
        <w:pStyle w:val="TOC1"/>
        <w:ind w:firstLine="90"/>
        <w:rPr>
          <w:rStyle w:val="Hyperlink"/>
          <w:rFonts w:asciiTheme="majorBidi" w:hAnsiTheme="majorBidi" w:cstheme="majorBidi"/>
        </w:rPr>
      </w:pPr>
      <w:hyperlink w:anchor="_Toc63604099" w:history="1">
        <w:r w:rsidR="00C55A68" w:rsidRPr="00731311">
          <w:rPr>
            <w:rStyle w:val="Hyperlink"/>
            <w:rFonts w:asciiTheme="majorBidi" w:hAnsiTheme="majorBidi" w:cstheme="majorBidi"/>
            <w:b w:val="0"/>
            <w:bCs/>
            <w:noProof/>
          </w:rPr>
          <w:t>Section IX.</w:t>
        </w:r>
        <w:r w:rsidR="00C55A68" w:rsidRPr="00731311">
          <w:rPr>
            <w:rStyle w:val="Hyperlink"/>
            <w:rFonts w:asciiTheme="majorBidi" w:hAnsiTheme="majorBidi" w:cstheme="majorBidi"/>
            <w:b w:val="0"/>
            <w:bCs/>
            <w:webHidden/>
          </w:rPr>
          <w:tab/>
        </w:r>
        <w:r w:rsidR="0047501C" w:rsidRPr="00731311">
          <w:rPr>
            <w:rStyle w:val="Hyperlink"/>
            <w:rFonts w:asciiTheme="majorBidi" w:hAnsiTheme="majorBidi" w:cstheme="majorBidi"/>
            <w:b w:val="0"/>
            <w:bCs/>
            <w:webHidden/>
          </w:rPr>
          <w:t>10</w:t>
        </w:r>
        <w:r w:rsidR="008A1485" w:rsidRPr="00731311">
          <w:rPr>
            <w:rStyle w:val="Hyperlink"/>
            <w:rFonts w:asciiTheme="majorBidi" w:hAnsiTheme="majorBidi" w:cstheme="majorBidi"/>
            <w:b w:val="0"/>
            <w:bCs/>
            <w:webHidden/>
          </w:rPr>
          <w:t>9</w:t>
        </w:r>
      </w:hyperlink>
    </w:p>
    <w:p w14:paraId="0EBE396C" w14:textId="1C6F88E2" w:rsidR="00C55A68" w:rsidRPr="00C81D50" w:rsidRDefault="007C19CF" w:rsidP="00C81D50">
      <w:pPr>
        <w:pStyle w:val="TOC1"/>
        <w:rPr>
          <w:rStyle w:val="Hyperlink"/>
          <w:rFonts w:asciiTheme="majorBidi" w:hAnsiTheme="majorBidi" w:cstheme="majorBidi"/>
        </w:rPr>
      </w:pPr>
      <w:hyperlink w:anchor="_Toc63604100" w:history="1">
        <w:r w:rsidR="00C55A68" w:rsidRPr="00C81D50">
          <w:rPr>
            <w:rStyle w:val="Hyperlink"/>
            <w:rFonts w:asciiTheme="majorBidi" w:hAnsiTheme="majorBidi" w:cstheme="majorBidi"/>
            <w:noProof/>
          </w:rPr>
          <w:t>Particular Conditions (PC)</w:t>
        </w:r>
        <w:r w:rsidR="00C55A68" w:rsidRPr="00C81D50">
          <w:rPr>
            <w:rStyle w:val="Hyperlink"/>
            <w:rFonts w:asciiTheme="majorBidi" w:hAnsiTheme="majorBidi" w:cstheme="majorBidi"/>
            <w:webHidden/>
          </w:rPr>
          <w:tab/>
        </w:r>
        <w:r w:rsidR="0047501C">
          <w:rPr>
            <w:rStyle w:val="Hyperlink"/>
            <w:rFonts w:asciiTheme="majorBidi" w:hAnsiTheme="majorBidi" w:cstheme="majorBidi"/>
            <w:webHidden/>
          </w:rPr>
          <w:t>11</w:t>
        </w:r>
        <w:r w:rsidR="008A1485">
          <w:rPr>
            <w:rStyle w:val="Hyperlink"/>
            <w:rFonts w:asciiTheme="majorBidi" w:hAnsiTheme="majorBidi" w:cstheme="majorBidi"/>
            <w:webHidden/>
          </w:rPr>
          <w:t>6</w:t>
        </w:r>
      </w:hyperlink>
    </w:p>
    <w:p w14:paraId="32AD9889" w14:textId="65C6F4F1" w:rsidR="00C55A68" w:rsidRPr="00731311" w:rsidRDefault="007C19CF" w:rsidP="00DC043A">
      <w:pPr>
        <w:pStyle w:val="TOC1"/>
        <w:ind w:firstLine="0"/>
        <w:rPr>
          <w:rStyle w:val="Hyperlink"/>
          <w:rFonts w:asciiTheme="majorBidi" w:hAnsiTheme="majorBidi" w:cstheme="majorBidi"/>
          <w:b w:val="0"/>
          <w:bCs/>
        </w:rPr>
      </w:pPr>
      <w:hyperlink w:anchor="_Toc63604101" w:history="1">
        <w:r w:rsidR="00C55A68" w:rsidRPr="00731311">
          <w:rPr>
            <w:rStyle w:val="Hyperlink"/>
            <w:rFonts w:asciiTheme="majorBidi" w:hAnsiTheme="majorBidi" w:cstheme="majorBidi"/>
            <w:b w:val="0"/>
            <w:bCs/>
            <w:noProof/>
          </w:rPr>
          <w:t>Section X.  Annex to the Particular Conditions - Contract Forms</w:t>
        </w:r>
        <w:r w:rsidR="00C55A68" w:rsidRPr="00731311">
          <w:rPr>
            <w:rStyle w:val="Hyperlink"/>
            <w:rFonts w:asciiTheme="majorBidi" w:hAnsiTheme="majorBidi" w:cstheme="majorBidi"/>
            <w:b w:val="0"/>
            <w:bCs/>
            <w:webHidden/>
          </w:rPr>
          <w:tab/>
        </w:r>
        <w:r w:rsidR="0047501C" w:rsidRPr="00731311">
          <w:rPr>
            <w:rStyle w:val="Hyperlink"/>
            <w:rFonts w:asciiTheme="majorBidi" w:hAnsiTheme="majorBidi" w:cstheme="majorBidi"/>
            <w:b w:val="0"/>
            <w:bCs/>
            <w:webHidden/>
          </w:rPr>
          <w:t>12</w:t>
        </w:r>
        <w:r w:rsidR="008A1485" w:rsidRPr="00731311">
          <w:rPr>
            <w:rStyle w:val="Hyperlink"/>
            <w:rFonts w:asciiTheme="majorBidi" w:hAnsiTheme="majorBidi" w:cstheme="majorBidi"/>
            <w:b w:val="0"/>
            <w:bCs/>
            <w:webHidden/>
          </w:rPr>
          <w:t>7</w:t>
        </w:r>
      </w:hyperlink>
    </w:p>
    <w:p w14:paraId="4888CE16" w14:textId="48C1915E" w:rsidR="00C55A68" w:rsidRPr="00D42150" w:rsidRDefault="00C55A68" w:rsidP="00C81D50">
      <w:pPr>
        <w:pStyle w:val="TOC1"/>
        <w:rPr>
          <w:rFonts w:asciiTheme="majorBidi" w:hAnsiTheme="majorBidi" w:cstheme="majorBidi"/>
        </w:rPr>
      </w:pPr>
      <w:r w:rsidRPr="00C81D50">
        <w:rPr>
          <w:rStyle w:val="Hyperlink"/>
          <w:rFonts w:asciiTheme="majorBidi" w:hAnsiTheme="majorBidi" w:cstheme="majorBidi"/>
          <w:noProof/>
        </w:rPr>
        <w:fldChar w:fldCharType="end"/>
      </w: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7017A0" w14:paraId="2D717474" w14:textId="77777777" w:rsidTr="007017A0">
        <w:trPr>
          <w:trHeight w:val="801"/>
        </w:trPr>
        <w:tc>
          <w:tcPr>
            <w:tcW w:w="9198" w:type="dxa"/>
          </w:tcPr>
          <w:p w14:paraId="06DF0C43" w14:textId="77777777" w:rsidR="00C55A68" w:rsidRDefault="007017A0" w:rsidP="007017A0">
            <w:pPr>
              <w:spacing w:line="276" w:lineRule="auto"/>
              <w:jc w:val="center"/>
              <w:rPr>
                <w:rFonts w:asciiTheme="majorBidi" w:hAnsiTheme="majorBidi" w:cstheme="majorBidi"/>
              </w:rPr>
            </w:pPr>
            <w:r w:rsidRPr="00D42150">
              <w:rPr>
                <w:rFonts w:asciiTheme="majorBidi" w:hAnsiTheme="majorBidi" w:cstheme="majorBidi"/>
              </w:rPr>
              <w:br w:type="page"/>
            </w:r>
            <w:bookmarkStart w:id="0" w:name="_Toc101929319"/>
            <w:bookmarkStart w:id="1" w:name="_Toc63604088"/>
          </w:p>
          <w:p w14:paraId="569622D0" w14:textId="77777777" w:rsidR="00C55A68" w:rsidRDefault="00C55A68" w:rsidP="007017A0">
            <w:pPr>
              <w:spacing w:line="276" w:lineRule="auto"/>
              <w:jc w:val="center"/>
              <w:rPr>
                <w:rFonts w:asciiTheme="majorBidi" w:hAnsiTheme="majorBidi" w:cstheme="majorBidi"/>
              </w:rPr>
            </w:pPr>
          </w:p>
          <w:p w14:paraId="368D44AA" w14:textId="4B005CE0" w:rsidR="00C55A68" w:rsidRDefault="00C55A68" w:rsidP="00ED4D1F">
            <w:pPr>
              <w:spacing w:line="276" w:lineRule="auto"/>
              <w:jc w:val="left"/>
              <w:rPr>
                <w:rFonts w:asciiTheme="majorBidi" w:hAnsiTheme="majorBidi" w:cstheme="majorBidi"/>
              </w:rPr>
            </w:pPr>
          </w:p>
          <w:p w14:paraId="03D6B1E3" w14:textId="77777777" w:rsidR="00C55A68" w:rsidRDefault="00C55A68" w:rsidP="007017A0">
            <w:pPr>
              <w:spacing w:line="276" w:lineRule="auto"/>
              <w:jc w:val="center"/>
              <w:rPr>
                <w:rFonts w:asciiTheme="majorBidi" w:hAnsiTheme="majorBidi" w:cstheme="majorBidi"/>
              </w:rPr>
            </w:pPr>
          </w:p>
          <w:p w14:paraId="7F716D9F" w14:textId="77777777" w:rsidR="00C55A68" w:rsidRDefault="00C55A68" w:rsidP="007017A0">
            <w:pPr>
              <w:spacing w:line="276" w:lineRule="auto"/>
              <w:jc w:val="center"/>
              <w:rPr>
                <w:rFonts w:asciiTheme="majorBidi" w:hAnsiTheme="majorBidi" w:cstheme="majorBidi"/>
              </w:rPr>
            </w:pPr>
          </w:p>
          <w:p w14:paraId="0FB3EE2C" w14:textId="77777777" w:rsidR="00C55A68" w:rsidRDefault="00C55A68" w:rsidP="007017A0">
            <w:pPr>
              <w:spacing w:line="276" w:lineRule="auto"/>
              <w:jc w:val="center"/>
              <w:rPr>
                <w:rFonts w:asciiTheme="majorBidi" w:hAnsiTheme="majorBidi" w:cstheme="majorBidi"/>
              </w:rPr>
            </w:pPr>
          </w:p>
          <w:p w14:paraId="0CFC297F" w14:textId="77777777" w:rsidR="00C55A68" w:rsidRDefault="00C55A68" w:rsidP="007017A0">
            <w:pPr>
              <w:spacing w:line="276" w:lineRule="auto"/>
              <w:jc w:val="center"/>
              <w:rPr>
                <w:rFonts w:asciiTheme="majorBidi" w:hAnsiTheme="majorBidi" w:cstheme="majorBidi"/>
              </w:rPr>
            </w:pPr>
          </w:p>
          <w:p w14:paraId="70420916" w14:textId="77777777" w:rsidR="00C8568C" w:rsidRDefault="00C8568C" w:rsidP="00C8568C">
            <w:pPr>
              <w:suppressAutoHyphens/>
              <w:spacing w:before="480" w:after="240"/>
              <w:jc w:val="left"/>
              <w:outlineLvl w:val="0"/>
              <w:rPr>
                <w:rFonts w:asciiTheme="majorBidi" w:hAnsiTheme="majorBidi" w:cstheme="majorBidi"/>
              </w:rPr>
            </w:pPr>
            <w:bookmarkStart w:id="2" w:name="_Toc63604086"/>
            <w:bookmarkStart w:id="3" w:name="_Toc438529596"/>
            <w:bookmarkStart w:id="4" w:name="_Toc438725752"/>
            <w:bookmarkStart w:id="5" w:name="_Toc438817747"/>
            <w:bookmarkStart w:id="6" w:name="_Toc438954441"/>
            <w:bookmarkStart w:id="7" w:name="_Toc461939615"/>
          </w:p>
          <w:p w14:paraId="732E264B" w14:textId="77777777" w:rsidR="00C8568C" w:rsidRDefault="00C8568C" w:rsidP="00C8568C">
            <w:pPr>
              <w:suppressAutoHyphens/>
              <w:spacing w:before="480" w:after="240"/>
              <w:jc w:val="left"/>
              <w:outlineLvl w:val="0"/>
              <w:rPr>
                <w:rFonts w:asciiTheme="majorBidi" w:hAnsiTheme="majorBidi" w:cstheme="majorBidi"/>
              </w:rPr>
            </w:pPr>
          </w:p>
          <w:p w14:paraId="64A64ABB" w14:textId="77777777" w:rsidR="00C8568C" w:rsidRDefault="00C8568C" w:rsidP="00C8568C">
            <w:pPr>
              <w:suppressAutoHyphens/>
              <w:spacing w:before="480" w:after="240"/>
              <w:jc w:val="left"/>
              <w:outlineLvl w:val="0"/>
              <w:rPr>
                <w:rFonts w:asciiTheme="majorBidi" w:hAnsiTheme="majorBidi" w:cstheme="majorBidi"/>
              </w:rPr>
            </w:pPr>
          </w:p>
          <w:p w14:paraId="0D802163" w14:textId="77777777" w:rsidR="00C8568C" w:rsidRDefault="00C8568C" w:rsidP="00C8568C">
            <w:pPr>
              <w:suppressAutoHyphens/>
              <w:spacing w:before="480" w:after="240"/>
              <w:jc w:val="left"/>
              <w:outlineLvl w:val="0"/>
              <w:rPr>
                <w:rFonts w:asciiTheme="majorBidi" w:hAnsiTheme="majorBidi" w:cstheme="majorBidi"/>
              </w:rPr>
            </w:pPr>
          </w:p>
          <w:p w14:paraId="1BAED7D6" w14:textId="77777777" w:rsidR="00C8568C" w:rsidRDefault="00C8568C" w:rsidP="00C8568C">
            <w:pPr>
              <w:suppressAutoHyphens/>
              <w:spacing w:before="480" w:after="240"/>
              <w:jc w:val="center"/>
              <w:outlineLvl w:val="0"/>
              <w:rPr>
                <w:rFonts w:ascii="Times New Roman Bold" w:hAnsi="Times New Roman Bold"/>
                <w:b/>
                <w:smallCaps/>
                <w:sz w:val="56"/>
                <w:szCs w:val="56"/>
              </w:rPr>
            </w:pPr>
          </w:p>
          <w:p w14:paraId="5E418058" w14:textId="77777777" w:rsidR="00C8568C" w:rsidRDefault="00C8568C" w:rsidP="00C8568C">
            <w:pPr>
              <w:suppressAutoHyphens/>
              <w:spacing w:before="480" w:after="240"/>
              <w:jc w:val="center"/>
              <w:outlineLvl w:val="0"/>
              <w:rPr>
                <w:rFonts w:ascii="Times New Roman Bold" w:hAnsi="Times New Roman Bold"/>
                <w:b/>
                <w:smallCaps/>
                <w:sz w:val="56"/>
                <w:szCs w:val="56"/>
              </w:rPr>
            </w:pPr>
          </w:p>
          <w:p w14:paraId="3D49224D" w14:textId="1D9AFF51" w:rsidR="00C55A68" w:rsidRPr="00C55A68" w:rsidRDefault="00C55A68" w:rsidP="00C8568C">
            <w:pPr>
              <w:suppressAutoHyphens/>
              <w:spacing w:before="480" w:after="240"/>
              <w:jc w:val="center"/>
              <w:outlineLvl w:val="0"/>
              <w:rPr>
                <w:rFonts w:ascii="Times New Roman Bold" w:hAnsi="Times New Roman Bold"/>
                <w:b/>
                <w:smallCaps/>
                <w:sz w:val="56"/>
                <w:szCs w:val="56"/>
              </w:rPr>
            </w:pPr>
            <w:r w:rsidRPr="00C55A68">
              <w:rPr>
                <w:rFonts w:ascii="Times New Roman Bold" w:hAnsi="Times New Roman Bold"/>
                <w:b/>
                <w:smallCaps/>
                <w:sz w:val="56"/>
                <w:szCs w:val="56"/>
              </w:rPr>
              <w:t>PART 1</w:t>
            </w:r>
            <w:bookmarkEnd w:id="2"/>
          </w:p>
          <w:p w14:paraId="39B5A8FB" w14:textId="77777777" w:rsidR="00C55A68" w:rsidRPr="00C55A68" w:rsidRDefault="00C55A68" w:rsidP="00C55A68">
            <w:pPr>
              <w:suppressAutoHyphens/>
              <w:spacing w:before="480" w:after="240"/>
              <w:jc w:val="center"/>
              <w:outlineLvl w:val="0"/>
              <w:rPr>
                <w:rFonts w:ascii="Times New Roman Bold" w:hAnsi="Times New Roman Bold"/>
                <w:b/>
                <w:smallCaps/>
                <w:sz w:val="72"/>
                <w:szCs w:val="72"/>
              </w:rPr>
            </w:pPr>
            <w:bookmarkStart w:id="8" w:name="_Toc63604087"/>
            <w:r w:rsidRPr="00C55A68">
              <w:rPr>
                <w:rFonts w:ascii="Times New Roman Bold" w:hAnsi="Times New Roman Bold"/>
                <w:b/>
                <w:smallCaps/>
                <w:sz w:val="72"/>
                <w:szCs w:val="72"/>
              </w:rPr>
              <w:t>Bidding Procedures</w:t>
            </w:r>
            <w:bookmarkEnd w:id="3"/>
            <w:bookmarkEnd w:id="4"/>
            <w:bookmarkEnd w:id="5"/>
            <w:bookmarkEnd w:id="6"/>
            <w:bookmarkEnd w:id="7"/>
            <w:bookmarkEnd w:id="8"/>
          </w:p>
          <w:p w14:paraId="4C6914EE" w14:textId="77777777" w:rsidR="00C55A68" w:rsidRDefault="00C55A68" w:rsidP="007017A0">
            <w:pPr>
              <w:spacing w:line="276" w:lineRule="auto"/>
              <w:jc w:val="center"/>
              <w:rPr>
                <w:rFonts w:asciiTheme="majorBidi" w:hAnsiTheme="majorBidi" w:cstheme="majorBidi"/>
                <w:b/>
                <w:sz w:val="44"/>
              </w:rPr>
            </w:pPr>
          </w:p>
          <w:p w14:paraId="2D52E69F" w14:textId="77777777" w:rsidR="00C55A68" w:rsidRDefault="00C55A68" w:rsidP="007017A0">
            <w:pPr>
              <w:spacing w:line="276" w:lineRule="auto"/>
              <w:jc w:val="center"/>
              <w:rPr>
                <w:rFonts w:asciiTheme="majorBidi" w:hAnsiTheme="majorBidi" w:cstheme="majorBidi"/>
                <w:b/>
                <w:sz w:val="44"/>
              </w:rPr>
            </w:pPr>
          </w:p>
          <w:p w14:paraId="49EFF850" w14:textId="77777777" w:rsidR="00C55A68" w:rsidRDefault="00C55A68" w:rsidP="007017A0">
            <w:pPr>
              <w:spacing w:line="276" w:lineRule="auto"/>
              <w:jc w:val="center"/>
              <w:rPr>
                <w:rFonts w:asciiTheme="majorBidi" w:hAnsiTheme="majorBidi" w:cstheme="majorBidi"/>
                <w:b/>
                <w:sz w:val="44"/>
              </w:rPr>
            </w:pPr>
          </w:p>
          <w:p w14:paraId="60643DA5" w14:textId="77777777" w:rsidR="00C55A68" w:rsidRDefault="00C55A68" w:rsidP="007017A0">
            <w:pPr>
              <w:spacing w:line="276" w:lineRule="auto"/>
              <w:jc w:val="center"/>
              <w:rPr>
                <w:rFonts w:asciiTheme="majorBidi" w:hAnsiTheme="majorBidi" w:cstheme="majorBidi"/>
                <w:b/>
                <w:sz w:val="44"/>
              </w:rPr>
            </w:pPr>
          </w:p>
          <w:p w14:paraId="3E321866" w14:textId="77777777" w:rsidR="00C55A68" w:rsidRDefault="00C55A68" w:rsidP="007017A0">
            <w:pPr>
              <w:spacing w:line="276" w:lineRule="auto"/>
              <w:jc w:val="center"/>
              <w:rPr>
                <w:rFonts w:asciiTheme="majorBidi" w:hAnsiTheme="majorBidi" w:cstheme="majorBidi"/>
                <w:b/>
                <w:sz w:val="44"/>
              </w:rPr>
            </w:pPr>
          </w:p>
          <w:p w14:paraId="58D133BA" w14:textId="77777777" w:rsidR="00C55A68" w:rsidRDefault="00C55A68" w:rsidP="007017A0">
            <w:pPr>
              <w:spacing w:line="276" w:lineRule="auto"/>
              <w:jc w:val="center"/>
              <w:rPr>
                <w:rFonts w:asciiTheme="majorBidi" w:hAnsiTheme="majorBidi" w:cstheme="majorBidi"/>
                <w:b/>
                <w:sz w:val="44"/>
              </w:rPr>
            </w:pPr>
          </w:p>
          <w:p w14:paraId="3FA7B4EE" w14:textId="77777777" w:rsidR="00C55A68" w:rsidRDefault="00C55A68" w:rsidP="007017A0">
            <w:pPr>
              <w:spacing w:line="276" w:lineRule="auto"/>
              <w:jc w:val="center"/>
              <w:rPr>
                <w:rFonts w:asciiTheme="majorBidi" w:hAnsiTheme="majorBidi" w:cstheme="majorBidi"/>
                <w:b/>
                <w:sz w:val="44"/>
              </w:rPr>
            </w:pPr>
          </w:p>
          <w:p w14:paraId="454B2A5F" w14:textId="77777777" w:rsidR="00C55A68" w:rsidRDefault="00C55A68" w:rsidP="007017A0">
            <w:pPr>
              <w:spacing w:line="276" w:lineRule="auto"/>
              <w:jc w:val="center"/>
              <w:rPr>
                <w:rFonts w:asciiTheme="majorBidi" w:hAnsiTheme="majorBidi" w:cstheme="majorBidi"/>
                <w:b/>
                <w:sz w:val="44"/>
              </w:rPr>
            </w:pPr>
          </w:p>
          <w:p w14:paraId="4FA82858" w14:textId="77777777" w:rsidR="00C55A68" w:rsidRDefault="00C55A68" w:rsidP="00C81D50">
            <w:pPr>
              <w:spacing w:line="276" w:lineRule="auto"/>
              <w:jc w:val="left"/>
              <w:rPr>
                <w:rFonts w:asciiTheme="majorBidi" w:hAnsiTheme="majorBidi" w:cstheme="majorBidi"/>
                <w:b/>
                <w:sz w:val="44"/>
              </w:rPr>
            </w:pPr>
          </w:p>
          <w:p w14:paraId="4C4DE4A7" w14:textId="77777777" w:rsidR="00C8568C" w:rsidRDefault="00C8568C" w:rsidP="00C8568C">
            <w:pPr>
              <w:spacing w:line="276" w:lineRule="auto"/>
              <w:jc w:val="left"/>
              <w:rPr>
                <w:rFonts w:asciiTheme="majorBidi" w:hAnsiTheme="majorBidi" w:cstheme="majorBidi"/>
                <w:b/>
                <w:sz w:val="44"/>
              </w:rPr>
            </w:pPr>
          </w:p>
          <w:p w14:paraId="0969731A" w14:textId="012098A1" w:rsidR="007017A0" w:rsidRPr="007017A0" w:rsidRDefault="007017A0" w:rsidP="007017A0">
            <w:pPr>
              <w:spacing w:line="276" w:lineRule="auto"/>
              <w:jc w:val="center"/>
              <w:rPr>
                <w:rFonts w:asciiTheme="majorBidi" w:hAnsiTheme="majorBidi" w:cstheme="majorBidi"/>
                <w:b/>
                <w:sz w:val="44"/>
                <w:highlight w:val="yellow"/>
              </w:rPr>
            </w:pPr>
            <w:r w:rsidRPr="007017A0">
              <w:rPr>
                <w:rFonts w:asciiTheme="majorBidi" w:hAnsiTheme="majorBidi" w:cstheme="majorBidi"/>
                <w:b/>
                <w:sz w:val="44"/>
              </w:rPr>
              <w:t>Section I.  Instructions to Bidders</w:t>
            </w:r>
            <w:bookmarkEnd w:id="0"/>
            <w:bookmarkEnd w:id="1"/>
          </w:p>
        </w:tc>
      </w:tr>
    </w:tbl>
    <w:p w14:paraId="6C1B6F36" w14:textId="77777777" w:rsidR="007017A0" w:rsidRPr="007017A0" w:rsidRDefault="007017A0" w:rsidP="007017A0">
      <w:pPr>
        <w:spacing w:after="0" w:line="276" w:lineRule="auto"/>
        <w:jc w:val="both"/>
        <w:rPr>
          <w:rFonts w:asciiTheme="majorBidi" w:eastAsia="Times New Roman" w:hAnsiTheme="majorBidi" w:cstheme="majorBidi"/>
          <w:sz w:val="24"/>
          <w:szCs w:val="20"/>
        </w:rPr>
      </w:pPr>
    </w:p>
    <w:p w14:paraId="738652D7" w14:textId="77777777" w:rsidR="007017A0" w:rsidRPr="007017A0" w:rsidRDefault="007017A0" w:rsidP="007017A0">
      <w:pPr>
        <w:tabs>
          <w:tab w:val="right" w:leader="underscore" w:pos="9504"/>
        </w:tabs>
        <w:spacing w:before="120" w:after="120" w:line="276" w:lineRule="auto"/>
        <w:jc w:val="center"/>
        <w:outlineLvl w:val="1"/>
        <w:rPr>
          <w:rFonts w:asciiTheme="majorBidi" w:eastAsia="Times New Roman" w:hAnsiTheme="majorBidi" w:cstheme="majorBidi"/>
          <w:b/>
          <w:sz w:val="32"/>
          <w:szCs w:val="20"/>
        </w:rPr>
      </w:pPr>
      <w:r w:rsidRPr="007017A0">
        <w:rPr>
          <w:rFonts w:asciiTheme="majorBidi" w:eastAsia="Times New Roman" w:hAnsiTheme="majorBidi" w:cstheme="majorBidi"/>
          <w:b/>
          <w:sz w:val="32"/>
          <w:szCs w:val="20"/>
        </w:rPr>
        <w:t>Table of Clauses</w:t>
      </w:r>
    </w:p>
    <w:p w14:paraId="47A17EAD" w14:textId="31B00ACE" w:rsidR="00597770" w:rsidRPr="00D42150" w:rsidRDefault="007017A0">
      <w:pPr>
        <w:pStyle w:val="TOC1"/>
        <w:rPr>
          <w:rFonts w:asciiTheme="majorBidi" w:eastAsiaTheme="minorEastAsia" w:hAnsiTheme="majorBidi" w:cstheme="majorBidi"/>
          <w:b w:val="0"/>
          <w:noProof/>
          <w:sz w:val="22"/>
          <w:szCs w:val="22"/>
        </w:rPr>
      </w:pPr>
      <w:r w:rsidRPr="007017A0">
        <w:rPr>
          <w:rFonts w:asciiTheme="majorBidi" w:hAnsiTheme="majorBidi" w:cstheme="majorBidi"/>
          <w:color w:val="000000" w:themeColor="text1"/>
        </w:rPr>
        <w:fldChar w:fldCharType="begin"/>
      </w:r>
      <w:r w:rsidRPr="007017A0">
        <w:rPr>
          <w:rFonts w:asciiTheme="majorBidi" w:hAnsiTheme="majorBidi" w:cstheme="majorBidi"/>
          <w:color w:val="000000" w:themeColor="text1"/>
        </w:rPr>
        <w:instrText xml:space="preserve"> TOC \h \z \t "Section 1 Header 2,2,Section 1 Header 1,1" </w:instrText>
      </w:r>
      <w:r w:rsidRPr="007017A0">
        <w:rPr>
          <w:rFonts w:asciiTheme="majorBidi" w:hAnsiTheme="majorBidi" w:cstheme="majorBidi"/>
          <w:color w:val="000000" w:themeColor="text1"/>
        </w:rPr>
        <w:fldChar w:fldCharType="separate"/>
      </w:r>
      <w:hyperlink w:anchor="_Toc112071645" w:history="1">
        <w:r w:rsidR="00597770" w:rsidRPr="00D42150">
          <w:rPr>
            <w:rStyle w:val="Hyperlink"/>
            <w:rFonts w:asciiTheme="majorBidi" w:hAnsiTheme="majorBidi" w:cstheme="majorBidi"/>
            <w:noProof/>
          </w:rPr>
          <w:t>A. General</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1985972E" w14:textId="68348D8B"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46" w:history="1">
        <w:r w:rsidR="00597770" w:rsidRPr="00D42150">
          <w:rPr>
            <w:rStyle w:val="Hyperlink"/>
            <w:rFonts w:asciiTheme="majorBidi" w:hAnsiTheme="majorBidi" w:cstheme="majorBidi"/>
            <w:noProof/>
          </w:rPr>
          <w:t>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Scope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35057B81" w14:textId="497F5DA4"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47" w:history="1">
        <w:r w:rsidR="00597770" w:rsidRPr="00D42150">
          <w:rPr>
            <w:rStyle w:val="Hyperlink"/>
            <w:rFonts w:asciiTheme="majorBidi" w:hAnsiTheme="majorBidi" w:cstheme="majorBidi"/>
            <w:noProof/>
          </w:rPr>
          <w:t>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Source of Funds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2E5FDBC1" w14:textId="288BF604"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48" w:history="1">
        <w:r w:rsidR="00597770" w:rsidRPr="00D42150">
          <w:rPr>
            <w:rStyle w:val="Hyperlink"/>
            <w:rFonts w:asciiTheme="majorBidi" w:hAnsiTheme="majorBidi" w:cstheme="majorBidi"/>
            <w:noProof/>
          </w:rPr>
          <w:t>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Corrupt and Fraudulent Practices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7</w:t>
        </w:r>
        <w:r w:rsidR="00597770" w:rsidRPr="00D42150">
          <w:rPr>
            <w:rFonts w:asciiTheme="majorBidi" w:hAnsiTheme="majorBidi" w:cstheme="majorBidi"/>
            <w:noProof/>
            <w:webHidden/>
          </w:rPr>
          <w:fldChar w:fldCharType="end"/>
        </w:r>
      </w:hyperlink>
    </w:p>
    <w:p w14:paraId="2E7E576D" w14:textId="1E9289D5"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49" w:history="1">
        <w:r w:rsidR="00597770" w:rsidRPr="00D42150">
          <w:rPr>
            <w:rStyle w:val="Hyperlink"/>
            <w:rFonts w:asciiTheme="majorBidi" w:hAnsiTheme="majorBidi" w:cstheme="majorBidi"/>
            <w:noProof/>
          </w:rPr>
          <w:t>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Eligible Bidders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7</w:t>
        </w:r>
        <w:r w:rsidR="00597770" w:rsidRPr="00D42150">
          <w:rPr>
            <w:rFonts w:asciiTheme="majorBidi" w:hAnsiTheme="majorBidi" w:cstheme="majorBidi"/>
            <w:noProof/>
            <w:webHidden/>
          </w:rPr>
          <w:fldChar w:fldCharType="end"/>
        </w:r>
      </w:hyperlink>
    </w:p>
    <w:p w14:paraId="3FECC20C" w14:textId="01BEB216"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50" w:history="1">
        <w:r w:rsidR="00597770" w:rsidRPr="00D42150">
          <w:rPr>
            <w:rStyle w:val="Hyperlink"/>
            <w:rFonts w:asciiTheme="majorBidi" w:hAnsiTheme="majorBidi" w:cstheme="majorBidi"/>
            <w:noProof/>
          </w:rPr>
          <w:t>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Eligible  Materials, Equipment,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78DD0AD7" w14:textId="4733E386" w:rsidR="00597770" w:rsidRPr="00D42150" w:rsidRDefault="007C19CF">
      <w:pPr>
        <w:pStyle w:val="TOC1"/>
        <w:rPr>
          <w:rFonts w:asciiTheme="majorBidi" w:eastAsiaTheme="minorEastAsia" w:hAnsiTheme="majorBidi" w:cstheme="majorBidi"/>
          <w:b w:val="0"/>
          <w:noProof/>
          <w:sz w:val="22"/>
          <w:szCs w:val="22"/>
        </w:rPr>
      </w:pPr>
      <w:hyperlink w:anchor="_Toc112071651" w:history="1">
        <w:r w:rsidR="00597770" w:rsidRPr="00D42150">
          <w:rPr>
            <w:rStyle w:val="Hyperlink"/>
            <w:rFonts w:asciiTheme="majorBidi" w:hAnsiTheme="majorBidi" w:cstheme="majorBidi"/>
            <w:noProof/>
          </w:rPr>
          <w:t>B.  Contents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52F5DB0E" w14:textId="6EB61E57"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52" w:history="1">
        <w:r w:rsidR="00597770" w:rsidRPr="00D42150">
          <w:rPr>
            <w:rStyle w:val="Hyperlink"/>
            <w:rFonts w:asciiTheme="majorBidi" w:hAnsiTheme="majorBidi" w:cstheme="majorBidi"/>
            <w:noProof/>
          </w:rPr>
          <w:t>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Sections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3CE19927" w14:textId="14E100F3"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53" w:history="1">
        <w:r w:rsidR="00597770" w:rsidRPr="00D42150">
          <w:rPr>
            <w:rStyle w:val="Hyperlink"/>
            <w:rFonts w:asciiTheme="majorBidi" w:hAnsiTheme="majorBidi" w:cstheme="majorBidi"/>
            <w:noProof/>
          </w:rPr>
          <w:t>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Clarification of Bidding Documents, Site Visit, Pre-Bid Meeting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12</w:t>
        </w:r>
        <w:r w:rsidR="00597770" w:rsidRPr="00D42150">
          <w:rPr>
            <w:rFonts w:asciiTheme="majorBidi" w:hAnsiTheme="majorBidi" w:cstheme="majorBidi"/>
            <w:noProof/>
            <w:webHidden/>
          </w:rPr>
          <w:fldChar w:fldCharType="end"/>
        </w:r>
      </w:hyperlink>
    </w:p>
    <w:p w14:paraId="35BD4AAE" w14:textId="4B4840A2"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54" w:history="1">
        <w:r w:rsidR="00597770" w:rsidRPr="00D42150">
          <w:rPr>
            <w:rStyle w:val="Hyperlink"/>
            <w:rFonts w:asciiTheme="majorBidi" w:hAnsiTheme="majorBidi" w:cstheme="majorBidi"/>
            <w:noProof/>
          </w:rPr>
          <w:t>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Amendment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13</w:t>
        </w:r>
        <w:r w:rsidR="00597770" w:rsidRPr="00D42150">
          <w:rPr>
            <w:rFonts w:asciiTheme="majorBidi" w:hAnsiTheme="majorBidi" w:cstheme="majorBidi"/>
            <w:noProof/>
            <w:webHidden/>
          </w:rPr>
          <w:fldChar w:fldCharType="end"/>
        </w:r>
      </w:hyperlink>
    </w:p>
    <w:p w14:paraId="39E6C310" w14:textId="2F160430" w:rsidR="00597770" w:rsidRPr="00D42150" w:rsidRDefault="007C19CF">
      <w:pPr>
        <w:pStyle w:val="TOC1"/>
        <w:rPr>
          <w:rFonts w:asciiTheme="majorBidi" w:eastAsiaTheme="minorEastAsia" w:hAnsiTheme="majorBidi" w:cstheme="majorBidi"/>
          <w:b w:val="0"/>
          <w:noProof/>
          <w:sz w:val="22"/>
          <w:szCs w:val="22"/>
        </w:rPr>
      </w:pPr>
      <w:hyperlink w:anchor="_Toc112071655" w:history="1">
        <w:r w:rsidR="00597770" w:rsidRPr="00D42150">
          <w:rPr>
            <w:rStyle w:val="Hyperlink"/>
            <w:rFonts w:asciiTheme="majorBidi" w:hAnsiTheme="majorBidi" w:cstheme="majorBidi"/>
            <w:noProof/>
          </w:rPr>
          <w:t>C.  Preparation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64D60C16" w14:textId="1DAC5615" w:rsidR="00597770" w:rsidRPr="00D42150" w:rsidRDefault="007C19CF">
      <w:pPr>
        <w:pStyle w:val="TOC2"/>
        <w:tabs>
          <w:tab w:val="left" w:pos="720"/>
          <w:tab w:val="right" w:leader="dot" w:pos="8990"/>
        </w:tabs>
        <w:rPr>
          <w:rFonts w:asciiTheme="majorBidi" w:eastAsiaTheme="minorEastAsia" w:hAnsiTheme="majorBidi" w:cstheme="majorBidi"/>
          <w:noProof/>
          <w:sz w:val="22"/>
          <w:szCs w:val="22"/>
        </w:rPr>
      </w:pPr>
      <w:hyperlink w:anchor="_Toc112071656" w:history="1">
        <w:r w:rsidR="00597770" w:rsidRPr="00D42150">
          <w:rPr>
            <w:rStyle w:val="Hyperlink"/>
            <w:rFonts w:asciiTheme="majorBidi" w:hAnsiTheme="majorBidi" w:cstheme="majorBidi"/>
            <w:noProof/>
          </w:rPr>
          <w:t>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Cost of Bidding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029A8894" w14:textId="7F3A516C"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57" w:history="1">
        <w:r w:rsidR="00597770" w:rsidRPr="00D42150">
          <w:rPr>
            <w:rStyle w:val="Hyperlink"/>
            <w:rFonts w:asciiTheme="majorBidi" w:hAnsiTheme="majorBidi" w:cstheme="majorBidi"/>
            <w:noProof/>
          </w:rPr>
          <w:t>10.</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Language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7D764E68" w14:textId="28AD6471"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58" w:history="1">
        <w:r w:rsidR="00597770" w:rsidRPr="00D42150">
          <w:rPr>
            <w:rStyle w:val="Hyperlink"/>
            <w:rFonts w:asciiTheme="majorBidi" w:hAnsiTheme="majorBidi" w:cstheme="majorBidi"/>
            <w:noProof/>
          </w:rPr>
          <w:t>11.</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Documents Comprising the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3EAAF846" w14:textId="6A726481"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59" w:history="1">
        <w:r w:rsidR="00597770" w:rsidRPr="00D42150">
          <w:rPr>
            <w:rStyle w:val="Hyperlink"/>
            <w:rFonts w:asciiTheme="majorBidi" w:hAnsiTheme="majorBidi" w:cstheme="majorBidi"/>
            <w:noProof/>
          </w:rPr>
          <w:t>12.</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Letter of Bid and Schedules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15</w:t>
        </w:r>
        <w:r w:rsidR="00597770" w:rsidRPr="00D42150">
          <w:rPr>
            <w:rFonts w:asciiTheme="majorBidi" w:hAnsiTheme="majorBidi" w:cstheme="majorBidi"/>
            <w:noProof/>
            <w:webHidden/>
          </w:rPr>
          <w:fldChar w:fldCharType="end"/>
        </w:r>
      </w:hyperlink>
    </w:p>
    <w:p w14:paraId="40037603" w14:textId="65198DF8"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0" w:history="1">
        <w:r w:rsidR="00597770" w:rsidRPr="00D42150">
          <w:rPr>
            <w:rStyle w:val="Hyperlink"/>
            <w:rFonts w:asciiTheme="majorBidi" w:hAnsiTheme="majorBidi" w:cstheme="majorBidi"/>
            <w:noProof/>
          </w:rPr>
          <w:t>13.</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Alternative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15</w:t>
        </w:r>
        <w:r w:rsidR="00597770" w:rsidRPr="00D42150">
          <w:rPr>
            <w:rFonts w:asciiTheme="majorBidi" w:hAnsiTheme="majorBidi" w:cstheme="majorBidi"/>
            <w:noProof/>
            <w:webHidden/>
          </w:rPr>
          <w:fldChar w:fldCharType="end"/>
        </w:r>
      </w:hyperlink>
    </w:p>
    <w:p w14:paraId="5FD33019" w14:textId="5B43DF7E"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1" w:history="1">
        <w:r w:rsidR="00597770" w:rsidRPr="00D42150">
          <w:rPr>
            <w:rStyle w:val="Hyperlink"/>
            <w:rFonts w:asciiTheme="majorBidi" w:hAnsiTheme="majorBidi" w:cstheme="majorBidi"/>
            <w:noProof/>
          </w:rPr>
          <w:t>14.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Establishing the Eligibility of Plant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43E91536" w14:textId="53627BCA"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2" w:history="1">
        <w:r w:rsidR="00597770" w:rsidRPr="00D42150">
          <w:rPr>
            <w:rStyle w:val="Hyperlink"/>
            <w:rFonts w:asciiTheme="majorBidi" w:hAnsiTheme="majorBidi" w:cstheme="majorBidi"/>
            <w:noProof/>
          </w:rPr>
          <w:t>15.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Establishing the Eligibility and Qualifications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5FDF8232" w14:textId="5264336A"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3" w:history="1">
        <w:r w:rsidR="00597770" w:rsidRPr="00D42150">
          <w:rPr>
            <w:rStyle w:val="Hyperlink"/>
            <w:rFonts w:asciiTheme="majorBidi" w:hAnsiTheme="majorBidi" w:cstheme="majorBidi"/>
            <w:noProof/>
          </w:rPr>
          <w:t>16.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Docs Establishing Conformity of the Equipment/Machine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1C92A03E" w14:textId="6EE54917"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4" w:history="1">
        <w:r w:rsidR="00597770" w:rsidRPr="00D42150">
          <w:rPr>
            <w:rStyle w:val="Hyperlink"/>
            <w:rFonts w:asciiTheme="majorBidi" w:hAnsiTheme="majorBidi" w:cstheme="majorBidi"/>
            <w:noProof/>
          </w:rPr>
          <w:t>17.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Prices and Discounts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17</w:t>
        </w:r>
        <w:r w:rsidR="00597770" w:rsidRPr="00D42150">
          <w:rPr>
            <w:rFonts w:asciiTheme="majorBidi" w:hAnsiTheme="majorBidi" w:cstheme="majorBidi"/>
            <w:noProof/>
            <w:webHidden/>
          </w:rPr>
          <w:fldChar w:fldCharType="end"/>
        </w:r>
      </w:hyperlink>
    </w:p>
    <w:p w14:paraId="401A2977" w14:textId="2D4FA499"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5" w:history="1">
        <w:r w:rsidR="00597770" w:rsidRPr="00D42150">
          <w:rPr>
            <w:rStyle w:val="Hyperlink"/>
            <w:rFonts w:asciiTheme="majorBidi" w:hAnsiTheme="majorBidi" w:cstheme="majorBidi"/>
            <w:noProof/>
          </w:rPr>
          <w:t>18.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Currencies of Bid and Payment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19</w:t>
        </w:r>
        <w:r w:rsidR="00597770" w:rsidRPr="00D42150">
          <w:rPr>
            <w:rFonts w:asciiTheme="majorBidi" w:hAnsiTheme="majorBidi" w:cstheme="majorBidi"/>
            <w:noProof/>
            <w:webHidden/>
          </w:rPr>
          <w:fldChar w:fldCharType="end"/>
        </w:r>
      </w:hyperlink>
    </w:p>
    <w:p w14:paraId="46B583E3" w14:textId="021F9176"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6" w:history="1">
        <w:r w:rsidR="00597770" w:rsidRPr="00D42150">
          <w:rPr>
            <w:rStyle w:val="Hyperlink"/>
            <w:rFonts w:asciiTheme="majorBidi" w:hAnsiTheme="majorBidi" w:cstheme="majorBidi"/>
            <w:noProof/>
          </w:rPr>
          <w:t>19.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Comprising the Technical Proposal</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19</w:t>
        </w:r>
        <w:r w:rsidR="00597770" w:rsidRPr="00D42150">
          <w:rPr>
            <w:rFonts w:asciiTheme="majorBidi" w:hAnsiTheme="majorBidi" w:cstheme="majorBidi"/>
            <w:noProof/>
            <w:webHidden/>
          </w:rPr>
          <w:fldChar w:fldCharType="end"/>
        </w:r>
      </w:hyperlink>
    </w:p>
    <w:p w14:paraId="3C916425" w14:textId="211DA248"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7" w:history="1">
        <w:r w:rsidR="00597770" w:rsidRPr="00D42150">
          <w:rPr>
            <w:rStyle w:val="Hyperlink"/>
            <w:rFonts w:asciiTheme="majorBidi" w:hAnsiTheme="majorBidi" w:cstheme="majorBidi"/>
            <w:noProof/>
          </w:rPr>
          <w:t>20.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 xml:space="preserve">Documents </w:t>
        </w:r>
        <w:r w:rsidR="00597770" w:rsidRPr="00D42150">
          <w:rPr>
            <w:rStyle w:val="Hyperlink"/>
            <w:rFonts w:asciiTheme="majorBidi" w:hAnsiTheme="majorBidi" w:cstheme="majorBidi"/>
            <w:iCs/>
            <w:noProof/>
          </w:rPr>
          <w:t>Establishing</w:t>
        </w:r>
        <w:r w:rsidR="00597770" w:rsidRPr="00D42150">
          <w:rPr>
            <w:rStyle w:val="Hyperlink"/>
            <w:rFonts w:asciiTheme="majorBidi" w:hAnsiTheme="majorBidi" w:cstheme="majorBidi"/>
            <w:noProof/>
          </w:rPr>
          <w:t xml:space="preserve"> the Qualifications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20</w:t>
        </w:r>
        <w:r w:rsidR="00597770" w:rsidRPr="00D42150">
          <w:rPr>
            <w:rFonts w:asciiTheme="majorBidi" w:hAnsiTheme="majorBidi" w:cstheme="majorBidi"/>
            <w:noProof/>
            <w:webHidden/>
          </w:rPr>
          <w:fldChar w:fldCharType="end"/>
        </w:r>
      </w:hyperlink>
    </w:p>
    <w:p w14:paraId="30BBC0A0" w14:textId="30053D69"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8" w:history="1">
        <w:r w:rsidR="00597770" w:rsidRPr="00D42150">
          <w:rPr>
            <w:rStyle w:val="Hyperlink"/>
            <w:rFonts w:asciiTheme="majorBidi" w:hAnsiTheme="majorBidi" w:cstheme="majorBidi"/>
            <w:noProof/>
          </w:rPr>
          <w:t>21.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Period of Validity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21</w:t>
        </w:r>
        <w:r w:rsidR="00597770" w:rsidRPr="00D42150">
          <w:rPr>
            <w:rFonts w:asciiTheme="majorBidi" w:hAnsiTheme="majorBidi" w:cstheme="majorBidi"/>
            <w:noProof/>
            <w:webHidden/>
          </w:rPr>
          <w:fldChar w:fldCharType="end"/>
        </w:r>
      </w:hyperlink>
    </w:p>
    <w:p w14:paraId="2DD98428" w14:textId="45A81470"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69" w:history="1">
        <w:r w:rsidR="00597770" w:rsidRPr="00D42150">
          <w:rPr>
            <w:rStyle w:val="Hyperlink"/>
            <w:rFonts w:asciiTheme="majorBidi" w:hAnsiTheme="majorBidi" w:cstheme="majorBidi"/>
            <w:noProof/>
          </w:rPr>
          <w:t>22.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Security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21</w:t>
        </w:r>
        <w:r w:rsidR="00597770" w:rsidRPr="00D42150">
          <w:rPr>
            <w:rFonts w:asciiTheme="majorBidi" w:hAnsiTheme="majorBidi" w:cstheme="majorBidi"/>
            <w:noProof/>
            <w:webHidden/>
          </w:rPr>
          <w:fldChar w:fldCharType="end"/>
        </w:r>
      </w:hyperlink>
    </w:p>
    <w:p w14:paraId="0CAFB7B2" w14:textId="0E4DBEFC"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0" w:history="1">
        <w:r w:rsidR="00597770" w:rsidRPr="00D42150">
          <w:rPr>
            <w:rStyle w:val="Hyperlink"/>
            <w:rFonts w:asciiTheme="majorBidi" w:hAnsiTheme="majorBidi" w:cstheme="majorBidi"/>
            <w:noProof/>
          </w:rPr>
          <w:t>23.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Format and Signing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23</w:t>
        </w:r>
        <w:r w:rsidR="00597770" w:rsidRPr="00D42150">
          <w:rPr>
            <w:rFonts w:asciiTheme="majorBidi" w:hAnsiTheme="majorBidi" w:cstheme="majorBidi"/>
            <w:noProof/>
            <w:webHidden/>
          </w:rPr>
          <w:fldChar w:fldCharType="end"/>
        </w:r>
      </w:hyperlink>
    </w:p>
    <w:p w14:paraId="4C26CDE1" w14:textId="5F6DDD8B" w:rsidR="00597770" w:rsidRPr="00D42150" w:rsidRDefault="007C19CF">
      <w:pPr>
        <w:pStyle w:val="TOC1"/>
        <w:rPr>
          <w:rFonts w:asciiTheme="majorBidi" w:eastAsiaTheme="minorEastAsia" w:hAnsiTheme="majorBidi" w:cstheme="majorBidi"/>
          <w:b w:val="0"/>
          <w:noProof/>
          <w:sz w:val="22"/>
          <w:szCs w:val="22"/>
        </w:rPr>
      </w:pPr>
      <w:hyperlink w:anchor="_Toc112071671" w:history="1">
        <w:r w:rsidR="00597770" w:rsidRPr="00D42150">
          <w:rPr>
            <w:rStyle w:val="Hyperlink"/>
            <w:rFonts w:asciiTheme="majorBidi" w:hAnsiTheme="majorBidi" w:cstheme="majorBidi"/>
            <w:noProof/>
          </w:rPr>
          <w:t>D.  Submission and Opening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24</w:t>
        </w:r>
        <w:r w:rsidR="00597770" w:rsidRPr="00D42150">
          <w:rPr>
            <w:rFonts w:asciiTheme="majorBidi" w:hAnsiTheme="majorBidi" w:cstheme="majorBidi"/>
            <w:noProof/>
            <w:webHidden/>
          </w:rPr>
          <w:fldChar w:fldCharType="end"/>
        </w:r>
      </w:hyperlink>
    </w:p>
    <w:p w14:paraId="07B4FCA5" w14:textId="6663E412"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2" w:history="1">
        <w:r w:rsidR="00597770" w:rsidRPr="00D42150">
          <w:rPr>
            <w:rStyle w:val="Hyperlink"/>
            <w:rFonts w:asciiTheme="majorBidi" w:hAnsiTheme="majorBidi" w:cstheme="majorBidi"/>
            <w:noProof/>
          </w:rPr>
          <w:t>24.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Sealing and Marking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24</w:t>
        </w:r>
        <w:r w:rsidR="00597770" w:rsidRPr="00D42150">
          <w:rPr>
            <w:rFonts w:asciiTheme="majorBidi" w:hAnsiTheme="majorBidi" w:cstheme="majorBidi"/>
            <w:noProof/>
            <w:webHidden/>
          </w:rPr>
          <w:fldChar w:fldCharType="end"/>
        </w:r>
      </w:hyperlink>
    </w:p>
    <w:p w14:paraId="454CF97E" w14:textId="01957506"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3" w:history="1">
        <w:r w:rsidR="00597770" w:rsidRPr="00D42150">
          <w:rPr>
            <w:rStyle w:val="Hyperlink"/>
            <w:rFonts w:asciiTheme="majorBidi" w:hAnsiTheme="majorBidi" w:cstheme="majorBidi"/>
            <w:noProof/>
          </w:rPr>
          <w:t>25.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Deadline for Submission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350C2F6A" w14:textId="51BAB0E8"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4" w:history="1">
        <w:r w:rsidR="00597770" w:rsidRPr="00D42150">
          <w:rPr>
            <w:rStyle w:val="Hyperlink"/>
            <w:rFonts w:asciiTheme="majorBidi" w:hAnsiTheme="majorBidi" w:cstheme="majorBidi"/>
            <w:noProof/>
          </w:rPr>
          <w:t>26.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Late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2F83CAC7" w14:textId="5C89CA9B"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5" w:history="1">
        <w:r w:rsidR="00597770" w:rsidRPr="00D42150">
          <w:rPr>
            <w:rStyle w:val="Hyperlink"/>
            <w:rFonts w:asciiTheme="majorBidi" w:hAnsiTheme="majorBidi" w:cstheme="majorBidi"/>
            <w:noProof/>
          </w:rPr>
          <w:t>27.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Withdrawal, Substitution, and Modification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6E0702E4" w14:textId="6AC7F4DB"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6" w:history="1">
        <w:r w:rsidR="00597770" w:rsidRPr="00D42150">
          <w:rPr>
            <w:rStyle w:val="Hyperlink"/>
            <w:rFonts w:asciiTheme="majorBidi" w:hAnsiTheme="majorBidi" w:cstheme="majorBidi"/>
            <w:noProof/>
          </w:rPr>
          <w:t>28.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Opening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26</w:t>
        </w:r>
        <w:r w:rsidR="00597770" w:rsidRPr="00D42150">
          <w:rPr>
            <w:rFonts w:asciiTheme="majorBidi" w:hAnsiTheme="majorBidi" w:cstheme="majorBidi"/>
            <w:noProof/>
            <w:webHidden/>
          </w:rPr>
          <w:fldChar w:fldCharType="end"/>
        </w:r>
      </w:hyperlink>
    </w:p>
    <w:p w14:paraId="1E06D36D" w14:textId="487EFC74" w:rsidR="00597770" w:rsidRPr="00D42150" w:rsidRDefault="007C19CF">
      <w:pPr>
        <w:pStyle w:val="TOC1"/>
        <w:rPr>
          <w:rFonts w:asciiTheme="majorBidi" w:eastAsiaTheme="minorEastAsia" w:hAnsiTheme="majorBidi" w:cstheme="majorBidi"/>
          <w:b w:val="0"/>
          <w:noProof/>
          <w:sz w:val="22"/>
          <w:szCs w:val="22"/>
        </w:rPr>
      </w:pPr>
      <w:hyperlink w:anchor="_Toc112071677" w:history="1">
        <w:r w:rsidR="00597770" w:rsidRPr="00D42150">
          <w:rPr>
            <w:rStyle w:val="Hyperlink"/>
            <w:rFonts w:asciiTheme="majorBidi" w:hAnsiTheme="majorBidi" w:cstheme="majorBidi"/>
            <w:noProof/>
          </w:rPr>
          <w:t>E.  Evaluation and Comparison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06E9B3F9" w14:textId="2208D5D9"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8" w:history="1">
        <w:r w:rsidR="00597770" w:rsidRPr="00D42150">
          <w:rPr>
            <w:rStyle w:val="Hyperlink"/>
            <w:rFonts w:asciiTheme="majorBidi" w:hAnsiTheme="majorBidi" w:cstheme="majorBidi"/>
            <w:noProof/>
          </w:rPr>
          <w:t>29.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Confidentiality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4EAA13D9" w14:textId="5DCEF1C9"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79" w:history="1">
        <w:r w:rsidR="00597770" w:rsidRPr="00D42150">
          <w:rPr>
            <w:rStyle w:val="Hyperlink"/>
            <w:rFonts w:asciiTheme="majorBidi" w:hAnsiTheme="majorBidi" w:cstheme="majorBidi"/>
            <w:noProof/>
          </w:rPr>
          <w:t>30.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Clarification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6DC8551B" w14:textId="1D88867A"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0" w:history="1">
        <w:r w:rsidR="00597770" w:rsidRPr="00D42150">
          <w:rPr>
            <w:rStyle w:val="Hyperlink"/>
            <w:rFonts w:asciiTheme="majorBidi" w:hAnsiTheme="majorBidi" w:cstheme="majorBidi"/>
            <w:noProof/>
          </w:rPr>
          <w:t>31.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Deviations, Reservations, and Omissions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28</w:t>
        </w:r>
        <w:r w:rsidR="00597770" w:rsidRPr="00D42150">
          <w:rPr>
            <w:rFonts w:asciiTheme="majorBidi" w:hAnsiTheme="majorBidi" w:cstheme="majorBidi"/>
            <w:noProof/>
            <w:webHidden/>
          </w:rPr>
          <w:fldChar w:fldCharType="end"/>
        </w:r>
      </w:hyperlink>
    </w:p>
    <w:p w14:paraId="3975CE84" w14:textId="07CFFA9E"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1" w:history="1">
        <w:r w:rsidR="00597770" w:rsidRPr="00D42150">
          <w:rPr>
            <w:rStyle w:val="Hyperlink"/>
            <w:rFonts w:asciiTheme="majorBidi" w:hAnsiTheme="majorBidi" w:cstheme="majorBidi"/>
            <w:noProof/>
          </w:rPr>
          <w:t>32.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Determination of Responsiveness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28</w:t>
        </w:r>
        <w:r w:rsidR="00597770" w:rsidRPr="00D42150">
          <w:rPr>
            <w:rFonts w:asciiTheme="majorBidi" w:hAnsiTheme="majorBidi" w:cstheme="majorBidi"/>
            <w:noProof/>
            <w:webHidden/>
          </w:rPr>
          <w:fldChar w:fldCharType="end"/>
        </w:r>
      </w:hyperlink>
    </w:p>
    <w:p w14:paraId="77807265" w14:textId="0F6EC4FA"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2" w:history="1">
        <w:r w:rsidR="00597770" w:rsidRPr="00D42150">
          <w:rPr>
            <w:rStyle w:val="Hyperlink"/>
            <w:rFonts w:asciiTheme="majorBidi" w:hAnsiTheme="majorBidi" w:cstheme="majorBidi"/>
            <w:noProof/>
          </w:rPr>
          <w:t>33.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Nonmaterial Nonconformities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29</w:t>
        </w:r>
        <w:r w:rsidR="00597770" w:rsidRPr="00D42150">
          <w:rPr>
            <w:rFonts w:asciiTheme="majorBidi" w:hAnsiTheme="majorBidi" w:cstheme="majorBidi"/>
            <w:noProof/>
            <w:webHidden/>
          </w:rPr>
          <w:fldChar w:fldCharType="end"/>
        </w:r>
      </w:hyperlink>
    </w:p>
    <w:p w14:paraId="15B181BB" w14:textId="0E6D4477"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3" w:history="1">
        <w:r w:rsidR="00597770" w:rsidRPr="00D42150">
          <w:rPr>
            <w:rStyle w:val="Hyperlink"/>
            <w:rFonts w:asciiTheme="majorBidi" w:hAnsiTheme="majorBidi" w:cstheme="majorBidi"/>
            <w:noProof/>
          </w:rPr>
          <w:t>34.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Correction of Arithmetical Errors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29</w:t>
        </w:r>
        <w:r w:rsidR="00597770" w:rsidRPr="00D42150">
          <w:rPr>
            <w:rFonts w:asciiTheme="majorBidi" w:hAnsiTheme="majorBidi" w:cstheme="majorBidi"/>
            <w:noProof/>
            <w:webHidden/>
          </w:rPr>
          <w:fldChar w:fldCharType="end"/>
        </w:r>
      </w:hyperlink>
    </w:p>
    <w:p w14:paraId="55CAB248" w14:textId="3BF734B0"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4" w:history="1">
        <w:r w:rsidR="00597770" w:rsidRPr="00D42150">
          <w:rPr>
            <w:rStyle w:val="Hyperlink"/>
            <w:rFonts w:asciiTheme="majorBidi" w:hAnsiTheme="majorBidi" w:cstheme="majorBidi"/>
            <w:noProof/>
          </w:rPr>
          <w:t>35.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Conversion to Single Currency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5C265BB5" w14:textId="2E398302"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5" w:history="1">
        <w:r w:rsidR="00597770" w:rsidRPr="00D42150">
          <w:rPr>
            <w:rStyle w:val="Hyperlink"/>
            <w:rFonts w:asciiTheme="majorBidi" w:hAnsiTheme="majorBidi" w:cstheme="majorBidi"/>
            <w:noProof/>
          </w:rPr>
          <w:t>36.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Margin of Preference</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469909A4" w14:textId="5ECB6819"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6" w:history="1">
        <w:r w:rsidR="00597770" w:rsidRPr="00D42150">
          <w:rPr>
            <w:rStyle w:val="Hyperlink"/>
            <w:rFonts w:asciiTheme="majorBidi" w:hAnsiTheme="majorBidi" w:cstheme="majorBidi"/>
            <w:noProof/>
          </w:rPr>
          <w:t>37.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Subcontractors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7813BF14" w14:textId="1B85A9E7"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7" w:history="1">
        <w:r w:rsidR="00597770" w:rsidRPr="00D42150">
          <w:rPr>
            <w:rStyle w:val="Hyperlink"/>
            <w:rFonts w:asciiTheme="majorBidi" w:hAnsiTheme="majorBidi" w:cstheme="majorBidi"/>
            <w:noProof/>
          </w:rPr>
          <w:t>38.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Evaluation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31</w:t>
        </w:r>
        <w:r w:rsidR="00597770" w:rsidRPr="00D42150">
          <w:rPr>
            <w:rFonts w:asciiTheme="majorBidi" w:hAnsiTheme="majorBidi" w:cstheme="majorBidi"/>
            <w:noProof/>
            <w:webHidden/>
          </w:rPr>
          <w:fldChar w:fldCharType="end"/>
        </w:r>
      </w:hyperlink>
    </w:p>
    <w:p w14:paraId="28964EB0" w14:textId="66D75B02"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8" w:history="1">
        <w:r w:rsidR="00597770" w:rsidRPr="00D42150">
          <w:rPr>
            <w:rStyle w:val="Hyperlink"/>
            <w:rFonts w:asciiTheme="majorBidi" w:hAnsiTheme="majorBidi" w:cstheme="majorBidi"/>
            <w:noProof/>
          </w:rPr>
          <w:t>39.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Comparison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2955897C" w14:textId="0AA98A1A"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89" w:history="1">
        <w:r w:rsidR="00597770" w:rsidRPr="00D42150">
          <w:rPr>
            <w:rStyle w:val="Hyperlink"/>
            <w:rFonts w:asciiTheme="majorBidi" w:hAnsiTheme="majorBidi" w:cstheme="majorBidi"/>
            <w:noProof/>
          </w:rPr>
          <w:t>40.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Qualification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518821D4" w14:textId="678A389C"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90" w:history="1">
        <w:r w:rsidR="00597770" w:rsidRPr="00D42150">
          <w:rPr>
            <w:rStyle w:val="Hyperlink"/>
            <w:rFonts w:asciiTheme="majorBidi" w:hAnsiTheme="majorBidi" w:cstheme="majorBidi"/>
            <w:noProof/>
          </w:rPr>
          <w:t>41.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Employer’s Right to Accept Any Bid, and to Reject Any or All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6E869C4D" w14:textId="7AB18FFF" w:rsidR="00597770" w:rsidRPr="00D42150" w:rsidRDefault="007C19CF">
      <w:pPr>
        <w:pStyle w:val="TOC1"/>
        <w:rPr>
          <w:rFonts w:asciiTheme="majorBidi" w:eastAsiaTheme="minorEastAsia" w:hAnsiTheme="majorBidi" w:cstheme="majorBidi"/>
          <w:b w:val="0"/>
          <w:noProof/>
          <w:sz w:val="22"/>
          <w:szCs w:val="22"/>
        </w:rPr>
      </w:pPr>
      <w:hyperlink w:anchor="_Toc112071691" w:history="1">
        <w:r w:rsidR="00597770" w:rsidRPr="00D42150">
          <w:rPr>
            <w:rStyle w:val="Hyperlink"/>
            <w:rFonts w:asciiTheme="majorBidi" w:hAnsiTheme="majorBidi" w:cstheme="majorBidi"/>
            <w:noProof/>
          </w:rPr>
          <w:t>F.  Award of Contract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3D273174" w14:textId="30471734"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92" w:history="1">
        <w:r w:rsidR="00597770" w:rsidRPr="00D42150">
          <w:rPr>
            <w:rStyle w:val="Hyperlink"/>
            <w:rFonts w:asciiTheme="majorBidi" w:hAnsiTheme="majorBidi" w:cstheme="majorBidi"/>
            <w:noProof/>
          </w:rPr>
          <w:t>42.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Award Criteria</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23A1162B" w14:textId="0CFDAF6E"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93" w:history="1">
        <w:r w:rsidR="00597770" w:rsidRPr="00D42150">
          <w:rPr>
            <w:rStyle w:val="Hyperlink"/>
            <w:rFonts w:asciiTheme="majorBidi" w:hAnsiTheme="majorBidi" w:cstheme="majorBidi"/>
            <w:noProof/>
          </w:rPr>
          <w:t>43.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Notification of Award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75DC4017" w14:textId="59B3E19B"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94" w:history="1">
        <w:r w:rsidR="00597770" w:rsidRPr="00D42150">
          <w:rPr>
            <w:rStyle w:val="Hyperlink"/>
            <w:rFonts w:asciiTheme="majorBidi" w:hAnsiTheme="majorBidi" w:cstheme="majorBidi"/>
            <w:noProof/>
          </w:rPr>
          <w:t>44.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Signing of Contract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34</w:t>
        </w:r>
        <w:r w:rsidR="00597770" w:rsidRPr="00D42150">
          <w:rPr>
            <w:rFonts w:asciiTheme="majorBidi" w:hAnsiTheme="majorBidi" w:cstheme="majorBidi"/>
            <w:noProof/>
            <w:webHidden/>
          </w:rPr>
          <w:fldChar w:fldCharType="end"/>
        </w:r>
      </w:hyperlink>
    </w:p>
    <w:p w14:paraId="1D93B5B5" w14:textId="6EDFD50F" w:rsidR="00597770" w:rsidRPr="00D42150" w:rsidRDefault="007C19CF">
      <w:pPr>
        <w:pStyle w:val="TOC2"/>
        <w:tabs>
          <w:tab w:val="left" w:pos="1440"/>
          <w:tab w:val="right" w:leader="dot" w:pos="8990"/>
        </w:tabs>
        <w:rPr>
          <w:rFonts w:asciiTheme="majorBidi" w:eastAsiaTheme="minorEastAsia" w:hAnsiTheme="majorBidi" w:cstheme="majorBidi"/>
          <w:noProof/>
          <w:sz w:val="22"/>
          <w:szCs w:val="22"/>
        </w:rPr>
      </w:pPr>
      <w:hyperlink w:anchor="_Toc112071695" w:history="1">
        <w:r w:rsidR="00597770" w:rsidRPr="00D42150">
          <w:rPr>
            <w:rStyle w:val="Hyperlink"/>
            <w:rFonts w:asciiTheme="majorBidi" w:hAnsiTheme="majorBidi" w:cstheme="majorBidi"/>
            <w:noProof/>
          </w:rPr>
          <w:t>45.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Performance Security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34</w:t>
        </w:r>
        <w:r w:rsidR="00597770" w:rsidRPr="00D42150">
          <w:rPr>
            <w:rFonts w:asciiTheme="majorBidi" w:hAnsiTheme="majorBidi" w:cstheme="majorBidi"/>
            <w:noProof/>
            <w:webHidden/>
          </w:rPr>
          <w:fldChar w:fldCharType="end"/>
        </w:r>
      </w:hyperlink>
    </w:p>
    <w:p w14:paraId="6EDC8E9D" w14:textId="46AEA444" w:rsidR="007017A0" w:rsidRPr="007017A0" w:rsidRDefault="007017A0" w:rsidP="007017A0">
      <w:pPr>
        <w:tabs>
          <w:tab w:val="center" w:pos="4500"/>
          <w:tab w:val="left" w:pos="5854"/>
        </w:tabs>
        <w:spacing w:after="0" w:line="276" w:lineRule="auto"/>
        <w:rPr>
          <w:rFonts w:asciiTheme="majorBidi" w:eastAsia="Times New Roman" w:hAnsiTheme="majorBidi" w:cstheme="majorBidi"/>
          <w:color w:val="000000" w:themeColor="text1"/>
        </w:rPr>
      </w:pPr>
      <w:r w:rsidRPr="007017A0">
        <w:rPr>
          <w:rFonts w:asciiTheme="majorBidi" w:eastAsia="Times New Roman" w:hAnsiTheme="majorBidi" w:cstheme="majorBidi"/>
          <w:color w:val="000000" w:themeColor="text1"/>
          <w:sz w:val="24"/>
          <w:szCs w:val="20"/>
        </w:rPr>
        <w:fldChar w:fldCharType="end"/>
      </w:r>
    </w:p>
    <w:p w14:paraId="1E580989"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327280D9"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6DC5C185"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569E1077"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08EA7688"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25D1F5F5" w14:textId="1CE8A07A" w:rsidR="007017A0" w:rsidRDefault="007017A0" w:rsidP="007017A0">
      <w:pPr>
        <w:tabs>
          <w:tab w:val="center" w:pos="4500"/>
          <w:tab w:val="left" w:pos="5854"/>
        </w:tabs>
        <w:spacing w:after="0" w:line="276" w:lineRule="auto"/>
        <w:rPr>
          <w:rFonts w:asciiTheme="majorBidi" w:eastAsia="Times New Roman" w:hAnsiTheme="majorBidi" w:cstheme="majorBidi"/>
        </w:rPr>
      </w:pPr>
    </w:p>
    <w:p w14:paraId="2361392C" w14:textId="63DB0015"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639F212F" w14:textId="6AC8F611"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3A94DCE4" w14:textId="7BEAF443"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7FA99B95" w14:textId="28C29D0A"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5B23B80A" w14:textId="1E2E91FE" w:rsidR="007017A0" w:rsidRDefault="007017A0" w:rsidP="007017A0">
      <w:pPr>
        <w:tabs>
          <w:tab w:val="center" w:pos="4500"/>
          <w:tab w:val="left" w:pos="5854"/>
        </w:tabs>
        <w:spacing w:after="0" w:line="276" w:lineRule="auto"/>
        <w:rPr>
          <w:rFonts w:asciiTheme="majorBidi" w:eastAsia="Times New Roman" w:hAnsiTheme="majorBidi" w:cstheme="majorBidi"/>
        </w:rPr>
      </w:pPr>
    </w:p>
    <w:p w14:paraId="7BA374CB" w14:textId="77777777" w:rsidR="00DC043A" w:rsidRPr="007017A0" w:rsidRDefault="00DC043A" w:rsidP="007017A0">
      <w:pPr>
        <w:tabs>
          <w:tab w:val="center" w:pos="4500"/>
          <w:tab w:val="left" w:pos="5854"/>
        </w:tabs>
        <w:spacing w:after="0" w:line="276" w:lineRule="auto"/>
        <w:rPr>
          <w:rFonts w:asciiTheme="majorBidi" w:eastAsia="Times New Roman" w:hAnsiTheme="majorBidi" w:cstheme="majorBidi"/>
        </w:rPr>
      </w:pPr>
    </w:p>
    <w:p w14:paraId="3FEE32EE"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tbl>
      <w:tblPr>
        <w:tblStyle w:val="PlainTable2"/>
        <w:tblW w:w="9630" w:type="dxa"/>
        <w:tblInd w:w="-545" w:type="dxa"/>
        <w:tblBorders>
          <w:top w:val="none" w:sz="0" w:space="0" w:color="auto"/>
          <w:bottom w:val="none" w:sz="0" w:space="0" w:color="auto"/>
        </w:tblBorders>
        <w:tblLayout w:type="fixed"/>
        <w:tblLook w:val="0000" w:firstRow="0" w:lastRow="0" w:firstColumn="0" w:lastColumn="0" w:noHBand="0" w:noVBand="0"/>
      </w:tblPr>
      <w:tblGrid>
        <w:gridCol w:w="2880"/>
        <w:gridCol w:w="6750"/>
      </w:tblGrid>
      <w:tr w:rsidR="00541527" w:rsidRPr="00D42150" w14:paraId="0D5FA32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630" w:type="dxa"/>
            <w:gridSpan w:val="2"/>
            <w:tcBorders>
              <w:top w:val="none" w:sz="0" w:space="0" w:color="auto"/>
              <w:left w:val="none" w:sz="0" w:space="0" w:color="auto"/>
              <w:bottom w:val="none" w:sz="0" w:space="0" w:color="auto"/>
              <w:right w:val="none" w:sz="0" w:space="0" w:color="auto"/>
            </w:tcBorders>
          </w:tcPr>
          <w:p w14:paraId="1E67C0E4" w14:textId="77777777" w:rsidR="00541527" w:rsidRPr="00D42150" w:rsidRDefault="00541527" w:rsidP="0035474E">
            <w:pPr>
              <w:spacing w:before="120" w:after="120" w:line="276" w:lineRule="auto"/>
              <w:jc w:val="center"/>
              <w:rPr>
                <w:rFonts w:asciiTheme="majorBidi" w:hAnsiTheme="majorBidi" w:cstheme="majorBidi"/>
                <w:b/>
                <w:sz w:val="36"/>
              </w:rPr>
            </w:pPr>
            <w:r w:rsidRPr="00D42150">
              <w:rPr>
                <w:rFonts w:asciiTheme="majorBidi" w:hAnsiTheme="majorBidi" w:cstheme="majorBidi"/>
                <w:u w:val="single"/>
              </w:rPr>
              <w:br w:type="page"/>
            </w:r>
            <w:r w:rsidRPr="00D42150">
              <w:rPr>
                <w:rFonts w:asciiTheme="majorBidi" w:hAnsiTheme="majorBidi" w:cstheme="majorBidi"/>
              </w:rPr>
              <w:br w:type="page"/>
            </w:r>
            <w:bookmarkStart w:id="9" w:name="_Hlt438532663"/>
            <w:bookmarkStart w:id="10" w:name="_Toc438266923"/>
            <w:bookmarkStart w:id="11" w:name="_Toc438267877"/>
            <w:bookmarkStart w:id="12" w:name="_Toc438366664"/>
            <w:bookmarkEnd w:id="9"/>
            <w:r w:rsidRPr="00D42150">
              <w:rPr>
                <w:rFonts w:asciiTheme="majorBidi" w:hAnsiTheme="majorBidi" w:cstheme="majorBidi"/>
                <w:b/>
                <w:sz w:val="36"/>
              </w:rPr>
              <w:t>Section I.  Instructions to Bidders</w:t>
            </w:r>
            <w:bookmarkEnd w:id="10"/>
            <w:bookmarkEnd w:id="11"/>
            <w:bookmarkEnd w:id="12"/>
          </w:p>
        </w:tc>
      </w:tr>
      <w:tr w:rsidR="00541527" w:rsidRPr="00D42150" w14:paraId="0FDA5103" w14:textId="77777777" w:rsidTr="00D42150">
        <w:trPr>
          <w:trHeight w:val="530"/>
        </w:trPr>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2903BF9A" w14:textId="3CCA80DE" w:rsidR="00541527" w:rsidRPr="00D42150" w:rsidRDefault="00541527" w:rsidP="0035474E">
            <w:pPr>
              <w:pStyle w:val="Section1Header1"/>
              <w:spacing w:line="276" w:lineRule="auto"/>
              <w:rPr>
                <w:rFonts w:asciiTheme="majorBidi" w:hAnsiTheme="majorBidi" w:cstheme="majorBidi"/>
                <w:sz w:val="32"/>
                <w:szCs w:val="32"/>
              </w:rPr>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112071645"/>
            <w:r w:rsidRPr="00D42150">
              <w:rPr>
                <w:rFonts w:asciiTheme="majorBidi" w:hAnsiTheme="majorBidi" w:cstheme="majorBidi"/>
                <w:sz w:val="32"/>
                <w:szCs w:val="32"/>
              </w:rPr>
              <w:t>A. General</w:t>
            </w:r>
            <w:bookmarkEnd w:id="13"/>
            <w:bookmarkEnd w:id="14"/>
            <w:bookmarkEnd w:id="15"/>
            <w:bookmarkEnd w:id="16"/>
            <w:bookmarkEnd w:id="17"/>
            <w:bookmarkEnd w:id="18"/>
            <w:bookmarkEnd w:id="19"/>
            <w:bookmarkEnd w:id="20"/>
          </w:p>
        </w:tc>
      </w:tr>
      <w:tr w:rsidR="00541527" w:rsidRPr="00D42150" w14:paraId="401DC822" w14:textId="77777777" w:rsidTr="00D42150">
        <w:trPr>
          <w:cnfStyle w:val="000000100000" w:firstRow="0" w:lastRow="0" w:firstColumn="0" w:lastColumn="0" w:oddVBand="0" w:evenVBand="0" w:oddHBand="1" w:evenHBand="0" w:firstRowFirstColumn="0" w:firstRowLastColumn="0" w:lastRowFirstColumn="0" w:lastRowLastColumn="0"/>
          <w:trHeight w:val="2618"/>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562A04E" w14:textId="499A30B4" w:rsidR="00541527" w:rsidRPr="00D42150" w:rsidRDefault="00541527" w:rsidP="0035474E">
            <w:pPr>
              <w:pStyle w:val="Section1Header2"/>
              <w:spacing w:line="276" w:lineRule="auto"/>
              <w:rPr>
                <w:rFonts w:asciiTheme="majorBidi" w:hAnsiTheme="majorBidi" w:cstheme="majorBidi"/>
              </w:rPr>
            </w:pPr>
            <w:bookmarkStart w:id="21" w:name="_Toc100032289"/>
            <w:bookmarkStart w:id="22" w:name="_Toc112071646"/>
            <w:r w:rsidRPr="00D42150">
              <w:rPr>
                <w:rFonts w:asciiTheme="majorBidi" w:hAnsiTheme="majorBidi" w:cstheme="majorBidi"/>
              </w:rPr>
              <w:t>Scope of Bid</w:t>
            </w:r>
            <w:bookmarkEnd w:id="21"/>
            <w:bookmarkEnd w:id="2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3AC9D5C" w14:textId="77777777" w:rsidR="00541527" w:rsidRPr="00D42150" w:rsidRDefault="00541527" w:rsidP="00541527">
            <w:pPr>
              <w:pStyle w:val="StyleStyleHeader1-ClausesAfter0ptLeft0Hanging"/>
              <w:numPr>
                <w:ilvl w:val="1"/>
                <w:numId w:val="33"/>
              </w:numPr>
              <w:spacing w:line="276" w:lineRule="auto"/>
              <w:rPr>
                <w:rFonts w:asciiTheme="majorBidi" w:hAnsiTheme="majorBidi" w:cstheme="majorBidi"/>
                <w:b/>
                <w:lang w:val="en-US"/>
              </w:rPr>
            </w:pPr>
            <w:r w:rsidRPr="00D42150">
              <w:rPr>
                <w:rFonts w:asciiTheme="majorBidi" w:hAnsiTheme="majorBidi" w:cstheme="majorBidi"/>
                <w:lang w:val="en-US"/>
              </w:rPr>
              <w:t xml:space="preserve">In connection with the Invitation for Bids </w:t>
            </w:r>
            <w:r w:rsidRPr="00D42150">
              <w:rPr>
                <w:rStyle w:val="StyleHeader2-SubClausesBoldChar"/>
                <w:rFonts w:asciiTheme="majorBidi" w:hAnsiTheme="majorBidi" w:cstheme="majorBidi"/>
                <w:lang w:val="en-US"/>
              </w:rPr>
              <w:t>specified in the Bid Data Sheet (BDS)</w:t>
            </w:r>
            <w:r w:rsidRPr="00D42150">
              <w:rPr>
                <w:rFonts w:asciiTheme="majorBidi" w:hAnsiTheme="majorBidi" w:cstheme="majorBidi"/>
                <w:bCs/>
                <w:lang w:val="en-US"/>
              </w:rPr>
              <w:t>,</w:t>
            </w:r>
            <w:r w:rsidRPr="00D42150">
              <w:rPr>
                <w:rFonts w:asciiTheme="majorBidi" w:hAnsiTheme="majorBidi" w:cstheme="majorBidi"/>
                <w:lang w:val="en-US"/>
              </w:rPr>
              <w:t xml:space="preserve"> the Employer, as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issues these Bidding Documents for the procurement of Works as specified in Section VII, Works Requirements.  The name, identification, and number of </w:t>
            </w:r>
            <w:r w:rsidRPr="00D42150">
              <w:rPr>
                <w:rFonts w:asciiTheme="majorBidi" w:hAnsiTheme="majorBidi" w:cstheme="majorBidi"/>
                <w:iCs/>
                <w:lang w:val="en-US"/>
              </w:rPr>
              <w:t>lots (contracts)</w:t>
            </w:r>
            <w:r w:rsidRPr="00D42150">
              <w:rPr>
                <w:rFonts w:asciiTheme="majorBidi" w:hAnsiTheme="majorBidi" w:cstheme="majorBidi"/>
                <w:lang w:val="en-US"/>
              </w:rPr>
              <w:t xml:space="preserve"> of </w:t>
            </w:r>
            <w:r w:rsidRPr="00D42150">
              <w:rPr>
                <w:rFonts w:asciiTheme="majorBidi" w:hAnsiTheme="majorBidi" w:cstheme="majorBidi"/>
                <w:iCs/>
                <w:lang w:val="en-US"/>
              </w:rPr>
              <w:t xml:space="preserve">this </w:t>
            </w:r>
            <w:r w:rsidRPr="00D42150">
              <w:rPr>
                <w:rFonts w:asciiTheme="majorBidi" w:hAnsiTheme="majorBidi" w:cstheme="majorBidi"/>
                <w:lang w:val="en-US"/>
              </w:rPr>
              <w:t xml:space="preserve">International Competitive Bidding (ICB) process are </w:t>
            </w:r>
            <w:r w:rsidRPr="00D42150">
              <w:rPr>
                <w:rStyle w:val="StyleHeader2-SubClausesBoldChar"/>
                <w:rFonts w:asciiTheme="majorBidi" w:hAnsiTheme="majorBidi" w:cstheme="majorBidi"/>
                <w:lang w:val="en-US"/>
              </w:rPr>
              <w:t>provided in the BDS.</w:t>
            </w:r>
          </w:p>
        </w:tc>
      </w:tr>
      <w:tr w:rsidR="00541527" w:rsidRPr="00D42150" w14:paraId="2EE6E353" w14:textId="77777777" w:rsidTr="00D42150">
        <w:trPr>
          <w:trHeight w:val="3267"/>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193A7FA" w14:textId="77777777" w:rsidR="00541527" w:rsidRPr="00D42150" w:rsidRDefault="00541527" w:rsidP="0035474E">
            <w:pPr>
              <w:spacing w:before="120" w:after="120" w:line="276" w:lineRule="auto"/>
              <w:rPr>
                <w:rFonts w:asciiTheme="majorBidi" w:hAnsiTheme="majorBidi" w:cstheme="majorBidi"/>
              </w:rPr>
            </w:pPr>
            <w:bookmarkStart w:id="23" w:name="_Toc438530847"/>
            <w:bookmarkStart w:id="24" w:name="_Toc438532555"/>
            <w:bookmarkEnd w:id="23"/>
            <w:bookmarkEnd w:id="2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8A003AE" w14:textId="77777777" w:rsidR="00541527" w:rsidRPr="00D42150" w:rsidRDefault="00541527" w:rsidP="0035474E">
            <w:pPr>
              <w:pStyle w:val="StyleHeader1-ClausesAfter0pt"/>
              <w:tabs>
                <w:tab w:val="left" w:pos="522"/>
              </w:tabs>
              <w:spacing w:after="180" w:line="276" w:lineRule="auto"/>
              <w:ind w:left="576" w:hanging="576"/>
              <w:rPr>
                <w:rFonts w:asciiTheme="majorBidi" w:hAnsiTheme="majorBidi" w:cstheme="majorBidi"/>
              </w:rPr>
            </w:pPr>
            <w:r w:rsidRPr="00D42150">
              <w:rPr>
                <w:rFonts w:asciiTheme="majorBidi" w:hAnsiTheme="majorBidi" w:cstheme="majorBidi"/>
              </w:rPr>
              <w:t>1.2</w:t>
            </w:r>
            <w:r w:rsidRPr="00D42150">
              <w:rPr>
                <w:rFonts w:asciiTheme="majorBidi" w:hAnsiTheme="majorBidi" w:cstheme="majorBidi"/>
              </w:rPr>
              <w:tab/>
            </w:r>
            <w:proofErr w:type="spellStart"/>
            <w:r w:rsidRPr="00D42150">
              <w:rPr>
                <w:rFonts w:asciiTheme="majorBidi" w:hAnsiTheme="majorBidi" w:cstheme="majorBidi"/>
              </w:rPr>
              <w:t>Throughout</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these</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Bidding</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Documents</w:t>
            </w:r>
            <w:proofErr w:type="spellEnd"/>
            <w:r w:rsidRPr="00D42150">
              <w:rPr>
                <w:rFonts w:asciiTheme="majorBidi" w:hAnsiTheme="majorBidi" w:cstheme="majorBidi"/>
              </w:rPr>
              <w:t>:</w:t>
            </w:r>
          </w:p>
          <w:p w14:paraId="1DB9E63B" w14:textId="77777777" w:rsidR="00541527" w:rsidRPr="00D42150" w:rsidRDefault="00541527" w:rsidP="00541527">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lang w:val="en-US"/>
              </w:rPr>
            </w:pPr>
            <w:r w:rsidRPr="00D42150">
              <w:rPr>
                <w:rFonts w:asciiTheme="majorBidi" w:hAnsiTheme="majorBidi" w:cstheme="majorBidi"/>
                <w:lang w:val="en-US"/>
              </w:rPr>
              <w:t>the term “in writing” means communicated in written form and delivered against receipt;</w:t>
            </w:r>
          </w:p>
          <w:p w14:paraId="7FC22BDD" w14:textId="77777777" w:rsidR="00541527" w:rsidRPr="00D42150" w:rsidRDefault="00541527" w:rsidP="00541527">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lang w:val="en-US"/>
              </w:rPr>
            </w:pPr>
            <w:r w:rsidRPr="00D42150">
              <w:rPr>
                <w:rFonts w:asciiTheme="majorBidi" w:hAnsiTheme="majorBidi" w:cstheme="majorBidi"/>
                <w:lang w:val="en-US"/>
              </w:rPr>
              <w:t>except where the context requires otherwise, words indicating the singular also include the plural and words indicating the plural also include the singular; and</w:t>
            </w:r>
          </w:p>
          <w:p w14:paraId="100BC73B" w14:textId="1A7BCF71" w:rsidR="00541527" w:rsidRPr="008A1485" w:rsidRDefault="00541527" w:rsidP="008A1485">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rPr>
            </w:pPr>
            <w:r w:rsidRPr="00D42150">
              <w:rPr>
                <w:rFonts w:asciiTheme="majorBidi" w:hAnsiTheme="majorBidi" w:cstheme="majorBidi"/>
              </w:rPr>
              <w:t>“</w:t>
            </w:r>
            <w:proofErr w:type="spellStart"/>
            <w:r w:rsidRPr="00D42150">
              <w:rPr>
                <w:rFonts w:asciiTheme="majorBidi" w:hAnsiTheme="majorBidi" w:cstheme="majorBidi"/>
              </w:rPr>
              <w:t>day</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means</w:t>
            </w:r>
            <w:proofErr w:type="spellEnd"/>
            <w:r w:rsidRPr="00D42150">
              <w:rPr>
                <w:rFonts w:asciiTheme="majorBidi" w:hAnsiTheme="majorBidi" w:cstheme="majorBidi"/>
              </w:rPr>
              <w:t xml:space="preserve"> calendar </w:t>
            </w:r>
            <w:proofErr w:type="spellStart"/>
            <w:r w:rsidRPr="00D42150">
              <w:rPr>
                <w:rFonts w:asciiTheme="majorBidi" w:hAnsiTheme="majorBidi" w:cstheme="majorBidi"/>
              </w:rPr>
              <w:t>day</w:t>
            </w:r>
            <w:proofErr w:type="spellEnd"/>
            <w:r w:rsidRPr="00D42150">
              <w:rPr>
                <w:rFonts w:asciiTheme="majorBidi" w:hAnsiTheme="majorBidi" w:cstheme="majorBidi"/>
              </w:rPr>
              <w:t>.</w:t>
            </w:r>
          </w:p>
        </w:tc>
      </w:tr>
      <w:tr w:rsidR="00541527" w:rsidRPr="00D42150" w14:paraId="21348573"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AABA62A" w14:textId="696449E4" w:rsidR="00541527" w:rsidRPr="00D42150" w:rsidRDefault="00541527" w:rsidP="0035474E">
            <w:pPr>
              <w:pStyle w:val="Section1Header2"/>
              <w:spacing w:line="276" w:lineRule="auto"/>
              <w:rPr>
                <w:rFonts w:asciiTheme="majorBidi" w:hAnsiTheme="majorBidi" w:cstheme="majorBidi"/>
              </w:rPr>
            </w:pPr>
            <w:bookmarkStart w:id="25" w:name="_Toc438438821"/>
            <w:bookmarkStart w:id="26" w:name="_Toc438532556"/>
            <w:bookmarkStart w:id="27" w:name="_Toc438733965"/>
            <w:bookmarkStart w:id="28" w:name="_Toc438907006"/>
            <w:bookmarkStart w:id="29" w:name="_Toc438907205"/>
            <w:bookmarkStart w:id="30" w:name="_Toc100032290"/>
            <w:bookmarkStart w:id="31" w:name="_Toc112071647"/>
            <w:r w:rsidRPr="00D42150">
              <w:rPr>
                <w:rFonts w:asciiTheme="majorBidi" w:hAnsiTheme="majorBidi" w:cstheme="majorBidi"/>
              </w:rPr>
              <w:t>Source of Funds</w:t>
            </w:r>
            <w:bookmarkEnd w:id="25"/>
            <w:bookmarkEnd w:id="26"/>
            <w:bookmarkEnd w:id="27"/>
            <w:bookmarkEnd w:id="28"/>
            <w:bookmarkEnd w:id="29"/>
            <w:bookmarkEnd w:id="30"/>
            <w:bookmarkEnd w:id="3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612903E"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2.1</w:t>
            </w:r>
            <w:r w:rsidRPr="00D42150">
              <w:rPr>
                <w:rFonts w:asciiTheme="majorBidi" w:hAnsiTheme="majorBidi" w:cstheme="majorBidi"/>
                <w:lang w:val="en-US"/>
              </w:rPr>
              <w:tab/>
              <w:t xml:space="preserve">The Beneficiary or Recipient (hereinafter called “Beneficiary”)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has received or has applied for financing (hereinafter called “funds”) from the OPEC Funds for International Development (OFID) (hereinafter called “the Fund”) in an amount </w:t>
            </w:r>
            <w:r w:rsidRPr="00D42150">
              <w:rPr>
                <w:rFonts w:asciiTheme="majorBidi" w:hAnsiTheme="majorBidi" w:cstheme="majorBidi"/>
                <w:b/>
                <w:lang w:val="en-US"/>
              </w:rPr>
              <w:t xml:space="preserve">specified in the </w:t>
            </w:r>
            <w:proofErr w:type="gramStart"/>
            <w:r w:rsidRPr="00D42150">
              <w:rPr>
                <w:rFonts w:asciiTheme="majorBidi" w:hAnsiTheme="majorBidi" w:cstheme="majorBidi"/>
                <w:b/>
                <w:lang w:val="en-US"/>
              </w:rPr>
              <w:t>BDS</w:t>
            </w:r>
            <w:r w:rsidRPr="00D42150">
              <w:rPr>
                <w:rFonts w:asciiTheme="majorBidi" w:hAnsiTheme="majorBidi" w:cstheme="majorBidi"/>
                <w:lang w:val="en-US"/>
              </w:rPr>
              <w:t>,.</w:t>
            </w:r>
            <w:proofErr w:type="gramEnd"/>
            <w:r w:rsidRPr="00D42150">
              <w:rPr>
                <w:rFonts w:asciiTheme="majorBidi" w:hAnsiTheme="majorBidi" w:cstheme="majorBidi"/>
                <w:lang w:val="en-US"/>
              </w:rPr>
              <w:t xml:space="preserve">  The Beneficiary intends to apply a portion of the funds to eligible payments under the contract(s) for which these Bidding Documents are issued.</w:t>
            </w:r>
          </w:p>
        </w:tc>
      </w:tr>
      <w:tr w:rsidR="00541527" w:rsidRPr="00D42150" w14:paraId="2BBA97B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6F047F8" w14:textId="77777777" w:rsidR="00541527" w:rsidRPr="00D42150" w:rsidRDefault="00541527" w:rsidP="0035474E">
            <w:pPr>
              <w:spacing w:before="120" w:after="120" w:line="276" w:lineRule="auto"/>
              <w:rPr>
                <w:rFonts w:asciiTheme="majorBidi" w:hAnsiTheme="majorBidi" w:cstheme="majorBidi"/>
              </w:rPr>
            </w:pPr>
            <w:bookmarkStart w:id="32" w:name="_Toc438532557"/>
            <w:bookmarkEnd w:id="3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05E1F6"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2.2</w:t>
            </w:r>
            <w:r w:rsidRPr="00D42150">
              <w:rPr>
                <w:rFonts w:asciiTheme="majorBidi" w:hAnsiTheme="majorBidi" w:cstheme="majorBidi"/>
                <w:lang w:val="en-US"/>
              </w:rPr>
              <w:tab/>
              <w:t xml:space="preserve">Payment by the Fund will be made only at the request of the Beneficiary and upon approval by the Fund, and will be subject, in all respects, to the terms and conditions of the financing Agreement. The financing Agreement prohibits a withdrawal from the Financing/Loan/Grants (or other financing) account for the purpose of any payment to persons or entities, or for any import of goods, if such payment or </w:t>
            </w:r>
            <w:r w:rsidRPr="00D42150">
              <w:rPr>
                <w:rFonts w:asciiTheme="majorBidi" w:hAnsiTheme="majorBidi" w:cstheme="majorBidi"/>
                <w:lang w:val="en-US"/>
              </w:rPr>
              <w:lastRenderedPageBreak/>
              <w:t>import, to the knowledge of the Fund, is prohibited by a decision of the Organization.  No party other than the Beneficiary shall derive any rights from the financing Agreement or have any claim to the proceeds of the financing (or other financing).</w:t>
            </w:r>
          </w:p>
        </w:tc>
      </w:tr>
      <w:tr w:rsidR="00541527" w:rsidRPr="00D42150" w14:paraId="3A899613"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05B69B4" w14:textId="4AB540B7" w:rsidR="00541527" w:rsidRPr="00D42150" w:rsidRDefault="00541527" w:rsidP="0035474E">
            <w:pPr>
              <w:pStyle w:val="Section1Header2"/>
              <w:spacing w:line="276" w:lineRule="auto"/>
              <w:rPr>
                <w:rFonts w:asciiTheme="majorBidi" w:hAnsiTheme="majorBidi" w:cstheme="majorBidi"/>
              </w:rPr>
            </w:pPr>
            <w:bookmarkStart w:id="33" w:name="_Toc438532558"/>
            <w:bookmarkStart w:id="34" w:name="_Toc438002631"/>
            <w:bookmarkEnd w:id="33"/>
            <w:r w:rsidRPr="00D42150">
              <w:rPr>
                <w:rFonts w:asciiTheme="majorBidi" w:hAnsiTheme="majorBidi" w:cstheme="majorBidi"/>
              </w:rPr>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112071648"/>
            <w:r w:rsidRPr="00D42150">
              <w:rPr>
                <w:rFonts w:asciiTheme="majorBidi" w:hAnsiTheme="majorBidi" w:cstheme="majorBidi"/>
              </w:rPr>
              <w:t>Corrupt and Fraudulent</w:t>
            </w:r>
            <w:bookmarkEnd w:id="34"/>
            <w:bookmarkEnd w:id="35"/>
            <w:bookmarkEnd w:id="36"/>
            <w:bookmarkEnd w:id="37"/>
            <w:bookmarkEnd w:id="38"/>
            <w:bookmarkEnd w:id="39"/>
            <w:bookmarkEnd w:id="40"/>
            <w:r w:rsidRPr="00D42150">
              <w:rPr>
                <w:rFonts w:asciiTheme="majorBidi" w:hAnsiTheme="majorBidi" w:cstheme="majorBidi"/>
              </w:rPr>
              <w:t xml:space="preserve"> Practices</w:t>
            </w:r>
            <w:bookmarkEnd w:id="4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DF2DB88"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3.1</w:t>
            </w:r>
            <w:r w:rsidRPr="00D42150">
              <w:rPr>
                <w:rFonts w:asciiTheme="majorBidi" w:hAnsiTheme="majorBidi" w:cstheme="majorBidi"/>
                <w:lang w:val="en-US"/>
              </w:rPr>
              <w:tab/>
              <w:t>The Fund requires compliance with its policy in regard to corrupt and fraudulent practices as set forth in Section VI.</w:t>
            </w:r>
          </w:p>
          <w:p w14:paraId="28DCD2A4"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3.2   In further pursuance of this policy, Bidders shall permit and cause its agents (whether declared or not), sub-contractors, sub-consultants, service providers, or suppliers and any personnel thereof, to permit the Fund to inspect all accounts, records and other documents relating to any prequalification process, bid submission, and contract performance (in the case of award), and to have them audited by auditors appointed by the Fund.</w:t>
            </w:r>
          </w:p>
        </w:tc>
      </w:tr>
      <w:tr w:rsidR="00541527" w:rsidRPr="00D42150" w14:paraId="2D8509B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B4F2F18" w14:textId="128E1BCB" w:rsidR="00541527" w:rsidRPr="00D42150" w:rsidRDefault="00541527" w:rsidP="0035474E">
            <w:pPr>
              <w:pStyle w:val="Section1Header2"/>
              <w:spacing w:line="276" w:lineRule="auto"/>
              <w:rPr>
                <w:rFonts w:asciiTheme="majorBidi" w:hAnsiTheme="majorBidi" w:cstheme="majorBidi"/>
              </w:rPr>
            </w:pPr>
            <w:bookmarkStart w:id="42" w:name="_Toc438438823"/>
            <w:bookmarkStart w:id="43" w:name="_Toc438532560"/>
            <w:bookmarkStart w:id="44" w:name="_Toc438733967"/>
            <w:bookmarkStart w:id="45" w:name="_Toc438907008"/>
            <w:bookmarkStart w:id="46" w:name="_Toc438907207"/>
            <w:bookmarkStart w:id="47" w:name="_Toc100032292"/>
            <w:bookmarkStart w:id="48" w:name="_Toc112071649"/>
            <w:r w:rsidRPr="00D42150">
              <w:rPr>
                <w:rFonts w:asciiTheme="majorBidi" w:hAnsiTheme="majorBidi" w:cstheme="majorBidi"/>
              </w:rPr>
              <w:t>Eligible Bidders</w:t>
            </w:r>
            <w:bookmarkEnd w:id="42"/>
            <w:bookmarkEnd w:id="43"/>
            <w:bookmarkEnd w:id="44"/>
            <w:bookmarkEnd w:id="45"/>
            <w:bookmarkEnd w:id="46"/>
            <w:bookmarkEnd w:id="47"/>
            <w:bookmarkEnd w:id="4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7CE7D8B" w14:textId="22ED7AD9"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4.1</w:t>
            </w:r>
            <w:r w:rsidRPr="00D42150">
              <w:rPr>
                <w:rFonts w:asciiTheme="majorBidi" w:hAnsiTheme="majorBidi" w:cstheme="majorBidi"/>
                <w:color w:val="000000" w:themeColor="text1"/>
                <w:lang w:val="en-US"/>
              </w:rPr>
              <w:tab/>
              <w:t xml:space="preserve">A Bidder may be a </w:t>
            </w:r>
            <w:r w:rsidR="00D42150" w:rsidRPr="00D42150">
              <w:rPr>
                <w:rFonts w:asciiTheme="majorBidi" w:hAnsiTheme="majorBidi" w:cstheme="majorBidi"/>
                <w:color w:val="000000" w:themeColor="text1"/>
                <w:lang w:val="en-US"/>
              </w:rPr>
              <w:t>firm that</w:t>
            </w:r>
            <w:r w:rsidRPr="00D42150">
              <w:rPr>
                <w:rFonts w:asciiTheme="majorBidi" w:hAnsiTheme="majorBidi" w:cstheme="majorBidi"/>
                <w:color w:val="000000" w:themeColor="text1"/>
                <w:lang w:val="en-US"/>
              </w:rPr>
              <w:t xml:space="preserve"> is a private entity, a government-owned entity—subject to ITB 4.5—or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Contract in accordance with the Contract terms. </w:t>
            </w:r>
          </w:p>
          <w:p w14:paraId="07B2FE76" w14:textId="77777777"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          The JV shall nominate a Representative who shall have the authority to conduct all business for and on behalf of any and all the members of the JV during the bidding process and, in the event the JV is awarded the Contract, during contract execution.</w:t>
            </w:r>
          </w:p>
          <w:p w14:paraId="78D8BAD9" w14:textId="77777777"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sz w:val="28"/>
                <w:lang w:val="en-US"/>
              </w:rPr>
            </w:pPr>
            <w:r w:rsidRPr="00D42150">
              <w:rPr>
                <w:rFonts w:asciiTheme="majorBidi" w:hAnsiTheme="majorBidi" w:cstheme="majorBidi"/>
                <w:color w:val="000000" w:themeColor="text1"/>
                <w:lang w:val="en-US"/>
              </w:rPr>
              <w:t xml:space="preserve">          </w:t>
            </w:r>
            <w:r w:rsidRPr="00D42150">
              <w:rPr>
                <w:rFonts w:asciiTheme="majorBidi" w:hAnsiTheme="majorBidi" w:cstheme="majorBidi"/>
                <w:b/>
                <w:bCs/>
                <w:color w:val="000000" w:themeColor="text1"/>
                <w:lang w:val="en-US"/>
              </w:rPr>
              <w:t xml:space="preserve">Unless specified </w:t>
            </w:r>
            <w:r w:rsidRPr="00D42150">
              <w:rPr>
                <w:rFonts w:asciiTheme="majorBidi" w:hAnsiTheme="majorBidi" w:cstheme="majorBidi"/>
                <w:b/>
                <w:color w:val="000000" w:themeColor="text1"/>
                <w:lang w:val="en-US"/>
              </w:rPr>
              <w:t>in the BDS</w:t>
            </w:r>
            <w:r w:rsidRPr="00D42150">
              <w:rPr>
                <w:rFonts w:asciiTheme="majorBidi" w:hAnsiTheme="majorBidi" w:cstheme="majorBidi"/>
                <w:color w:val="000000" w:themeColor="text1"/>
                <w:lang w:val="en-US"/>
              </w:rPr>
              <w:t>, there is no limit on the number of members in a JV.</w:t>
            </w:r>
          </w:p>
        </w:tc>
      </w:tr>
      <w:tr w:rsidR="00541527" w:rsidRPr="00D42150" w14:paraId="257D546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3D1DD09"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5198747"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4.2</w:t>
            </w:r>
            <w:r w:rsidRPr="00D42150">
              <w:rPr>
                <w:rFonts w:asciiTheme="majorBidi" w:hAnsiTheme="majorBidi" w:cstheme="majorBidi"/>
                <w:color w:val="000000" w:themeColor="text1"/>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3F675C93"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lastRenderedPageBreak/>
              <w:t>directly or indirectly controls, is controlled by or is under common control with another Bidder; or</w:t>
            </w:r>
          </w:p>
          <w:p w14:paraId="7B574C90"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receives or has received any direct or indirect subsidy from another Bidder; or</w:t>
            </w:r>
          </w:p>
          <w:p w14:paraId="5F21365C"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has the same legal representative as another Bidder; or</w:t>
            </w:r>
          </w:p>
          <w:p w14:paraId="182F3F9D"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has a relationship with another Bidder, directly or through common third parties, that puts it in a position to influence the bid of another Bidder, or influence the decisions of the Employer regarding this bidding process; or</w:t>
            </w:r>
          </w:p>
          <w:p w14:paraId="67A83BDB"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3C0D27E3"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lang w:val="en-US"/>
              </w:rPr>
              <w:t>or any of its affiliates participated as a consultant in the preparation of the design or technical specifications of the works that are the subject of the bid; or</w:t>
            </w:r>
          </w:p>
          <w:p w14:paraId="5FBFF572"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bCs/>
                <w:color w:val="000000" w:themeColor="text1"/>
                <w:lang w:val="en-US"/>
              </w:rPr>
              <w:t>or any of its affiliates has been hired (or is proposed to be hired) by the Employer or Beneficiary as Engineer for the Contract implementation;</w:t>
            </w:r>
          </w:p>
          <w:p w14:paraId="62380947"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sidRPr="00D42150">
              <w:rPr>
                <w:rFonts w:asciiTheme="majorBidi" w:hAnsiTheme="majorBidi" w:cstheme="majorBidi"/>
                <w:color w:val="000000" w:themeColor="text1"/>
                <w:lang w:val="en-US"/>
              </w:rPr>
              <w:t>that directly or indirectly controls</w:t>
            </w:r>
            <w:r w:rsidRPr="00D42150">
              <w:rPr>
                <w:rFonts w:asciiTheme="majorBidi" w:hAnsiTheme="majorBidi" w:cstheme="majorBidi"/>
                <w:color w:val="000000" w:themeColor="text1"/>
                <w:szCs w:val="24"/>
                <w:lang w:val="en-US"/>
              </w:rPr>
              <w:t>, is controlled by, or is under common control with that firm; or</w:t>
            </w:r>
          </w:p>
          <w:p w14:paraId="1AC8D418" w14:textId="1F7D0DE8"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szCs w:val="24"/>
                <w:lang w:val="en-US"/>
              </w:rPr>
              <w:t>has a close business or family relationship with a professional staff of the Beneficiary (or of the project implementing agency, or of a recipient of a part of the financing) who: (</w:t>
            </w:r>
            <w:proofErr w:type="spellStart"/>
            <w:r w:rsidRPr="00D42150">
              <w:rPr>
                <w:rFonts w:asciiTheme="majorBidi" w:hAnsiTheme="majorBidi" w:cstheme="majorBidi"/>
                <w:color w:val="000000" w:themeColor="text1"/>
                <w:szCs w:val="24"/>
                <w:lang w:val="en-US"/>
              </w:rPr>
              <w:t>i</w:t>
            </w:r>
            <w:proofErr w:type="spellEnd"/>
            <w:r w:rsidRPr="00D42150">
              <w:rPr>
                <w:rFonts w:asciiTheme="majorBidi" w:hAnsiTheme="majorBidi" w:cstheme="majorBidi"/>
                <w:color w:val="000000" w:themeColor="text1"/>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w:t>
            </w:r>
            <w:r w:rsidRPr="00D42150">
              <w:rPr>
                <w:rFonts w:asciiTheme="majorBidi" w:hAnsiTheme="majorBidi" w:cstheme="majorBidi"/>
                <w:color w:val="000000" w:themeColor="text1"/>
                <w:szCs w:val="24"/>
                <w:lang w:val="en-US"/>
              </w:rPr>
              <w:lastRenderedPageBreak/>
              <w:t>stemming from such relationship has been resolved in a</w:t>
            </w:r>
            <w:r w:rsidR="00597770" w:rsidRPr="00D42150">
              <w:rPr>
                <w:rFonts w:asciiTheme="majorBidi" w:hAnsiTheme="majorBidi" w:cstheme="majorBidi"/>
                <w:color w:val="000000" w:themeColor="text1"/>
                <w:szCs w:val="24"/>
                <w:lang w:val="en-US"/>
              </w:rPr>
              <w:t xml:space="preserve"> </w:t>
            </w:r>
            <w:r w:rsidRPr="00D42150">
              <w:rPr>
                <w:rFonts w:asciiTheme="majorBidi" w:hAnsiTheme="majorBidi" w:cstheme="majorBidi"/>
                <w:color w:val="000000" w:themeColor="text1"/>
                <w:szCs w:val="24"/>
                <w:lang w:val="en-US"/>
              </w:rPr>
              <w:t>manner acceptable to the Fund throughout the procurement process and execution of the contract</w:t>
            </w:r>
            <w:r w:rsidRPr="00D42150">
              <w:rPr>
                <w:rFonts w:asciiTheme="majorBidi" w:hAnsiTheme="majorBidi" w:cstheme="majorBidi"/>
                <w:bCs/>
                <w:color w:val="000000" w:themeColor="text1"/>
                <w:lang w:val="en-US"/>
              </w:rPr>
              <w:t>.</w:t>
            </w:r>
          </w:p>
        </w:tc>
      </w:tr>
      <w:tr w:rsidR="00541527" w:rsidRPr="00D42150" w14:paraId="222E67E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41B589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8229802" w14:textId="77777777" w:rsidR="00541527" w:rsidRPr="00D42150" w:rsidRDefault="00541527" w:rsidP="0035474E">
            <w:pPr>
              <w:pStyle w:val="StyleStyleHeader1-ClausesAfter0ptLeft0Hanging"/>
              <w:spacing w:line="276" w:lineRule="auto"/>
              <w:ind w:left="612" w:hanging="612"/>
              <w:rPr>
                <w:rFonts w:asciiTheme="majorBidi" w:hAnsiTheme="majorBidi" w:cstheme="majorBidi"/>
                <w:i/>
                <w:color w:val="000000" w:themeColor="text1"/>
                <w:lang w:val="en-US"/>
              </w:rPr>
            </w:pPr>
            <w:r w:rsidRPr="00D42150">
              <w:rPr>
                <w:rFonts w:asciiTheme="majorBidi" w:hAnsiTheme="majorBidi" w:cstheme="majorBidi"/>
                <w:color w:val="000000" w:themeColor="text1"/>
                <w:lang w:val="en-US"/>
              </w:rPr>
              <w:t>4.3</w:t>
            </w:r>
            <w:r w:rsidRPr="00D42150">
              <w:rPr>
                <w:rFonts w:asciiTheme="majorBidi" w:hAnsiTheme="majorBidi" w:cstheme="majorBidi"/>
                <w:color w:val="000000" w:themeColor="text1"/>
                <w:lang w:val="en-US"/>
              </w:rPr>
              <w:tab/>
            </w:r>
            <w:r w:rsidRPr="00D42150">
              <w:rPr>
                <w:rFonts w:asciiTheme="majorBidi" w:hAnsiTheme="majorBidi" w:cstheme="majorBidi"/>
                <w:bCs/>
                <w:color w:val="000000" w:themeColor="text1"/>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41527" w:rsidRPr="00D42150" w14:paraId="14BC85C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956022E"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39E8E0E"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4.4</w:t>
            </w:r>
            <w:r w:rsidRPr="00D42150">
              <w:rPr>
                <w:rFonts w:asciiTheme="majorBidi" w:hAnsiTheme="majorBidi" w:cstheme="majorBidi"/>
                <w:color w:val="000000" w:themeColor="text1"/>
                <w:lang w:val="en-US"/>
              </w:rPr>
              <w:tab/>
              <w:t xml:space="preserve">A </w:t>
            </w:r>
            <w:r w:rsidRPr="00D42150">
              <w:rPr>
                <w:rFonts w:asciiTheme="majorBidi" w:hAnsiTheme="majorBidi" w:cstheme="majorBidi"/>
                <w:bCs/>
                <w:color w:val="000000" w:themeColor="text1"/>
                <w:lang w:val="en-US"/>
              </w:rPr>
              <w:t xml:space="preserve">Bidder that has been sanctioned by the Fund in accordance with the above ITB 3.1, including in accordance with the Fund’s Guidelines on Preventing and Combating Corruption in Projects Financed by OFID financing and Grants (“Anti-Corruption Guidelines”), shall be ineligible to be prequalified for, bid for, or be awarded a Fund-financed contract or benefit from a Fund-financed contract, financially or otherwise, during such period of time as the Fund shall have determined. The list of debarred firms and individuals is available at the electronic address </w:t>
            </w:r>
            <w:r w:rsidRPr="00D42150">
              <w:rPr>
                <w:rFonts w:asciiTheme="majorBidi" w:hAnsiTheme="majorBidi" w:cstheme="majorBidi"/>
                <w:b/>
                <w:bCs/>
                <w:color w:val="000000" w:themeColor="text1"/>
                <w:lang w:val="en-US"/>
              </w:rPr>
              <w:t>specified in the BDS</w:t>
            </w:r>
            <w:r w:rsidRPr="00D42150">
              <w:rPr>
                <w:rFonts w:asciiTheme="majorBidi" w:hAnsiTheme="majorBidi" w:cstheme="majorBidi"/>
                <w:color w:val="000000" w:themeColor="text1"/>
                <w:lang w:val="en-US"/>
              </w:rPr>
              <w:t>.</w:t>
            </w:r>
          </w:p>
        </w:tc>
      </w:tr>
      <w:tr w:rsidR="00541527" w:rsidRPr="00D42150" w14:paraId="089E77B5"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F650334" w14:textId="77777777" w:rsidR="00541527" w:rsidRPr="00C601B0" w:rsidRDefault="00541527"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DEB665B" w14:textId="77777777" w:rsidR="001E7553" w:rsidRPr="001E7553" w:rsidRDefault="00541527" w:rsidP="001E7553">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4.5</w:t>
            </w:r>
            <w:r w:rsidRPr="00D42150">
              <w:rPr>
                <w:rFonts w:asciiTheme="majorBidi" w:hAnsiTheme="majorBidi" w:cstheme="majorBidi"/>
                <w:color w:val="000000" w:themeColor="text1"/>
                <w:lang w:val="en-US"/>
              </w:rPr>
              <w:tab/>
            </w:r>
            <w:r w:rsidR="001E7553" w:rsidRPr="001E7553">
              <w:rPr>
                <w:rFonts w:asciiTheme="majorBidi" w:hAnsiTheme="majorBidi" w:cstheme="majorBidi"/>
                <w:color w:val="000000" w:themeColor="text1"/>
                <w:lang w:val="en-US"/>
              </w:rPr>
              <w:t>A Bidder shall meet the following criteria to be eligible to participate in public procurement:</w:t>
            </w:r>
          </w:p>
          <w:p w14:paraId="2AC29A09" w14:textId="77777777" w:rsidR="001E7553" w:rsidRPr="001E7553" w:rsidRDefault="001E7553" w:rsidP="001E7553">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(a)</w:t>
            </w:r>
            <w:r w:rsidRPr="001E7553">
              <w:rPr>
                <w:rFonts w:asciiTheme="majorBidi" w:hAnsiTheme="majorBidi" w:cstheme="majorBidi"/>
                <w:color w:val="000000" w:themeColor="text1"/>
                <w:lang w:val="en-US"/>
              </w:rPr>
              <w:tab/>
              <w:t>have the legal capacity to enter into the contract;</w:t>
            </w:r>
          </w:p>
          <w:p w14:paraId="069C111B" w14:textId="77777777" w:rsidR="001E7553" w:rsidRPr="001E7553" w:rsidRDefault="001E7553"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(b)</w:t>
            </w:r>
            <w:r w:rsidRPr="001E7553">
              <w:rPr>
                <w:rFonts w:asciiTheme="majorBidi" w:hAnsiTheme="majorBidi" w:cstheme="majorBidi"/>
                <w:color w:val="000000" w:themeColor="text1"/>
                <w:lang w:val="en-US"/>
              </w:rPr>
              <w:tab/>
              <w:t>not be insolvent, in receivership, bankrupt or being wound up, its affairs not being administered by a court or a judicial officer, its business activities not being suspended and not the subject of legal proceedings for any of the foregoing;</w:t>
            </w:r>
          </w:p>
          <w:p w14:paraId="2C48F760" w14:textId="77777777" w:rsidR="001E7553" w:rsidRPr="001E7553" w:rsidRDefault="001E7553"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(c)</w:t>
            </w:r>
            <w:r w:rsidRPr="001E7553">
              <w:rPr>
                <w:rFonts w:asciiTheme="majorBidi" w:hAnsiTheme="majorBidi" w:cstheme="majorBidi"/>
                <w:color w:val="000000" w:themeColor="text1"/>
                <w:lang w:val="en-US"/>
              </w:rPr>
              <w:tab/>
              <w:t>have fulfilled its obligations to pay taxes.</w:t>
            </w:r>
          </w:p>
          <w:p w14:paraId="0646EB0E" w14:textId="77777777" w:rsidR="001E7553" w:rsidRP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(d)</w:t>
            </w:r>
            <w:r w:rsidRPr="001E7553">
              <w:rPr>
                <w:rFonts w:asciiTheme="majorBidi" w:hAnsiTheme="majorBidi" w:cstheme="majorBidi"/>
                <w:color w:val="000000" w:themeColor="text1"/>
                <w:lang w:val="en-US"/>
              </w:rPr>
              <w:tab/>
              <w:t xml:space="preserve">not have been, and its directors or officers not have been, convicted of any criminal offence related to their professional conduct or the making of false statements or misrepresentations as to their qualifications to enter into a </w:t>
            </w:r>
            <w:r w:rsidRPr="001E7553">
              <w:rPr>
                <w:rFonts w:asciiTheme="majorBidi" w:hAnsiTheme="majorBidi" w:cstheme="majorBidi"/>
                <w:color w:val="000000" w:themeColor="text1"/>
                <w:lang w:val="en-US"/>
              </w:rPr>
              <w:lastRenderedPageBreak/>
              <w:t>contract within a period of five years preceding the commencement of the procurement proceedings; and</w:t>
            </w:r>
          </w:p>
          <w:p w14:paraId="69B42F02" w14:textId="2806592E" w:rsidR="001E7553" w:rsidRP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(e)</w:t>
            </w:r>
            <w:r w:rsidRPr="001E7553">
              <w:rPr>
                <w:rFonts w:asciiTheme="majorBidi" w:hAnsiTheme="majorBidi" w:cstheme="majorBidi"/>
                <w:color w:val="000000" w:themeColor="text1"/>
                <w:lang w:val="en-US"/>
              </w:rPr>
              <w:tab/>
              <w:t>not have a conflict of interest in relation to the procurement requirement in accordance with Sub-Clause 4</w:t>
            </w:r>
            <w:r w:rsidR="00C601B0">
              <w:rPr>
                <w:rFonts w:asciiTheme="majorBidi" w:hAnsiTheme="majorBidi" w:cstheme="majorBidi"/>
                <w:color w:val="000000" w:themeColor="text1"/>
                <w:lang w:val="en-US"/>
              </w:rPr>
              <w:t>.2</w:t>
            </w:r>
            <w:r w:rsidRPr="001E7553">
              <w:rPr>
                <w:rFonts w:asciiTheme="majorBidi" w:hAnsiTheme="majorBidi" w:cstheme="majorBidi"/>
                <w:color w:val="000000" w:themeColor="text1"/>
                <w:lang w:val="en-US"/>
              </w:rPr>
              <w:t xml:space="preserve">. </w:t>
            </w:r>
          </w:p>
          <w:p w14:paraId="7094E63C" w14:textId="77777777" w:rsid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(f)</w:t>
            </w:r>
            <w:r w:rsidRPr="001E7553">
              <w:rPr>
                <w:rFonts w:asciiTheme="majorBidi" w:hAnsiTheme="majorBidi" w:cstheme="majorBidi"/>
                <w:color w:val="000000" w:themeColor="text1"/>
                <w:lang w:val="en-US"/>
              </w:rPr>
              <w:tab/>
              <w:t>shall be a registered under the National Contractors Registry, in the categories as specified in the BDS.</w:t>
            </w:r>
          </w:p>
          <w:p w14:paraId="30F3FCDC" w14:textId="038A555C" w:rsidR="00541527" w:rsidRPr="00D42150" w:rsidRDefault="001E7553" w:rsidP="00C601B0">
            <w:pPr>
              <w:pStyle w:val="StyleHeader1-ClausesAfter0pt"/>
              <w:tabs>
                <w:tab w:val="left" w:pos="612"/>
              </w:tabs>
              <w:spacing w:line="276" w:lineRule="auto"/>
              <w:ind w:left="612" w:hanging="612"/>
              <w:rPr>
                <w:rFonts w:asciiTheme="majorBidi" w:hAnsiTheme="majorBidi" w:cstheme="majorBidi"/>
                <w:color w:val="000000" w:themeColor="text1"/>
                <w:spacing w:val="-5"/>
                <w:lang w:val="en-US"/>
              </w:rPr>
            </w:pPr>
            <w:r>
              <w:rPr>
                <w:rFonts w:asciiTheme="majorBidi" w:hAnsiTheme="majorBidi" w:cstheme="majorBidi"/>
                <w:color w:val="000000" w:themeColor="text1"/>
                <w:lang w:val="en-US"/>
              </w:rPr>
              <w:t xml:space="preserve">4.6     </w:t>
            </w:r>
            <w:r w:rsidR="00541527" w:rsidRPr="00D42150">
              <w:rPr>
                <w:rFonts w:asciiTheme="majorBidi" w:hAnsiTheme="majorBidi" w:cstheme="majorBidi"/>
                <w:color w:val="000000" w:themeColor="text1"/>
                <w:spacing w:val="-5"/>
                <w:lang w:val="en-US"/>
              </w:rPr>
              <w:t xml:space="preserve">To be eligible, a government-owned enterprise or institution shall establish to the Fund’s satisfaction, through all relevant documents, including its Charter and other information the Fund may request, that it: </w:t>
            </w:r>
          </w:p>
          <w:p w14:paraId="1B384A22" w14:textId="77777777" w:rsidR="00541527" w:rsidRPr="00D42150" w:rsidRDefault="00541527" w:rsidP="00541527">
            <w:pPr>
              <w:pStyle w:val="StyleHeader1-ClausesAfter0pt"/>
              <w:numPr>
                <w:ilvl w:val="2"/>
                <w:numId w:val="14"/>
              </w:numPr>
              <w:tabs>
                <w:tab w:val="left" w:pos="612"/>
              </w:tabs>
              <w:spacing w:line="276" w:lineRule="auto"/>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is a legal entity separate from the government</w:t>
            </w:r>
          </w:p>
          <w:p w14:paraId="5980B565"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(ii) does not currently receive substantial subsidies or budget support;</w:t>
            </w:r>
          </w:p>
          <w:p w14:paraId="39BBC2A0"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 xml:space="preserve">(iii) operates like any commercial enterprise, and, inter alia, is not obliged to pass on its surplus to the government, can acquire rights and liabilities, borrow funds and be liable for repayment of its debts, and can be declared bankrupt; and </w:t>
            </w:r>
          </w:p>
          <w:p w14:paraId="73265348"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lang w:val="en-US"/>
              </w:rPr>
            </w:pPr>
            <w:r w:rsidRPr="00D42150">
              <w:rPr>
                <w:rFonts w:asciiTheme="majorBidi" w:hAnsiTheme="majorBidi" w:cstheme="majorBidi"/>
                <w:color w:val="000000" w:themeColor="text1"/>
                <w:spacing w:val="-5"/>
                <w:lang w:val="en-US"/>
              </w:rPr>
              <w:t>(iv)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Pr="00D42150">
              <w:rPr>
                <w:rFonts w:asciiTheme="majorBidi" w:hAnsiTheme="majorBidi" w:cstheme="majorBidi"/>
                <w:color w:val="000000" w:themeColor="text1"/>
                <w:lang w:val="en-US"/>
              </w:rPr>
              <w:t>.</w:t>
            </w:r>
          </w:p>
          <w:p w14:paraId="2055E539" w14:textId="7E40C975"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7</w:t>
            </w:r>
            <w:r w:rsidRPr="00D42150">
              <w:rPr>
                <w:rFonts w:asciiTheme="majorBidi" w:hAnsiTheme="majorBidi" w:cstheme="majorBidi"/>
                <w:color w:val="000000" w:themeColor="text1"/>
                <w:lang w:val="en-US"/>
              </w:rPr>
              <w:tab/>
              <w:t>A Bidder shall not be under suspension from bidding by the Employer as the result of the operation of a Bid–Securing Declaration.</w:t>
            </w:r>
          </w:p>
          <w:p w14:paraId="1A477D1F" w14:textId="6C634841"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8</w:t>
            </w:r>
            <w:r w:rsidRPr="00D42150">
              <w:rPr>
                <w:rFonts w:asciiTheme="majorBidi" w:hAnsiTheme="majorBidi" w:cstheme="majorBidi"/>
                <w:color w:val="000000" w:themeColor="text1"/>
                <w:lang w:val="en-US"/>
              </w:rPr>
              <w:tab/>
              <w:t xml:space="preserve">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OFID, the Beneficiary’s country prohibits any import of goods or contracting of works </w:t>
            </w:r>
            <w:r w:rsidRPr="00D42150">
              <w:rPr>
                <w:rFonts w:asciiTheme="majorBidi" w:hAnsiTheme="majorBidi" w:cstheme="majorBidi"/>
                <w:color w:val="000000" w:themeColor="text1"/>
                <w:lang w:val="en-US"/>
              </w:rPr>
              <w:lastRenderedPageBreak/>
              <w:t>or services from that country, or any payments to any country, person, or entity in that country.</w:t>
            </w:r>
          </w:p>
          <w:p w14:paraId="4397D7B1" w14:textId="6E06125C"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9</w:t>
            </w:r>
            <w:r w:rsidRPr="00D42150">
              <w:rPr>
                <w:rFonts w:asciiTheme="majorBidi" w:hAnsiTheme="majorBidi" w:cstheme="majorBidi"/>
                <w:color w:val="000000" w:themeColor="text1"/>
                <w:lang w:val="en-US"/>
              </w:rPr>
              <w:tab/>
              <w:t xml:space="preserve">This bidding is open only to prequalified Bidders unless </w:t>
            </w:r>
            <w:r w:rsidRPr="00D42150">
              <w:rPr>
                <w:rFonts w:asciiTheme="majorBidi" w:hAnsiTheme="majorBidi" w:cstheme="majorBidi"/>
                <w:b/>
                <w:color w:val="000000" w:themeColor="text1"/>
                <w:lang w:val="en-US"/>
              </w:rPr>
              <w:t>specified in the BDS</w:t>
            </w:r>
            <w:r w:rsidRPr="00D42150">
              <w:rPr>
                <w:rFonts w:asciiTheme="majorBidi" w:hAnsiTheme="majorBidi" w:cstheme="majorBidi"/>
                <w:color w:val="000000" w:themeColor="text1"/>
                <w:lang w:val="en-US"/>
              </w:rPr>
              <w:t>.</w:t>
            </w:r>
          </w:p>
          <w:p w14:paraId="659E653B" w14:textId="1AD1DF58" w:rsidR="00541527" w:rsidRPr="00D42150" w:rsidRDefault="00541527" w:rsidP="008A1485">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10</w:t>
            </w:r>
            <w:r w:rsidRPr="00D42150">
              <w:rPr>
                <w:rFonts w:asciiTheme="majorBidi" w:hAnsiTheme="majorBidi" w:cstheme="majorBidi"/>
                <w:color w:val="000000" w:themeColor="text1"/>
                <w:lang w:val="en-US"/>
              </w:rPr>
              <w:tab/>
              <w:t>A Bidder shall provide such evidence of eligibility satisfactory to the Employer, as the Employer shall reasonably request.</w:t>
            </w:r>
          </w:p>
        </w:tc>
      </w:tr>
      <w:tr w:rsidR="00541527" w:rsidRPr="00D42150" w14:paraId="34FF70F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263041D" w14:textId="77232172" w:rsidR="00541527" w:rsidRPr="00D42150" w:rsidRDefault="00D42150" w:rsidP="0035474E">
            <w:pPr>
              <w:pStyle w:val="Section1Header2"/>
              <w:spacing w:line="276" w:lineRule="auto"/>
              <w:rPr>
                <w:rFonts w:asciiTheme="majorBidi" w:hAnsiTheme="majorBidi" w:cstheme="majorBidi"/>
              </w:rPr>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112071650"/>
            <w:bookmarkEnd w:id="49"/>
            <w:bookmarkEnd w:id="50"/>
            <w:bookmarkEnd w:id="51"/>
            <w:bookmarkEnd w:id="52"/>
            <w:bookmarkEnd w:id="53"/>
            <w:bookmarkEnd w:id="54"/>
            <w:r w:rsidRPr="00D42150">
              <w:rPr>
                <w:rFonts w:asciiTheme="majorBidi" w:hAnsiTheme="majorBidi" w:cstheme="majorBidi"/>
              </w:rPr>
              <w:lastRenderedPageBreak/>
              <w:t>Eligible Materials</w:t>
            </w:r>
            <w:r w:rsidR="00541527" w:rsidRPr="00D42150">
              <w:rPr>
                <w:rFonts w:asciiTheme="majorBidi" w:hAnsiTheme="majorBidi" w:cstheme="majorBidi"/>
              </w:rPr>
              <w:t>, Equipment, and Services</w:t>
            </w:r>
            <w:bookmarkEnd w:id="55"/>
            <w:bookmarkEnd w:id="56"/>
            <w:bookmarkEnd w:id="57"/>
            <w:bookmarkEnd w:id="58"/>
            <w:bookmarkEnd w:id="59"/>
            <w:bookmarkEnd w:id="60"/>
            <w:bookmarkEnd w:id="6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BA1B090"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lang w:val="en-US"/>
              </w:rPr>
              <w:t>5.1</w:t>
            </w:r>
            <w:r w:rsidRPr="00D42150">
              <w:rPr>
                <w:rFonts w:asciiTheme="majorBidi" w:hAnsiTheme="majorBidi" w:cstheme="majorBidi"/>
                <w:color w:val="538135" w:themeColor="accent6" w:themeShade="BF"/>
                <w:lang w:val="en-US"/>
              </w:rPr>
              <w:tab/>
            </w:r>
            <w:r w:rsidRPr="00D42150">
              <w:rPr>
                <w:rFonts w:asciiTheme="majorBidi" w:hAnsiTheme="majorBidi" w:cstheme="majorBidi"/>
                <w:color w:val="000000" w:themeColor="text1"/>
                <w:lang w:val="en-US"/>
              </w:rPr>
              <w:t>The materials, equipment and services to be supplied under the Contract and financed by the Fund may have their origin in any country subject to the restrictions specified in Section V, Eligible Countries, and all expenditures under the Contract will not contravene such restrictions.  At the Employer’s request, Bidders may be required to provide evidence of the origin of materials, equipment and services.</w:t>
            </w:r>
          </w:p>
        </w:tc>
      </w:tr>
      <w:tr w:rsidR="00541527" w:rsidRPr="00D42150" w14:paraId="1C00D6CC"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469D4F87" w14:textId="28433563" w:rsidR="00541527" w:rsidRPr="00D42150" w:rsidRDefault="00541527" w:rsidP="0035474E">
            <w:pPr>
              <w:pStyle w:val="Section1Header1"/>
              <w:spacing w:line="276" w:lineRule="auto"/>
              <w:rPr>
                <w:rFonts w:asciiTheme="majorBidi" w:hAnsiTheme="majorBidi" w:cstheme="majorBidi"/>
              </w:rPr>
            </w:pPr>
            <w:bookmarkStart w:id="62" w:name="_Toc438532569"/>
            <w:bookmarkStart w:id="63" w:name="_Toc438532572"/>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112071651"/>
            <w:bookmarkEnd w:id="62"/>
            <w:bookmarkEnd w:id="63"/>
            <w:r w:rsidRPr="00D42150">
              <w:rPr>
                <w:rFonts w:asciiTheme="majorBidi" w:hAnsiTheme="majorBidi" w:cstheme="majorBidi"/>
                <w:sz w:val="32"/>
                <w:szCs w:val="22"/>
              </w:rPr>
              <w:t>B.  Contents of Bidding Document</w:t>
            </w:r>
            <w:bookmarkEnd w:id="64"/>
            <w:bookmarkEnd w:id="65"/>
            <w:bookmarkEnd w:id="66"/>
            <w:bookmarkEnd w:id="67"/>
            <w:bookmarkEnd w:id="68"/>
            <w:bookmarkEnd w:id="69"/>
            <w:r w:rsidRPr="00D42150">
              <w:rPr>
                <w:rFonts w:asciiTheme="majorBidi" w:hAnsiTheme="majorBidi" w:cstheme="majorBidi"/>
                <w:sz w:val="32"/>
                <w:szCs w:val="22"/>
              </w:rPr>
              <w:t>s</w:t>
            </w:r>
            <w:bookmarkEnd w:id="70"/>
            <w:bookmarkEnd w:id="71"/>
          </w:p>
        </w:tc>
      </w:tr>
      <w:tr w:rsidR="00541527" w:rsidRPr="00D42150" w14:paraId="71C3FA6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73D0109" w14:textId="02B2454A" w:rsidR="00541527" w:rsidRPr="00D42150" w:rsidRDefault="00541527" w:rsidP="0035474E">
            <w:pPr>
              <w:pStyle w:val="Section1Header2"/>
              <w:spacing w:line="276" w:lineRule="auto"/>
              <w:rPr>
                <w:rFonts w:asciiTheme="majorBidi" w:hAnsiTheme="majorBidi" w:cstheme="majorBidi"/>
              </w:rPr>
            </w:pPr>
            <w:bookmarkStart w:id="72" w:name="_Toc438438826"/>
            <w:bookmarkStart w:id="73" w:name="_Toc438532574"/>
            <w:bookmarkStart w:id="74" w:name="_Toc438733970"/>
            <w:bookmarkStart w:id="75" w:name="_Toc438907010"/>
            <w:bookmarkStart w:id="76" w:name="_Toc438907209"/>
            <w:bookmarkStart w:id="77" w:name="_Toc100032295"/>
            <w:bookmarkStart w:id="78" w:name="_Toc112071652"/>
            <w:r w:rsidRPr="00D42150">
              <w:rPr>
                <w:rFonts w:asciiTheme="majorBidi" w:hAnsiTheme="majorBidi" w:cstheme="majorBidi"/>
              </w:rPr>
              <w:t xml:space="preserve">Sections </w:t>
            </w:r>
            <w:r w:rsidR="00D42150" w:rsidRPr="00D42150">
              <w:rPr>
                <w:rFonts w:asciiTheme="majorBidi" w:hAnsiTheme="majorBidi" w:cstheme="majorBidi"/>
              </w:rPr>
              <w:t>of Bidding</w:t>
            </w:r>
            <w:r w:rsidRPr="00D42150">
              <w:rPr>
                <w:rFonts w:asciiTheme="majorBidi" w:hAnsiTheme="majorBidi" w:cstheme="majorBidi"/>
              </w:rPr>
              <w:t xml:space="preserve"> Document</w:t>
            </w:r>
            <w:bookmarkEnd w:id="72"/>
            <w:bookmarkEnd w:id="73"/>
            <w:bookmarkEnd w:id="74"/>
            <w:bookmarkEnd w:id="75"/>
            <w:bookmarkEnd w:id="76"/>
            <w:bookmarkEnd w:id="77"/>
            <w:r w:rsidRPr="00D42150">
              <w:rPr>
                <w:rFonts w:asciiTheme="majorBidi" w:hAnsiTheme="majorBidi" w:cstheme="majorBidi"/>
              </w:rPr>
              <w:t>s</w:t>
            </w:r>
            <w:bookmarkEnd w:id="7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A5DA790"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6.1</w:t>
            </w:r>
            <w:r w:rsidRPr="00D42150">
              <w:rPr>
                <w:rFonts w:asciiTheme="majorBidi" w:hAnsiTheme="majorBidi" w:cstheme="majorBidi"/>
                <w:color w:val="000000" w:themeColor="text1"/>
                <w:lang w:val="en-US"/>
              </w:rPr>
              <w:tab/>
            </w:r>
            <w:r w:rsidRPr="00D42150">
              <w:rPr>
                <w:rFonts w:asciiTheme="majorBidi" w:hAnsiTheme="majorBidi" w:cstheme="majorBidi"/>
                <w:color w:val="000000" w:themeColor="text1"/>
                <w:spacing w:val="-4"/>
                <w:szCs w:val="24"/>
                <w:lang w:val="en-US"/>
              </w:rPr>
              <w:t>The Bidding Documents consist of Parts 1, 2, and 3, which include all the Sections specified below, and which should be read in conjunction with any Addenda issued in accordance with ITB 8.</w:t>
            </w:r>
          </w:p>
          <w:p w14:paraId="65F20B5D" w14:textId="77777777" w:rsidR="00541527" w:rsidRPr="00925090" w:rsidRDefault="00541527" w:rsidP="0035474E">
            <w:pPr>
              <w:tabs>
                <w:tab w:val="left" w:pos="1152"/>
                <w:tab w:val="left" w:pos="2502"/>
              </w:tabs>
              <w:spacing w:after="120" w:line="276" w:lineRule="auto"/>
              <w:ind w:left="522"/>
              <w:rPr>
                <w:rFonts w:asciiTheme="majorBidi" w:hAnsiTheme="majorBidi" w:cstheme="majorBidi"/>
                <w:b/>
                <w:color w:val="000000" w:themeColor="text1"/>
                <w:sz w:val="24"/>
                <w:szCs w:val="24"/>
              </w:rPr>
            </w:pPr>
            <w:r w:rsidRPr="00925090">
              <w:rPr>
                <w:rFonts w:asciiTheme="majorBidi" w:hAnsiTheme="majorBidi" w:cstheme="majorBidi"/>
                <w:b/>
                <w:color w:val="000000" w:themeColor="text1"/>
                <w:sz w:val="24"/>
                <w:szCs w:val="24"/>
              </w:rPr>
              <w:t>PART 1    Bidding Procedures</w:t>
            </w:r>
          </w:p>
          <w:p w14:paraId="11AAD6A4"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 Instructions to Bidders (ITB)</w:t>
            </w:r>
          </w:p>
          <w:p w14:paraId="61F8FB9C"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II. Bid Data Sheet (BDS)</w:t>
            </w:r>
          </w:p>
          <w:p w14:paraId="27D98C0E" w14:textId="77777777" w:rsidR="00541527" w:rsidRPr="00925090" w:rsidRDefault="00541527" w:rsidP="00541527">
            <w:pPr>
              <w:numPr>
                <w:ilvl w:val="0"/>
                <w:numId w:val="10"/>
              </w:numPr>
              <w:spacing w:after="80" w:line="276" w:lineRule="auto"/>
              <w:ind w:left="1602" w:hanging="450"/>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III. Evaluation and Qualification Criteria</w:t>
            </w:r>
          </w:p>
          <w:p w14:paraId="5FDEBCA4"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IV. Bidding Forms</w:t>
            </w:r>
          </w:p>
          <w:p w14:paraId="7EF7CB52"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 Eligible Countries</w:t>
            </w:r>
          </w:p>
          <w:p w14:paraId="4BCAFCD4" w14:textId="618F8F4C" w:rsidR="00541527" w:rsidRPr="00925090" w:rsidRDefault="00541527" w:rsidP="00925090">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VI. Fund Policy-Corrupt and Fraudulent Practices</w:t>
            </w:r>
          </w:p>
          <w:p w14:paraId="45523306" w14:textId="77777777" w:rsidR="00541527" w:rsidRPr="00925090" w:rsidRDefault="00541527" w:rsidP="0035474E">
            <w:pPr>
              <w:tabs>
                <w:tab w:val="left" w:pos="1152"/>
                <w:tab w:val="left" w:pos="1692"/>
                <w:tab w:val="left" w:pos="2502"/>
              </w:tabs>
              <w:spacing w:after="120" w:line="276" w:lineRule="auto"/>
              <w:ind w:left="612"/>
              <w:rPr>
                <w:rFonts w:asciiTheme="majorBidi" w:hAnsiTheme="majorBidi" w:cstheme="majorBidi"/>
                <w:b/>
                <w:iCs/>
                <w:color w:val="000000" w:themeColor="text1"/>
                <w:sz w:val="24"/>
                <w:szCs w:val="24"/>
              </w:rPr>
            </w:pPr>
            <w:r w:rsidRPr="00925090">
              <w:rPr>
                <w:rFonts w:asciiTheme="majorBidi" w:hAnsiTheme="majorBidi" w:cstheme="majorBidi"/>
                <w:b/>
                <w:color w:val="000000" w:themeColor="text1"/>
                <w:sz w:val="24"/>
                <w:szCs w:val="24"/>
              </w:rPr>
              <w:t xml:space="preserve">PART 2    Works </w:t>
            </w:r>
            <w:r w:rsidRPr="00925090">
              <w:rPr>
                <w:rFonts w:asciiTheme="majorBidi" w:hAnsiTheme="majorBidi" w:cstheme="majorBidi"/>
                <w:b/>
                <w:iCs/>
                <w:color w:val="000000" w:themeColor="text1"/>
                <w:sz w:val="24"/>
                <w:szCs w:val="24"/>
              </w:rPr>
              <w:t>Requirements</w:t>
            </w:r>
          </w:p>
          <w:p w14:paraId="24CE7034" w14:textId="24CEF281" w:rsidR="00541527" w:rsidRPr="00925090" w:rsidRDefault="00541527" w:rsidP="00925090">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 xml:space="preserve">Section VII.  </w:t>
            </w:r>
            <w:r w:rsidRPr="00925090">
              <w:rPr>
                <w:rFonts w:asciiTheme="majorBidi" w:hAnsiTheme="majorBidi" w:cstheme="majorBidi"/>
                <w:iCs/>
                <w:color w:val="000000" w:themeColor="text1"/>
                <w:sz w:val="24"/>
                <w:szCs w:val="24"/>
              </w:rPr>
              <w:t>Works Requirements</w:t>
            </w:r>
          </w:p>
          <w:p w14:paraId="1EB34C7D" w14:textId="77777777" w:rsidR="00541527" w:rsidRPr="00925090" w:rsidRDefault="00541527" w:rsidP="0035474E">
            <w:pPr>
              <w:pStyle w:val="Footer"/>
              <w:tabs>
                <w:tab w:val="left" w:pos="1152"/>
                <w:tab w:val="left" w:pos="1692"/>
                <w:tab w:val="left" w:pos="2502"/>
              </w:tabs>
              <w:spacing w:after="120" w:line="276" w:lineRule="auto"/>
              <w:ind w:left="612"/>
              <w:rPr>
                <w:rFonts w:asciiTheme="majorBidi" w:hAnsiTheme="majorBidi" w:cstheme="majorBidi"/>
                <w:b/>
                <w:i/>
                <w:color w:val="000000" w:themeColor="text1"/>
                <w:sz w:val="24"/>
                <w:szCs w:val="24"/>
              </w:rPr>
            </w:pPr>
            <w:r w:rsidRPr="00925090">
              <w:rPr>
                <w:rFonts w:asciiTheme="majorBidi" w:hAnsiTheme="majorBidi" w:cstheme="majorBidi"/>
                <w:b/>
                <w:color w:val="000000" w:themeColor="text1"/>
                <w:sz w:val="24"/>
                <w:szCs w:val="24"/>
              </w:rPr>
              <w:t xml:space="preserve">PART 3   </w:t>
            </w:r>
            <w:r w:rsidRPr="00925090">
              <w:rPr>
                <w:rFonts w:asciiTheme="majorBidi" w:hAnsiTheme="majorBidi" w:cstheme="majorBidi"/>
                <w:b/>
                <w:iCs/>
                <w:color w:val="000000" w:themeColor="text1"/>
                <w:sz w:val="24"/>
                <w:szCs w:val="24"/>
              </w:rPr>
              <w:t>Conditions of Contract and Contract Forms</w:t>
            </w:r>
          </w:p>
          <w:p w14:paraId="5F8A29D4"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VIII. General Conditions (GC)</w:t>
            </w:r>
          </w:p>
          <w:p w14:paraId="5273A2B9"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sz w:val="24"/>
                <w:szCs w:val="24"/>
                <w:lang w:val="fr-FR"/>
              </w:rPr>
            </w:pPr>
            <w:r w:rsidRPr="00925090">
              <w:rPr>
                <w:rFonts w:asciiTheme="majorBidi" w:hAnsiTheme="majorBidi" w:cstheme="majorBidi"/>
                <w:sz w:val="24"/>
                <w:szCs w:val="24"/>
                <w:lang w:val="fr-FR"/>
              </w:rPr>
              <w:t xml:space="preserve">Section IX. </w:t>
            </w:r>
            <w:proofErr w:type="spellStart"/>
            <w:r w:rsidRPr="00925090">
              <w:rPr>
                <w:rFonts w:asciiTheme="majorBidi" w:hAnsiTheme="majorBidi" w:cstheme="majorBidi"/>
                <w:sz w:val="24"/>
                <w:szCs w:val="24"/>
                <w:lang w:val="fr-FR"/>
              </w:rPr>
              <w:t>Particular</w:t>
            </w:r>
            <w:proofErr w:type="spellEnd"/>
            <w:r w:rsidRPr="00925090">
              <w:rPr>
                <w:rFonts w:asciiTheme="majorBidi" w:hAnsiTheme="majorBidi" w:cstheme="majorBidi"/>
                <w:sz w:val="24"/>
                <w:szCs w:val="24"/>
                <w:lang w:val="fr-FR"/>
              </w:rPr>
              <w:t xml:space="preserve"> Conditions (PC)</w:t>
            </w:r>
          </w:p>
          <w:p w14:paraId="393684F3" w14:textId="77777777" w:rsidR="00541527" w:rsidRPr="00925090" w:rsidRDefault="00541527" w:rsidP="00541527">
            <w:pPr>
              <w:numPr>
                <w:ilvl w:val="0"/>
                <w:numId w:val="10"/>
              </w:numPr>
              <w:tabs>
                <w:tab w:val="left" w:pos="1422"/>
              </w:tabs>
              <w:spacing w:after="120" w:line="276" w:lineRule="auto"/>
              <w:ind w:left="1598" w:hanging="446"/>
              <w:jc w:val="both"/>
              <w:rPr>
                <w:rFonts w:asciiTheme="majorBidi" w:hAnsiTheme="majorBidi" w:cstheme="majorBidi"/>
                <w:sz w:val="24"/>
                <w:szCs w:val="24"/>
              </w:rPr>
            </w:pPr>
            <w:r w:rsidRPr="00925090">
              <w:rPr>
                <w:rFonts w:asciiTheme="majorBidi" w:hAnsiTheme="majorBidi" w:cstheme="majorBidi"/>
                <w:sz w:val="24"/>
                <w:szCs w:val="24"/>
              </w:rPr>
              <w:lastRenderedPageBreak/>
              <w:t xml:space="preserve">   Section X. Annex to the Particular Conditions - Contract Forms</w:t>
            </w:r>
          </w:p>
          <w:p w14:paraId="7B972DC6" w14:textId="77777777" w:rsidR="00541527" w:rsidRPr="00D42150" w:rsidRDefault="00541527" w:rsidP="0035474E">
            <w:pPr>
              <w:tabs>
                <w:tab w:val="left" w:pos="1422"/>
              </w:tabs>
              <w:spacing w:after="120" w:line="276" w:lineRule="auto"/>
              <w:ind w:left="1598"/>
              <w:rPr>
                <w:rFonts w:asciiTheme="majorBidi" w:hAnsiTheme="majorBidi" w:cstheme="majorBidi"/>
                <w:color w:val="538135" w:themeColor="accent6" w:themeShade="BF"/>
              </w:rPr>
            </w:pPr>
          </w:p>
        </w:tc>
      </w:tr>
      <w:tr w:rsidR="00541527" w:rsidRPr="00D42150" w14:paraId="2E6BF824"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66AAD85"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58F8847"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6.2</w:t>
            </w:r>
            <w:r w:rsidRPr="00D42150">
              <w:rPr>
                <w:rFonts w:asciiTheme="majorBidi" w:hAnsiTheme="majorBidi" w:cstheme="majorBidi"/>
                <w:color w:val="000000" w:themeColor="text1"/>
                <w:lang w:val="en-US"/>
              </w:rPr>
              <w:tab/>
              <w:t>The Invitation for Bids issued by the Employer is not part of the Bidding Documents.</w:t>
            </w:r>
          </w:p>
        </w:tc>
      </w:tr>
      <w:tr w:rsidR="00541527" w:rsidRPr="00D42150" w14:paraId="14D6A9D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F1B4994"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4E29E10"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6.3</w:t>
            </w:r>
            <w:r w:rsidRPr="00D42150">
              <w:rPr>
                <w:rFonts w:asciiTheme="majorBidi" w:hAnsiTheme="majorBidi" w:cstheme="majorBidi"/>
                <w:color w:val="000000" w:themeColor="text1"/>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41527" w:rsidRPr="00D42150" w14:paraId="051F7B3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A3EC21A"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4A911E0"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6.4</w:t>
            </w:r>
            <w:r w:rsidRPr="00D42150">
              <w:rPr>
                <w:rFonts w:asciiTheme="majorBidi" w:hAnsiTheme="majorBidi" w:cstheme="majorBidi"/>
                <w:color w:val="000000" w:themeColor="text1"/>
                <w:lang w:val="en-US"/>
              </w:rPr>
              <w:tab/>
              <w:t>The Bidder is expected to examine all instructions, forms, terms, and specifications in the Bidding Documents and to furnish with its bid all information and documentation as is required by the Bidding Documents.</w:t>
            </w:r>
          </w:p>
        </w:tc>
      </w:tr>
      <w:tr w:rsidR="00541527" w:rsidRPr="00D42150" w14:paraId="2BADEE3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3C6D9B4" w14:textId="3618C0E9" w:rsidR="00541527" w:rsidRPr="00D42150" w:rsidRDefault="00541527" w:rsidP="0035474E">
            <w:pPr>
              <w:pStyle w:val="Section1Header2"/>
              <w:spacing w:line="276" w:lineRule="auto"/>
              <w:rPr>
                <w:rFonts w:asciiTheme="majorBidi" w:hAnsiTheme="majorBidi" w:cstheme="majorBidi"/>
              </w:rPr>
            </w:pPr>
            <w:bookmarkStart w:id="79" w:name="_Toc438438827"/>
            <w:bookmarkStart w:id="80" w:name="_Toc438532575"/>
            <w:bookmarkStart w:id="81" w:name="_Toc438733971"/>
            <w:bookmarkStart w:id="82" w:name="_Toc438907011"/>
            <w:bookmarkStart w:id="83" w:name="_Toc438907210"/>
            <w:bookmarkStart w:id="84" w:name="_Toc100032296"/>
            <w:bookmarkStart w:id="85" w:name="_Toc112071653"/>
            <w:r w:rsidRPr="00D42150">
              <w:rPr>
                <w:rFonts w:asciiTheme="majorBidi" w:hAnsiTheme="majorBidi" w:cstheme="majorBidi"/>
              </w:rPr>
              <w:t>Clarification of Bidding Document</w:t>
            </w:r>
            <w:bookmarkEnd w:id="79"/>
            <w:bookmarkEnd w:id="80"/>
            <w:bookmarkEnd w:id="81"/>
            <w:bookmarkEnd w:id="82"/>
            <w:bookmarkEnd w:id="83"/>
            <w:r w:rsidRPr="00D42150">
              <w:rPr>
                <w:rFonts w:asciiTheme="majorBidi" w:hAnsiTheme="majorBidi" w:cstheme="majorBidi"/>
              </w:rPr>
              <w:t>s, Site Visit, Pre-Bid Meeting</w:t>
            </w:r>
            <w:bookmarkEnd w:id="84"/>
            <w:bookmarkEnd w:id="85"/>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E9A9760" w14:textId="77777777" w:rsidR="00541527" w:rsidRPr="00D42150" w:rsidRDefault="00541527" w:rsidP="0035474E">
            <w:pPr>
              <w:pStyle w:val="StyleStyleHeader1-ClausesAfter0ptLeft0Hanging1"/>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7.1</w:t>
            </w:r>
            <w:r w:rsidRPr="00D42150">
              <w:rPr>
                <w:rFonts w:asciiTheme="majorBidi" w:hAnsiTheme="majorBidi" w:cstheme="majorBidi"/>
                <w:color w:val="000000" w:themeColor="text1"/>
                <w:lang w:val="en-US"/>
              </w:rPr>
              <w:tab/>
              <w:t xml:space="preserve">A Bidder requiring any clarification of the Bidding Documents shall contact the Employer in writing at the Employer’s address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xml:space="preserve"> or raise its enquiries during the pre-bid meeting if provided for in accordance with ITB 7.4.  The Employer will respond in writing to any request for clarification, provided that such request is received no later than fourteen (14) days prior to the deadline for submission of bids.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25.2.</w:t>
            </w:r>
          </w:p>
        </w:tc>
      </w:tr>
      <w:tr w:rsidR="00541527" w:rsidRPr="00D42150" w14:paraId="2FCA19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A9820C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92F1F21" w14:textId="77777777" w:rsidR="00541527" w:rsidRPr="00D42150" w:rsidRDefault="00541527" w:rsidP="0035474E">
            <w:pPr>
              <w:pStyle w:val="StyleStyleHeader1-ClausesAfter0ptLeft0Hanging1"/>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7.2</w:t>
            </w:r>
            <w:r w:rsidRPr="00D42150">
              <w:rPr>
                <w:rFonts w:asciiTheme="majorBidi" w:hAnsiTheme="majorBidi" w:cstheme="majorBidi"/>
                <w:color w:val="000000" w:themeColor="text1"/>
                <w:lang w:val="en-US"/>
              </w:rPr>
              <w:tab/>
              <w:t xml:space="preserve">The Bidder is advised to visit and examine the Site of Works and its surroundings and obtain for itself on its own responsibility all information that may be necessary for preparing the bid and entering into a contract for construction </w:t>
            </w:r>
            <w:r w:rsidRPr="00D42150">
              <w:rPr>
                <w:rFonts w:asciiTheme="majorBidi" w:hAnsiTheme="majorBidi" w:cstheme="majorBidi"/>
                <w:color w:val="000000" w:themeColor="text1"/>
                <w:lang w:val="en-US"/>
              </w:rPr>
              <w:lastRenderedPageBreak/>
              <w:t>of the Works.  The costs of visiting the Site shall be at the Bidder’s own expense.</w:t>
            </w:r>
          </w:p>
        </w:tc>
      </w:tr>
      <w:tr w:rsidR="00541527" w:rsidRPr="00D42150" w14:paraId="2E43338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74E39A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F078342" w14:textId="233C2D90" w:rsidR="00597770" w:rsidRPr="00D42150" w:rsidRDefault="00541527" w:rsidP="00925090">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7.3</w:t>
            </w:r>
            <w:r w:rsidRPr="00D42150">
              <w:rPr>
                <w:rFonts w:asciiTheme="majorBidi" w:hAnsiTheme="majorBidi" w:cstheme="majorBidi"/>
                <w:color w:val="000000" w:themeColor="text1"/>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41527" w:rsidRPr="00D42150" w14:paraId="53A911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1D6104"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91FCA84" w14:textId="7777777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7.4</w:t>
            </w:r>
            <w:r w:rsidRPr="00D42150">
              <w:rPr>
                <w:rFonts w:asciiTheme="majorBidi" w:hAnsiTheme="majorBidi" w:cstheme="majorBidi"/>
                <w:color w:val="000000" w:themeColor="text1"/>
                <w:lang w:val="en-US"/>
              </w:rPr>
              <w:tab/>
              <w:t xml:space="preserve">If so </w:t>
            </w:r>
            <w:r w:rsidRPr="00D42150">
              <w:rPr>
                <w:rFonts w:asciiTheme="majorBidi" w:hAnsiTheme="majorBidi" w:cstheme="majorBidi"/>
                <w:b/>
                <w:bCs/>
                <w:color w:val="000000" w:themeColor="text1"/>
                <w:lang w:val="en-US"/>
              </w:rPr>
              <w:t>specified in the BDS</w:t>
            </w:r>
            <w:r w:rsidRPr="00D42150">
              <w:rPr>
                <w:rFonts w:asciiTheme="majorBidi" w:hAnsiTheme="majorBidi" w:cstheme="majorBidi"/>
                <w:color w:val="000000" w:themeColor="text1"/>
                <w:lang w:val="en-US"/>
              </w:rPr>
              <w:t>, the Bidder’s designated representative is invited to attend a pre-bid meeting. The purpose of the meeting will be to clarify issues and to answer questions on any matter that may be raised at that stage.</w:t>
            </w:r>
          </w:p>
        </w:tc>
      </w:tr>
      <w:tr w:rsidR="00541527" w:rsidRPr="00D42150" w14:paraId="09E7DC1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8171C7F"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9ACEC08" w14:textId="7777777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7.5</w:t>
            </w:r>
            <w:r w:rsidRPr="00D42150">
              <w:rPr>
                <w:rFonts w:asciiTheme="majorBidi" w:hAnsiTheme="majorBidi" w:cstheme="majorBidi"/>
                <w:color w:val="000000" w:themeColor="text1"/>
                <w:lang w:val="en-US"/>
              </w:rPr>
              <w:tab/>
              <w:t>The Bidder is requested to submit any questions in writing, to reach the Employer not later than one week before the meeting.</w:t>
            </w:r>
          </w:p>
        </w:tc>
      </w:tr>
      <w:tr w:rsidR="00541527" w:rsidRPr="00D42150" w14:paraId="58DF33A5"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EF2B7B2"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07DE5A1" w14:textId="5D7EB83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7.6</w:t>
            </w:r>
            <w:r w:rsidRPr="00D42150">
              <w:rPr>
                <w:rFonts w:asciiTheme="majorBidi" w:hAnsiTheme="majorBidi" w:cstheme="majorBidi"/>
                <w:color w:val="000000" w:themeColor="text1"/>
                <w:lang w:val="en-US"/>
              </w:rPr>
              <w:tab/>
              <w:t xml:space="preserve">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w:t>
            </w:r>
            <w:r w:rsidR="00D42150" w:rsidRPr="00D42150">
              <w:rPr>
                <w:rFonts w:asciiTheme="majorBidi" w:hAnsiTheme="majorBidi" w:cstheme="majorBidi"/>
                <w:color w:val="000000" w:themeColor="text1"/>
                <w:lang w:val="en-US"/>
              </w:rPr>
              <w:t>Nonattendance</w:t>
            </w:r>
            <w:r w:rsidRPr="00D42150">
              <w:rPr>
                <w:rFonts w:asciiTheme="majorBidi" w:hAnsiTheme="majorBidi" w:cstheme="majorBidi"/>
                <w:color w:val="000000" w:themeColor="text1"/>
                <w:lang w:val="en-US"/>
              </w:rPr>
              <w:t xml:space="preserve"> at the pre-bid meeting will not be a cause for disqualification of a Bidder.</w:t>
            </w:r>
          </w:p>
        </w:tc>
      </w:tr>
      <w:tr w:rsidR="00541527" w:rsidRPr="00D42150" w14:paraId="00B57AC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5CD18D6" w14:textId="71441919" w:rsidR="00541527" w:rsidRPr="00D42150" w:rsidRDefault="00541527" w:rsidP="0035474E">
            <w:pPr>
              <w:pStyle w:val="Section1Header2"/>
              <w:spacing w:line="276" w:lineRule="auto"/>
              <w:rPr>
                <w:rFonts w:asciiTheme="majorBidi" w:hAnsiTheme="majorBidi" w:cstheme="majorBidi"/>
              </w:rPr>
            </w:pPr>
            <w:bookmarkStart w:id="86" w:name="_Toc438438828"/>
            <w:bookmarkStart w:id="87" w:name="_Toc438532576"/>
            <w:bookmarkStart w:id="88" w:name="_Toc438733972"/>
            <w:bookmarkStart w:id="89" w:name="_Toc438907012"/>
            <w:bookmarkStart w:id="90" w:name="_Toc438907211"/>
            <w:bookmarkStart w:id="91" w:name="_Toc100032297"/>
            <w:bookmarkStart w:id="92" w:name="_Toc112071654"/>
            <w:r w:rsidRPr="00D42150">
              <w:rPr>
                <w:rFonts w:asciiTheme="majorBidi" w:hAnsiTheme="majorBidi" w:cstheme="majorBidi"/>
              </w:rPr>
              <w:t>Amendment of Bidding Document</w:t>
            </w:r>
            <w:bookmarkEnd w:id="86"/>
            <w:bookmarkEnd w:id="87"/>
            <w:bookmarkEnd w:id="88"/>
            <w:bookmarkEnd w:id="89"/>
            <w:bookmarkEnd w:id="90"/>
            <w:bookmarkEnd w:id="91"/>
            <w:r w:rsidRPr="00D42150">
              <w:rPr>
                <w:rFonts w:asciiTheme="majorBidi" w:hAnsiTheme="majorBidi" w:cstheme="majorBidi"/>
              </w:rPr>
              <w:t>s</w:t>
            </w:r>
            <w:bookmarkEnd w:id="9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83E7FB1"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8.1</w:t>
            </w:r>
            <w:r w:rsidRPr="00D42150">
              <w:rPr>
                <w:rFonts w:asciiTheme="majorBidi" w:hAnsiTheme="majorBidi" w:cstheme="majorBidi"/>
                <w:color w:val="000000" w:themeColor="text1"/>
                <w:lang w:val="en-US"/>
              </w:rPr>
              <w:tab/>
              <w:t>At any time prior to the deadline for submission of bids, the Employer may amend the Bidding Documents by issuing addenda.</w:t>
            </w:r>
          </w:p>
        </w:tc>
      </w:tr>
      <w:tr w:rsidR="00541527" w:rsidRPr="00D42150" w14:paraId="7D75E00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D32DC3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337C463" w14:textId="51B83F6C"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8.2</w:t>
            </w:r>
            <w:r w:rsidRPr="00D42150">
              <w:rPr>
                <w:rFonts w:asciiTheme="majorBidi" w:hAnsiTheme="majorBidi" w:cstheme="majorBidi"/>
                <w:color w:val="000000" w:themeColor="text1"/>
                <w:lang w:val="en-US"/>
              </w:rPr>
              <w:tab/>
              <w:t>Any addendum issued shall be part of the Bidding Documents and shall be communicated in writing to all who have obtained the Bidding Documents from the Employer in accordance with ITB 6.3</w:t>
            </w:r>
            <w:r w:rsidR="00DF0E6B">
              <w:rPr>
                <w:rFonts w:asciiTheme="majorBidi" w:hAnsiTheme="majorBidi" w:cstheme="majorBidi"/>
                <w:color w:val="000000" w:themeColor="text1"/>
                <w:lang w:val="en-US"/>
              </w:rPr>
              <w:t xml:space="preserve"> </w:t>
            </w:r>
            <w:r w:rsidRPr="00D42150">
              <w:rPr>
                <w:rFonts w:asciiTheme="majorBidi" w:hAnsiTheme="majorBidi" w:cstheme="majorBidi"/>
                <w:color w:val="000000" w:themeColor="text1"/>
                <w:lang w:val="en-US"/>
              </w:rPr>
              <w:t xml:space="preserve">The Employer shall also promptly publish the </w:t>
            </w:r>
            <w:r w:rsidRPr="00D42150">
              <w:rPr>
                <w:rFonts w:asciiTheme="majorBidi" w:hAnsiTheme="majorBidi" w:cstheme="majorBidi"/>
                <w:color w:val="000000" w:themeColor="text1"/>
                <w:lang w:val="en-US"/>
              </w:rPr>
              <w:lastRenderedPageBreak/>
              <w:t>addendum on the Employer’s web page in accordance with ITB 7.1.</w:t>
            </w:r>
          </w:p>
        </w:tc>
      </w:tr>
      <w:tr w:rsidR="00541527" w:rsidRPr="00D42150" w14:paraId="16D6116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E216DFA"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1911B6D" w14:textId="616DED1F" w:rsidR="00597770" w:rsidRPr="00D42150" w:rsidRDefault="00541527" w:rsidP="00D42150">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8.3</w:t>
            </w:r>
            <w:r w:rsidRPr="00D42150">
              <w:rPr>
                <w:rFonts w:asciiTheme="majorBidi" w:hAnsiTheme="majorBidi" w:cstheme="majorBidi"/>
                <w:color w:val="000000" w:themeColor="text1"/>
                <w:lang w:val="en-US"/>
              </w:rPr>
              <w:tab/>
              <w:t>To give Bidders reasonable time in which to take an addendum into account in preparing their bids, the Employer should extend the deadline for the submission of bids, pursuant to ITB 25.2</w:t>
            </w:r>
          </w:p>
        </w:tc>
      </w:tr>
      <w:tr w:rsidR="00597770" w:rsidRPr="00D42150" w14:paraId="2FDDF717"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41D8A926" w14:textId="0E581D64" w:rsidR="00597770" w:rsidRPr="00D42150" w:rsidRDefault="00597770" w:rsidP="0035474E">
            <w:pPr>
              <w:pStyle w:val="Section1Header1"/>
              <w:spacing w:line="276" w:lineRule="auto"/>
              <w:rPr>
                <w:rFonts w:asciiTheme="majorBidi" w:hAnsiTheme="majorBidi" w:cstheme="majorBidi"/>
              </w:rPr>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112071655"/>
            <w:r w:rsidRPr="00D42150">
              <w:rPr>
                <w:rFonts w:asciiTheme="majorBidi" w:hAnsiTheme="majorBidi" w:cstheme="majorBidi"/>
                <w:sz w:val="32"/>
                <w:szCs w:val="22"/>
              </w:rPr>
              <w:t>C.  Preparation of Bids</w:t>
            </w:r>
            <w:bookmarkEnd w:id="93"/>
            <w:bookmarkEnd w:id="94"/>
            <w:bookmarkEnd w:id="95"/>
            <w:bookmarkEnd w:id="96"/>
            <w:bookmarkEnd w:id="97"/>
            <w:bookmarkEnd w:id="98"/>
            <w:bookmarkEnd w:id="99"/>
            <w:bookmarkEnd w:id="100"/>
          </w:p>
        </w:tc>
      </w:tr>
      <w:tr w:rsidR="00541527" w:rsidRPr="00D42150" w14:paraId="5925C85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15CF07D" w14:textId="07AD8ADB" w:rsidR="00541527" w:rsidRPr="00D42150" w:rsidRDefault="00541527" w:rsidP="0035474E">
            <w:pPr>
              <w:pStyle w:val="Section1Header2"/>
              <w:spacing w:line="276" w:lineRule="auto"/>
              <w:rPr>
                <w:rFonts w:asciiTheme="majorBidi" w:hAnsiTheme="majorBidi" w:cstheme="majorBidi"/>
              </w:rPr>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112071656"/>
            <w:r w:rsidRPr="00D42150">
              <w:rPr>
                <w:rFonts w:asciiTheme="majorBidi" w:hAnsiTheme="majorBidi" w:cstheme="majorBidi"/>
              </w:rPr>
              <w:t>Cost of Bidding</w:t>
            </w:r>
            <w:bookmarkEnd w:id="101"/>
            <w:bookmarkEnd w:id="102"/>
            <w:bookmarkEnd w:id="103"/>
            <w:bookmarkEnd w:id="104"/>
            <w:bookmarkEnd w:id="105"/>
            <w:bookmarkEnd w:id="106"/>
            <w:bookmarkEnd w:id="10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582E206"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9.1</w:t>
            </w:r>
            <w:r w:rsidRPr="00D42150">
              <w:rPr>
                <w:rFonts w:asciiTheme="majorBidi" w:hAnsiTheme="majorBidi" w:cstheme="majorBidi"/>
                <w:color w:val="000000" w:themeColor="text1"/>
                <w:lang w:val="en-US"/>
              </w:rPr>
              <w:tab/>
              <w:t>The Bidder shall bear all costs associated with the preparation and submission of its Bid, and the Employer shall not be responsible or liable for those costs, regardless of the conduct or outcome of the bidding process.</w:t>
            </w:r>
          </w:p>
        </w:tc>
      </w:tr>
      <w:tr w:rsidR="00541527" w:rsidRPr="00D42150" w14:paraId="0A0375D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9836203" w14:textId="72010865" w:rsidR="00541527" w:rsidRPr="00D42150" w:rsidRDefault="00541527" w:rsidP="0035474E">
            <w:pPr>
              <w:pStyle w:val="Section1Header2"/>
              <w:spacing w:line="276" w:lineRule="auto"/>
              <w:rPr>
                <w:rFonts w:asciiTheme="majorBidi" w:hAnsiTheme="majorBidi" w:cstheme="majorBidi"/>
              </w:rPr>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112071657"/>
            <w:r w:rsidRPr="00D42150">
              <w:rPr>
                <w:rFonts w:asciiTheme="majorBidi" w:hAnsiTheme="majorBidi" w:cstheme="majorBidi"/>
              </w:rPr>
              <w:t>Language of Bid</w:t>
            </w:r>
            <w:bookmarkEnd w:id="108"/>
            <w:bookmarkEnd w:id="109"/>
            <w:bookmarkEnd w:id="110"/>
            <w:bookmarkEnd w:id="111"/>
            <w:bookmarkEnd w:id="112"/>
            <w:bookmarkEnd w:id="113"/>
            <w:bookmarkEnd w:id="11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053CD9A"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10.1</w:t>
            </w:r>
            <w:r w:rsidRPr="00D42150">
              <w:rPr>
                <w:rFonts w:asciiTheme="majorBidi" w:hAnsiTheme="majorBidi" w:cstheme="majorBidi"/>
                <w:color w:val="000000" w:themeColor="text1"/>
                <w:lang w:val="en-US"/>
              </w:rPr>
              <w:tab/>
              <w:t xml:space="preserve">The Bid, as well as all correspondence and documents relating to the bid exchanged by the Bidder and the Employer, shall be written in </w:t>
            </w:r>
            <w:r w:rsidRPr="00D42150">
              <w:rPr>
                <w:rFonts w:asciiTheme="majorBidi" w:hAnsiTheme="majorBidi" w:cstheme="majorBidi"/>
                <w:iCs/>
                <w:color w:val="000000" w:themeColor="text1"/>
                <w:lang w:val="en-US"/>
              </w:rPr>
              <w:t xml:space="preserve">the language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xml:space="preserve">.  Supporting documents and printed literature that are part of the Bid may be in another language provided they are accompanied by an accurate translation of the relevant passages in </w:t>
            </w:r>
            <w:r w:rsidRPr="00D42150">
              <w:rPr>
                <w:rFonts w:asciiTheme="majorBidi" w:hAnsiTheme="majorBidi" w:cstheme="majorBidi"/>
                <w:iCs/>
                <w:color w:val="000000" w:themeColor="text1"/>
                <w:lang w:val="en-US"/>
              </w:rPr>
              <w:t xml:space="preserve">the language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in which case, for purposes of interpretation of the Bid, such translation shall govern.</w:t>
            </w:r>
          </w:p>
        </w:tc>
      </w:tr>
      <w:tr w:rsidR="00541527" w:rsidRPr="00D42150" w14:paraId="64A3335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1CCC4B2" w14:textId="1791796C" w:rsidR="00541527" w:rsidRPr="00D42150" w:rsidRDefault="00541527" w:rsidP="0035474E">
            <w:pPr>
              <w:pStyle w:val="Section1Header2"/>
              <w:spacing w:line="276" w:lineRule="auto"/>
              <w:rPr>
                <w:rFonts w:asciiTheme="majorBidi" w:hAnsiTheme="majorBidi" w:cstheme="majorBidi"/>
              </w:rPr>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112071658"/>
            <w:r w:rsidRPr="00D42150">
              <w:rPr>
                <w:rFonts w:asciiTheme="majorBidi" w:hAnsiTheme="majorBidi" w:cstheme="majorBidi"/>
              </w:rPr>
              <w:t>Documents Comprising the Bid</w:t>
            </w:r>
            <w:bookmarkEnd w:id="115"/>
            <w:bookmarkEnd w:id="116"/>
            <w:bookmarkEnd w:id="117"/>
            <w:bookmarkEnd w:id="118"/>
            <w:bookmarkEnd w:id="119"/>
            <w:bookmarkEnd w:id="120"/>
            <w:bookmarkEnd w:id="12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7A2C9B6"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11.1</w:t>
            </w:r>
            <w:r w:rsidRPr="00D42150">
              <w:rPr>
                <w:rFonts w:asciiTheme="majorBidi" w:hAnsiTheme="majorBidi" w:cstheme="majorBidi"/>
                <w:color w:val="000000" w:themeColor="text1"/>
                <w:lang w:val="en-US"/>
              </w:rPr>
              <w:tab/>
              <w:t>The Bid shall comprise the following:</w:t>
            </w:r>
          </w:p>
          <w:p w14:paraId="6B213E48"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Letter of Bid and Appendix to Bid;</w:t>
            </w:r>
          </w:p>
          <w:p w14:paraId="755F30F6"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completed schedules as required, including priced Bill of Quantities, in accordance with ITB 12 and 17;</w:t>
            </w:r>
          </w:p>
          <w:p w14:paraId="5FE64148"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Bid Security or Bid-Securing Declaration, in accordance with ITB 22.1;</w:t>
            </w:r>
          </w:p>
          <w:p w14:paraId="1F6340FF"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Alternative bids, if permissible, in accordance with ITB 13;</w:t>
            </w:r>
          </w:p>
          <w:p w14:paraId="3DC1484F"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written confirmation authorizing the signatory of the Bid to commit the Bidder, in accordance with ITB 23.2;</w:t>
            </w:r>
          </w:p>
          <w:p w14:paraId="3AFFD817"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documentary evidence in accordance with ITB 20 </w:t>
            </w:r>
            <w:r w:rsidRPr="00D42150">
              <w:rPr>
                <w:rFonts w:asciiTheme="majorBidi" w:hAnsiTheme="majorBidi" w:cstheme="majorBidi"/>
                <w:iCs/>
                <w:color w:val="000000" w:themeColor="text1"/>
                <w:lang w:val="en-US"/>
              </w:rPr>
              <w:t>establishing</w:t>
            </w:r>
            <w:r w:rsidRPr="00D42150">
              <w:rPr>
                <w:rFonts w:asciiTheme="majorBidi" w:hAnsiTheme="majorBidi" w:cstheme="majorBidi"/>
                <w:color w:val="000000" w:themeColor="text1"/>
                <w:lang w:val="en-US"/>
              </w:rPr>
              <w:t xml:space="preserve"> the Bidder’s continued qualified status or, if post-qualification applies, as specified in accordance </w:t>
            </w:r>
            <w:r w:rsidRPr="00D42150">
              <w:rPr>
                <w:rFonts w:asciiTheme="majorBidi" w:hAnsiTheme="majorBidi" w:cstheme="majorBidi"/>
                <w:color w:val="000000" w:themeColor="text1"/>
                <w:lang w:val="en-US"/>
              </w:rPr>
              <w:lastRenderedPageBreak/>
              <w:t>with ITB 4.8, the Bidder’s qualifications to perform the contract if its Bid is accepted;</w:t>
            </w:r>
          </w:p>
          <w:p w14:paraId="0411B896"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Technical Proposal in accordance with ITB 19; and</w:t>
            </w:r>
          </w:p>
          <w:p w14:paraId="36E2F7E2"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any other document </w:t>
            </w:r>
            <w:r w:rsidRPr="00D42150">
              <w:rPr>
                <w:rFonts w:asciiTheme="majorBidi" w:hAnsiTheme="majorBidi" w:cstheme="majorBidi"/>
                <w:b/>
                <w:bCs/>
                <w:color w:val="000000" w:themeColor="text1"/>
                <w:lang w:val="en-US"/>
              </w:rPr>
              <w:t>required in the BDS</w:t>
            </w:r>
            <w:r w:rsidRPr="00D42150">
              <w:rPr>
                <w:rFonts w:asciiTheme="majorBidi" w:hAnsiTheme="majorBidi" w:cstheme="majorBidi"/>
                <w:color w:val="000000" w:themeColor="text1"/>
                <w:lang w:val="en-US"/>
              </w:rPr>
              <w:t>.</w:t>
            </w:r>
          </w:p>
          <w:p w14:paraId="3C4C6514"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11.2</w:t>
            </w:r>
            <w:r w:rsidRPr="00D42150">
              <w:rPr>
                <w:rFonts w:asciiTheme="majorBidi" w:hAnsiTheme="majorBidi" w:cstheme="majorBidi"/>
                <w:color w:val="000000" w:themeColor="text1"/>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59CE912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11.3</w:t>
            </w:r>
            <w:r w:rsidRPr="00D42150">
              <w:rPr>
                <w:rFonts w:asciiTheme="majorBidi" w:hAnsiTheme="majorBidi" w:cstheme="majorBidi"/>
                <w:color w:val="000000" w:themeColor="text1"/>
                <w:lang w:val="en-US"/>
              </w:rPr>
              <w:tab/>
              <w:t>The Bidder shall furnish in the Letter of Bid information on commissions and gratuities, if any, paid or to be paid to agents or any other party relating to this Bid.</w:t>
            </w:r>
          </w:p>
        </w:tc>
      </w:tr>
      <w:tr w:rsidR="00541527" w:rsidRPr="00D42150" w14:paraId="5373006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F4CCCB" w14:textId="76CF5D7E" w:rsidR="00541527" w:rsidRPr="00D42150" w:rsidRDefault="00541527" w:rsidP="0035474E">
            <w:pPr>
              <w:pStyle w:val="Section1Header2"/>
              <w:spacing w:line="276" w:lineRule="auto"/>
              <w:rPr>
                <w:rFonts w:asciiTheme="majorBidi" w:hAnsiTheme="majorBidi" w:cstheme="majorBidi"/>
              </w:rPr>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112071659"/>
            <w:r w:rsidRPr="00D42150">
              <w:rPr>
                <w:rFonts w:asciiTheme="majorBidi" w:hAnsiTheme="majorBidi" w:cstheme="majorBidi"/>
              </w:rPr>
              <w:lastRenderedPageBreak/>
              <w:t>Letter of Bid and Schedules</w:t>
            </w:r>
            <w:bookmarkEnd w:id="122"/>
            <w:bookmarkEnd w:id="123"/>
            <w:bookmarkEnd w:id="124"/>
            <w:bookmarkEnd w:id="125"/>
            <w:bookmarkEnd w:id="126"/>
            <w:bookmarkEnd w:id="127"/>
            <w:bookmarkEnd w:id="12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161793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12</w:t>
            </w:r>
            <w:r w:rsidRPr="00D42150">
              <w:rPr>
                <w:rFonts w:asciiTheme="majorBidi" w:hAnsiTheme="majorBidi" w:cstheme="majorBidi"/>
                <w:color w:val="000000" w:themeColor="text1"/>
                <w:lang w:val="en-US"/>
              </w:rPr>
              <w:t>.1</w:t>
            </w:r>
            <w:r w:rsidRPr="00D42150">
              <w:rPr>
                <w:rFonts w:asciiTheme="majorBidi" w:hAnsiTheme="majorBidi" w:cstheme="majorBidi"/>
                <w:color w:val="000000" w:themeColor="text1"/>
                <w:lang w:val="en-US"/>
              </w:rPr>
              <w:tab/>
              <w:t>The Letter of Bid and Schedules, including the Bill of Quantities</w:t>
            </w:r>
            <w:r w:rsidRPr="00D42150">
              <w:rPr>
                <w:rFonts w:asciiTheme="majorBidi" w:hAnsiTheme="majorBidi" w:cstheme="majorBidi"/>
                <w:i/>
                <w:color w:val="000000" w:themeColor="text1"/>
                <w:lang w:val="en-US"/>
              </w:rPr>
              <w:t>,</w:t>
            </w:r>
            <w:r w:rsidRPr="00D42150">
              <w:rPr>
                <w:rFonts w:asciiTheme="majorBidi" w:hAnsiTheme="majorBidi" w:cstheme="majorBidi"/>
                <w:color w:val="000000" w:themeColor="text1"/>
                <w:lang w:val="en-US"/>
              </w:rPr>
              <w:t xml:space="preserve"> shall be prepared using the relevant form</w:t>
            </w:r>
            <w:r w:rsidRPr="00D42150">
              <w:rPr>
                <w:rFonts w:asciiTheme="majorBidi" w:hAnsiTheme="majorBidi" w:cstheme="majorBidi"/>
                <w:i/>
                <w:iCs/>
                <w:color w:val="000000" w:themeColor="text1"/>
                <w:lang w:val="en-US"/>
              </w:rPr>
              <w:t>s</w:t>
            </w:r>
            <w:r w:rsidRPr="00D42150">
              <w:rPr>
                <w:rFonts w:asciiTheme="majorBidi" w:hAnsiTheme="majorBidi" w:cstheme="majorBidi"/>
                <w:color w:val="000000" w:themeColor="text1"/>
                <w:lang w:val="en-US"/>
              </w:rPr>
              <w:t xml:space="preserve"> furnished in Section IV, Bidding Forms.  The forms must be completed without any alterations </w:t>
            </w:r>
            <w:r w:rsidRPr="00D42150">
              <w:rPr>
                <w:rFonts w:asciiTheme="majorBidi" w:hAnsiTheme="majorBidi" w:cstheme="majorBidi"/>
                <w:iCs/>
                <w:color w:val="000000" w:themeColor="text1"/>
                <w:lang w:val="en-US"/>
              </w:rPr>
              <w:t>to the text</w:t>
            </w:r>
            <w:r w:rsidRPr="00D42150">
              <w:rPr>
                <w:rFonts w:asciiTheme="majorBidi" w:hAnsiTheme="majorBidi" w:cstheme="majorBidi"/>
                <w:color w:val="000000" w:themeColor="text1"/>
                <w:lang w:val="en-US"/>
              </w:rPr>
              <w:t xml:space="preserve">, and no substitutes shall be accepted except as provided under ITB 23.2.  All blank spaces shall be filled in with the information requested. </w:t>
            </w:r>
          </w:p>
        </w:tc>
      </w:tr>
      <w:tr w:rsidR="00541527" w:rsidRPr="00D42150" w14:paraId="64C15577"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DE43534" w14:textId="7DB36C9F" w:rsidR="00541527" w:rsidRPr="00D42150" w:rsidRDefault="00541527" w:rsidP="0035474E">
            <w:pPr>
              <w:pStyle w:val="Section1Header2"/>
              <w:spacing w:line="276" w:lineRule="auto"/>
              <w:rPr>
                <w:rFonts w:asciiTheme="majorBidi" w:hAnsiTheme="majorBidi" w:cstheme="majorBidi"/>
              </w:rPr>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112071660"/>
            <w:bookmarkEnd w:id="129"/>
            <w:r w:rsidRPr="00D42150">
              <w:rPr>
                <w:rFonts w:asciiTheme="majorBidi" w:hAnsiTheme="majorBidi" w:cstheme="majorBidi"/>
              </w:rPr>
              <w:t>Alternative Bids</w:t>
            </w:r>
            <w:bookmarkEnd w:id="130"/>
            <w:bookmarkEnd w:id="131"/>
            <w:bookmarkEnd w:id="132"/>
            <w:bookmarkEnd w:id="133"/>
            <w:bookmarkEnd w:id="134"/>
            <w:bookmarkEnd w:id="135"/>
            <w:bookmarkEnd w:id="136"/>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6DA0367"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Style w:val="StyleHeader2-SubClausesBoldChar"/>
                <w:rFonts w:asciiTheme="majorBidi" w:hAnsiTheme="majorBidi" w:cstheme="majorBidi"/>
                <w:color w:val="000000" w:themeColor="text1"/>
                <w:lang w:val="en-US"/>
              </w:rPr>
              <w:t>13.1</w:t>
            </w:r>
            <w:r w:rsidRPr="00D42150">
              <w:rPr>
                <w:rStyle w:val="StyleHeader2-SubClausesBoldChar"/>
                <w:rFonts w:asciiTheme="majorBidi" w:hAnsiTheme="majorBidi" w:cstheme="majorBidi"/>
                <w:color w:val="000000" w:themeColor="text1"/>
                <w:lang w:val="en-US"/>
              </w:rPr>
              <w:tab/>
              <w:t>Unless otherwise specified in the BDS</w:t>
            </w:r>
            <w:r w:rsidRPr="00D42150">
              <w:rPr>
                <w:rFonts w:asciiTheme="majorBidi" w:hAnsiTheme="majorBidi" w:cstheme="majorBidi"/>
                <w:color w:val="000000" w:themeColor="text1"/>
                <w:lang w:val="en-US"/>
              </w:rPr>
              <w:t>, alternative bids shall not be considered.</w:t>
            </w:r>
          </w:p>
        </w:tc>
      </w:tr>
      <w:tr w:rsidR="00541527" w:rsidRPr="00D42150" w14:paraId="74A08FB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F8A845"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95C4A7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13.2</w:t>
            </w:r>
            <w:r w:rsidRPr="00D42150">
              <w:rPr>
                <w:rFonts w:asciiTheme="majorBidi" w:hAnsiTheme="majorBidi" w:cstheme="majorBidi"/>
                <w:color w:val="000000" w:themeColor="text1"/>
                <w:lang w:val="en-US"/>
              </w:rPr>
              <w:tab/>
              <w:t xml:space="preserve">When alternative times for completion are explicitly invited, a statement to that effect </w:t>
            </w:r>
            <w:r w:rsidRPr="00D42150">
              <w:rPr>
                <w:rStyle w:val="StyleHeader2-SubClausesBoldChar"/>
                <w:rFonts w:asciiTheme="majorBidi" w:hAnsiTheme="majorBidi" w:cstheme="majorBidi"/>
                <w:color w:val="000000" w:themeColor="text1"/>
                <w:lang w:val="en-US"/>
              </w:rPr>
              <w:t>will be included in the BDS</w:t>
            </w:r>
            <w:r w:rsidRPr="00D42150">
              <w:rPr>
                <w:rFonts w:asciiTheme="majorBidi" w:hAnsiTheme="majorBidi" w:cstheme="majorBidi"/>
                <w:color w:val="000000" w:themeColor="text1"/>
                <w:lang w:val="en-US"/>
              </w:rPr>
              <w:t>, as will the method of evaluating different times for completion.</w:t>
            </w:r>
          </w:p>
        </w:tc>
      </w:tr>
      <w:tr w:rsidR="00541527" w:rsidRPr="00D42150" w14:paraId="7F8BD85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EB54D72"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C68E7A8"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13.3</w:t>
            </w:r>
            <w:r w:rsidRPr="00D42150">
              <w:rPr>
                <w:rFonts w:asciiTheme="majorBidi" w:hAnsiTheme="majorBidi" w:cstheme="majorBidi"/>
                <w:color w:val="000000" w:themeColor="text1"/>
                <w:lang w:val="en-US"/>
              </w:rPr>
              <w:tab/>
              <w:t xml:space="preserve">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w:t>
            </w:r>
            <w:r w:rsidRPr="00D42150">
              <w:rPr>
                <w:rFonts w:asciiTheme="majorBidi" w:hAnsiTheme="majorBidi" w:cstheme="majorBidi"/>
                <w:color w:val="000000" w:themeColor="text1"/>
                <w:lang w:val="en-US"/>
              </w:rPr>
              <w:lastRenderedPageBreak/>
              <w:t>evaluated Bidder conforming to the basic technical requirements shall be considered by the Employer.</w:t>
            </w:r>
          </w:p>
        </w:tc>
      </w:tr>
      <w:tr w:rsidR="00541527" w:rsidRPr="00D42150" w14:paraId="130837B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2F695C9"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8DD0B53" w14:textId="6A5DC5D1"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Style w:val="StyleHeader2-SubClausesBoldChar"/>
                <w:rFonts w:asciiTheme="majorBidi" w:hAnsiTheme="majorBidi" w:cstheme="majorBidi"/>
                <w:color w:val="000000" w:themeColor="text1"/>
                <w:lang w:val="en-US"/>
              </w:rPr>
              <w:t>13.4</w:t>
            </w:r>
            <w:r w:rsidRPr="00D42150">
              <w:rPr>
                <w:rStyle w:val="StyleHeader2-SubClausesBoldChar"/>
                <w:rFonts w:asciiTheme="majorBidi" w:hAnsiTheme="majorBidi" w:cstheme="majorBidi"/>
                <w:color w:val="000000" w:themeColor="text1"/>
                <w:lang w:val="en-US"/>
              </w:rPr>
              <w:tab/>
              <w:t>When specified in the BDS</w:t>
            </w:r>
            <w:r w:rsidRPr="00D42150">
              <w:rPr>
                <w:rFonts w:asciiTheme="majorBidi" w:hAnsiTheme="majorBidi" w:cstheme="majorBidi"/>
                <w:color w:val="000000" w:themeColor="text1"/>
                <w:lang w:val="en-US"/>
              </w:rPr>
              <w:t xml:space="preserve">, Bidders are permitted to submit alternative technical solutions for specified parts of the Works, and such parts </w:t>
            </w:r>
            <w:r w:rsidRPr="00D42150">
              <w:rPr>
                <w:rStyle w:val="StyleHeader2-SubClausesBoldChar"/>
                <w:rFonts w:asciiTheme="majorBidi" w:hAnsiTheme="majorBidi" w:cstheme="majorBidi"/>
                <w:color w:val="000000" w:themeColor="text1"/>
                <w:lang w:val="en-US"/>
              </w:rPr>
              <w:t>will be identified in the BDS</w:t>
            </w:r>
            <w:r w:rsidR="00D02B81">
              <w:t xml:space="preserve"> and </w:t>
            </w:r>
            <w:proofErr w:type="spellStart"/>
            <w:r w:rsidR="00D02B81">
              <w:t>described</w:t>
            </w:r>
            <w:proofErr w:type="spellEnd"/>
            <w:r w:rsidR="00D02B81">
              <w:t xml:space="preserve"> in </w:t>
            </w:r>
            <w:proofErr w:type="spellStart"/>
            <w:r w:rsidR="00D02B81">
              <w:t>Section</w:t>
            </w:r>
            <w:proofErr w:type="spellEnd"/>
            <w:r w:rsidR="00D02B81">
              <w:t xml:space="preserve"> VII Works </w:t>
            </w:r>
            <w:proofErr w:type="spellStart"/>
            <w:r w:rsidR="00D02B81">
              <w:t>Requirements</w:t>
            </w:r>
            <w:proofErr w:type="spellEnd"/>
            <w:r w:rsidR="00D02B81">
              <w:t xml:space="preserve">. </w:t>
            </w:r>
            <w:proofErr w:type="spellStart"/>
            <w:r w:rsidR="00D02B81">
              <w:t>The</w:t>
            </w:r>
            <w:proofErr w:type="spellEnd"/>
            <w:r w:rsidRPr="00D42150">
              <w:rPr>
                <w:rFonts w:asciiTheme="majorBidi" w:hAnsiTheme="majorBidi" w:cstheme="majorBidi"/>
                <w:color w:val="000000" w:themeColor="text1"/>
                <w:lang w:val="en-US"/>
              </w:rPr>
              <w:t xml:space="preserve"> method for their evaluati</w:t>
            </w:r>
            <w:r w:rsidR="00D02B81">
              <w:rPr>
                <w:rFonts w:asciiTheme="majorBidi" w:hAnsiTheme="majorBidi" w:cstheme="majorBidi"/>
                <w:color w:val="000000" w:themeColor="text1"/>
                <w:lang w:val="en-US"/>
              </w:rPr>
              <w:t>on will be stipulated in Section III Evaluation and Qualification Criteria.</w:t>
            </w:r>
            <w:r w:rsidRPr="00D42150">
              <w:rPr>
                <w:rFonts w:asciiTheme="majorBidi" w:hAnsiTheme="majorBidi" w:cstheme="majorBidi"/>
                <w:color w:val="000000" w:themeColor="text1"/>
                <w:lang w:val="en-US"/>
              </w:rPr>
              <w:t xml:space="preserve"> </w:t>
            </w:r>
          </w:p>
        </w:tc>
      </w:tr>
      <w:tr w:rsidR="00541527" w:rsidRPr="00D42150" w14:paraId="45DAB9B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D4D07D2" w14:textId="44AFD9A8" w:rsidR="00541527" w:rsidRPr="00D42150" w:rsidRDefault="00541527" w:rsidP="00597770">
            <w:pPr>
              <w:pStyle w:val="Section1Header2"/>
              <w:spacing w:line="276" w:lineRule="auto"/>
              <w:rPr>
                <w:rFonts w:asciiTheme="majorBidi" w:hAnsiTheme="majorBidi" w:cstheme="majorBidi"/>
              </w:rPr>
            </w:pPr>
            <w:bookmarkStart w:id="137" w:name="_Hlk112071263"/>
            <w:bookmarkStart w:id="138" w:name="_Toc112071661"/>
            <w:r w:rsidRPr="00D42150">
              <w:rPr>
                <w:rFonts w:asciiTheme="majorBidi" w:hAnsiTheme="majorBidi" w:cstheme="majorBidi"/>
              </w:rPr>
              <w:t>Documents Establishing the Eligibility of Plant and Services</w:t>
            </w:r>
            <w:bookmarkEnd w:id="137"/>
            <w:bookmarkEnd w:id="13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73E4C96" w14:textId="5C05F2E0"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szCs w:val="24"/>
              </w:rPr>
            </w:pPr>
            <w:r w:rsidRPr="008D20DE">
              <w:rPr>
                <w:rFonts w:asciiTheme="majorBidi" w:hAnsiTheme="majorBidi" w:cstheme="majorBidi"/>
                <w:color w:val="000000" w:themeColor="text1"/>
              </w:rPr>
              <w:t xml:space="preserve">14.1 </w:t>
            </w:r>
            <w:proofErr w:type="spellStart"/>
            <w:r w:rsidRPr="008D20DE">
              <w:rPr>
                <w:rFonts w:asciiTheme="majorBidi" w:hAnsiTheme="majorBidi" w:cstheme="majorBidi"/>
                <w:color w:val="000000" w:themeColor="text1"/>
                <w:szCs w:val="24"/>
              </w:rPr>
              <w:t>To</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establish</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eligibility</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of</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plant</w:t>
            </w:r>
            <w:proofErr w:type="spellEnd"/>
            <w:r w:rsidRPr="008D20DE">
              <w:rPr>
                <w:rFonts w:asciiTheme="majorBidi" w:hAnsiTheme="majorBidi" w:cstheme="majorBidi"/>
                <w:color w:val="000000" w:themeColor="text1"/>
                <w:szCs w:val="24"/>
              </w:rPr>
              <w:t xml:space="preserve"> and </w:t>
            </w:r>
            <w:proofErr w:type="spellStart"/>
            <w:r w:rsidRPr="008D20DE">
              <w:rPr>
                <w:rFonts w:asciiTheme="majorBidi" w:hAnsiTheme="majorBidi" w:cstheme="majorBidi"/>
                <w:color w:val="000000" w:themeColor="text1"/>
                <w:szCs w:val="24"/>
              </w:rPr>
              <w:t>services</w:t>
            </w:r>
            <w:proofErr w:type="spellEnd"/>
            <w:r w:rsidRPr="008D20DE">
              <w:rPr>
                <w:rFonts w:asciiTheme="majorBidi" w:hAnsiTheme="majorBidi" w:cstheme="majorBidi"/>
                <w:color w:val="000000" w:themeColor="text1"/>
                <w:szCs w:val="24"/>
              </w:rPr>
              <w:t xml:space="preserve"> in </w:t>
            </w:r>
            <w:proofErr w:type="spellStart"/>
            <w:r w:rsidRPr="008D20DE">
              <w:rPr>
                <w:rFonts w:asciiTheme="majorBidi" w:hAnsiTheme="majorBidi" w:cstheme="majorBidi"/>
                <w:color w:val="000000" w:themeColor="text1"/>
                <w:szCs w:val="24"/>
              </w:rPr>
              <w:t>accordance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with</w:t>
            </w:r>
            <w:proofErr w:type="spellEnd"/>
            <w:r w:rsidRPr="008D20DE">
              <w:rPr>
                <w:rFonts w:asciiTheme="majorBidi" w:hAnsiTheme="majorBidi" w:cstheme="majorBidi"/>
                <w:color w:val="000000" w:themeColor="text1"/>
                <w:szCs w:val="24"/>
              </w:rPr>
              <w:t xml:space="preserve"> ITB </w:t>
            </w:r>
            <w:proofErr w:type="spellStart"/>
            <w:r w:rsidRPr="008D20DE">
              <w:rPr>
                <w:rFonts w:asciiTheme="majorBidi" w:hAnsiTheme="majorBidi" w:cstheme="majorBidi"/>
                <w:color w:val="000000" w:themeColor="text1"/>
                <w:szCs w:val="24"/>
              </w:rPr>
              <w:t>Clause</w:t>
            </w:r>
            <w:proofErr w:type="spellEnd"/>
            <w:r w:rsidRPr="008D20DE">
              <w:rPr>
                <w:rFonts w:asciiTheme="majorBidi" w:hAnsiTheme="majorBidi" w:cstheme="majorBidi"/>
                <w:color w:val="000000" w:themeColor="text1"/>
                <w:szCs w:val="24"/>
              </w:rPr>
              <w:t xml:space="preserve"> 5, </w:t>
            </w:r>
            <w:proofErr w:type="spellStart"/>
            <w:r w:rsidRPr="008D20DE">
              <w:rPr>
                <w:rFonts w:asciiTheme="majorBidi" w:hAnsiTheme="majorBidi" w:cstheme="majorBidi"/>
                <w:color w:val="000000" w:themeColor="text1"/>
                <w:szCs w:val="24"/>
              </w:rPr>
              <w:t>Bidders</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shall</w:t>
            </w:r>
            <w:proofErr w:type="spellEnd"/>
            <w:r w:rsidRPr="008D20DE">
              <w:rPr>
                <w:rFonts w:asciiTheme="majorBidi" w:hAnsiTheme="majorBidi" w:cstheme="majorBidi"/>
                <w:color w:val="000000" w:themeColor="text1"/>
                <w:szCs w:val="24"/>
              </w:rPr>
              <w:t xml:space="preserve"> complete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country </w:t>
            </w:r>
            <w:proofErr w:type="spellStart"/>
            <w:r w:rsidRPr="008D20DE">
              <w:rPr>
                <w:rFonts w:asciiTheme="majorBidi" w:hAnsiTheme="majorBidi" w:cstheme="majorBidi"/>
                <w:color w:val="000000" w:themeColor="text1"/>
                <w:szCs w:val="24"/>
              </w:rPr>
              <w:t>of</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origin</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declarations</w:t>
            </w:r>
            <w:proofErr w:type="spellEnd"/>
            <w:r w:rsidRPr="008D20DE">
              <w:rPr>
                <w:rFonts w:asciiTheme="majorBidi" w:hAnsiTheme="majorBidi" w:cstheme="majorBidi"/>
                <w:color w:val="000000" w:themeColor="text1"/>
                <w:szCs w:val="24"/>
              </w:rPr>
              <w:t xml:space="preserve"> in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Price Schedule </w:t>
            </w:r>
            <w:proofErr w:type="spellStart"/>
            <w:r w:rsidRPr="008D20DE">
              <w:rPr>
                <w:rFonts w:asciiTheme="majorBidi" w:hAnsiTheme="majorBidi" w:cstheme="majorBidi"/>
                <w:color w:val="000000" w:themeColor="text1"/>
                <w:szCs w:val="24"/>
              </w:rPr>
              <w:t>Forms</w:t>
            </w:r>
            <w:proofErr w:type="spellEnd"/>
            <w:r w:rsidR="00C174F5" w:rsidRPr="008D20DE">
              <w:rPr>
                <w:rFonts w:asciiTheme="majorBidi" w:hAnsiTheme="majorBidi" w:cstheme="majorBidi"/>
                <w:color w:val="000000" w:themeColor="text1"/>
                <w:szCs w:val="24"/>
              </w:rPr>
              <w:t>.</w:t>
            </w:r>
          </w:p>
          <w:p w14:paraId="4F31D58F" w14:textId="7CD4B55B" w:rsidR="00C174F5" w:rsidRPr="008D20DE" w:rsidRDefault="00C174F5" w:rsidP="0035474E">
            <w:pPr>
              <w:pStyle w:val="StyleHeader1-ClausesAfter0pt"/>
              <w:tabs>
                <w:tab w:val="left" w:pos="576"/>
              </w:tabs>
              <w:spacing w:after="240" w:line="276" w:lineRule="auto"/>
              <w:ind w:left="576" w:hanging="576"/>
              <w:rPr>
                <w:rFonts w:asciiTheme="majorBidi" w:hAnsiTheme="majorBidi" w:cstheme="majorBidi"/>
                <w:color w:val="538135" w:themeColor="accent6" w:themeShade="BF"/>
                <w:lang w:val="en-US"/>
              </w:rPr>
            </w:pPr>
          </w:p>
        </w:tc>
      </w:tr>
      <w:tr w:rsidR="00541527" w:rsidRPr="00D42150" w14:paraId="78980AC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313C1D3" w14:textId="1D91ADFB" w:rsidR="00541527" w:rsidRPr="00D42150" w:rsidRDefault="00541527" w:rsidP="00597770">
            <w:pPr>
              <w:pStyle w:val="Section1Header2"/>
              <w:spacing w:line="276" w:lineRule="auto"/>
              <w:rPr>
                <w:rFonts w:asciiTheme="majorBidi" w:hAnsiTheme="majorBidi" w:cstheme="majorBidi"/>
              </w:rPr>
            </w:pPr>
            <w:bookmarkStart w:id="139" w:name="_Toc112071662"/>
            <w:r w:rsidRPr="00D42150">
              <w:rPr>
                <w:rFonts w:asciiTheme="majorBidi" w:hAnsiTheme="majorBidi" w:cstheme="majorBidi"/>
              </w:rPr>
              <w:t>Documents Establishing the Eligibility and Qualifications of the Bidder</w:t>
            </w:r>
            <w:bookmarkEnd w:id="13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7FFB0C4"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15.1</w:t>
            </w:r>
            <w:r w:rsidRPr="008D20DE">
              <w:rPr>
                <w:rFonts w:asciiTheme="majorBidi" w:hAnsiTheme="majorBidi" w:cstheme="majorBidi"/>
                <w:color w:val="000000" w:themeColor="text1"/>
                <w:lang w:val="en-US"/>
              </w:rPr>
              <w:tab/>
              <w:t>To establish its eligibility and qualifications to perform the Contract in accordance with Section 3 (Evaluation and Qualification Criteria), the Bidder shall provide the information requested in the corresponding forms included in Section IV -Bidding Forms</w:t>
            </w:r>
          </w:p>
          <w:p w14:paraId="072D2573"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15.2</w:t>
            </w:r>
            <w:r w:rsidRPr="008D20DE">
              <w:rPr>
                <w:rFonts w:asciiTheme="majorBidi" w:hAnsiTheme="majorBidi" w:cstheme="majorBidi"/>
                <w:color w:val="000000" w:themeColor="text1"/>
                <w:lang w:val="en-US"/>
              </w:rPr>
              <w:tab/>
              <w:t>Domestic Bidders, individually or in joint ventures, applying for eligibility for domestic preference shall supply all information required to satisfy the criteria for eligibility as described in ITB 36.</w:t>
            </w:r>
          </w:p>
          <w:p w14:paraId="6A0262E0"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 xml:space="preserve">15.3 </w:t>
            </w:r>
            <w:r w:rsidRPr="008D20DE">
              <w:rPr>
                <w:rFonts w:asciiTheme="majorBidi" w:hAnsiTheme="majorBidi" w:cstheme="majorBidi"/>
                <w:color w:val="000000" w:themeColor="text1"/>
                <w:lang w:val="en-US"/>
              </w:rPr>
              <w:tab/>
              <w:t>If the Bidder is an existing or intended Joint Venture in accordance with ITB 4.1, the bidder shall submit a copy of the Joint Venture Agreement, or a letter of intent to enter into such agreement. The respective document shall be signed by all legally authorized signatories of all the parties to the existing or intended Joint Venture, as appropriate.</w:t>
            </w:r>
          </w:p>
        </w:tc>
      </w:tr>
      <w:tr w:rsidR="00541527" w:rsidRPr="00D42150" w14:paraId="566C23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BE19714" w14:textId="77777777" w:rsidR="00541527" w:rsidRPr="00D42150" w:rsidRDefault="00541527" w:rsidP="00597770">
            <w:pPr>
              <w:pStyle w:val="Section1Header2"/>
              <w:spacing w:line="276" w:lineRule="auto"/>
              <w:rPr>
                <w:rFonts w:asciiTheme="majorBidi" w:hAnsiTheme="majorBidi" w:cstheme="majorBidi"/>
              </w:rPr>
            </w:pPr>
            <w:bookmarkStart w:id="140" w:name="_Toc112071663"/>
            <w:bookmarkStart w:id="141" w:name="_Hlk112071300"/>
            <w:r w:rsidRPr="00D42150">
              <w:rPr>
                <w:rFonts w:asciiTheme="majorBidi" w:hAnsiTheme="majorBidi" w:cstheme="majorBidi"/>
              </w:rPr>
              <w:t>Documents Establishing Conformity of the Equipment/Machine and Services</w:t>
            </w:r>
            <w:bookmarkEnd w:id="140"/>
          </w:p>
          <w:bookmarkEnd w:id="141"/>
          <w:p w14:paraId="186DDBF8" w14:textId="77777777" w:rsidR="00541527" w:rsidRPr="00D42150" w:rsidRDefault="00541527" w:rsidP="0035474E">
            <w:pPr>
              <w:pStyle w:val="Section1Header2"/>
              <w:numPr>
                <w:ilvl w:val="0"/>
                <w:numId w:val="0"/>
              </w:numPr>
              <w:spacing w:line="276" w:lineRule="auto"/>
              <w:ind w:left="720"/>
              <w:rPr>
                <w:rFonts w:asciiTheme="majorBidi" w:hAnsiTheme="majorBidi" w:cstheme="majorBidi"/>
                <w:color w:val="538135" w:themeColor="accent6" w:themeShade="BF"/>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99C7CC1"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16.1</w:t>
            </w:r>
            <w:r w:rsidRPr="008D20DE">
              <w:rPr>
                <w:rFonts w:asciiTheme="majorBidi" w:hAnsiTheme="majorBidi" w:cstheme="majorBidi"/>
                <w:color w:val="000000" w:themeColor="text1"/>
                <w:lang w:val="en-US"/>
              </w:rPr>
              <w:tab/>
              <w:t>The documentary evidence of the conformity of the equipment and services to the Bidding Document may be in the form of literature, drawings and data, and shall furnish:</w:t>
            </w:r>
          </w:p>
          <w:p w14:paraId="136AD2C8"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(a)</w:t>
            </w:r>
            <w:r w:rsidRPr="008D20DE">
              <w:rPr>
                <w:rFonts w:asciiTheme="majorBidi" w:hAnsiTheme="majorBidi" w:cstheme="majorBidi"/>
                <w:color w:val="000000" w:themeColor="text1"/>
                <w:lang w:val="en-US"/>
              </w:rPr>
              <w:tab/>
              <w:t>a detailed description of the essential technical and performance characteristics of the equipment and services, including the functional guarantees of the proposed plant and services, in response to the Specification;</w:t>
            </w:r>
          </w:p>
          <w:p w14:paraId="0424EDE5"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lastRenderedPageBreak/>
              <w:t>(b)</w:t>
            </w:r>
            <w:r w:rsidRPr="008D20DE">
              <w:rPr>
                <w:rFonts w:asciiTheme="majorBidi" w:hAnsiTheme="majorBidi" w:cstheme="majorBidi"/>
                <w:color w:val="000000" w:themeColor="text1"/>
                <w:lang w:val="en-US"/>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17C71641"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(c)</w:t>
            </w:r>
            <w:r w:rsidRPr="008D20DE">
              <w:rPr>
                <w:rFonts w:asciiTheme="majorBidi" w:hAnsiTheme="majorBidi" w:cstheme="majorBidi"/>
                <w:color w:val="000000" w:themeColor="text1"/>
                <w:lang w:val="en-US"/>
              </w:rPr>
              <w:tab/>
              <w:t>a commentary on the Employer’s Specification and adequate 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BAD6799"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16.2</w:t>
            </w:r>
            <w:r w:rsidRPr="008D20DE">
              <w:rPr>
                <w:rFonts w:asciiTheme="majorBidi" w:hAnsiTheme="majorBidi" w:cstheme="majorBidi"/>
                <w:color w:val="000000" w:themeColor="text1"/>
                <w:lang w:val="en-US"/>
              </w:rPr>
              <w:tab/>
              <w:t>In order to facilitate evaluation of Bids, deviations, if any, from the terms and conditions or Specification shall be listed as indicated in ITB 19.2.</w:t>
            </w:r>
          </w:p>
        </w:tc>
      </w:tr>
      <w:tr w:rsidR="00541527" w:rsidRPr="00D42150" w14:paraId="5B308E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DAC63DF" w14:textId="7E635D3E" w:rsidR="00541527" w:rsidRPr="00D42150" w:rsidRDefault="00541527" w:rsidP="0035474E">
            <w:pPr>
              <w:pStyle w:val="Section1Header2"/>
              <w:spacing w:line="276" w:lineRule="auto"/>
              <w:rPr>
                <w:rFonts w:asciiTheme="majorBidi" w:hAnsiTheme="majorBidi" w:cstheme="majorBidi"/>
              </w:rPr>
            </w:pPr>
            <w:bookmarkStart w:id="142" w:name="_Toc438438835"/>
            <w:bookmarkStart w:id="143" w:name="_Toc438532588"/>
            <w:bookmarkStart w:id="144" w:name="_Toc438733979"/>
            <w:bookmarkStart w:id="145" w:name="_Toc438907018"/>
            <w:bookmarkStart w:id="146" w:name="_Toc438907217"/>
            <w:bookmarkStart w:id="147" w:name="_Toc100032304"/>
            <w:bookmarkStart w:id="148" w:name="_Toc112071664"/>
            <w:r w:rsidRPr="00D42150">
              <w:rPr>
                <w:rFonts w:asciiTheme="majorBidi" w:hAnsiTheme="majorBidi" w:cstheme="majorBidi"/>
              </w:rPr>
              <w:lastRenderedPageBreak/>
              <w:t>Bid Prices and Discounts</w:t>
            </w:r>
            <w:bookmarkEnd w:id="142"/>
            <w:bookmarkEnd w:id="143"/>
            <w:bookmarkEnd w:id="144"/>
            <w:bookmarkEnd w:id="145"/>
            <w:bookmarkEnd w:id="146"/>
            <w:bookmarkEnd w:id="147"/>
            <w:bookmarkEnd w:id="14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9800AC6"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17.1</w:t>
            </w:r>
            <w:r w:rsidRPr="00D42150">
              <w:rPr>
                <w:rFonts w:asciiTheme="majorBidi" w:hAnsiTheme="majorBidi" w:cstheme="majorBidi"/>
                <w:lang w:val="en-US"/>
              </w:rPr>
              <w:tab/>
              <w:t>The prices and discounts (including any price reduction) quoted by the Bidder in the Letter of Bid and in the Bill of Quantities shall conform to the requirements specified below.</w:t>
            </w:r>
          </w:p>
          <w:p w14:paraId="302A2094"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17.2</w:t>
            </w:r>
            <w:r w:rsidRPr="00D42150">
              <w:rPr>
                <w:rFonts w:asciiTheme="majorBidi" w:hAnsiTheme="majorBidi" w:cstheme="majorBidi"/>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41527" w:rsidRPr="00D42150" w14:paraId="3F8E461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0DD820B" w14:textId="77777777" w:rsidR="00541527" w:rsidRPr="00D42150" w:rsidRDefault="00541527" w:rsidP="0035474E">
            <w:pPr>
              <w:spacing w:before="120" w:after="120" w:line="276" w:lineRule="auto"/>
              <w:rPr>
                <w:rFonts w:asciiTheme="majorBidi" w:hAnsiTheme="majorBidi" w:cstheme="majorBidi"/>
              </w:rPr>
            </w:pPr>
            <w:bookmarkStart w:id="149" w:name="_Toc438532589"/>
            <w:bookmarkEnd w:id="14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CD2D6FB"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17.3</w:t>
            </w:r>
            <w:r w:rsidRPr="00D42150">
              <w:rPr>
                <w:rFonts w:asciiTheme="majorBidi" w:hAnsiTheme="majorBidi" w:cstheme="majorBidi"/>
                <w:lang w:val="en-US"/>
              </w:rPr>
              <w:tab/>
            </w:r>
            <w:r w:rsidRPr="00D42150">
              <w:rPr>
                <w:rFonts w:asciiTheme="majorBidi" w:hAnsiTheme="majorBidi" w:cstheme="majorBidi"/>
                <w:color w:val="000000" w:themeColor="text1"/>
                <w:lang w:val="en-US"/>
              </w:rPr>
              <w:t xml:space="preserve">The price to be quoted in the Letter of Bid, in accordance with ITB 12.1, shall be the total price of the Bid, excluding any discounts offered. </w:t>
            </w:r>
          </w:p>
        </w:tc>
      </w:tr>
      <w:tr w:rsidR="00541527" w:rsidRPr="00D42150" w14:paraId="0790CC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0245B71" w14:textId="77777777" w:rsidR="00541527" w:rsidRPr="00D42150" w:rsidRDefault="00541527" w:rsidP="0035474E">
            <w:pPr>
              <w:spacing w:before="120" w:after="120" w:line="276" w:lineRule="auto"/>
              <w:rPr>
                <w:rFonts w:asciiTheme="majorBidi" w:hAnsiTheme="majorBidi" w:cstheme="majorBidi"/>
              </w:rPr>
            </w:pPr>
            <w:bookmarkStart w:id="150" w:name="_Toc438532590"/>
            <w:bookmarkEnd w:id="15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DD4CB87"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17.4</w:t>
            </w:r>
            <w:r w:rsidRPr="00D42150">
              <w:rPr>
                <w:rFonts w:asciiTheme="majorBidi" w:hAnsiTheme="majorBidi" w:cstheme="majorBidi"/>
                <w:lang w:val="en-US"/>
              </w:rPr>
              <w:tab/>
              <w:t>The Bidder shall quote any discounts and the methodology for their application in the Letter of Bid, in accordance with ITB 12.1.</w:t>
            </w:r>
          </w:p>
        </w:tc>
      </w:tr>
      <w:tr w:rsidR="00541527" w:rsidRPr="00D42150" w14:paraId="26CA7B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0F22EE" w14:textId="77777777" w:rsidR="00541527" w:rsidRPr="00D42150" w:rsidRDefault="00541527" w:rsidP="0035474E">
            <w:pPr>
              <w:spacing w:before="120" w:after="120" w:line="276" w:lineRule="auto"/>
              <w:rPr>
                <w:rFonts w:asciiTheme="majorBidi" w:hAnsiTheme="majorBidi" w:cstheme="majorBidi"/>
              </w:rPr>
            </w:pPr>
            <w:bookmarkStart w:id="151" w:name="_Toc438532591"/>
            <w:bookmarkStart w:id="152" w:name="_Toc438532592"/>
            <w:bookmarkStart w:id="153" w:name="_Toc438532594"/>
            <w:bookmarkStart w:id="154" w:name="_Toc438532595"/>
            <w:bookmarkEnd w:id="151"/>
            <w:bookmarkEnd w:id="152"/>
            <w:bookmarkEnd w:id="153"/>
            <w:bookmarkEnd w:id="15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4BBE199"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Style w:val="StyleHeader2-SubClausesBoldChar"/>
                <w:rFonts w:asciiTheme="majorBidi" w:hAnsiTheme="majorBidi" w:cstheme="majorBidi"/>
                <w:lang w:val="en-US"/>
              </w:rPr>
              <w:t>17.5</w:t>
            </w:r>
            <w:r w:rsidRPr="00D42150">
              <w:rPr>
                <w:rStyle w:val="StyleHeader2-SubClausesBoldChar"/>
                <w:rFonts w:asciiTheme="majorBidi" w:hAnsiTheme="majorBidi" w:cstheme="majorBidi"/>
                <w:lang w:val="en-US"/>
              </w:rPr>
              <w:tab/>
              <w:t>Unless otherwise specified in the BDS</w:t>
            </w:r>
            <w:r w:rsidRPr="00D42150">
              <w:rPr>
                <w:rFonts w:asciiTheme="majorBidi" w:hAnsiTheme="majorBidi" w:cstheme="majorBidi"/>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41527" w:rsidRPr="00D42150" w14:paraId="0FEACAC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1022385" w14:textId="77777777" w:rsidR="00541527" w:rsidRPr="00D42150" w:rsidRDefault="00541527" w:rsidP="0035474E">
            <w:pPr>
              <w:pStyle w:val="i"/>
              <w:suppressAutoHyphens w:val="0"/>
              <w:spacing w:before="120" w:after="120" w:line="276" w:lineRule="auto"/>
              <w:rPr>
                <w:rFonts w:asciiTheme="majorBidi" w:hAnsiTheme="majorBidi" w:cstheme="majorBidi"/>
              </w:rPr>
            </w:pPr>
            <w:bookmarkStart w:id="155" w:name="_Toc438532596"/>
            <w:bookmarkEnd w:id="15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A198408"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17.6</w:t>
            </w:r>
            <w:r w:rsidRPr="00D42150">
              <w:rPr>
                <w:rFonts w:asciiTheme="majorBidi" w:hAnsiTheme="majorBidi" w:cstheme="majorBidi"/>
                <w:lang w:val="en-US"/>
              </w:rPr>
              <w:tab/>
              <w:t xml:space="preserve">If so specified in ITB 1.1, bids are being invited for individual lots (contracts)or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17.4, provided the bids for all </w:t>
            </w:r>
            <w:r w:rsidRPr="00D42150">
              <w:rPr>
                <w:rFonts w:asciiTheme="majorBidi" w:hAnsiTheme="majorBidi" w:cstheme="majorBidi"/>
                <w:iCs/>
                <w:lang w:val="en-US"/>
              </w:rPr>
              <w:t>lots (contracts)</w:t>
            </w:r>
            <w:r w:rsidRPr="00D42150">
              <w:rPr>
                <w:rFonts w:asciiTheme="majorBidi" w:hAnsiTheme="majorBidi" w:cstheme="majorBidi"/>
                <w:lang w:val="en-US"/>
              </w:rPr>
              <w:t xml:space="preserve"> are opened at the same time. </w:t>
            </w:r>
          </w:p>
        </w:tc>
      </w:tr>
      <w:tr w:rsidR="00541527" w:rsidRPr="00D42150" w14:paraId="0924E55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D72CE2C" w14:textId="77777777" w:rsidR="00541527" w:rsidRPr="00D42150" w:rsidRDefault="00541527" w:rsidP="0035474E">
            <w:pPr>
              <w:pStyle w:val="i"/>
              <w:suppressAutoHyphens w:val="0"/>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85C548F"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17.7</w:t>
            </w:r>
            <w:r w:rsidRPr="00D42150">
              <w:rPr>
                <w:rFonts w:asciiTheme="majorBidi" w:hAnsiTheme="majorBidi" w:cstheme="majorBidi"/>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41527" w:rsidRPr="00D42150" w14:paraId="409503A4"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7F09F4" w14:textId="77777777" w:rsidR="00541527" w:rsidRPr="00D42150" w:rsidRDefault="00541527" w:rsidP="0035474E">
            <w:pPr>
              <w:pStyle w:val="i"/>
              <w:suppressAutoHyphens w:val="0"/>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FADBD32" w14:textId="77777777" w:rsidR="00541527" w:rsidRPr="008D20DE" w:rsidRDefault="00541527" w:rsidP="0035474E">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proofErr w:type="gramStart"/>
            <w:r w:rsidRPr="008D20DE">
              <w:rPr>
                <w:rFonts w:asciiTheme="majorBidi" w:hAnsiTheme="majorBidi" w:cstheme="majorBidi"/>
                <w:color w:val="000000" w:themeColor="text1"/>
                <w:lang w:val="en-US"/>
              </w:rPr>
              <w:t>17.8  The</w:t>
            </w:r>
            <w:proofErr w:type="gramEnd"/>
            <w:r w:rsidRPr="008D20DE">
              <w:rPr>
                <w:rFonts w:asciiTheme="majorBidi" w:hAnsiTheme="majorBidi" w:cstheme="majorBidi"/>
                <w:color w:val="000000" w:themeColor="text1"/>
                <w:lang w:val="en-US"/>
              </w:rPr>
              <w:t xml:space="preserve"> prices shall be either fixed or adjustable as specified in the BDS.</w:t>
            </w:r>
          </w:p>
          <w:p w14:paraId="173FDBB1" w14:textId="77777777" w:rsidR="00541527" w:rsidRPr="008D20DE" w:rsidRDefault="00541527" w:rsidP="0035474E">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(a)</w:t>
            </w:r>
            <w:r w:rsidRPr="008D20DE">
              <w:rPr>
                <w:rFonts w:asciiTheme="majorBidi" w:hAnsiTheme="majorBidi" w:cstheme="majorBidi"/>
                <w:color w:val="000000" w:themeColor="text1"/>
                <w:lang w:val="en-US"/>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1798161D" w14:textId="2A4DF741" w:rsidR="00541527" w:rsidRPr="008D20DE" w:rsidRDefault="00541527" w:rsidP="00D42150">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lastRenderedPageBreak/>
              <w:t>(b)</w:t>
            </w:r>
            <w:r w:rsidRPr="008D20DE">
              <w:rPr>
                <w:rFonts w:asciiTheme="majorBidi" w:hAnsiTheme="majorBidi" w:cstheme="majorBidi"/>
                <w:color w:val="000000" w:themeColor="text1"/>
                <w:lang w:val="en-US"/>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are required to indicate the source of labor and material indices in the corresponding Form</w:t>
            </w:r>
            <w:r w:rsidR="00121296" w:rsidRPr="008D20DE">
              <w:rPr>
                <w:rFonts w:asciiTheme="majorBidi" w:hAnsiTheme="majorBidi" w:cstheme="majorBidi"/>
                <w:color w:val="000000" w:themeColor="text1"/>
                <w:lang w:val="en-US"/>
              </w:rPr>
              <w:t>s</w:t>
            </w:r>
            <w:r w:rsidRPr="008D20DE">
              <w:rPr>
                <w:rFonts w:asciiTheme="majorBidi" w:hAnsiTheme="majorBidi" w:cstheme="majorBidi"/>
                <w:color w:val="000000" w:themeColor="text1"/>
                <w:lang w:val="en-US"/>
              </w:rPr>
              <w:t xml:space="preserve"> in </w:t>
            </w:r>
            <w:r w:rsidR="00121296" w:rsidRPr="008D20DE">
              <w:rPr>
                <w:rFonts w:asciiTheme="majorBidi" w:hAnsiTheme="majorBidi" w:cstheme="majorBidi"/>
                <w:color w:val="000000" w:themeColor="text1"/>
                <w:lang w:val="en-US"/>
              </w:rPr>
              <w:t>Contract Forms</w:t>
            </w:r>
          </w:p>
        </w:tc>
      </w:tr>
      <w:tr w:rsidR="00541527" w:rsidRPr="00D42150" w14:paraId="27812DDC"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FB991C1" w14:textId="06B8AC54" w:rsidR="00541527" w:rsidRPr="00D42150" w:rsidRDefault="00541527" w:rsidP="0035474E">
            <w:pPr>
              <w:pStyle w:val="Section1Header2"/>
              <w:spacing w:line="276" w:lineRule="auto"/>
              <w:rPr>
                <w:rFonts w:asciiTheme="majorBidi" w:hAnsiTheme="majorBidi" w:cstheme="majorBidi"/>
              </w:rPr>
            </w:pPr>
            <w:bookmarkStart w:id="156" w:name="_Toc438438836"/>
            <w:bookmarkStart w:id="157" w:name="_Toc438532597"/>
            <w:bookmarkStart w:id="158" w:name="_Toc438733980"/>
            <w:bookmarkStart w:id="159" w:name="_Toc438907019"/>
            <w:bookmarkStart w:id="160" w:name="_Toc438907218"/>
            <w:bookmarkStart w:id="161" w:name="_Toc100032305"/>
            <w:bookmarkStart w:id="162" w:name="_Toc112071665"/>
            <w:r w:rsidRPr="00D42150">
              <w:rPr>
                <w:rFonts w:asciiTheme="majorBidi" w:hAnsiTheme="majorBidi" w:cstheme="majorBidi"/>
              </w:rPr>
              <w:lastRenderedPageBreak/>
              <w:t>Cu</w:t>
            </w:r>
            <w:bookmarkStart w:id="163" w:name="_Hlt438531797"/>
            <w:bookmarkEnd w:id="163"/>
            <w:r w:rsidRPr="00D42150">
              <w:rPr>
                <w:rFonts w:asciiTheme="majorBidi" w:hAnsiTheme="majorBidi" w:cstheme="majorBidi"/>
              </w:rPr>
              <w:t>rrencies of Bid</w:t>
            </w:r>
            <w:bookmarkEnd w:id="156"/>
            <w:bookmarkEnd w:id="157"/>
            <w:bookmarkEnd w:id="158"/>
            <w:bookmarkEnd w:id="159"/>
            <w:bookmarkEnd w:id="160"/>
            <w:r w:rsidRPr="00D42150">
              <w:rPr>
                <w:rFonts w:asciiTheme="majorBidi" w:hAnsiTheme="majorBidi" w:cstheme="majorBidi"/>
              </w:rPr>
              <w:t xml:space="preserve"> and Payment</w:t>
            </w:r>
            <w:bookmarkEnd w:id="161"/>
            <w:bookmarkEnd w:id="16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D19778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i/>
                <w:lang w:val="en-US"/>
              </w:rPr>
            </w:pPr>
            <w:proofErr w:type="gramStart"/>
            <w:r w:rsidRPr="00D42150">
              <w:rPr>
                <w:rFonts w:asciiTheme="majorBidi" w:hAnsiTheme="majorBidi" w:cstheme="majorBidi"/>
                <w:lang w:val="en-US"/>
              </w:rPr>
              <w:t>18.1  The</w:t>
            </w:r>
            <w:proofErr w:type="gramEnd"/>
            <w:r w:rsidRPr="00D42150">
              <w:rPr>
                <w:rFonts w:asciiTheme="majorBidi" w:hAnsiTheme="majorBidi" w:cstheme="majorBidi"/>
                <w:lang w:val="en-US"/>
              </w:rPr>
              <w:t xml:space="preserv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of the bid and the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xml:space="preserve">) of  payments shall be </w:t>
            </w:r>
            <w:r w:rsidRPr="00D42150">
              <w:rPr>
                <w:rStyle w:val="StyleHeader2-SubClausesBoldChar"/>
                <w:rFonts w:asciiTheme="majorBidi" w:hAnsiTheme="majorBidi" w:cstheme="majorBidi"/>
                <w:lang w:val="en-US"/>
              </w:rPr>
              <w:t>as specified in the BDS</w:t>
            </w:r>
            <w:r w:rsidRPr="00D42150">
              <w:rPr>
                <w:rFonts w:asciiTheme="majorBidi" w:hAnsiTheme="majorBidi" w:cstheme="majorBidi"/>
                <w:i/>
                <w:lang w:val="en-US"/>
              </w:rPr>
              <w:t>.</w:t>
            </w:r>
          </w:p>
          <w:p w14:paraId="550B246C"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18.2</w:t>
            </w:r>
            <w:r w:rsidRPr="00D42150">
              <w:rPr>
                <w:rFonts w:asciiTheme="majorBidi" w:hAnsiTheme="majorBidi" w:cstheme="majorBidi"/>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41527" w:rsidRPr="00D42150" w14:paraId="601571B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1C9169B" w14:textId="68A6EA4C" w:rsidR="00541527" w:rsidRPr="00D42150" w:rsidRDefault="00541527" w:rsidP="0035474E">
            <w:pPr>
              <w:pStyle w:val="Section1Header2"/>
              <w:spacing w:line="276" w:lineRule="auto"/>
              <w:rPr>
                <w:rFonts w:asciiTheme="majorBidi" w:hAnsiTheme="majorBidi" w:cstheme="majorBidi"/>
              </w:rPr>
            </w:pPr>
            <w:bookmarkStart w:id="164" w:name="_Toc100032306"/>
            <w:bookmarkStart w:id="165" w:name="_Toc112071666"/>
            <w:r w:rsidRPr="00D42150">
              <w:rPr>
                <w:rFonts w:asciiTheme="majorBidi" w:hAnsiTheme="majorBidi" w:cstheme="majorBidi"/>
              </w:rPr>
              <w:t>Documents Comprising the Technical Proposal</w:t>
            </w:r>
            <w:bookmarkEnd w:id="164"/>
            <w:bookmarkEnd w:id="16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A750F4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19.1</w:t>
            </w:r>
            <w:r w:rsidRPr="00D42150">
              <w:rPr>
                <w:rFonts w:asciiTheme="majorBidi" w:hAnsiTheme="majorBidi" w:cstheme="majorBidi"/>
                <w:lang w:val="en-US"/>
              </w:rPr>
              <w:tab/>
              <w:t xml:space="preserve">The Bidder shall furnish a Technical Proposal including a statement of work methods, equipment, personnel, schedule and any other information as stipulated in Section IV, in sufficient detail to demonstrate the adequacy of the Bidder’s proposal to meet the work requirements and the completion time.  </w:t>
            </w:r>
          </w:p>
          <w:p w14:paraId="37D8D264" w14:textId="4017C889" w:rsidR="00541527" w:rsidRPr="00FD42CB" w:rsidRDefault="00541527" w:rsidP="0035474E">
            <w:pPr>
              <w:spacing w:line="276" w:lineRule="auto"/>
              <w:ind w:left="540" w:hanging="540"/>
              <w:jc w:val="both"/>
              <w:rPr>
                <w:rFonts w:asciiTheme="majorBidi" w:hAnsiTheme="majorBidi" w:cstheme="majorBidi"/>
                <w:bCs/>
                <w:sz w:val="24"/>
              </w:rPr>
            </w:pPr>
            <w:r w:rsidRPr="007E716B">
              <w:rPr>
                <w:rFonts w:asciiTheme="majorBidi" w:hAnsiTheme="majorBidi" w:cstheme="majorBidi"/>
                <w:bCs/>
                <w:sz w:val="24"/>
              </w:rPr>
              <w:t>19.2</w:t>
            </w:r>
            <w:r w:rsidRPr="00D42150">
              <w:rPr>
                <w:rFonts w:asciiTheme="majorBidi" w:hAnsiTheme="majorBidi" w:cstheme="majorBidi"/>
                <w:bCs/>
                <w:color w:val="538135" w:themeColor="accent6" w:themeShade="BF"/>
              </w:rPr>
              <w:t xml:space="preserve">  </w:t>
            </w:r>
            <w:r w:rsidR="007E716B">
              <w:rPr>
                <w:rFonts w:asciiTheme="majorBidi" w:hAnsiTheme="majorBidi" w:cstheme="majorBidi"/>
                <w:bCs/>
                <w:color w:val="538135" w:themeColor="accent6" w:themeShade="BF"/>
              </w:rPr>
              <w:t xml:space="preserve"> </w:t>
            </w:r>
            <w:r w:rsidRPr="00FD42CB">
              <w:rPr>
                <w:rFonts w:asciiTheme="majorBidi" w:hAnsiTheme="majorBidi" w:cstheme="majorBidi"/>
                <w:bCs/>
                <w:sz w:val="24"/>
              </w:rPr>
              <w:t xml:space="preserve">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(Evaluation and Qualification Criteria) shall also give details of the name and nationality of the proposed Subcontractors, including manufacturers, for each of those items. In addition, the Bidder shall include in its bid information establishing compliance with the requirements specified by the Employer for these items.  Bidders are free to list more than one Subcontractor against each item of the plant </w:t>
            </w:r>
            <w:r w:rsidRPr="00FD42CB">
              <w:rPr>
                <w:rFonts w:asciiTheme="majorBidi" w:hAnsiTheme="majorBidi" w:cstheme="majorBidi"/>
                <w:bCs/>
                <w:sz w:val="24"/>
              </w:rPr>
              <w:lastRenderedPageBreak/>
              <w:t>and services.  Quoted rates and prices will be deemed to apply to whichever Subcontractor is appointed, and no adjustment of the rates and prices will be permitted.</w:t>
            </w:r>
          </w:p>
          <w:p w14:paraId="6B74FFB7" w14:textId="77777777" w:rsidR="007E716B" w:rsidRPr="00FD42CB" w:rsidRDefault="007E716B" w:rsidP="0035474E">
            <w:pPr>
              <w:spacing w:line="276" w:lineRule="auto"/>
              <w:ind w:left="540" w:hanging="540"/>
              <w:jc w:val="both"/>
              <w:rPr>
                <w:rFonts w:asciiTheme="majorBidi" w:hAnsiTheme="majorBidi" w:cstheme="majorBidi"/>
                <w:bCs/>
                <w:sz w:val="24"/>
              </w:rPr>
            </w:pPr>
          </w:p>
          <w:p w14:paraId="140C22DE" w14:textId="77777777" w:rsidR="00541527" w:rsidRPr="00D42150" w:rsidRDefault="00541527" w:rsidP="0035474E">
            <w:pPr>
              <w:spacing w:line="276" w:lineRule="auto"/>
              <w:ind w:left="540" w:hanging="540"/>
              <w:jc w:val="both"/>
              <w:rPr>
                <w:rFonts w:asciiTheme="majorBidi" w:hAnsiTheme="majorBidi" w:cstheme="majorBidi"/>
                <w:bCs/>
                <w:color w:val="538135" w:themeColor="accent6" w:themeShade="BF"/>
              </w:rPr>
            </w:pPr>
            <w:r w:rsidRPr="00FD42CB">
              <w:rPr>
                <w:rFonts w:asciiTheme="majorBidi" w:hAnsiTheme="majorBidi" w:cstheme="majorBidi"/>
                <w:bCs/>
                <w:sz w:val="24"/>
              </w:rPr>
              <w:t>19.3</w:t>
            </w:r>
            <w:r w:rsidRPr="00FD42CB">
              <w:rPr>
                <w:rFonts w:asciiTheme="majorBidi" w:hAnsiTheme="majorBidi" w:cstheme="majorBidi"/>
                <w:bCs/>
                <w:sz w:val="24"/>
              </w:rPr>
              <w:tab/>
              <w:t>The Bidder shall be responsible for ensuring that any Subcontractor proposed complies with the requirements of ITB 3, and that any equipment or services to be provided by the Subcontractor comply with the requirements of ITB 3 and ITB 4</w:t>
            </w:r>
            <w:r w:rsidRPr="00FD42CB">
              <w:rPr>
                <w:rFonts w:asciiTheme="majorBidi" w:hAnsiTheme="majorBidi" w:cstheme="majorBidi"/>
                <w:bCs/>
                <w:color w:val="538135" w:themeColor="accent6" w:themeShade="BF"/>
              </w:rPr>
              <w:t>.</w:t>
            </w:r>
          </w:p>
          <w:p w14:paraId="30A25EA3"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p>
        </w:tc>
      </w:tr>
      <w:tr w:rsidR="00541527" w:rsidRPr="00D42150" w14:paraId="4AD0B97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1B7BBBE" w14:textId="5DDD7B05" w:rsidR="00541527" w:rsidRPr="00D42150" w:rsidRDefault="00541527" w:rsidP="0035474E">
            <w:pPr>
              <w:pStyle w:val="Section1Header2"/>
              <w:spacing w:line="276" w:lineRule="auto"/>
              <w:rPr>
                <w:rFonts w:asciiTheme="majorBidi" w:hAnsiTheme="majorBidi" w:cstheme="majorBidi"/>
              </w:rPr>
            </w:pPr>
            <w:bookmarkStart w:id="166" w:name="_Toc438532601"/>
            <w:bookmarkStart w:id="167" w:name="_Toc438532602"/>
            <w:bookmarkStart w:id="168" w:name="_Toc438438840"/>
            <w:bookmarkStart w:id="169" w:name="_Toc438532603"/>
            <w:bookmarkStart w:id="170" w:name="_Toc438733984"/>
            <w:bookmarkStart w:id="171" w:name="_Toc438907023"/>
            <w:bookmarkStart w:id="172" w:name="_Toc438907222"/>
            <w:bookmarkStart w:id="173" w:name="_Toc100032307"/>
            <w:bookmarkStart w:id="174" w:name="_Toc112071667"/>
            <w:bookmarkEnd w:id="166"/>
            <w:bookmarkEnd w:id="167"/>
            <w:r w:rsidRPr="00D42150">
              <w:rPr>
                <w:rFonts w:asciiTheme="majorBidi" w:hAnsiTheme="majorBidi" w:cstheme="majorBidi"/>
              </w:rPr>
              <w:lastRenderedPageBreak/>
              <w:t xml:space="preserve">Documents </w:t>
            </w:r>
            <w:r w:rsidRPr="00D42150">
              <w:rPr>
                <w:rFonts w:asciiTheme="majorBidi" w:hAnsiTheme="majorBidi" w:cstheme="majorBidi"/>
                <w:iCs/>
              </w:rPr>
              <w:t>Establishing</w:t>
            </w:r>
            <w:r w:rsidRPr="00D42150">
              <w:rPr>
                <w:rFonts w:asciiTheme="majorBidi" w:hAnsiTheme="majorBidi" w:cstheme="majorBidi"/>
              </w:rPr>
              <w:t xml:space="preserve"> the Qualifications of the Bidder</w:t>
            </w:r>
            <w:bookmarkEnd w:id="168"/>
            <w:bookmarkEnd w:id="169"/>
            <w:bookmarkEnd w:id="170"/>
            <w:bookmarkEnd w:id="171"/>
            <w:bookmarkEnd w:id="172"/>
            <w:bookmarkEnd w:id="173"/>
            <w:bookmarkEnd w:id="17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0AA281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20.1</w:t>
            </w:r>
            <w:r w:rsidRPr="00D42150">
              <w:rPr>
                <w:rFonts w:asciiTheme="majorBidi" w:hAnsiTheme="majorBidi" w:cstheme="majorBidi"/>
                <w:color w:val="000000" w:themeColor="text1"/>
                <w:lang w:val="en-US"/>
              </w:rPr>
              <w:tab/>
              <w:t>In accordance with Section III, Evaluation and Qualification Criteria,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specified in ITB 4.8, the Bidder shall provide the information requested in the corresponding information sheets included in Section IV, Bidding Forms.</w:t>
            </w:r>
          </w:p>
        </w:tc>
      </w:tr>
      <w:tr w:rsidR="00541527" w:rsidRPr="00D42150" w14:paraId="51BDF33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467222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39626E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20.2</w:t>
            </w:r>
            <w:r w:rsidRPr="00D42150">
              <w:rPr>
                <w:rFonts w:asciiTheme="majorBidi" w:hAnsiTheme="majorBidi" w:cstheme="majorBidi"/>
                <w:color w:val="000000" w:themeColor="text1"/>
                <w:lang w:val="en-US"/>
              </w:rPr>
              <w:tab/>
              <w:t>If a margin of preference applies as specified in accordance with ITB 36.1, domestic Bidders, individually or in joint ventures, applying for eligibility for domestic preference shall supply all information required to satisfy the criteria for eligibility specified in accordance with ITB 36.1.</w:t>
            </w:r>
          </w:p>
          <w:p w14:paraId="725F6BF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spacing w:val="-2"/>
                <w:lang w:val="en-US"/>
              </w:rPr>
            </w:pPr>
            <w:r w:rsidRPr="00D42150">
              <w:rPr>
                <w:rFonts w:asciiTheme="majorBidi" w:hAnsiTheme="majorBidi" w:cstheme="majorBidi"/>
                <w:color w:val="000000" w:themeColor="text1"/>
                <w:lang w:val="en-US"/>
              </w:rPr>
              <w:t xml:space="preserve">20.3   </w:t>
            </w:r>
            <w:r w:rsidRPr="00D42150">
              <w:rPr>
                <w:rFonts w:asciiTheme="majorBidi" w:hAnsiTheme="majorBidi" w:cstheme="majorBidi"/>
                <w:color w:val="000000" w:themeColor="text1"/>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w:t>
            </w:r>
            <w:proofErr w:type="spellStart"/>
            <w:r w:rsidRPr="00D42150">
              <w:rPr>
                <w:rFonts w:asciiTheme="majorBidi" w:hAnsiTheme="majorBidi" w:cstheme="majorBidi"/>
                <w:color w:val="000000" w:themeColor="text1"/>
                <w:spacing w:val="-2"/>
                <w:lang w:val="en-US"/>
              </w:rPr>
              <w:t>i</w:t>
            </w:r>
            <w:proofErr w:type="spellEnd"/>
            <w:r w:rsidRPr="00D42150">
              <w:rPr>
                <w:rFonts w:asciiTheme="majorBidi" w:hAnsiTheme="majorBidi" w:cstheme="majorBidi"/>
                <w:color w:val="000000" w:themeColor="text1"/>
                <w:spacing w:val="-2"/>
                <w:lang w:val="en-US"/>
              </w:rPr>
              <w:t>)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41527" w:rsidRPr="00D42150" w14:paraId="52DA5E6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F27806E" w14:textId="6DFA5B47" w:rsidR="00541527" w:rsidRPr="00D42150" w:rsidRDefault="00541527" w:rsidP="0035474E">
            <w:pPr>
              <w:pStyle w:val="Section1Header2"/>
              <w:spacing w:line="276" w:lineRule="auto"/>
              <w:rPr>
                <w:rFonts w:asciiTheme="majorBidi" w:hAnsiTheme="majorBidi" w:cstheme="majorBidi"/>
              </w:rPr>
            </w:pPr>
            <w:bookmarkStart w:id="175" w:name="_Toc438438841"/>
            <w:bookmarkStart w:id="176" w:name="_Toc438532604"/>
            <w:bookmarkStart w:id="177" w:name="_Toc438733985"/>
            <w:bookmarkStart w:id="178" w:name="_Toc438907024"/>
            <w:bookmarkStart w:id="179" w:name="_Toc438907223"/>
            <w:bookmarkStart w:id="180" w:name="_Toc100032308"/>
            <w:bookmarkStart w:id="181" w:name="_Toc112071668"/>
            <w:r w:rsidRPr="00D42150">
              <w:rPr>
                <w:rFonts w:asciiTheme="majorBidi" w:hAnsiTheme="majorBidi" w:cstheme="majorBidi"/>
              </w:rPr>
              <w:lastRenderedPageBreak/>
              <w:t>Period of Validity of Bids</w:t>
            </w:r>
            <w:bookmarkEnd w:id="175"/>
            <w:bookmarkEnd w:id="176"/>
            <w:bookmarkEnd w:id="177"/>
            <w:bookmarkEnd w:id="178"/>
            <w:bookmarkEnd w:id="179"/>
            <w:bookmarkEnd w:id="180"/>
            <w:bookmarkEnd w:id="18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976EFC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21.1</w:t>
            </w:r>
            <w:r w:rsidRPr="00D42150">
              <w:rPr>
                <w:rFonts w:asciiTheme="majorBidi" w:hAnsiTheme="majorBidi" w:cstheme="majorBidi"/>
                <w:lang w:val="en-US"/>
              </w:rPr>
              <w:tab/>
              <w:t xml:space="preserve">Bids shall remain valid for the period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after the bid submission deadline date prescribed by the Employer in accordance with ITB 25.1.  A bid valid for a shorter period shall be rejected by the Employer as </w:t>
            </w:r>
            <w:proofErr w:type="spellStart"/>
            <w:r w:rsidRPr="00D42150">
              <w:rPr>
                <w:rFonts w:asciiTheme="majorBidi" w:hAnsiTheme="majorBidi" w:cstheme="majorBidi"/>
                <w:lang w:val="en-US"/>
              </w:rPr>
              <w:t>non responsive</w:t>
            </w:r>
            <w:proofErr w:type="spellEnd"/>
            <w:r w:rsidRPr="00D42150">
              <w:rPr>
                <w:rFonts w:asciiTheme="majorBidi" w:hAnsiTheme="majorBidi" w:cstheme="majorBidi"/>
                <w:lang w:val="en-US"/>
              </w:rPr>
              <w:t>.</w:t>
            </w:r>
          </w:p>
        </w:tc>
      </w:tr>
      <w:tr w:rsidR="00541527" w:rsidRPr="00D42150" w14:paraId="251AE38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E650BA2"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7C1ABF" w14:textId="0C133695"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21.2</w:t>
            </w:r>
            <w:r w:rsidRPr="00D42150">
              <w:rPr>
                <w:rFonts w:asciiTheme="majorBidi" w:hAnsiTheme="majorBidi" w:cstheme="majorBidi"/>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22, it shall also be extended for twenty-eight (28)</w:t>
            </w:r>
            <w:r w:rsidR="00121296">
              <w:rPr>
                <w:rFonts w:asciiTheme="majorBidi" w:hAnsiTheme="majorBidi" w:cstheme="majorBidi"/>
                <w:lang w:val="en-US"/>
              </w:rPr>
              <w:t xml:space="preserve"> </w:t>
            </w:r>
            <w:r w:rsidRPr="00D42150">
              <w:rPr>
                <w:rFonts w:asciiTheme="majorBidi" w:hAnsiTheme="majorBidi" w:cstheme="majorBidi"/>
                <w:lang w:val="en-US"/>
              </w:rPr>
              <w:t xml:space="preserve">days beyond the deadline of the extended validity period. A Bidder may refuse the request without forfeiting its bid security. A Bidder granting the request shall not be required or permitted to modify its bid, </w:t>
            </w:r>
            <w:r w:rsidRPr="00D42150">
              <w:rPr>
                <w:rFonts w:asciiTheme="majorBidi" w:hAnsiTheme="majorBidi" w:cstheme="majorBidi"/>
                <w:iCs/>
                <w:lang w:val="en-US"/>
              </w:rPr>
              <w:t>except as provided in ITB 21.3.</w:t>
            </w:r>
          </w:p>
        </w:tc>
      </w:tr>
      <w:tr w:rsidR="00541527" w:rsidRPr="00D42150" w14:paraId="125BD10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396CF1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B9274AD" w14:textId="77777777"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lang w:val="en-US"/>
              </w:rPr>
            </w:pPr>
            <w:r w:rsidRPr="00D42150">
              <w:rPr>
                <w:rFonts w:asciiTheme="majorBidi" w:hAnsiTheme="majorBidi" w:cstheme="majorBidi"/>
                <w:lang w:val="en-US"/>
              </w:rPr>
              <w:t>21.3</w:t>
            </w:r>
            <w:r w:rsidRPr="00D42150">
              <w:rPr>
                <w:rFonts w:asciiTheme="majorBidi" w:hAnsiTheme="majorBidi" w:cstheme="majorBidi"/>
                <w:lang w:val="en-US"/>
              </w:rPr>
              <w:tab/>
              <w:t>If the award is delayed by a period exceeding fifty-six (56) days beyond the expiry of the initial bid validity, the Contract price shall be determined as follows:</w:t>
            </w:r>
          </w:p>
          <w:p w14:paraId="5C92DED9"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 xml:space="preserve">In the case of fixed price contracts, the Contract price shall be the bid price adjusted by the factor </w:t>
            </w:r>
            <w:r w:rsidRPr="00D42150">
              <w:rPr>
                <w:rFonts w:asciiTheme="majorBidi" w:hAnsiTheme="majorBidi" w:cstheme="majorBidi"/>
                <w:b/>
                <w:lang w:val="en-US"/>
              </w:rPr>
              <w:t>specified in the BDS</w:t>
            </w:r>
            <w:r w:rsidRPr="00D42150">
              <w:rPr>
                <w:rFonts w:asciiTheme="majorBidi" w:hAnsiTheme="majorBidi" w:cstheme="majorBidi"/>
                <w:lang w:val="en-US"/>
              </w:rPr>
              <w:t xml:space="preserve">. </w:t>
            </w:r>
          </w:p>
          <w:p w14:paraId="097C080C"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 xml:space="preserve">In the case of adjustable price contracts, to determine the Contract price, the fixed portion of the bid price shall be adjusted by the factor </w:t>
            </w:r>
            <w:r w:rsidRPr="00D42150">
              <w:rPr>
                <w:rFonts w:asciiTheme="majorBidi" w:hAnsiTheme="majorBidi" w:cstheme="majorBidi"/>
                <w:b/>
                <w:lang w:val="en-US"/>
              </w:rPr>
              <w:t>specified in the BDS</w:t>
            </w:r>
            <w:r w:rsidRPr="00D42150">
              <w:rPr>
                <w:rFonts w:asciiTheme="majorBidi" w:hAnsiTheme="majorBidi" w:cstheme="majorBidi"/>
                <w:lang w:val="en-US"/>
              </w:rPr>
              <w:t>.</w:t>
            </w:r>
          </w:p>
          <w:p w14:paraId="764D6655"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In any case, bid evaluation shall be based on the bid price without taking into consideration the applicable correction from those indicated above.</w:t>
            </w:r>
          </w:p>
        </w:tc>
      </w:tr>
      <w:tr w:rsidR="00541527" w:rsidRPr="00D42150" w14:paraId="28092ED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6DCC3B" w14:textId="0EE0AD2B" w:rsidR="00541527" w:rsidRPr="00D42150" w:rsidRDefault="00541527" w:rsidP="0035474E">
            <w:pPr>
              <w:pStyle w:val="Section1Header2"/>
              <w:spacing w:line="276" w:lineRule="auto"/>
              <w:rPr>
                <w:rFonts w:asciiTheme="majorBidi" w:hAnsiTheme="majorBidi" w:cstheme="majorBidi"/>
              </w:rPr>
            </w:pPr>
            <w:bookmarkStart w:id="182" w:name="_Toc112071669"/>
            <w:r w:rsidRPr="00D42150">
              <w:rPr>
                <w:rFonts w:asciiTheme="majorBidi" w:hAnsiTheme="majorBidi" w:cstheme="majorBidi"/>
              </w:rPr>
              <w:t>Bid Security</w:t>
            </w:r>
            <w:bookmarkEnd w:id="18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A40EE7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Style w:val="StyleHeader2-SubClausesBoldChar"/>
                <w:rFonts w:asciiTheme="majorBidi" w:hAnsiTheme="majorBidi" w:cstheme="majorBidi"/>
                <w:lang w:val="en-US"/>
              </w:rPr>
              <w:t>22.1</w:t>
            </w:r>
            <w:r w:rsidRPr="00D42150">
              <w:rPr>
                <w:rStyle w:val="StyleHeader2-SubClausesBoldChar"/>
                <w:rFonts w:asciiTheme="majorBidi" w:hAnsiTheme="majorBidi" w:cstheme="majorBidi"/>
                <w:lang w:val="en-US"/>
              </w:rPr>
              <w:tab/>
            </w:r>
            <w:r w:rsidRPr="00D42150">
              <w:rPr>
                <w:rFonts w:asciiTheme="majorBidi" w:hAnsiTheme="majorBidi" w:cstheme="majorBidi"/>
                <w:lang w:val="en-US"/>
              </w:rPr>
              <w:t xml:space="preserve">The Bidder shall furnish as part of its bid, either a Bid-Securing Declaration or a bid security </w:t>
            </w:r>
            <w:r w:rsidRPr="00D42150">
              <w:rPr>
                <w:rFonts w:asciiTheme="majorBidi" w:hAnsiTheme="majorBidi" w:cstheme="majorBidi"/>
                <w:b/>
                <w:bCs w:val="0"/>
                <w:lang w:val="en-US"/>
              </w:rPr>
              <w:t>as specified in the BDS</w:t>
            </w:r>
            <w:r w:rsidRPr="00D42150">
              <w:rPr>
                <w:rFonts w:asciiTheme="majorBidi" w:hAnsiTheme="majorBidi" w:cstheme="majorBidi"/>
                <w:lang w:val="en-US"/>
              </w:rPr>
              <w:t xml:space="preserve">, in original form and, in the case of a bid security, in the amount and currency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w:t>
            </w:r>
          </w:p>
        </w:tc>
      </w:tr>
      <w:tr w:rsidR="00541527" w:rsidRPr="00D42150" w14:paraId="442E293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355A47A"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79397AB" w14:textId="192D0371"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22.2</w:t>
            </w:r>
            <w:r w:rsidRPr="00D42150">
              <w:rPr>
                <w:rFonts w:asciiTheme="majorBidi" w:hAnsiTheme="majorBidi" w:cstheme="majorBidi"/>
                <w:lang w:val="en-US"/>
              </w:rPr>
              <w:tab/>
              <w:t>A Bid-Securing Declaration shall use the form included in Section IV, Bidding Forms</w:t>
            </w:r>
            <w:r w:rsidR="009F143A">
              <w:rPr>
                <w:rFonts w:asciiTheme="majorBidi" w:hAnsiTheme="majorBidi" w:cstheme="majorBidi"/>
                <w:lang w:val="en-US"/>
              </w:rPr>
              <w:t xml:space="preserve"> </w:t>
            </w:r>
            <w:r w:rsidRPr="00D42150">
              <w:rPr>
                <w:rFonts w:asciiTheme="majorBidi" w:hAnsiTheme="majorBidi" w:cstheme="majorBidi"/>
                <w:i/>
                <w:iCs/>
                <w:u w:val="single"/>
                <w:lang w:val="en-US"/>
              </w:rPr>
              <w:t>(It is not applicable)</w:t>
            </w:r>
          </w:p>
        </w:tc>
      </w:tr>
      <w:tr w:rsidR="00541527" w:rsidRPr="00D42150" w14:paraId="03045CF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9EF7E9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3D74FE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22.3</w:t>
            </w:r>
            <w:r w:rsidRPr="00D42150">
              <w:rPr>
                <w:rFonts w:asciiTheme="majorBidi" w:hAnsiTheme="majorBidi" w:cstheme="majorBidi"/>
                <w:lang w:val="en-US"/>
              </w:rPr>
              <w:tab/>
              <w:t xml:space="preserve">If a bid security is specified pursuant to ITB 22.1, the bid security shall be </w:t>
            </w:r>
            <w:r w:rsidRPr="00D42150">
              <w:rPr>
                <w:rFonts w:asciiTheme="majorBidi" w:hAnsiTheme="majorBidi" w:cstheme="majorBidi"/>
                <w:iCs/>
                <w:lang w:val="en-US"/>
              </w:rPr>
              <w:t>a demand guarantee</w:t>
            </w:r>
            <w:r w:rsidRPr="00D42150">
              <w:rPr>
                <w:rFonts w:asciiTheme="majorBidi" w:hAnsiTheme="majorBidi" w:cstheme="majorBidi"/>
                <w:lang w:val="en-US"/>
              </w:rPr>
              <w:t xml:space="preserve"> in any of the following forms at the Bidder’s option:</w:t>
            </w:r>
          </w:p>
          <w:p w14:paraId="66201DFD"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 xml:space="preserve">an unconditional guarantee issued by a Fund or financial institution (such as an insurance, bonding or surety company); </w:t>
            </w:r>
          </w:p>
          <w:p w14:paraId="792B560A"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 xml:space="preserve">an irrevocable letter of credit; </w:t>
            </w:r>
          </w:p>
          <w:p w14:paraId="0E90A364"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a cashier’s or certified check; or</w:t>
            </w:r>
          </w:p>
          <w:p w14:paraId="5DD8DA37"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(d)</w:t>
            </w:r>
            <w:r w:rsidRPr="00D42150">
              <w:rPr>
                <w:rFonts w:asciiTheme="majorBidi" w:hAnsiTheme="majorBidi" w:cstheme="majorBidi"/>
                <w:lang w:val="en-US"/>
              </w:rPr>
              <w:tab/>
              <w:t xml:space="preserve">another security </w:t>
            </w:r>
            <w:r w:rsidRPr="00D42150">
              <w:rPr>
                <w:rFonts w:asciiTheme="majorBidi" w:hAnsiTheme="majorBidi" w:cstheme="majorBidi"/>
                <w:b/>
                <w:bCs/>
                <w:lang w:val="en-US"/>
              </w:rPr>
              <w:t>specified in the BDS</w:t>
            </w:r>
            <w:r w:rsidRPr="00D42150">
              <w:rPr>
                <w:rFonts w:asciiTheme="majorBidi" w:hAnsiTheme="majorBidi" w:cstheme="majorBidi"/>
                <w:lang w:val="en-US"/>
              </w:rPr>
              <w:t xml:space="preserve">, </w:t>
            </w:r>
          </w:p>
          <w:p w14:paraId="6338543C" w14:textId="77777777" w:rsidR="00541527" w:rsidRPr="00D42150" w:rsidRDefault="00541527" w:rsidP="0035474E">
            <w:pPr>
              <w:pStyle w:val="Header2-SubClauses"/>
              <w:tabs>
                <w:tab w:val="clear" w:pos="576"/>
                <w:tab w:val="left" w:pos="522"/>
              </w:tabs>
              <w:spacing w:after="180" w:line="276" w:lineRule="auto"/>
              <w:ind w:left="522"/>
              <w:rPr>
                <w:rFonts w:asciiTheme="majorBidi" w:hAnsiTheme="majorBidi" w:cstheme="majorBidi"/>
                <w:lang w:val="en-US"/>
              </w:rPr>
            </w:pPr>
            <w:r w:rsidRPr="00D42150">
              <w:rPr>
                <w:rFonts w:asciiTheme="majorBidi" w:hAnsiTheme="majorBidi" w:cstheme="majorBidi"/>
                <w:lang w:val="en-US"/>
              </w:rPr>
              <w:t>fro</w:t>
            </w:r>
            <w:r w:rsidRPr="00D42150">
              <w:rPr>
                <w:rFonts w:asciiTheme="majorBidi" w:hAnsiTheme="majorBidi" w:cstheme="majorBidi"/>
                <w:bCs/>
                <w:lang w:val="en-US"/>
              </w:rPr>
              <w:t>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21</w:t>
            </w:r>
            <w:r w:rsidRPr="00D42150">
              <w:rPr>
                <w:rFonts w:asciiTheme="majorBidi" w:hAnsiTheme="majorBidi" w:cstheme="majorBidi"/>
                <w:lang w:val="en-US"/>
              </w:rPr>
              <w:t>.2.</w:t>
            </w:r>
          </w:p>
        </w:tc>
      </w:tr>
      <w:tr w:rsidR="00541527" w:rsidRPr="00D42150" w14:paraId="3391187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700B8F"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A7848E4"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22.4</w:t>
            </w:r>
            <w:r w:rsidRPr="00D42150">
              <w:rPr>
                <w:rFonts w:asciiTheme="majorBidi" w:hAnsiTheme="majorBidi" w:cstheme="majorBidi"/>
                <w:lang w:val="en-US"/>
              </w:rPr>
              <w:tab/>
              <w:t xml:space="preserve">If a bid security is specified pursuant to ITB 22.1, any bid not accompanied by a substantially responsive bid security or Bid-Securing Declaration shall be rejected by the Employer as </w:t>
            </w:r>
            <w:proofErr w:type="spellStart"/>
            <w:r w:rsidRPr="00D42150">
              <w:rPr>
                <w:rFonts w:asciiTheme="majorBidi" w:hAnsiTheme="majorBidi" w:cstheme="majorBidi"/>
                <w:lang w:val="en-US"/>
              </w:rPr>
              <w:t>non responsive</w:t>
            </w:r>
            <w:proofErr w:type="spellEnd"/>
            <w:r w:rsidRPr="00D42150">
              <w:rPr>
                <w:rFonts w:asciiTheme="majorBidi" w:hAnsiTheme="majorBidi" w:cstheme="majorBidi"/>
                <w:lang w:val="en-US"/>
              </w:rPr>
              <w:t>.</w:t>
            </w:r>
          </w:p>
        </w:tc>
      </w:tr>
      <w:tr w:rsidR="00541527" w:rsidRPr="00D42150" w14:paraId="1D5D1C32"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06350B6"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D1C2FA8"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22.5</w:t>
            </w:r>
            <w:r w:rsidRPr="00D42150">
              <w:rPr>
                <w:rFonts w:asciiTheme="majorBidi" w:hAnsiTheme="majorBidi" w:cstheme="majorBidi"/>
                <w:lang w:val="en-US"/>
              </w:rPr>
              <w:tab/>
              <w:t>If a bid security is specified pursuant to ITB 22.1, the bid security of unsuccessful Bidders shall be returned as promptly as possible upon the successful Bidder’s signing the Contract and furnishing the performance security pursuant to ITB 45.</w:t>
            </w:r>
          </w:p>
        </w:tc>
      </w:tr>
      <w:tr w:rsidR="00541527" w:rsidRPr="00D42150" w14:paraId="523FAB3E"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80F6DAD"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2EF5294"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22.6</w:t>
            </w:r>
            <w:r w:rsidRPr="00D42150">
              <w:rPr>
                <w:rFonts w:asciiTheme="majorBidi" w:hAnsiTheme="majorBidi" w:cstheme="majorBidi"/>
                <w:lang w:val="en-US"/>
              </w:rPr>
              <w:tab/>
              <w:t>The bid security of the successful Bidder shall be returned as promptly as possible once the successful Bidder has signed the Contract and furnished the required performance security.</w:t>
            </w:r>
          </w:p>
        </w:tc>
      </w:tr>
      <w:tr w:rsidR="00541527" w:rsidRPr="00D42150" w14:paraId="52A232DC"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F993B3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480C68D"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22.7</w:t>
            </w:r>
            <w:r w:rsidRPr="00D42150">
              <w:rPr>
                <w:rFonts w:asciiTheme="majorBidi" w:hAnsiTheme="majorBidi" w:cstheme="majorBidi"/>
                <w:lang w:val="en-US"/>
              </w:rPr>
              <w:tab/>
              <w:t>The bid security may be forfeited or the Bid-Securing Declaration executed:</w:t>
            </w:r>
          </w:p>
          <w:p w14:paraId="3B4E03E3" w14:textId="77777777" w:rsidR="00541527" w:rsidRPr="00D42150" w:rsidRDefault="00541527" w:rsidP="00541527">
            <w:pPr>
              <w:pStyle w:val="P3Header1-Clauses"/>
              <w:numPr>
                <w:ilvl w:val="2"/>
                <w:numId w:val="23"/>
              </w:numPr>
              <w:tabs>
                <w:tab w:val="clear" w:pos="864"/>
                <w:tab w:val="clear" w:pos="972"/>
                <w:tab w:val="clear" w:pos="1710"/>
              </w:tabs>
              <w:spacing w:after="180" w:line="276" w:lineRule="auto"/>
              <w:ind w:left="1230" w:hanging="360"/>
              <w:rPr>
                <w:rFonts w:asciiTheme="majorBidi" w:hAnsiTheme="majorBidi" w:cstheme="majorBidi"/>
                <w:lang w:val="en-US"/>
              </w:rPr>
            </w:pPr>
            <w:r w:rsidRPr="00D42150">
              <w:rPr>
                <w:rFonts w:asciiTheme="majorBidi" w:hAnsiTheme="majorBidi" w:cstheme="majorBidi"/>
                <w:lang w:val="en-US"/>
              </w:rPr>
              <w:lastRenderedPageBreak/>
              <w:t>if a Bidder withdraws its bid during the period of bid validity specified by the Bidder on the Letter of Bid, or any extension thereto provided by the Bidder; or</w:t>
            </w:r>
          </w:p>
          <w:p w14:paraId="3AF7EE30" w14:textId="77777777" w:rsidR="00541527" w:rsidRPr="00D42150" w:rsidRDefault="00541527" w:rsidP="00541527">
            <w:pPr>
              <w:pStyle w:val="P3Header1-Clauses"/>
              <w:numPr>
                <w:ilvl w:val="2"/>
                <w:numId w:val="23"/>
              </w:numPr>
              <w:tabs>
                <w:tab w:val="clear" w:pos="864"/>
                <w:tab w:val="clear" w:pos="972"/>
                <w:tab w:val="clear" w:pos="1710"/>
              </w:tabs>
              <w:spacing w:after="180" w:line="276" w:lineRule="auto"/>
              <w:ind w:left="1230" w:hanging="360"/>
              <w:rPr>
                <w:rFonts w:asciiTheme="majorBidi" w:hAnsiTheme="majorBidi" w:cstheme="majorBidi"/>
                <w:lang w:val="en-US"/>
              </w:rPr>
            </w:pPr>
            <w:r w:rsidRPr="00D42150">
              <w:rPr>
                <w:rFonts w:asciiTheme="majorBidi" w:hAnsiTheme="majorBidi" w:cstheme="majorBidi"/>
                <w:lang w:val="en-US"/>
              </w:rPr>
              <w:t xml:space="preserve">if the successful Bidder fails to: </w:t>
            </w:r>
          </w:p>
          <w:p w14:paraId="54796F4B" w14:textId="77777777" w:rsidR="00541527" w:rsidRPr="00D42150" w:rsidRDefault="00541527" w:rsidP="0035474E">
            <w:pPr>
              <w:pStyle w:val="Heading4"/>
              <w:tabs>
                <w:tab w:val="left" w:pos="1692"/>
              </w:tabs>
              <w:spacing w:after="180" w:line="276" w:lineRule="auto"/>
              <w:ind w:left="1692" w:hanging="547"/>
              <w:outlineLvl w:val="3"/>
              <w:rPr>
                <w:rFonts w:asciiTheme="majorBidi" w:hAnsiTheme="majorBidi" w:cstheme="majorBidi"/>
                <w:b w:val="0"/>
              </w:rPr>
            </w:pPr>
            <w:r w:rsidRPr="00D42150">
              <w:rPr>
                <w:rFonts w:asciiTheme="majorBidi" w:hAnsiTheme="majorBidi" w:cstheme="majorBidi"/>
                <w:b w:val="0"/>
              </w:rPr>
              <w:t>(</w:t>
            </w:r>
            <w:proofErr w:type="spellStart"/>
            <w:r w:rsidRPr="00D42150">
              <w:rPr>
                <w:rFonts w:asciiTheme="majorBidi" w:hAnsiTheme="majorBidi" w:cstheme="majorBidi"/>
                <w:b w:val="0"/>
              </w:rPr>
              <w:t>i</w:t>
            </w:r>
            <w:proofErr w:type="spellEnd"/>
            <w:r w:rsidRPr="00D42150">
              <w:rPr>
                <w:rFonts w:asciiTheme="majorBidi" w:hAnsiTheme="majorBidi" w:cstheme="majorBidi"/>
                <w:b w:val="0"/>
              </w:rPr>
              <w:t>)</w:t>
            </w:r>
            <w:r w:rsidRPr="00D42150">
              <w:rPr>
                <w:rFonts w:asciiTheme="majorBidi" w:hAnsiTheme="majorBidi" w:cstheme="majorBidi"/>
                <w:b w:val="0"/>
              </w:rPr>
              <w:tab/>
              <w:t>sign the Contract in accordance with ITB 44; or</w:t>
            </w:r>
          </w:p>
          <w:p w14:paraId="51AF7181" w14:textId="77777777" w:rsidR="00541527" w:rsidRPr="00D42150" w:rsidRDefault="00541527" w:rsidP="0035474E">
            <w:pPr>
              <w:pStyle w:val="Heading4"/>
              <w:tabs>
                <w:tab w:val="left" w:pos="1692"/>
              </w:tabs>
              <w:spacing w:after="180" w:line="276" w:lineRule="auto"/>
              <w:ind w:left="1692" w:right="14" w:hanging="540"/>
              <w:outlineLvl w:val="3"/>
              <w:rPr>
                <w:rFonts w:asciiTheme="majorBidi" w:hAnsiTheme="majorBidi" w:cstheme="majorBidi"/>
              </w:rPr>
            </w:pPr>
            <w:r w:rsidRPr="00D42150">
              <w:rPr>
                <w:rFonts w:asciiTheme="majorBidi" w:hAnsiTheme="majorBidi" w:cstheme="majorBidi"/>
                <w:b w:val="0"/>
              </w:rPr>
              <w:t>(ii)</w:t>
            </w:r>
            <w:r w:rsidRPr="00D42150">
              <w:rPr>
                <w:rFonts w:asciiTheme="majorBidi" w:hAnsiTheme="majorBidi" w:cstheme="majorBidi"/>
                <w:b w:val="0"/>
              </w:rPr>
              <w:tab/>
              <w:t>furnish a performance security in accordance with ITB 45.</w:t>
            </w:r>
          </w:p>
        </w:tc>
      </w:tr>
      <w:tr w:rsidR="00541527" w:rsidRPr="00D42150" w14:paraId="4671EA3F"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3860953"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820821B"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22.8</w:t>
            </w:r>
            <w:r w:rsidRPr="00D42150">
              <w:rPr>
                <w:rFonts w:asciiTheme="majorBidi" w:hAnsiTheme="majorBidi" w:cstheme="majorBidi"/>
                <w:lang w:val="en-US"/>
              </w:rPr>
              <w:tab/>
              <w:t xml:space="preserve">The bid security or the Bid-Securing Declaration of a JV shall be in the name of the JV that submits the bid. If the JV has not been legally constituted into a legally enforceable JV at the time of bidding, </w:t>
            </w:r>
            <w:r w:rsidRPr="00D42150">
              <w:rPr>
                <w:rFonts w:asciiTheme="majorBidi" w:hAnsiTheme="majorBidi" w:cstheme="majorBidi"/>
                <w:iCs/>
                <w:lang w:val="en-US"/>
              </w:rPr>
              <w:t>the bid security or the Bid-Securing Declaration shall be in the names of all future members as named in the letter of intent referred to in ITB 4.1 and ITB 11.2</w:t>
            </w:r>
            <w:r w:rsidRPr="00D42150">
              <w:rPr>
                <w:rFonts w:asciiTheme="majorBidi" w:hAnsiTheme="majorBidi" w:cstheme="majorBidi"/>
                <w:i/>
                <w:lang w:val="en-US"/>
              </w:rPr>
              <w:t>.</w:t>
            </w:r>
          </w:p>
          <w:p w14:paraId="522C0E3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22.9</w:t>
            </w:r>
            <w:r w:rsidRPr="00D42150">
              <w:rPr>
                <w:rFonts w:asciiTheme="majorBidi" w:hAnsiTheme="majorBidi" w:cstheme="majorBidi"/>
                <w:lang w:val="en-US"/>
              </w:rPr>
              <w:tab/>
              <w:t xml:space="preserve">If a bid security is </w:t>
            </w:r>
            <w:r w:rsidRPr="00D42150">
              <w:rPr>
                <w:rStyle w:val="StyleHeader2-SubClausesBoldChar"/>
                <w:rFonts w:asciiTheme="majorBidi" w:hAnsiTheme="majorBidi" w:cstheme="majorBidi"/>
                <w:lang w:val="en-US"/>
              </w:rPr>
              <w:t>not required in the BDS pursuant to ITB 19.1</w:t>
            </w:r>
            <w:r w:rsidRPr="00D42150">
              <w:rPr>
                <w:rFonts w:asciiTheme="majorBidi" w:hAnsiTheme="majorBidi" w:cstheme="majorBidi"/>
                <w:lang w:val="en-US"/>
              </w:rPr>
              <w:t xml:space="preserve">, and </w:t>
            </w:r>
          </w:p>
          <w:p w14:paraId="7F29331B" w14:textId="77777777" w:rsidR="00541527" w:rsidRPr="00D42150" w:rsidRDefault="00541527" w:rsidP="00541527">
            <w:pPr>
              <w:pStyle w:val="P3Header1-Clauses"/>
              <w:numPr>
                <w:ilvl w:val="1"/>
                <w:numId w:val="15"/>
              </w:numPr>
              <w:tabs>
                <w:tab w:val="clear" w:pos="936"/>
                <w:tab w:val="clear" w:pos="972"/>
                <w:tab w:val="num" w:pos="1152"/>
              </w:tabs>
              <w:spacing w:after="180" w:line="276" w:lineRule="auto"/>
              <w:ind w:left="1152" w:hanging="540"/>
              <w:rPr>
                <w:rFonts w:asciiTheme="majorBidi" w:hAnsiTheme="majorBidi" w:cstheme="majorBidi"/>
                <w:lang w:val="en-US"/>
              </w:rPr>
            </w:pPr>
            <w:r w:rsidRPr="00D42150">
              <w:rPr>
                <w:rFonts w:asciiTheme="majorBidi" w:hAnsiTheme="majorBidi" w:cstheme="majorBidi"/>
                <w:lang w:val="en-US"/>
              </w:rPr>
              <w:t>if a Bidder withdraws its bid during the period of bid validity specified by the Bidder on the Letter of Bid, or</w:t>
            </w:r>
          </w:p>
          <w:p w14:paraId="6A9A93AF" w14:textId="77777777" w:rsidR="00541527" w:rsidRPr="00D42150" w:rsidRDefault="00541527" w:rsidP="00541527">
            <w:pPr>
              <w:pStyle w:val="P3Header1-Clauses"/>
              <w:numPr>
                <w:ilvl w:val="1"/>
                <w:numId w:val="15"/>
              </w:numPr>
              <w:tabs>
                <w:tab w:val="clear" w:pos="936"/>
                <w:tab w:val="clear" w:pos="972"/>
                <w:tab w:val="num" w:pos="1152"/>
              </w:tabs>
              <w:spacing w:after="180" w:line="276" w:lineRule="auto"/>
              <w:ind w:left="1152" w:hanging="540"/>
              <w:rPr>
                <w:rFonts w:asciiTheme="majorBidi" w:hAnsiTheme="majorBidi" w:cstheme="majorBidi"/>
                <w:lang w:val="en-US"/>
              </w:rPr>
            </w:pPr>
            <w:r w:rsidRPr="00D42150">
              <w:rPr>
                <w:rFonts w:asciiTheme="majorBidi" w:hAnsiTheme="majorBidi" w:cstheme="majorBidi"/>
                <w:lang w:val="en-US"/>
              </w:rPr>
              <w:t>if the successful Bidder fails to sign the Contract in accordance with ITB 44; or furnish a performance security in accordance with ITB 45;</w:t>
            </w:r>
          </w:p>
          <w:p w14:paraId="47208A99" w14:textId="77777777" w:rsidR="00541527" w:rsidRPr="00D42150" w:rsidRDefault="00541527" w:rsidP="0035474E">
            <w:pPr>
              <w:pStyle w:val="Header2-SubClauses"/>
              <w:spacing w:after="180" w:line="276" w:lineRule="auto"/>
              <w:rPr>
                <w:rFonts w:asciiTheme="majorBidi" w:hAnsiTheme="majorBidi" w:cstheme="majorBidi"/>
                <w:lang w:val="en-US"/>
              </w:rPr>
            </w:pPr>
            <w:r w:rsidRPr="00D42150">
              <w:rPr>
                <w:rFonts w:asciiTheme="majorBidi" w:hAnsiTheme="majorBidi" w:cstheme="majorBidi"/>
                <w:lang w:val="en-US"/>
              </w:rPr>
              <w:t xml:space="preserve">the Beneficiary may, </w:t>
            </w:r>
            <w:r w:rsidRPr="00D42150">
              <w:rPr>
                <w:rStyle w:val="StyleHeader2-SubClausesBoldChar"/>
                <w:rFonts w:asciiTheme="majorBidi" w:hAnsiTheme="majorBidi" w:cstheme="majorBidi"/>
                <w:lang w:val="en-US"/>
              </w:rPr>
              <w:t>if provided for in the BDS</w:t>
            </w:r>
            <w:r w:rsidRPr="00D42150">
              <w:rPr>
                <w:rFonts w:asciiTheme="majorBidi" w:hAnsiTheme="majorBidi" w:cstheme="majorBidi"/>
                <w:lang w:val="en-US"/>
              </w:rPr>
              <w:t xml:space="preserve">, declare the Bidder ineligible to be awarded a contract by the Employer for a period of time </w:t>
            </w:r>
            <w:r w:rsidRPr="00D42150">
              <w:rPr>
                <w:rStyle w:val="StyleHeader2-SubClausesBoldChar"/>
                <w:rFonts w:asciiTheme="majorBidi" w:hAnsiTheme="majorBidi" w:cstheme="majorBidi"/>
                <w:lang w:val="en-US"/>
              </w:rPr>
              <w:t>as stated in the BDS</w:t>
            </w:r>
            <w:r w:rsidRPr="00D42150">
              <w:rPr>
                <w:rFonts w:asciiTheme="majorBidi" w:hAnsiTheme="majorBidi" w:cstheme="majorBidi"/>
                <w:lang w:val="en-US"/>
              </w:rPr>
              <w:t>.</w:t>
            </w:r>
          </w:p>
        </w:tc>
      </w:tr>
      <w:tr w:rsidR="00541527" w:rsidRPr="00D42150" w14:paraId="4D0E9CF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B34447C" w14:textId="5C463464" w:rsidR="00541527" w:rsidRPr="00D42150" w:rsidRDefault="00541527" w:rsidP="0035474E">
            <w:pPr>
              <w:pStyle w:val="Section1Header2"/>
              <w:spacing w:line="276" w:lineRule="auto"/>
              <w:rPr>
                <w:rFonts w:asciiTheme="majorBidi" w:hAnsiTheme="majorBidi" w:cstheme="majorBidi"/>
              </w:rPr>
            </w:pPr>
            <w:bookmarkStart w:id="183" w:name="_Toc438438843"/>
            <w:bookmarkStart w:id="184" w:name="_Toc438532612"/>
            <w:bookmarkStart w:id="185" w:name="_Toc438733987"/>
            <w:bookmarkStart w:id="186" w:name="_Toc438907026"/>
            <w:bookmarkStart w:id="187" w:name="_Toc438907225"/>
            <w:bookmarkStart w:id="188" w:name="_Toc100032310"/>
            <w:bookmarkStart w:id="189" w:name="_Toc112071670"/>
            <w:r w:rsidRPr="00D42150">
              <w:rPr>
                <w:rFonts w:asciiTheme="majorBidi" w:hAnsiTheme="majorBidi" w:cstheme="majorBidi"/>
              </w:rPr>
              <w:t>Format and Signing of Bid</w:t>
            </w:r>
            <w:bookmarkEnd w:id="183"/>
            <w:bookmarkEnd w:id="184"/>
            <w:bookmarkEnd w:id="185"/>
            <w:bookmarkEnd w:id="186"/>
            <w:bookmarkEnd w:id="187"/>
            <w:bookmarkEnd w:id="188"/>
            <w:bookmarkEnd w:id="18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F341B78"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23.1</w:t>
            </w:r>
            <w:r w:rsidRPr="00D42150">
              <w:rPr>
                <w:rFonts w:asciiTheme="majorBidi" w:hAnsiTheme="majorBidi" w:cstheme="majorBidi"/>
                <w:lang w:val="en-US"/>
              </w:rPr>
              <w:tab/>
              <w:t>The Bidder shall prepare one original of the documents comprising the bid as described in ITB 11 and clearly mark it “</w:t>
            </w:r>
            <w:r w:rsidRPr="00D42150">
              <w:rPr>
                <w:rFonts w:asciiTheme="majorBidi" w:hAnsiTheme="majorBidi" w:cstheme="majorBidi"/>
                <w:smallCaps/>
                <w:szCs w:val="24"/>
                <w:lang w:val="en-US"/>
              </w:rPr>
              <w:t>Original</w:t>
            </w:r>
            <w:r w:rsidRPr="00D42150">
              <w:rPr>
                <w:rFonts w:asciiTheme="majorBidi" w:hAnsiTheme="majorBidi" w:cstheme="majorBidi"/>
                <w:lang w:val="en-US"/>
              </w:rPr>
              <w:t>.” Alternative bids, if permitted in accordance with ITB 13, shall be clearly marked “</w:t>
            </w:r>
            <w:r w:rsidRPr="00D42150">
              <w:rPr>
                <w:rFonts w:asciiTheme="majorBidi" w:hAnsiTheme="majorBidi" w:cstheme="majorBidi"/>
                <w:smallCaps/>
                <w:szCs w:val="24"/>
                <w:lang w:val="en-US"/>
              </w:rPr>
              <w:t>Alternative</w:t>
            </w:r>
            <w:r w:rsidRPr="00D42150">
              <w:rPr>
                <w:rFonts w:asciiTheme="majorBidi" w:hAnsiTheme="majorBidi" w:cstheme="majorBidi"/>
                <w:lang w:val="en-US"/>
              </w:rPr>
              <w:t xml:space="preserve">.” In addition, the Bidder shall submit copies of the bid, in the number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and clearly mark them “</w:t>
            </w:r>
            <w:r w:rsidRPr="00D42150">
              <w:rPr>
                <w:rFonts w:asciiTheme="majorBidi" w:hAnsiTheme="majorBidi" w:cstheme="majorBidi"/>
                <w:smallCaps/>
                <w:szCs w:val="24"/>
                <w:lang w:val="en-US"/>
              </w:rPr>
              <w:t>Copy</w:t>
            </w:r>
            <w:r w:rsidRPr="00D42150">
              <w:rPr>
                <w:rFonts w:asciiTheme="majorBidi" w:hAnsiTheme="majorBidi" w:cstheme="majorBidi"/>
                <w:lang w:val="en-US"/>
              </w:rPr>
              <w:t>.”  In the event of any discrepancy between the original and the copies, the original shall prevail.</w:t>
            </w:r>
          </w:p>
        </w:tc>
      </w:tr>
      <w:tr w:rsidR="00541527" w:rsidRPr="00D42150" w14:paraId="399AD57E"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4A794EE"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C093DF5"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23.2</w:t>
            </w:r>
            <w:r w:rsidRPr="00D42150">
              <w:rPr>
                <w:rFonts w:asciiTheme="majorBidi" w:hAnsiTheme="majorBidi" w:cstheme="majorBidi"/>
                <w:lang w:val="en-US"/>
              </w:rPr>
              <w:tab/>
            </w:r>
            <w:r w:rsidRPr="00D42150">
              <w:rPr>
                <w:rFonts w:asciiTheme="majorBidi" w:hAnsiTheme="majorBidi" w:cstheme="majorBidi"/>
                <w:spacing w:val="-4"/>
                <w:szCs w:val="24"/>
                <w:lang w:val="en-US"/>
              </w:rPr>
              <w:t xml:space="preserve">The original and all copies of the bid shall be typed or written in indelible ink and shall be signed by a person duly authorized to sign on behalf of the Bidder.  This authorization shall consist of a </w:t>
            </w:r>
            <w:r w:rsidRPr="00D42150">
              <w:rPr>
                <w:rFonts w:asciiTheme="majorBidi" w:hAnsiTheme="majorBidi" w:cstheme="majorBidi"/>
                <w:spacing w:val="-4"/>
                <w:szCs w:val="24"/>
                <w:lang w:val="en-US"/>
              </w:rPr>
              <w:lastRenderedPageBreak/>
              <w:t xml:space="preserve">written confirmation </w:t>
            </w:r>
            <w:r w:rsidRPr="00D42150">
              <w:rPr>
                <w:rStyle w:val="StyleHeader2-SubClausesBoldChar"/>
                <w:rFonts w:asciiTheme="majorBidi" w:hAnsiTheme="majorBidi" w:cstheme="majorBidi"/>
                <w:spacing w:val="-4"/>
                <w:szCs w:val="24"/>
                <w:lang w:val="en-US"/>
              </w:rPr>
              <w:t>as specified in the BDS</w:t>
            </w:r>
            <w:r w:rsidRPr="00D42150">
              <w:rPr>
                <w:rFonts w:asciiTheme="majorBidi" w:hAnsiTheme="majorBidi" w:cstheme="majorBidi"/>
                <w:spacing w:val="-4"/>
                <w:szCs w:val="24"/>
                <w:lang w:val="en-US"/>
              </w:rPr>
              <w:t xml:space="preserve"> and shall be attached to the bid.  The name and position held by each person signing the authorization must be typed or printed below the signature.  </w:t>
            </w:r>
            <w:r w:rsidRPr="00D42150">
              <w:rPr>
                <w:rFonts w:asciiTheme="majorBidi" w:hAnsiTheme="majorBidi" w:cstheme="majorBidi"/>
                <w:iCs/>
                <w:spacing w:val="-4"/>
                <w:szCs w:val="24"/>
                <w:lang w:val="en-US"/>
              </w:rPr>
              <w:t>All pages of the bid where entries or amendments have been made shall be signed or initialed by the person signing the bid.</w:t>
            </w:r>
          </w:p>
        </w:tc>
      </w:tr>
      <w:tr w:rsidR="00541527" w:rsidRPr="00D42150" w14:paraId="656B37A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3FD156C"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F2B912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23.3</w:t>
            </w:r>
            <w:r w:rsidRPr="00D42150">
              <w:rPr>
                <w:rFonts w:asciiTheme="majorBidi" w:hAnsiTheme="majorBidi" w:cstheme="majorBidi"/>
                <w:lang w:val="en-US"/>
              </w:rPr>
              <w:tab/>
              <w:t>In case the Bidder is a JV, the Bid shall be signed by an authorized representative of the JV on behalf of the JV, and so as to be legally binding on all the members as evidenced by a power of attorney signed by their legally authorized representatives.</w:t>
            </w:r>
          </w:p>
        </w:tc>
      </w:tr>
      <w:tr w:rsidR="00541527" w:rsidRPr="00D42150" w14:paraId="190FA75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D425F33"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64B127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23.4</w:t>
            </w:r>
            <w:r w:rsidRPr="00D42150">
              <w:rPr>
                <w:rFonts w:asciiTheme="majorBidi" w:hAnsiTheme="majorBidi" w:cstheme="majorBidi"/>
                <w:lang w:val="en-US"/>
              </w:rPr>
              <w:tab/>
            </w:r>
            <w:r w:rsidRPr="00D42150">
              <w:rPr>
                <w:rFonts w:asciiTheme="majorBidi" w:hAnsiTheme="majorBidi" w:cstheme="majorBidi"/>
                <w:spacing w:val="-4"/>
                <w:szCs w:val="24"/>
                <w:lang w:val="en-US"/>
              </w:rPr>
              <w:t>Any inter-lineation, erasures, or overwriting shall be valid only if they are signed or initialed by the person signing the bid.</w:t>
            </w:r>
          </w:p>
        </w:tc>
      </w:tr>
      <w:tr w:rsidR="00541527" w:rsidRPr="00D42150" w14:paraId="172720AB"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089354C1" w14:textId="3B2C75AF" w:rsidR="00541527" w:rsidRPr="00D42150" w:rsidRDefault="00541527" w:rsidP="0035474E">
            <w:pPr>
              <w:pStyle w:val="Section1Header1"/>
              <w:spacing w:line="276" w:lineRule="auto"/>
              <w:rPr>
                <w:rFonts w:asciiTheme="majorBidi" w:hAnsiTheme="majorBidi" w:cstheme="majorBidi"/>
                <w:sz w:val="32"/>
                <w:szCs w:val="22"/>
              </w:rPr>
            </w:pPr>
            <w:bookmarkStart w:id="190" w:name="_Toc438438844"/>
            <w:bookmarkStart w:id="191" w:name="_Toc438532613"/>
            <w:bookmarkStart w:id="192" w:name="_Toc438733988"/>
            <w:bookmarkStart w:id="193" w:name="_Toc438962070"/>
            <w:bookmarkStart w:id="194" w:name="_Toc461939619"/>
            <w:bookmarkStart w:id="195" w:name="_Toc100032311"/>
            <w:bookmarkStart w:id="196" w:name="_Toc164491531"/>
            <w:bookmarkStart w:id="197" w:name="_Toc112071671"/>
            <w:r w:rsidRPr="00D42150">
              <w:rPr>
                <w:rFonts w:asciiTheme="majorBidi" w:hAnsiTheme="majorBidi" w:cstheme="majorBidi"/>
                <w:sz w:val="32"/>
                <w:szCs w:val="22"/>
              </w:rPr>
              <w:t>D.  Submission and Opening of Bids</w:t>
            </w:r>
            <w:bookmarkEnd w:id="190"/>
            <w:bookmarkEnd w:id="191"/>
            <w:bookmarkEnd w:id="192"/>
            <w:bookmarkEnd w:id="193"/>
            <w:bookmarkEnd w:id="194"/>
            <w:bookmarkEnd w:id="195"/>
            <w:bookmarkEnd w:id="196"/>
            <w:bookmarkEnd w:id="197"/>
          </w:p>
        </w:tc>
      </w:tr>
      <w:tr w:rsidR="00541527" w:rsidRPr="00D42150" w14:paraId="4693ADA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31D0E92" w14:textId="4C1B1B04" w:rsidR="00541527" w:rsidRPr="00D42150" w:rsidRDefault="00541527" w:rsidP="0035474E">
            <w:pPr>
              <w:pStyle w:val="Section1Header2"/>
              <w:spacing w:line="276" w:lineRule="auto"/>
              <w:rPr>
                <w:rFonts w:asciiTheme="majorBidi" w:hAnsiTheme="majorBidi" w:cstheme="majorBidi"/>
              </w:rPr>
            </w:pPr>
            <w:bookmarkStart w:id="198" w:name="_Toc438438845"/>
            <w:bookmarkStart w:id="199" w:name="_Toc438532614"/>
            <w:bookmarkStart w:id="200" w:name="_Toc438733989"/>
            <w:bookmarkStart w:id="201" w:name="_Toc438907027"/>
            <w:bookmarkStart w:id="202" w:name="_Toc438907226"/>
            <w:bookmarkStart w:id="203" w:name="_Toc100032312"/>
            <w:bookmarkStart w:id="204" w:name="_Toc112071672"/>
            <w:r w:rsidRPr="00D42150">
              <w:rPr>
                <w:rFonts w:asciiTheme="majorBidi" w:hAnsiTheme="majorBidi" w:cstheme="majorBidi"/>
              </w:rPr>
              <w:t>Sealing and Marking of Bids</w:t>
            </w:r>
            <w:bookmarkEnd w:id="198"/>
            <w:bookmarkEnd w:id="199"/>
            <w:bookmarkEnd w:id="200"/>
            <w:bookmarkEnd w:id="201"/>
            <w:bookmarkEnd w:id="202"/>
            <w:bookmarkEnd w:id="203"/>
            <w:bookmarkEnd w:id="20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CC4D7B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24.1</w:t>
            </w:r>
            <w:r w:rsidRPr="00D42150">
              <w:rPr>
                <w:rFonts w:asciiTheme="majorBidi" w:hAnsiTheme="majorBidi" w:cstheme="majorBidi"/>
                <w:lang w:val="en-US"/>
              </w:rPr>
              <w:tab/>
              <w:t>The Bidder shall enclose the original and all copies of the bid, including alternative bids, if permitted in accordance with ITB 13, in separate sealed envelopes, duly marking the envelopes as “</w:t>
            </w:r>
            <w:r w:rsidRPr="00D42150">
              <w:rPr>
                <w:rFonts w:asciiTheme="majorBidi" w:hAnsiTheme="majorBidi" w:cstheme="majorBidi"/>
                <w:smallCaps/>
                <w:szCs w:val="24"/>
                <w:lang w:val="en-US"/>
              </w:rPr>
              <w:t>Original</w:t>
            </w:r>
            <w:r w:rsidRPr="00D42150">
              <w:rPr>
                <w:rFonts w:asciiTheme="majorBidi" w:hAnsiTheme="majorBidi" w:cstheme="majorBidi"/>
                <w:lang w:val="en-US"/>
              </w:rPr>
              <w:t>”, “</w:t>
            </w:r>
            <w:r w:rsidRPr="00D42150">
              <w:rPr>
                <w:rFonts w:asciiTheme="majorBidi" w:hAnsiTheme="majorBidi" w:cstheme="majorBidi"/>
                <w:smallCaps/>
                <w:szCs w:val="24"/>
                <w:lang w:val="en-US"/>
              </w:rPr>
              <w:t>Alternative</w:t>
            </w:r>
            <w:r w:rsidRPr="00D42150">
              <w:rPr>
                <w:rFonts w:asciiTheme="majorBidi" w:hAnsiTheme="majorBidi" w:cstheme="majorBidi"/>
                <w:lang w:val="en-US"/>
              </w:rPr>
              <w:t>” and “</w:t>
            </w:r>
            <w:r w:rsidRPr="00D42150">
              <w:rPr>
                <w:rFonts w:asciiTheme="majorBidi" w:hAnsiTheme="majorBidi" w:cstheme="majorBidi"/>
                <w:smallCaps/>
                <w:szCs w:val="24"/>
                <w:lang w:val="en-US"/>
              </w:rPr>
              <w:t>Copy</w:t>
            </w:r>
            <w:r w:rsidRPr="00D42150">
              <w:rPr>
                <w:rFonts w:asciiTheme="majorBidi" w:hAnsiTheme="majorBidi" w:cstheme="majorBidi"/>
                <w:lang w:val="en-US"/>
              </w:rPr>
              <w:t>.”  These envelopes containing the original and the copies shall then be enclosed in one single envelope.</w:t>
            </w:r>
          </w:p>
        </w:tc>
      </w:tr>
      <w:tr w:rsidR="00541527" w:rsidRPr="00D42150" w14:paraId="1C4EA99C"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A794E96" w14:textId="77777777" w:rsidR="00541527" w:rsidRPr="00D42150" w:rsidRDefault="00541527" w:rsidP="0035474E">
            <w:pPr>
              <w:spacing w:before="120" w:after="120" w:line="276" w:lineRule="auto"/>
              <w:rPr>
                <w:rFonts w:asciiTheme="majorBidi" w:hAnsiTheme="majorBidi" w:cstheme="majorBidi"/>
              </w:rPr>
            </w:pPr>
            <w:bookmarkStart w:id="205" w:name="_Toc438532615"/>
            <w:bookmarkEnd w:id="20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AC89A7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24.2</w:t>
            </w:r>
            <w:r w:rsidRPr="00D42150">
              <w:rPr>
                <w:rFonts w:asciiTheme="majorBidi" w:hAnsiTheme="majorBidi" w:cstheme="majorBidi"/>
                <w:lang w:val="en-US"/>
              </w:rPr>
              <w:tab/>
              <w:t>The inner and outer envelopes shall:</w:t>
            </w:r>
          </w:p>
          <w:p w14:paraId="4CD9EBF8"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bear the name and address of the Bidder;</w:t>
            </w:r>
          </w:p>
          <w:p w14:paraId="5F3E59CA"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 addressed to the Employer in accordance with ITB 25.1;</w:t>
            </w:r>
          </w:p>
          <w:p w14:paraId="76078C45"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 xml:space="preserve">bear the specific identification of this bidding process </w:t>
            </w:r>
            <w:r w:rsidRPr="00D42150">
              <w:rPr>
                <w:rFonts w:asciiTheme="majorBidi" w:hAnsiTheme="majorBidi" w:cstheme="majorBidi"/>
                <w:bCs/>
                <w:lang w:val="en-US"/>
              </w:rPr>
              <w:t>specified in the BDS 1.1</w:t>
            </w:r>
            <w:r w:rsidRPr="00D42150">
              <w:rPr>
                <w:rFonts w:asciiTheme="majorBidi" w:hAnsiTheme="majorBidi" w:cstheme="majorBidi"/>
                <w:lang w:val="en-US"/>
              </w:rPr>
              <w:t>; and</w:t>
            </w:r>
          </w:p>
          <w:p w14:paraId="1A9D36DE"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bear a warning not to open before the time and date for bid opening.</w:t>
            </w:r>
          </w:p>
        </w:tc>
      </w:tr>
      <w:tr w:rsidR="00541527" w:rsidRPr="00D42150" w14:paraId="5EE09EF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0CD79AD" w14:textId="77777777" w:rsidR="00541527" w:rsidRPr="00D42150" w:rsidRDefault="00541527" w:rsidP="0035474E">
            <w:pPr>
              <w:spacing w:before="100" w:after="80" w:line="276" w:lineRule="auto"/>
              <w:rPr>
                <w:rFonts w:asciiTheme="majorBidi" w:hAnsiTheme="majorBidi" w:cstheme="majorBidi"/>
              </w:rPr>
            </w:pPr>
            <w:bookmarkStart w:id="206" w:name="_Toc438532616"/>
            <w:bookmarkStart w:id="207" w:name="_Toc438532617"/>
            <w:bookmarkEnd w:id="206"/>
            <w:bookmarkEnd w:id="20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5C19792"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24.3</w:t>
            </w:r>
            <w:r w:rsidRPr="00D42150">
              <w:rPr>
                <w:rFonts w:asciiTheme="majorBidi" w:hAnsiTheme="majorBidi" w:cstheme="majorBidi"/>
                <w:lang w:val="en-US"/>
              </w:rPr>
              <w:tab/>
              <w:t>If all envelopes are not sealed and marked as required, the Employer will assume no responsibility for the misplacement or premature opening of the bid.</w:t>
            </w:r>
          </w:p>
        </w:tc>
      </w:tr>
      <w:tr w:rsidR="00541527" w:rsidRPr="00D42150" w14:paraId="492CD987" w14:textId="77777777" w:rsidTr="00D42150">
        <w:trPr>
          <w:trHeight w:val="1880"/>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A3E7AC2" w14:textId="5F777F7D" w:rsidR="00541527" w:rsidRPr="00D42150" w:rsidRDefault="00541527" w:rsidP="0035474E">
            <w:pPr>
              <w:pStyle w:val="Section1Header2"/>
              <w:spacing w:line="276" w:lineRule="auto"/>
              <w:rPr>
                <w:rFonts w:asciiTheme="majorBidi" w:hAnsiTheme="majorBidi" w:cstheme="majorBidi"/>
              </w:rPr>
            </w:pPr>
            <w:bookmarkStart w:id="208" w:name="_Toc424009124"/>
            <w:bookmarkStart w:id="209" w:name="_Toc438438846"/>
            <w:bookmarkStart w:id="210" w:name="_Toc438532618"/>
            <w:bookmarkStart w:id="211" w:name="_Toc438733990"/>
            <w:bookmarkStart w:id="212" w:name="_Toc438907028"/>
            <w:bookmarkStart w:id="213" w:name="_Toc438907227"/>
            <w:bookmarkStart w:id="214" w:name="_Toc100032313"/>
            <w:bookmarkStart w:id="215" w:name="_Toc112071673"/>
            <w:r w:rsidRPr="00D42150">
              <w:rPr>
                <w:rFonts w:asciiTheme="majorBidi" w:hAnsiTheme="majorBidi" w:cstheme="majorBidi"/>
              </w:rPr>
              <w:lastRenderedPageBreak/>
              <w:t>Deadline for Submission of Bids</w:t>
            </w:r>
            <w:bookmarkEnd w:id="208"/>
            <w:bookmarkEnd w:id="209"/>
            <w:bookmarkEnd w:id="210"/>
            <w:bookmarkEnd w:id="211"/>
            <w:bookmarkEnd w:id="212"/>
            <w:bookmarkEnd w:id="213"/>
            <w:bookmarkEnd w:id="214"/>
            <w:bookmarkEnd w:id="21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9F8644D" w14:textId="2C09B36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25.1</w:t>
            </w:r>
            <w:r w:rsidRPr="00D42150">
              <w:rPr>
                <w:rFonts w:asciiTheme="majorBidi" w:hAnsiTheme="majorBidi" w:cstheme="majorBidi"/>
                <w:lang w:val="en-US"/>
              </w:rPr>
              <w:tab/>
              <w:t xml:space="preserve">Bids must be received by the Employer at the address and no later than the date and time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w:t>
            </w:r>
            <w:r w:rsidRPr="00D42150">
              <w:rPr>
                <w:rStyle w:val="StyleHeader2-SubClausesBoldChar"/>
                <w:rFonts w:asciiTheme="majorBidi" w:hAnsiTheme="majorBidi" w:cstheme="majorBidi"/>
                <w:lang w:val="en-US"/>
              </w:rPr>
              <w:t>When so specified in the BDS</w:t>
            </w:r>
            <w:r w:rsidRPr="00D42150">
              <w:rPr>
                <w:rFonts w:asciiTheme="majorBidi" w:hAnsiTheme="majorBidi" w:cstheme="majorBidi"/>
                <w:lang w:val="en-US"/>
              </w:rPr>
              <w:t xml:space="preserve">, bidders shall have the option of submitting their bids electronically. Bidders submitting bids electronically shall follow the electronic bid </w:t>
            </w:r>
            <w:r w:rsidR="00D42150" w:rsidRPr="00D42150">
              <w:rPr>
                <w:rFonts w:asciiTheme="majorBidi" w:hAnsiTheme="majorBidi" w:cstheme="majorBidi"/>
                <w:lang w:val="en-US"/>
              </w:rPr>
              <w:t>submission procedures</w:t>
            </w:r>
            <w:r w:rsidRPr="00D42150">
              <w:rPr>
                <w:rFonts w:asciiTheme="majorBidi" w:hAnsiTheme="majorBidi" w:cstheme="majorBidi"/>
                <w:lang w:val="en-US"/>
              </w:rPr>
              <w:t xml:space="preserve">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w:t>
            </w:r>
          </w:p>
        </w:tc>
      </w:tr>
      <w:tr w:rsidR="00541527" w:rsidRPr="00D42150" w14:paraId="2E82B7C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8A1FE1D"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99E71DB"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25.2</w:t>
            </w:r>
            <w:r w:rsidRPr="00D42150">
              <w:rPr>
                <w:rFonts w:asciiTheme="majorBidi" w:hAnsiTheme="majorBidi" w:cstheme="majorBidi"/>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41527" w:rsidRPr="00D42150" w14:paraId="087A03F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D1F3C2" w14:textId="3FE87954" w:rsidR="00541527" w:rsidRPr="00D42150" w:rsidRDefault="00541527" w:rsidP="0035474E">
            <w:pPr>
              <w:pStyle w:val="Section1Header2"/>
              <w:spacing w:line="276" w:lineRule="auto"/>
              <w:rPr>
                <w:rFonts w:asciiTheme="majorBidi" w:hAnsiTheme="majorBidi" w:cstheme="majorBidi"/>
              </w:rPr>
            </w:pPr>
            <w:bookmarkStart w:id="216" w:name="_Toc438438847"/>
            <w:bookmarkStart w:id="217" w:name="_Toc438532619"/>
            <w:bookmarkStart w:id="218" w:name="_Toc438733991"/>
            <w:bookmarkStart w:id="219" w:name="_Toc438907029"/>
            <w:bookmarkStart w:id="220" w:name="_Toc438907228"/>
            <w:bookmarkStart w:id="221" w:name="_Toc100032314"/>
            <w:bookmarkStart w:id="222" w:name="_Toc112071674"/>
            <w:r w:rsidRPr="00D42150">
              <w:rPr>
                <w:rFonts w:asciiTheme="majorBidi" w:hAnsiTheme="majorBidi" w:cstheme="majorBidi"/>
              </w:rPr>
              <w:t>Late Bids</w:t>
            </w:r>
            <w:bookmarkEnd w:id="216"/>
            <w:bookmarkEnd w:id="217"/>
            <w:bookmarkEnd w:id="218"/>
            <w:bookmarkEnd w:id="219"/>
            <w:bookmarkEnd w:id="220"/>
            <w:bookmarkEnd w:id="221"/>
            <w:bookmarkEnd w:id="22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C8153D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26.1</w:t>
            </w:r>
            <w:r w:rsidRPr="00D42150">
              <w:rPr>
                <w:rFonts w:asciiTheme="majorBidi" w:hAnsiTheme="majorBidi" w:cstheme="majorBidi"/>
                <w:lang w:val="en-US"/>
              </w:rPr>
              <w:tab/>
              <w:t xml:space="preserve">The Employer shall not consider any bid that arrives after the deadline for submission of bids, in accordance with ITB 25.  </w:t>
            </w:r>
            <w:r w:rsidRPr="00D42150">
              <w:rPr>
                <w:rFonts w:asciiTheme="majorBidi" w:hAnsiTheme="majorBidi" w:cstheme="majorBidi"/>
                <w:b/>
                <w:bCs w:val="0"/>
                <w:lang w:val="en-US"/>
              </w:rPr>
              <w:t>Any bid received by the Employer after the deadline for submission of bids shall be declared late, rejected, and returned unopened to the Bidder.</w:t>
            </w:r>
          </w:p>
        </w:tc>
      </w:tr>
      <w:tr w:rsidR="00541527" w:rsidRPr="00D42150" w14:paraId="2C659E3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BF72905" w14:textId="57609417" w:rsidR="00541527" w:rsidRPr="00D42150" w:rsidRDefault="00541527" w:rsidP="0035474E">
            <w:pPr>
              <w:pStyle w:val="Section1Header2"/>
              <w:spacing w:line="276" w:lineRule="auto"/>
              <w:rPr>
                <w:rFonts w:asciiTheme="majorBidi" w:hAnsiTheme="majorBidi" w:cstheme="majorBidi"/>
              </w:rPr>
            </w:pPr>
            <w:bookmarkStart w:id="223" w:name="_Toc424009126"/>
            <w:bookmarkStart w:id="224" w:name="_Toc438438848"/>
            <w:bookmarkStart w:id="225" w:name="_Toc438532620"/>
            <w:bookmarkStart w:id="226" w:name="_Toc438733992"/>
            <w:bookmarkStart w:id="227" w:name="_Toc438907030"/>
            <w:bookmarkStart w:id="228" w:name="_Toc438907229"/>
            <w:bookmarkStart w:id="229" w:name="_Toc100032315"/>
            <w:bookmarkStart w:id="230" w:name="_Toc112071675"/>
            <w:r w:rsidRPr="00D42150">
              <w:rPr>
                <w:rFonts w:asciiTheme="majorBidi" w:hAnsiTheme="majorBidi" w:cstheme="majorBidi"/>
              </w:rPr>
              <w:t>Withdrawal, Substitution, and Modification of Bids</w:t>
            </w:r>
            <w:bookmarkEnd w:id="223"/>
            <w:bookmarkEnd w:id="224"/>
            <w:bookmarkEnd w:id="225"/>
            <w:bookmarkEnd w:id="226"/>
            <w:bookmarkEnd w:id="227"/>
            <w:bookmarkEnd w:id="228"/>
            <w:bookmarkEnd w:id="229"/>
            <w:bookmarkEnd w:id="230"/>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3ED7C2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rPr>
            </w:pPr>
            <w:r w:rsidRPr="00D42150">
              <w:rPr>
                <w:rFonts w:asciiTheme="majorBidi" w:hAnsiTheme="majorBidi" w:cstheme="majorBidi"/>
                <w:lang w:val="en-US"/>
              </w:rPr>
              <w:t>27.1</w:t>
            </w:r>
            <w:r w:rsidRPr="00D42150">
              <w:rPr>
                <w:rFonts w:asciiTheme="majorBidi" w:hAnsiTheme="majorBidi" w:cstheme="majorBidi"/>
                <w:lang w:val="en-US"/>
              </w:rPr>
              <w:tab/>
            </w:r>
            <w:r w:rsidRPr="00D42150">
              <w:rPr>
                <w:rFonts w:asciiTheme="majorBidi" w:hAnsiTheme="majorBidi" w:cstheme="majorBidi"/>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23.2, (except that withdrawal notices do not require copies). The corresponding substitution or modification of the bid must accompany the respective written notice.  </w:t>
            </w:r>
            <w:r w:rsidRPr="00D42150">
              <w:rPr>
                <w:rFonts w:asciiTheme="majorBidi" w:hAnsiTheme="majorBidi" w:cstheme="majorBidi"/>
                <w:spacing w:val="-4"/>
                <w:szCs w:val="24"/>
              </w:rPr>
              <w:t>All notices must be:</w:t>
            </w:r>
          </w:p>
          <w:p w14:paraId="28C1E8F9" w14:textId="77777777" w:rsidR="00541527" w:rsidRPr="00D42150" w:rsidRDefault="00541527" w:rsidP="00541527">
            <w:pPr>
              <w:pStyle w:val="P3Header1-Clauses"/>
              <w:numPr>
                <w:ilvl w:val="0"/>
                <w:numId w:val="17"/>
              </w:numPr>
              <w:tabs>
                <w:tab w:val="clear" w:pos="576"/>
                <w:tab w:val="clear" w:pos="972"/>
                <w:tab w:val="left" w:pos="1008"/>
              </w:tabs>
              <w:spacing w:line="276" w:lineRule="auto"/>
              <w:ind w:left="1008" w:hanging="432"/>
              <w:rPr>
                <w:rFonts w:asciiTheme="majorBidi" w:hAnsiTheme="majorBidi" w:cstheme="majorBidi"/>
                <w:lang w:val="en-US"/>
              </w:rPr>
            </w:pPr>
            <w:r w:rsidRPr="00D42150">
              <w:rPr>
                <w:rFonts w:asciiTheme="majorBidi" w:hAnsiTheme="majorBidi" w:cstheme="majorBidi"/>
                <w:lang w:val="en-US"/>
              </w:rPr>
              <w:t>prepared and submitted in accordance with ITB 23 and ITB 24 (except that withdrawals notices do not require copies), and in addition, the respective envelopes shall be clearly marked “</w:t>
            </w:r>
            <w:r w:rsidRPr="00D42150">
              <w:rPr>
                <w:rFonts w:asciiTheme="majorBidi" w:hAnsiTheme="majorBidi" w:cstheme="majorBidi"/>
                <w:smallCaps/>
                <w:lang w:val="en-US"/>
              </w:rPr>
              <w:t>Withdrawal</w:t>
            </w:r>
            <w:r w:rsidRPr="00D42150">
              <w:rPr>
                <w:rFonts w:asciiTheme="majorBidi" w:hAnsiTheme="majorBidi" w:cstheme="majorBidi"/>
                <w:lang w:val="en-US"/>
              </w:rPr>
              <w:t>,” “</w:t>
            </w:r>
            <w:r w:rsidRPr="00D42150">
              <w:rPr>
                <w:rFonts w:asciiTheme="majorBidi" w:hAnsiTheme="majorBidi" w:cstheme="majorBidi"/>
                <w:smallCaps/>
                <w:lang w:val="en-US"/>
              </w:rPr>
              <w:t>Substitution</w:t>
            </w:r>
            <w:r w:rsidRPr="00D42150">
              <w:rPr>
                <w:rFonts w:asciiTheme="majorBidi" w:hAnsiTheme="majorBidi" w:cstheme="majorBidi"/>
                <w:lang w:val="en-US"/>
              </w:rPr>
              <w:t>,” “</w:t>
            </w:r>
            <w:r w:rsidRPr="00D42150">
              <w:rPr>
                <w:rFonts w:asciiTheme="majorBidi" w:hAnsiTheme="majorBidi" w:cstheme="majorBidi"/>
                <w:smallCaps/>
                <w:lang w:val="en-US"/>
              </w:rPr>
              <w:t>Modification</w:t>
            </w:r>
            <w:r w:rsidRPr="00D42150">
              <w:rPr>
                <w:rFonts w:asciiTheme="majorBidi" w:hAnsiTheme="majorBidi" w:cstheme="majorBidi"/>
                <w:lang w:val="en-US"/>
              </w:rPr>
              <w:t>;” and</w:t>
            </w:r>
          </w:p>
          <w:p w14:paraId="32136064" w14:textId="77777777" w:rsidR="00541527" w:rsidRPr="00D42150" w:rsidRDefault="00541527" w:rsidP="00541527">
            <w:pPr>
              <w:pStyle w:val="P3Header1-Clauses"/>
              <w:numPr>
                <w:ilvl w:val="0"/>
                <w:numId w:val="17"/>
              </w:numPr>
              <w:tabs>
                <w:tab w:val="clear" w:pos="576"/>
                <w:tab w:val="clear" w:pos="972"/>
                <w:tab w:val="left" w:pos="1008"/>
              </w:tabs>
              <w:spacing w:line="276" w:lineRule="auto"/>
              <w:ind w:left="1008" w:hanging="432"/>
              <w:rPr>
                <w:rFonts w:asciiTheme="majorBidi" w:hAnsiTheme="majorBidi" w:cstheme="majorBidi"/>
                <w:lang w:val="en-US"/>
              </w:rPr>
            </w:pPr>
            <w:r w:rsidRPr="00D42150">
              <w:rPr>
                <w:rFonts w:asciiTheme="majorBidi" w:hAnsiTheme="majorBidi" w:cstheme="majorBidi"/>
                <w:lang w:val="en-US"/>
              </w:rPr>
              <w:t>received by the Employer prior to the deadline prescribed for submission of bids, in accordance with ITB 25.</w:t>
            </w:r>
          </w:p>
        </w:tc>
      </w:tr>
      <w:tr w:rsidR="00541527" w:rsidRPr="00D42150" w14:paraId="3488218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1728AAD" w14:textId="77777777" w:rsidR="00541527" w:rsidRPr="00D42150" w:rsidRDefault="00541527" w:rsidP="0035474E">
            <w:pPr>
              <w:spacing w:before="120" w:after="120" w:line="276" w:lineRule="auto"/>
              <w:rPr>
                <w:rFonts w:asciiTheme="majorBidi" w:hAnsiTheme="majorBidi" w:cstheme="majorBidi"/>
              </w:rPr>
            </w:pPr>
            <w:bookmarkStart w:id="231" w:name="_Toc438532621"/>
            <w:bookmarkEnd w:id="231"/>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23EF6A0"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27.2</w:t>
            </w:r>
            <w:r w:rsidRPr="00D42150">
              <w:rPr>
                <w:rFonts w:asciiTheme="majorBidi" w:hAnsiTheme="majorBidi" w:cstheme="majorBidi"/>
                <w:lang w:val="en-US"/>
              </w:rPr>
              <w:tab/>
              <w:t>Bids requested to be withdrawn in accordance with ITB 27.1 shall be returned unopened to the Bidders.</w:t>
            </w:r>
          </w:p>
        </w:tc>
      </w:tr>
      <w:tr w:rsidR="00541527" w:rsidRPr="00D42150" w14:paraId="342B910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57C1EB9" w14:textId="77777777" w:rsidR="00541527" w:rsidRPr="00D42150" w:rsidRDefault="00541527" w:rsidP="0035474E">
            <w:pPr>
              <w:spacing w:before="120" w:after="120" w:line="276" w:lineRule="auto"/>
              <w:rPr>
                <w:rFonts w:asciiTheme="majorBidi" w:hAnsiTheme="majorBidi" w:cstheme="majorBidi"/>
              </w:rPr>
            </w:pPr>
            <w:bookmarkStart w:id="232" w:name="_Toc438532622"/>
            <w:bookmarkEnd w:id="23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5B38CC0"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27.3</w:t>
            </w:r>
            <w:r w:rsidRPr="00D42150">
              <w:rPr>
                <w:rFonts w:asciiTheme="majorBidi" w:hAnsiTheme="majorBidi" w:cstheme="majorBidi"/>
                <w:lang w:val="en-US"/>
              </w:rPr>
              <w:tab/>
              <w:t xml:space="preserve">No bid may be withdrawn, substituted, or modified in the interval between the deadline for submission of bids and the </w:t>
            </w:r>
            <w:r w:rsidRPr="00D42150">
              <w:rPr>
                <w:rFonts w:asciiTheme="majorBidi" w:hAnsiTheme="majorBidi" w:cstheme="majorBidi"/>
                <w:lang w:val="en-US"/>
              </w:rPr>
              <w:lastRenderedPageBreak/>
              <w:t xml:space="preserve">expiration of the period of bid validity specified by the Bidder on the Letter of Bid or any extension thereof.  </w:t>
            </w:r>
          </w:p>
        </w:tc>
      </w:tr>
      <w:tr w:rsidR="00541527" w:rsidRPr="00D42150" w14:paraId="744B378A"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6673C8B" w14:textId="1EE23692" w:rsidR="00541527" w:rsidRPr="00D42150" w:rsidRDefault="00541527" w:rsidP="0035474E">
            <w:pPr>
              <w:pStyle w:val="Section1Header2"/>
              <w:spacing w:line="276" w:lineRule="auto"/>
              <w:rPr>
                <w:rFonts w:asciiTheme="majorBidi" w:hAnsiTheme="majorBidi" w:cstheme="majorBidi"/>
              </w:rPr>
            </w:pPr>
            <w:bookmarkStart w:id="233" w:name="_Toc438438849"/>
            <w:bookmarkStart w:id="234" w:name="_Toc438532623"/>
            <w:bookmarkStart w:id="235" w:name="_Toc438733993"/>
            <w:bookmarkStart w:id="236" w:name="_Toc438907031"/>
            <w:bookmarkStart w:id="237" w:name="_Toc438907230"/>
            <w:bookmarkStart w:id="238" w:name="_Toc100032316"/>
            <w:bookmarkStart w:id="239" w:name="_Toc112071676"/>
            <w:r w:rsidRPr="00D42150">
              <w:rPr>
                <w:rFonts w:asciiTheme="majorBidi" w:hAnsiTheme="majorBidi" w:cstheme="majorBidi"/>
              </w:rPr>
              <w:lastRenderedPageBreak/>
              <w:t>Bid Opening</w:t>
            </w:r>
            <w:bookmarkEnd w:id="233"/>
            <w:bookmarkEnd w:id="234"/>
            <w:bookmarkEnd w:id="235"/>
            <w:bookmarkEnd w:id="236"/>
            <w:bookmarkEnd w:id="237"/>
            <w:bookmarkEnd w:id="238"/>
            <w:bookmarkEnd w:id="23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18A5E2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28.1</w:t>
            </w:r>
            <w:r w:rsidRPr="00D42150">
              <w:rPr>
                <w:rFonts w:asciiTheme="majorBidi" w:hAnsiTheme="majorBidi" w:cstheme="majorBidi"/>
                <w:lang w:val="en-US"/>
              </w:rPr>
              <w:tab/>
              <w:t xml:space="preserve">Except in the cases specified in ITB 26 and 27, the Employer shall publicly open and read out in accordance with ITB 28.3 all bids received by the deadline, at the date, time and place </w:t>
            </w:r>
            <w:r w:rsidRPr="00D42150">
              <w:rPr>
                <w:rFonts w:asciiTheme="majorBidi" w:hAnsiTheme="majorBidi" w:cstheme="majorBidi"/>
                <w:b/>
                <w:lang w:val="en-US"/>
              </w:rPr>
              <w:t>specified in the BDS</w:t>
            </w:r>
            <w:r w:rsidRPr="00D42150">
              <w:rPr>
                <w:rFonts w:asciiTheme="majorBidi" w:hAnsiTheme="majorBidi" w:cstheme="majorBidi"/>
                <w:lang w:val="en-US"/>
              </w:rPr>
              <w:t xml:space="preserve">, in the presence of Bidders` designated representatives and anyone who choose to attend.  Any specific electronic bid opening procedures required if electronic bidding is permitted in accordance with ITB 25.1, shall be </w:t>
            </w:r>
            <w:r w:rsidRPr="00D42150">
              <w:rPr>
                <w:rStyle w:val="StyleHeader2-SubClausesBoldChar"/>
                <w:rFonts w:asciiTheme="majorBidi" w:hAnsiTheme="majorBidi" w:cstheme="majorBidi"/>
                <w:lang w:val="en-US"/>
              </w:rPr>
              <w:t>as specified in the BDS.</w:t>
            </w:r>
          </w:p>
        </w:tc>
      </w:tr>
      <w:tr w:rsidR="00541527" w:rsidRPr="00D42150" w14:paraId="2321560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49E9183" w14:textId="77777777" w:rsidR="00541527" w:rsidRPr="00D42150" w:rsidRDefault="00541527" w:rsidP="0035474E">
            <w:pPr>
              <w:spacing w:before="120" w:after="120" w:line="276" w:lineRule="auto"/>
              <w:rPr>
                <w:rFonts w:asciiTheme="majorBidi" w:hAnsiTheme="majorBidi" w:cstheme="majorBidi"/>
              </w:rPr>
            </w:pPr>
            <w:bookmarkStart w:id="240" w:name="_Toc438532624"/>
            <w:bookmarkStart w:id="241" w:name="_Toc438532625"/>
            <w:bookmarkEnd w:id="240"/>
            <w:bookmarkEnd w:id="24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241031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28.2</w:t>
            </w:r>
            <w:r w:rsidRPr="00D42150">
              <w:rPr>
                <w:rFonts w:asciiTheme="majorBidi" w:hAnsiTheme="majorBidi" w:cstheme="majorBidi"/>
                <w:lang w:val="en-US"/>
              </w:rPr>
              <w:tab/>
              <w:t>First, envelopes marked “</w:t>
            </w:r>
            <w:r w:rsidRPr="00D42150">
              <w:rPr>
                <w:rFonts w:asciiTheme="majorBidi" w:hAnsiTheme="majorBidi" w:cstheme="majorBidi"/>
                <w:smallCaps/>
                <w:szCs w:val="24"/>
                <w:lang w:val="en-US"/>
              </w:rPr>
              <w:t>Withdrawal</w:t>
            </w:r>
            <w:r w:rsidRPr="00D42150">
              <w:rPr>
                <w:rFonts w:asciiTheme="majorBidi" w:hAnsiTheme="majorBidi" w:cstheme="majorBidi"/>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D42150">
              <w:rPr>
                <w:rFonts w:asciiTheme="majorBidi" w:hAnsiTheme="majorBidi" w:cstheme="majorBidi"/>
                <w:smallCaps/>
                <w:szCs w:val="24"/>
                <w:lang w:val="en-US"/>
              </w:rPr>
              <w:t>Substitution</w:t>
            </w:r>
            <w:r w:rsidRPr="00D42150">
              <w:rPr>
                <w:rFonts w:asciiTheme="majorBidi" w:hAnsiTheme="majorBidi" w:cstheme="majorBidi"/>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D42150">
              <w:rPr>
                <w:rFonts w:asciiTheme="majorBidi" w:hAnsiTheme="majorBidi" w:cstheme="majorBidi"/>
                <w:smallCaps/>
                <w:szCs w:val="24"/>
                <w:lang w:val="en-US"/>
              </w:rPr>
              <w:t>Modification</w:t>
            </w:r>
            <w:r w:rsidRPr="00D42150">
              <w:rPr>
                <w:rFonts w:asciiTheme="majorBidi" w:hAnsiTheme="majorBidi" w:cstheme="majorBidi"/>
                <w:lang w:val="en-US"/>
              </w:rPr>
              <w:t>” shall be opened and read out with the corresponding bid. No bid modification shall be permitted unless the corresponding modification notice contains a valid authorization to request the modification and is read out at bid opening. Only bids that are opened and read out at bid opening shall be considered further.</w:t>
            </w:r>
          </w:p>
        </w:tc>
      </w:tr>
      <w:tr w:rsidR="00541527" w:rsidRPr="00D42150" w14:paraId="2EA79CB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0EE83B1" w14:textId="77777777" w:rsidR="00541527" w:rsidRPr="00D42150" w:rsidRDefault="00541527" w:rsidP="0035474E">
            <w:pPr>
              <w:spacing w:before="120" w:after="120" w:line="276" w:lineRule="auto"/>
              <w:rPr>
                <w:rFonts w:asciiTheme="majorBidi" w:hAnsiTheme="majorBidi" w:cstheme="majorBidi"/>
              </w:rPr>
            </w:pPr>
            <w:bookmarkStart w:id="242" w:name="_Toc438532626"/>
            <w:bookmarkEnd w:id="24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93EF0C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28.3</w:t>
            </w:r>
            <w:r w:rsidRPr="00D42150">
              <w:rPr>
                <w:rFonts w:asciiTheme="majorBidi" w:hAnsiTheme="majorBidi" w:cstheme="majorBidi"/>
                <w:lang w:val="en-US"/>
              </w:rPr>
              <w:tab/>
              <w:t xml:space="preserve">All other envelopes shall be opened one at a time, reading out: the name of the Bidder and whether there is a modification; the total Bid Price, per lot (contract) if applicable, including any discounts and alternative bids; the presence or absence of a bid security, if required; and any other details as the Employer may consider appropriate.  Only discounts and alternative bids read out at bid opening shall be considered for evaluation.  </w:t>
            </w:r>
            <w:r w:rsidRPr="00D42150">
              <w:rPr>
                <w:rFonts w:asciiTheme="majorBidi" w:hAnsiTheme="majorBidi" w:cstheme="majorBidi"/>
                <w:iCs/>
                <w:lang w:val="en-US"/>
              </w:rPr>
              <w:t xml:space="preserve">The Letter of Bid and </w:t>
            </w:r>
            <w:r w:rsidRPr="00D42150">
              <w:rPr>
                <w:rFonts w:asciiTheme="majorBidi" w:hAnsiTheme="majorBidi" w:cstheme="majorBidi"/>
                <w:lang w:val="en-US"/>
              </w:rPr>
              <w:t xml:space="preserve">the Bill of Quantities </w:t>
            </w:r>
            <w:r w:rsidRPr="00D42150">
              <w:rPr>
                <w:rFonts w:asciiTheme="majorBidi" w:hAnsiTheme="majorBidi" w:cstheme="majorBidi"/>
                <w:iCs/>
                <w:lang w:val="en-US"/>
              </w:rPr>
              <w:t xml:space="preserve">are to be initialed by representatives of the Employer attending bid opening in the manner </w:t>
            </w:r>
            <w:r w:rsidRPr="00D42150">
              <w:rPr>
                <w:rFonts w:asciiTheme="majorBidi" w:hAnsiTheme="majorBidi" w:cstheme="majorBidi"/>
                <w:b/>
                <w:iCs/>
                <w:lang w:val="en-US"/>
              </w:rPr>
              <w:t>specified in the BDS</w:t>
            </w:r>
            <w:r w:rsidRPr="00D42150">
              <w:rPr>
                <w:rFonts w:asciiTheme="majorBidi" w:hAnsiTheme="majorBidi" w:cstheme="majorBidi"/>
                <w:iCs/>
                <w:lang w:val="en-US"/>
              </w:rPr>
              <w:t xml:space="preserve">. </w:t>
            </w:r>
            <w:r w:rsidRPr="00D42150">
              <w:rPr>
                <w:rFonts w:asciiTheme="majorBidi" w:hAnsiTheme="majorBidi" w:cstheme="majorBidi"/>
                <w:lang w:val="en-US"/>
              </w:rPr>
              <w:t xml:space="preserve">The Employer shall neither </w:t>
            </w:r>
            <w:r w:rsidRPr="00D42150">
              <w:rPr>
                <w:rFonts w:asciiTheme="majorBidi" w:hAnsiTheme="majorBidi" w:cstheme="majorBidi"/>
                <w:lang w:val="en-US"/>
              </w:rPr>
              <w:lastRenderedPageBreak/>
              <w:t>discuss the merits of any bid nor reject any bid (except for late bids, in accordance with ITB 26.1).</w:t>
            </w:r>
          </w:p>
        </w:tc>
      </w:tr>
      <w:tr w:rsidR="00541527" w:rsidRPr="00D42150" w14:paraId="05440CC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F35036E" w14:textId="77777777" w:rsidR="00541527" w:rsidRPr="00D42150" w:rsidRDefault="00541527" w:rsidP="0035474E">
            <w:pPr>
              <w:spacing w:before="120" w:after="120" w:line="276" w:lineRule="auto"/>
              <w:rPr>
                <w:rFonts w:asciiTheme="majorBidi" w:hAnsiTheme="majorBidi" w:cstheme="majorBidi"/>
              </w:rPr>
            </w:pPr>
            <w:bookmarkStart w:id="243" w:name="_Toc438532627"/>
            <w:bookmarkEnd w:id="24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FD18E11" w14:textId="56ACBCA9" w:rsidR="007E716B" w:rsidRPr="00D42150" w:rsidRDefault="00541527" w:rsidP="00925090">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28.4</w:t>
            </w:r>
            <w:r w:rsidRPr="00D42150">
              <w:rPr>
                <w:rFonts w:asciiTheme="majorBidi" w:hAnsiTheme="majorBidi" w:cstheme="majorBidi"/>
                <w:lang w:val="en-US"/>
              </w:rPr>
              <w:tab/>
              <w:t>The Employer shall prepare a record of the bid opening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541527" w:rsidRPr="00D42150" w14:paraId="41DD0786"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1EABDA29" w14:textId="74EA1F83" w:rsidR="00541527" w:rsidRPr="00D42150" w:rsidRDefault="00541527" w:rsidP="0035474E">
            <w:pPr>
              <w:pStyle w:val="Section1Header1"/>
              <w:spacing w:line="276" w:lineRule="auto"/>
              <w:rPr>
                <w:rFonts w:asciiTheme="majorBidi" w:hAnsiTheme="majorBidi" w:cstheme="majorBidi"/>
              </w:rPr>
            </w:pPr>
            <w:bookmarkStart w:id="244" w:name="_Toc438438850"/>
            <w:bookmarkStart w:id="245" w:name="_Toc438532629"/>
            <w:bookmarkStart w:id="246" w:name="_Toc438733994"/>
            <w:bookmarkStart w:id="247" w:name="_Toc438962076"/>
            <w:bookmarkStart w:id="248" w:name="_Toc461939620"/>
            <w:bookmarkStart w:id="249" w:name="_Toc100032317"/>
            <w:bookmarkStart w:id="250" w:name="_Toc164491532"/>
            <w:bookmarkStart w:id="251" w:name="_Toc112071677"/>
            <w:r w:rsidRPr="00D42150">
              <w:rPr>
                <w:rFonts w:asciiTheme="majorBidi" w:hAnsiTheme="majorBidi" w:cstheme="majorBidi"/>
                <w:sz w:val="32"/>
                <w:szCs w:val="22"/>
              </w:rPr>
              <w:t>E.  Evaluation and Comparison of Bids</w:t>
            </w:r>
            <w:bookmarkEnd w:id="244"/>
            <w:bookmarkEnd w:id="245"/>
            <w:bookmarkEnd w:id="246"/>
            <w:bookmarkEnd w:id="247"/>
            <w:bookmarkEnd w:id="248"/>
            <w:bookmarkEnd w:id="249"/>
            <w:bookmarkEnd w:id="250"/>
            <w:bookmarkEnd w:id="251"/>
          </w:p>
        </w:tc>
      </w:tr>
      <w:tr w:rsidR="00541527" w:rsidRPr="00D42150" w14:paraId="5291BFC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7767519" w14:textId="0C2F239E" w:rsidR="00541527" w:rsidRPr="00D42150" w:rsidRDefault="00541527" w:rsidP="0035474E">
            <w:pPr>
              <w:pStyle w:val="Section1Header2"/>
              <w:spacing w:line="276" w:lineRule="auto"/>
              <w:rPr>
                <w:rFonts w:asciiTheme="majorBidi" w:hAnsiTheme="majorBidi" w:cstheme="majorBidi"/>
              </w:rPr>
            </w:pPr>
            <w:bookmarkStart w:id="252" w:name="_Toc438532628"/>
            <w:bookmarkStart w:id="253" w:name="_Toc438438851"/>
            <w:bookmarkStart w:id="254" w:name="_Toc438532630"/>
            <w:bookmarkStart w:id="255" w:name="_Toc438733995"/>
            <w:bookmarkStart w:id="256" w:name="_Toc438907032"/>
            <w:bookmarkStart w:id="257" w:name="_Toc438907231"/>
            <w:bookmarkStart w:id="258" w:name="_Toc100032318"/>
            <w:bookmarkStart w:id="259" w:name="_Toc112071678"/>
            <w:bookmarkEnd w:id="252"/>
            <w:r w:rsidRPr="00D42150">
              <w:rPr>
                <w:rFonts w:asciiTheme="majorBidi" w:hAnsiTheme="majorBidi" w:cstheme="majorBidi"/>
              </w:rPr>
              <w:t>Confidentiality</w:t>
            </w:r>
            <w:bookmarkEnd w:id="253"/>
            <w:bookmarkEnd w:id="254"/>
            <w:bookmarkEnd w:id="255"/>
            <w:bookmarkEnd w:id="256"/>
            <w:bookmarkEnd w:id="257"/>
            <w:bookmarkEnd w:id="258"/>
            <w:bookmarkEnd w:id="25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6771C9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29.1</w:t>
            </w:r>
            <w:r w:rsidRPr="00D42150">
              <w:rPr>
                <w:rFonts w:asciiTheme="majorBidi" w:hAnsiTheme="majorBidi" w:cstheme="majorBidi"/>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43.</w:t>
            </w:r>
          </w:p>
        </w:tc>
      </w:tr>
      <w:tr w:rsidR="00541527" w:rsidRPr="00D42150" w14:paraId="61A9896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C760763" w14:textId="77777777" w:rsidR="00541527" w:rsidRPr="00D42150" w:rsidRDefault="00541527" w:rsidP="0035474E">
            <w:pPr>
              <w:spacing w:before="100" w:after="8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7062441"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29.2</w:t>
            </w:r>
            <w:r w:rsidRPr="00D42150">
              <w:rPr>
                <w:rFonts w:asciiTheme="majorBidi" w:hAnsiTheme="majorBidi" w:cstheme="majorBidi"/>
                <w:lang w:val="en-US"/>
              </w:rPr>
              <w:tab/>
              <w:t>Any attempt by a Bidder to influence the Employer in the evaluation of the bids or Contract award decisions may result in the rejection of its bid.</w:t>
            </w:r>
          </w:p>
        </w:tc>
      </w:tr>
      <w:tr w:rsidR="00541527" w:rsidRPr="00D42150" w14:paraId="33B5F8D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00A4D87" w14:textId="77777777" w:rsidR="00541527" w:rsidRPr="00D42150" w:rsidRDefault="00541527" w:rsidP="0035474E">
            <w:pPr>
              <w:spacing w:before="100" w:after="8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64D0497"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29.3</w:t>
            </w:r>
            <w:r w:rsidRPr="00D42150">
              <w:rPr>
                <w:rFonts w:asciiTheme="majorBidi" w:hAnsiTheme="majorBidi" w:cstheme="majorBidi"/>
                <w:lang w:val="en-US"/>
              </w:rPr>
              <w:tab/>
              <w:t>Notwithstanding ITB 29.2, from the time of bid opening to the time of Contract award, if a Bidder wishes to contact the Employer on any matter related to the bidding process, it shall do so in writing.</w:t>
            </w:r>
          </w:p>
        </w:tc>
      </w:tr>
      <w:tr w:rsidR="00541527" w:rsidRPr="00D42150" w14:paraId="4D2A407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1702E0" w14:textId="1421E5FC" w:rsidR="00541527" w:rsidRPr="00D42150" w:rsidRDefault="00541527" w:rsidP="0035474E">
            <w:pPr>
              <w:pStyle w:val="Section1Header2"/>
              <w:spacing w:line="276" w:lineRule="auto"/>
              <w:rPr>
                <w:rFonts w:asciiTheme="majorBidi" w:hAnsiTheme="majorBidi" w:cstheme="majorBidi"/>
              </w:rPr>
            </w:pPr>
            <w:bookmarkStart w:id="260" w:name="_Toc424009129"/>
            <w:bookmarkStart w:id="261" w:name="_Toc438438852"/>
            <w:bookmarkStart w:id="262" w:name="_Toc438532631"/>
            <w:bookmarkStart w:id="263" w:name="_Toc438733996"/>
            <w:bookmarkStart w:id="264" w:name="_Toc438907033"/>
            <w:bookmarkStart w:id="265" w:name="_Toc438907232"/>
            <w:bookmarkStart w:id="266" w:name="_Toc100032319"/>
            <w:bookmarkStart w:id="267" w:name="_Toc112071679"/>
            <w:r w:rsidRPr="00D42150">
              <w:rPr>
                <w:rFonts w:asciiTheme="majorBidi" w:hAnsiTheme="majorBidi" w:cstheme="majorBidi"/>
              </w:rPr>
              <w:t>Clarification of Bids</w:t>
            </w:r>
            <w:bookmarkEnd w:id="260"/>
            <w:bookmarkEnd w:id="261"/>
            <w:bookmarkEnd w:id="262"/>
            <w:bookmarkEnd w:id="263"/>
            <w:bookmarkEnd w:id="264"/>
            <w:bookmarkEnd w:id="265"/>
            <w:bookmarkEnd w:id="266"/>
            <w:bookmarkEnd w:id="267"/>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8D637D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30.1</w:t>
            </w:r>
            <w:r w:rsidRPr="00D42150">
              <w:rPr>
                <w:rFonts w:asciiTheme="majorBidi" w:hAnsiTheme="majorBidi" w:cstheme="majorBidi"/>
                <w:lang w:val="en-US"/>
              </w:rPr>
              <w:tab/>
              <w:t xml:space="preserve">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w:t>
            </w:r>
            <w:r w:rsidRPr="00D42150">
              <w:rPr>
                <w:rFonts w:asciiTheme="majorBidi" w:hAnsiTheme="majorBidi" w:cstheme="majorBidi"/>
                <w:lang w:val="en-US"/>
              </w:rPr>
              <w:lastRenderedPageBreak/>
              <w:t>discovered by the Employer in the evaluation of the bids, in accordance with ITB 34.</w:t>
            </w:r>
          </w:p>
        </w:tc>
      </w:tr>
      <w:tr w:rsidR="00541527" w:rsidRPr="00D42150" w14:paraId="3B39B65F"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8F75EE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500D00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30.2</w:t>
            </w:r>
            <w:r w:rsidRPr="00D42150">
              <w:rPr>
                <w:rFonts w:asciiTheme="majorBidi" w:hAnsiTheme="majorBidi" w:cstheme="majorBidi"/>
                <w:lang w:val="en-US"/>
              </w:rPr>
              <w:tab/>
              <w:t>If a Bidder does not provide clarifications of its bid by the date and time set in the Employer’s request for clarification, its bid may be rejected.</w:t>
            </w:r>
          </w:p>
        </w:tc>
      </w:tr>
      <w:tr w:rsidR="00541527" w:rsidRPr="00D42150" w14:paraId="1D2E3E5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01630E8" w14:textId="4D88FAFB" w:rsidR="00541527" w:rsidRPr="00D42150" w:rsidRDefault="00541527" w:rsidP="0035474E">
            <w:pPr>
              <w:pStyle w:val="Section1Header2"/>
              <w:spacing w:line="276" w:lineRule="auto"/>
              <w:rPr>
                <w:rFonts w:asciiTheme="majorBidi" w:hAnsiTheme="majorBidi" w:cstheme="majorBidi"/>
              </w:rPr>
            </w:pPr>
            <w:bookmarkStart w:id="268" w:name="_Toc100032320"/>
            <w:bookmarkStart w:id="269" w:name="_Toc112071680"/>
            <w:r w:rsidRPr="00D42150">
              <w:rPr>
                <w:rFonts w:asciiTheme="majorBidi" w:hAnsiTheme="majorBidi" w:cstheme="majorBidi"/>
              </w:rPr>
              <w:t>Deviations, Reservations, and Omissions</w:t>
            </w:r>
            <w:bookmarkEnd w:id="268"/>
            <w:bookmarkEnd w:id="26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E5EF851" w14:textId="77777777" w:rsidR="00541527" w:rsidRPr="00D42150" w:rsidRDefault="00541527" w:rsidP="0035474E">
            <w:pPr>
              <w:pStyle w:val="StyleHeader1-ClausesAfter0pt"/>
              <w:tabs>
                <w:tab w:val="left" w:pos="522"/>
              </w:tabs>
              <w:spacing w:line="276" w:lineRule="auto"/>
              <w:ind w:left="522" w:hanging="522"/>
              <w:rPr>
                <w:rFonts w:asciiTheme="majorBidi" w:hAnsiTheme="majorBidi" w:cstheme="majorBidi"/>
                <w:lang w:val="en-US"/>
              </w:rPr>
            </w:pPr>
            <w:r w:rsidRPr="00D42150">
              <w:rPr>
                <w:rFonts w:asciiTheme="majorBidi" w:hAnsiTheme="majorBidi" w:cstheme="majorBidi"/>
                <w:lang w:val="en-US"/>
              </w:rPr>
              <w:t>31.1</w:t>
            </w:r>
            <w:r w:rsidRPr="00D42150">
              <w:rPr>
                <w:rFonts w:asciiTheme="majorBidi" w:hAnsiTheme="majorBidi" w:cstheme="majorBidi"/>
                <w:lang w:val="en-US"/>
              </w:rPr>
              <w:tab/>
              <w:t>During the evaluation of bids, the following definitions apply:</w:t>
            </w:r>
          </w:p>
          <w:p w14:paraId="7C691290"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 xml:space="preserve">“Deviation” is a departure from the requirements specified in the Bidding Documents; </w:t>
            </w:r>
          </w:p>
          <w:p w14:paraId="65FA2807"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“Reservation” is the setting of limiting conditions or withholding from complete acceptance of the requirements specified in the Bidding Documents; and</w:t>
            </w:r>
          </w:p>
          <w:p w14:paraId="48DE8F5A"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“Omission” is the failure to submit part or all of the information or documentation required in the Bidding Documents.</w:t>
            </w:r>
          </w:p>
        </w:tc>
      </w:tr>
      <w:tr w:rsidR="00541527" w:rsidRPr="00D42150" w14:paraId="2E08051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21B91B7" w14:textId="417807B0" w:rsidR="00541527" w:rsidRPr="00D42150" w:rsidRDefault="00541527" w:rsidP="0035474E">
            <w:pPr>
              <w:pStyle w:val="Section1Header2"/>
              <w:spacing w:line="276" w:lineRule="auto"/>
              <w:rPr>
                <w:rFonts w:asciiTheme="majorBidi" w:hAnsiTheme="majorBidi" w:cstheme="majorBidi"/>
              </w:rPr>
            </w:pPr>
            <w:bookmarkStart w:id="270" w:name="_Toc424009130"/>
            <w:bookmarkStart w:id="271" w:name="_Toc100032321"/>
            <w:bookmarkStart w:id="272" w:name="_Toc438438853"/>
            <w:bookmarkStart w:id="273" w:name="_Toc438532632"/>
            <w:bookmarkStart w:id="274" w:name="_Toc438733997"/>
            <w:bookmarkStart w:id="275" w:name="_Toc438907034"/>
            <w:bookmarkStart w:id="276" w:name="_Toc438907233"/>
            <w:bookmarkStart w:id="277" w:name="_Toc112071681"/>
            <w:r w:rsidRPr="00D42150">
              <w:rPr>
                <w:rFonts w:asciiTheme="majorBidi" w:hAnsiTheme="majorBidi" w:cstheme="majorBidi"/>
              </w:rPr>
              <w:t>Determination of Responsiveness</w:t>
            </w:r>
            <w:bookmarkEnd w:id="270"/>
            <w:bookmarkEnd w:id="271"/>
            <w:bookmarkEnd w:id="272"/>
            <w:bookmarkEnd w:id="273"/>
            <w:bookmarkEnd w:id="274"/>
            <w:bookmarkEnd w:id="275"/>
            <w:bookmarkEnd w:id="276"/>
            <w:bookmarkEnd w:id="27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6B1CCBB"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32.1</w:t>
            </w:r>
            <w:r w:rsidRPr="00D42150">
              <w:rPr>
                <w:rFonts w:asciiTheme="majorBidi" w:hAnsiTheme="majorBidi" w:cstheme="majorBidi"/>
                <w:lang w:val="en-US"/>
              </w:rPr>
              <w:tab/>
              <w:t>The Employer’s determination of a bid’s responsiveness is to be based on the contents of the bid itself, as defined in ITB11.</w:t>
            </w:r>
          </w:p>
        </w:tc>
      </w:tr>
      <w:tr w:rsidR="00541527" w:rsidRPr="00D42150" w14:paraId="0BE1B11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4B71C92" w14:textId="77777777" w:rsidR="00541527" w:rsidRPr="00D42150" w:rsidRDefault="00541527" w:rsidP="0035474E">
            <w:pPr>
              <w:pStyle w:val="explanatorynotes"/>
              <w:suppressAutoHyphens w:val="0"/>
              <w:spacing w:before="120" w:after="120" w:line="276" w:lineRule="auto"/>
              <w:rPr>
                <w:rFonts w:asciiTheme="majorBidi" w:hAnsiTheme="majorBidi" w:cstheme="majorBidi"/>
              </w:rPr>
            </w:pPr>
            <w:bookmarkStart w:id="278" w:name="_Toc438532633"/>
            <w:bookmarkEnd w:id="27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FCFB3C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32.2</w:t>
            </w:r>
            <w:r w:rsidRPr="00D42150">
              <w:rPr>
                <w:rFonts w:asciiTheme="majorBidi" w:hAnsiTheme="majorBidi" w:cstheme="majorBidi"/>
                <w:lang w:val="en-US"/>
              </w:rPr>
              <w:tab/>
              <w:t>A substantially responsive bid is one that meets the requirements of the Bidding Documents without material deviation, reservation, or omission.  A material deviation, reservation, or omission is one that,</w:t>
            </w:r>
          </w:p>
          <w:p w14:paraId="5E30AF9C" w14:textId="77777777" w:rsidR="00541527" w:rsidRPr="00D42150" w:rsidRDefault="00541527" w:rsidP="0035474E">
            <w:pPr>
              <w:pStyle w:val="P3Header1-Clauses"/>
              <w:tabs>
                <w:tab w:val="clear" w:pos="864"/>
              </w:tabs>
              <w:spacing w:line="276" w:lineRule="auto"/>
              <w:ind w:left="972" w:hanging="450"/>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if accepted, would</w:t>
            </w:r>
          </w:p>
          <w:p w14:paraId="0CCDD71B" w14:textId="77777777" w:rsidR="00541527" w:rsidRPr="00D42150" w:rsidRDefault="00541527" w:rsidP="0035474E">
            <w:pPr>
              <w:pStyle w:val="Heading4"/>
              <w:spacing w:line="276" w:lineRule="auto"/>
              <w:outlineLvl w:val="3"/>
              <w:rPr>
                <w:rFonts w:asciiTheme="majorBidi" w:hAnsiTheme="majorBidi" w:cstheme="majorBidi"/>
                <w:b w:val="0"/>
              </w:rPr>
            </w:pPr>
            <w:r w:rsidRPr="00D42150">
              <w:rPr>
                <w:rFonts w:asciiTheme="majorBidi" w:hAnsiTheme="majorBidi" w:cstheme="majorBidi"/>
                <w:b w:val="0"/>
              </w:rPr>
              <w:t>(</w:t>
            </w:r>
            <w:proofErr w:type="spellStart"/>
            <w:r w:rsidRPr="00D42150">
              <w:rPr>
                <w:rFonts w:asciiTheme="majorBidi" w:hAnsiTheme="majorBidi" w:cstheme="majorBidi"/>
                <w:b w:val="0"/>
              </w:rPr>
              <w:t>i</w:t>
            </w:r>
            <w:proofErr w:type="spellEnd"/>
            <w:r w:rsidRPr="00D42150">
              <w:rPr>
                <w:rFonts w:asciiTheme="majorBidi" w:hAnsiTheme="majorBidi" w:cstheme="majorBidi"/>
                <w:b w:val="0"/>
              </w:rPr>
              <w:t>)</w:t>
            </w:r>
            <w:r w:rsidRPr="00D42150">
              <w:rPr>
                <w:rFonts w:asciiTheme="majorBidi" w:hAnsiTheme="majorBidi" w:cstheme="majorBidi"/>
                <w:b w:val="0"/>
              </w:rPr>
              <w:tab/>
              <w:t>affect in any substantial way the scope, quality, or performance of the Works specified in the Contract; or</w:t>
            </w:r>
          </w:p>
          <w:p w14:paraId="4FC1DBB5" w14:textId="77777777" w:rsidR="00541527" w:rsidRPr="00D42150" w:rsidRDefault="00541527" w:rsidP="0035474E">
            <w:pPr>
              <w:pStyle w:val="Heading4"/>
              <w:spacing w:line="276" w:lineRule="auto"/>
              <w:outlineLvl w:val="3"/>
              <w:rPr>
                <w:rFonts w:asciiTheme="majorBidi" w:hAnsiTheme="majorBidi" w:cstheme="majorBidi"/>
                <w:b w:val="0"/>
              </w:rPr>
            </w:pPr>
            <w:r w:rsidRPr="00D42150">
              <w:rPr>
                <w:rFonts w:asciiTheme="majorBidi" w:hAnsiTheme="majorBidi" w:cstheme="majorBidi"/>
                <w:b w:val="0"/>
              </w:rPr>
              <w:t>(ii)</w:t>
            </w:r>
            <w:r w:rsidRPr="00D42150">
              <w:rPr>
                <w:rFonts w:asciiTheme="majorBidi" w:hAnsiTheme="majorBidi" w:cstheme="majorBidi"/>
                <w:b w:val="0"/>
              </w:rPr>
              <w:tab/>
            </w:r>
            <w:r w:rsidRPr="00D42150">
              <w:rPr>
                <w:rFonts w:asciiTheme="majorBidi" w:hAnsiTheme="majorBidi" w:cstheme="majorBidi"/>
                <w:b w:val="0"/>
                <w:spacing w:val="-4"/>
                <w:szCs w:val="24"/>
              </w:rPr>
              <w:t>limit in any substantial way, inconsistent with the Bidding Documents, the Employer’s rights or the Bidder’s obligations under the proposed Contract; or</w:t>
            </w:r>
          </w:p>
          <w:p w14:paraId="5B1691BC" w14:textId="77777777" w:rsidR="00541527" w:rsidRPr="00D42150" w:rsidRDefault="00541527" w:rsidP="0035474E">
            <w:pPr>
              <w:pStyle w:val="P3Header1-Clauses"/>
              <w:tabs>
                <w:tab w:val="clear" w:pos="864"/>
              </w:tabs>
              <w:spacing w:line="276" w:lineRule="auto"/>
              <w:ind w:left="972" w:hanging="450"/>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if rectified, would unfairly affect the competitive position of other Bidders presenting substantially responsive bids.</w:t>
            </w:r>
          </w:p>
        </w:tc>
      </w:tr>
      <w:tr w:rsidR="00541527" w:rsidRPr="00D42150" w14:paraId="56559D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C547AE0"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FFADF4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32.3</w:t>
            </w:r>
            <w:r w:rsidRPr="00D42150">
              <w:rPr>
                <w:rFonts w:asciiTheme="majorBidi" w:hAnsiTheme="majorBidi" w:cstheme="majorBidi"/>
                <w:lang w:val="en-US"/>
              </w:rPr>
              <w:tab/>
              <w:t xml:space="preserve">The Employer shall examine the technical aspects of the bid submitted in accordance with ITB 19, Technical Proposal, in particular, to confirm that all requirements of Section VI, </w:t>
            </w:r>
            <w:r w:rsidRPr="00D42150">
              <w:rPr>
                <w:rFonts w:asciiTheme="majorBidi" w:hAnsiTheme="majorBidi" w:cstheme="majorBidi"/>
                <w:lang w:val="en-US"/>
              </w:rPr>
              <w:lastRenderedPageBreak/>
              <w:t xml:space="preserve">Works Requirements have been met without any material deviation, reservation or omission. </w:t>
            </w:r>
          </w:p>
        </w:tc>
      </w:tr>
      <w:tr w:rsidR="00541527" w:rsidRPr="00D42150" w14:paraId="2547BCCB"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D99AC20" w14:textId="77777777" w:rsidR="00541527" w:rsidRPr="00D42150" w:rsidRDefault="00541527" w:rsidP="0035474E">
            <w:pPr>
              <w:spacing w:before="120" w:after="120" w:line="276" w:lineRule="auto"/>
              <w:rPr>
                <w:rFonts w:asciiTheme="majorBidi" w:hAnsiTheme="majorBidi" w:cstheme="majorBidi"/>
              </w:rPr>
            </w:pPr>
            <w:bookmarkStart w:id="279" w:name="_Toc438532634"/>
            <w:bookmarkStart w:id="280" w:name="_Toc438532635"/>
            <w:bookmarkEnd w:id="279"/>
            <w:bookmarkEnd w:id="28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6D259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32.4</w:t>
            </w:r>
            <w:r w:rsidRPr="00D42150">
              <w:rPr>
                <w:rFonts w:asciiTheme="majorBidi" w:hAnsiTheme="majorBidi" w:cstheme="majorBidi"/>
                <w:lang w:val="en-US"/>
              </w:rPr>
              <w:tab/>
              <w:t>If a bid is not substantially responsive to the requirements of the Bidding Documents, it shall be rejected by the Employer and may not subsequently be made responsive by correction of the material deviation, reservation, or omission.</w:t>
            </w:r>
          </w:p>
        </w:tc>
      </w:tr>
      <w:tr w:rsidR="00541527" w:rsidRPr="00D42150" w14:paraId="3A18310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C226E5E" w14:textId="38FB6E4A" w:rsidR="00541527" w:rsidRPr="00D42150" w:rsidRDefault="00541527" w:rsidP="0035474E">
            <w:pPr>
              <w:pStyle w:val="Section1Header2"/>
              <w:spacing w:line="276" w:lineRule="auto"/>
              <w:rPr>
                <w:rFonts w:asciiTheme="majorBidi" w:hAnsiTheme="majorBidi" w:cstheme="majorBidi"/>
              </w:rPr>
            </w:pPr>
            <w:bookmarkStart w:id="281" w:name="_Toc100032322"/>
            <w:bookmarkStart w:id="282" w:name="_Toc438438854"/>
            <w:bookmarkStart w:id="283" w:name="_Toc438532636"/>
            <w:bookmarkStart w:id="284" w:name="_Toc438733998"/>
            <w:bookmarkStart w:id="285" w:name="_Toc438907035"/>
            <w:bookmarkStart w:id="286" w:name="_Toc438907234"/>
            <w:bookmarkStart w:id="287" w:name="_Toc112071682"/>
            <w:r w:rsidRPr="00C736D6">
              <w:rPr>
                <w:rFonts w:asciiTheme="majorBidi" w:hAnsiTheme="majorBidi" w:cstheme="majorBidi"/>
                <w:color w:val="000000" w:themeColor="text1"/>
              </w:rPr>
              <w:t>Nonmaterial Nonconformities</w:t>
            </w:r>
            <w:bookmarkStart w:id="288" w:name="_Hlt438533232"/>
            <w:bookmarkEnd w:id="281"/>
            <w:bookmarkEnd w:id="282"/>
            <w:bookmarkEnd w:id="283"/>
            <w:bookmarkEnd w:id="284"/>
            <w:bookmarkEnd w:id="285"/>
            <w:bookmarkEnd w:id="286"/>
            <w:bookmarkEnd w:id="287"/>
            <w:bookmarkEnd w:id="28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FF0F5F2"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33.1</w:t>
            </w:r>
            <w:r w:rsidRPr="00D42150">
              <w:rPr>
                <w:rFonts w:asciiTheme="majorBidi" w:hAnsiTheme="majorBidi" w:cstheme="majorBidi"/>
                <w:lang w:val="en-US"/>
              </w:rPr>
              <w:tab/>
              <w:t>Provided that a bid is substantially responsive, the Employer may waive any nonconformities in the Bid</w:t>
            </w:r>
            <w:r w:rsidRPr="00D42150">
              <w:rPr>
                <w:rFonts w:asciiTheme="majorBidi" w:hAnsiTheme="majorBidi" w:cstheme="majorBidi"/>
                <w:i/>
                <w:lang w:val="en-US"/>
              </w:rPr>
              <w:t>.</w:t>
            </w:r>
          </w:p>
        </w:tc>
      </w:tr>
      <w:tr w:rsidR="00541527" w:rsidRPr="00D42150" w14:paraId="5A7C0E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D1E043B" w14:textId="77777777" w:rsidR="00541527" w:rsidRPr="00D42150" w:rsidRDefault="00541527" w:rsidP="0035474E">
            <w:pPr>
              <w:pStyle w:val="explanatorynotes"/>
              <w:suppressAutoHyphens w:val="0"/>
              <w:spacing w:before="120" w:after="120" w:line="276" w:lineRule="auto"/>
              <w:rPr>
                <w:rFonts w:asciiTheme="majorBidi" w:hAnsiTheme="majorBidi" w:cstheme="majorBidi"/>
              </w:rPr>
            </w:pPr>
            <w:bookmarkStart w:id="289" w:name="_Toc438532637"/>
            <w:bookmarkEnd w:id="28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3951CBC"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33.2</w:t>
            </w:r>
            <w:r w:rsidRPr="00D42150">
              <w:rPr>
                <w:rFonts w:asciiTheme="majorBidi" w:hAnsiTheme="majorBidi" w:cstheme="majorBidi"/>
                <w:lang w:val="en-US"/>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tc>
      </w:tr>
      <w:tr w:rsidR="00541527" w:rsidRPr="00D42150" w14:paraId="0736FEC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452574C" w14:textId="77777777" w:rsidR="00541527" w:rsidRPr="00D42150" w:rsidRDefault="00541527" w:rsidP="0035474E">
            <w:pPr>
              <w:spacing w:before="120" w:after="120" w:line="276" w:lineRule="auto"/>
              <w:rPr>
                <w:rFonts w:asciiTheme="majorBidi" w:hAnsiTheme="majorBidi" w:cstheme="majorBidi"/>
              </w:rPr>
            </w:pPr>
            <w:bookmarkStart w:id="290" w:name="_Toc438532638"/>
            <w:bookmarkEnd w:id="290"/>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5EBEED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i/>
                <w:lang w:val="en-US"/>
              </w:rPr>
            </w:pPr>
            <w:r w:rsidRPr="00D42150">
              <w:rPr>
                <w:rFonts w:asciiTheme="majorBidi" w:hAnsiTheme="majorBidi" w:cstheme="majorBidi"/>
                <w:lang w:val="en-US"/>
              </w:rPr>
              <w:t>33.3</w:t>
            </w:r>
            <w:r w:rsidRPr="00D42150">
              <w:rPr>
                <w:rFonts w:asciiTheme="majorBidi" w:hAnsiTheme="majorBidi" w:cstheme="majorBidi"/>
                <w:lang w:val="en-US"/>
              </w:rPr>
              <w:tab/>
              <w:t xml:space="preserve">Provided that a bid is substantially responsive, the </w:t>
            </w:r>
            <w:r w:rsidRPr="00D42150">
              <w:rPr>
                <w:rFonts w:asciiTheme="majorBidi" w:hAnsiTheme="majorBidi" w:cstheme="majorBidi"/>
                <w:iCs/>
                <w:lang w:val="en-US"/>
              </w:rPr>
              <w:t>Employer</w:t>
            </w:r>
            <w:r w:rsidRPr="00D42150">
              <w:rPr>
                <w:rFonts w:asciiTheme="majorBidi" w:hAnsiTheme="majorBidi" w:cstheme="majorBidi"/>
                <w:lang w:val="en-US"/>
              </w:rPr>
              <w:t xml:space="preserve"> shall rectify quantifiable nonmaterial nonconformities related to the Bid Price.  To this effect, the Bid Price shall be adjusted, for comparison purposes only, to reflect the price of a missing or non-conforming item or component. </w:t>
            </w:r>
            <w:r w:rsidRPr="00D42150">
              <w:rPr>
                <w:rFonts w:asciiTheme="majorBidi" w:hAnsiTheme="majorBidi" w:cstheme="majorBidi"/>
                <w:iCs/>
                <w:lang w:val="en-US"/>
              </w:rPr>
              <w:t>The adjustment shall be made using the method specified in Section III, Evaluation and Qualification Criteria</w:t>
            </w:r>
            <w:r w:rsidRPr="00D42150">
              <w:rPr>
                <w:rFonts w:asciiTheme="majorBidi" w:hAnsiTheme="majorBidi" w:cstheme="majorBidi"/>
                <w:i/>
                <w:lang w:val="en-US"/>
              </w:rPr>
              <w:t>.</w:t>
            </w:r>
          </w:p>
        </w:tc>
      </w:tr>
      <w:tr w:rsidR="00541527" w:rsidRPr="00D42150" w14:paraId="2DE363D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D91379" w14:textId="1A0F75E1" w:rsidR="00541527" w:rsidRPr="00D42150" w:rsidRDefault="00541527" w:rsidP="0035474E">
            <w:pPr>
              <w:pStyle w:val="Section1Header2"/>
              <w:spacing w:line="276" w:lineRule="auto"/>
              <w:rPr>
                <w:rFonts w:asciiTheme="majorBidi" w:hAnsiTheme="majorBidi" w:cstheme="majorBidi"/>
              </w:rPr>
            </w:pPr>
            <w:bookmarkStart w:id="291" w:name="_Toc438532639"/>
            <w:bookmarkStart w:id="292" w:name="_Toc100032323"/>
            <w:bookmarkStart w:id="293" w:name="_Toc112071683"/>
            <w:bookmarkEnd w:id="291"/>
            <w:r w:rsidRPr="00D42150">
              <w:rPr>
                <w:rFonts w:asciiTheme="majorBidi" w:hAnsiTheme="majorBidi" w:cstheme="majorBidi"/>
              </w:rPr>
              <w:t>Correction of Arithmetical Errors</w:t>
            </w:r>
            <w:bookmarkEnd w:id="292"/>
            <w:bookmarkEnd w:id="29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9CCFA7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34.1</w:t>
            </w:r>
            <w:r w:rsidRPr="00D42150">
              <w:rPr>
                <w:rFonts w:asciiTheme="majorBidi" w:hAnsiTheme="majorBidi" w:cstheme="majorBidi"/>
                <w:lang w:val="en-US"/>
              </w:rPr>
              <w:tab/>
              <w:t>Provided that the bid is substantially responsive, the Employer shall correct arithmetical errors on the following basis:</w:t>
            </w:r>
          </w:p>
          <w:p w14:paraId="67B1D4EA"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 xml:space="preserve">if there is a discrepancy between the unit price and the total price that is obtained by multiplying the unit price and quantity, the unit price shall prevail and the total price shall be corrected, unless in the opinion of the </w:t>
            </w:r>
            <w:r w:rsidRPr="00D42150">
              <w:rPr>
                <w:rFonts w:asciiTheme="majorBidi" w:hAnsiTheme="majorBidi" w:cstheme="majorBidi"/>
                <w:iCs/>
                <w:lang w:val="en-US"/>
              </w:rPr>
              <w:t>Employer</w:t>
            </w:r>
            <w:r w:rsidRPr="00D42150">
              <w:rPr>
                <w:rFonts w:asciiTheme="majorBidi" w:hAnsiTheme="majorBidi" w:cstheme="majorBidi"/>
                <w:lang w:val="en-US"/>
              </w:rPr>
              <w:t xml:space="preserve"> there is an obvious misplacement of the decimal point in the unit price, in which case the total price as quoted shall govern and the unit price shall be corrected;</w:t>
            </w:r>
          </w:p>
          <w:p w14:paraId="2C41F07F"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if there is an error in a total corresponding to the addition or subtraction of subtotals, the subtotals shall prevail and the total shall be corrected; and</w:t>
            </w:r>
          </w:p>
          <w:p w14:paraId="78B409A8"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lastRenderedPageBreak/>
              <w:t>(c)</w:t>
            </w:r>
            <w:r w:rsidRPr="00D42150">
              <w:rPr>
                <w:rFonts w:asciiTheme="majorBidi" w:hAnsiTheme="majorBidi" w:cstheme="majorBidi"/>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41527" w:rsidRPr="00D42150" w14:paraId="595B99B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77A5261"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AB6FED8"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34.2</w:t>
            </w:r>
            <w:r w:rsidRPr="00D42150">
              <w:rPr>
                <w:rFonts w:asciiTheme="majorBidi" w:hAnsiTheme="majorBidi" w:cstheme="majorBidi"/>
                <w:lang w:val="en-US"/>
              </w:rPr>
              <w:tab/>
              <w:t>Bidders shall be requested to accept correction of arithmetical errors. Failure to accept the correction in accordance with ITB 34.1, shall result in the rejection of the Bid.</w:t>
            </w:r>
          </w:p>
        </w:tc>
      </w:tr>
      <w:tr w:rsidR="00541527" w:rsidRPr="00D42150" w14:paraId="04227F4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A257F1D" w14:textId="6DE602FF" w:rsidR="00541527" w:rsidRPr="00D42150" w:rsidRDefault="00541527" w:rsidP="0035474E">
            <w:pPr>
              <w:pStyle w:val="Section1Header2"/>
              <w:spacing w:line="276" w:lineRule="auto"/>
              <w:rPr>
                <w:rFonts w:asciiTheme="majorBidi" w:hAnsiTheme="majorBidi" w:cstheme="majorBidi"/>
              </w:rPr>
            </w:pPr>
            <w:bookmarkStart w:id="294" w:name="_Toc100032324"/>
            <w:bookmarkStart w:id="295" w:name="_Toc112071684"/>
            <w:r w:rsidRPr="00D42150">
              <w:rPr>
                <w:rFonts w:asciiTheme="majorBidi" w:hAnsiTheme="majorBidi" w:cstheme="majorBidi"/>
              </w:rPr>
              <w:t>Conversion to Single Currency</w:t>
            </w:r>
            <w:bookmarkEnd w:id="294"/>
            <w:bookmarkEnd w:id="29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8A4FC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35.1</w:t>
            </w:r>
            <w:r w:rsidRPr="00D42150">
              <w:rPr>
                <w:rFonts w:asciiTheme="majorBidi" w:hAnsiTheme="majorBidi" w:cstheme="majorBidi"/>
                <w:lang w:val="en-US"/>
              </w:rPr>
              <w:tab/>
              <w:t>For evaluation and comparison purposes, the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of the Bid shall be converted into a single currency</w:t>
            </w:r>
            <w:r w:rsidRPr="00D42150">
              <w:rPr>
                <w:rStyle w:val="StyleHeader2-SubClausesBoldChar"/>
                <w:rFonts w:asciiTheme="majorBidi" w:hAnsiTheme="majorBidi" w:cstheme="majorBidi"/>
                <w:lang w:val="en-US"/>
              </w:rPr>
              <w:t xml:space="preserve"> as specified in the BDS</w:t>
            </w:r>
            <w:r w:rsidRPr="00D42150">
              <w:rPr>
                <w:rFonts w:asciiTheme="majorBidi" w:hAnsiTheme="majorBidi" w:cstheme="majorBidi"/>
                <w:lang w:val="en-US"/>
              </w:rPr>
              <w:t>.</w:t>
            </w:r>
          </w:p>
        </w:tc>
      </w:tr>
      <w:tr w:rsidR="00541527" w:rsidRPr="00D42150" w14:paraId="7DC4F34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A786F86" w14:textId="4EE57803" w:rsidR="00541527" w:rsidRPr="00D42150" w:rsidRDefault="00541527" w:rsidP="0035474E">
            <w:pPr>
              <w:pStyle w:val="Section1Header2"/>
              <w:spacing w:line="276" w:lineRule="auto"/>
              <w:rPr>
                <w:rFonts w:asciiTheme="majorBidi" w:hAnsiTheme="majorBidi" w:cstheme="majorBidi"/>
              </w:rPr>
            </w:pPr>
            <w:bookmarkStart w:id="296" w:name="_Toc438438858"/>
            <w:bookmarkStart w:id="297" w:name="_Toc438532647"/>
            <w:bookmarkStart w:id="298" w:name="_Toc438734002"/>
            <w:bookmarkStart w:id="299" w:name="_Toc438907039"/>
            <w:bookmarkStart w:id="300" w:name="_Toc438907238"/>
            <w:bookmarkStart w:id="301" w:name="_Toc100032325"/>
            <w:bookmarkStart w:id="302" w:name="_Toc112071685"/>
            <w:r w:rsidRPr="00D42150">
              <w:rPr>
                <w:rFonts w:asciiTheme="majorBidi" w:hAnsiTheme="majorBidi" w:cstheme="majorBidi"/>
              </w:rPr>
              <w:t>Margin of Preference</w:t>
            </w:r>
            <w:bookmarkEnd w:id="296"/>
            <w:bookmarkEnd w:id="297"/>
            <w:bookmarkEnd w:id="298"/>
            <w:bookmarkEnd w:id="299"/>
            <w:bookmarkEnd w:id="300"/>
            <w:bookmarkEnd w:id="301"/>
            <w:bookmarkEnd w:id="30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95B4724"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rPr>
            </w:pPr>
            <w:r w:rsidRPr="00D42150">
              <w:rPr>
                <w:rStyle w:val="StyleHeader2-SubClausesBoldChar"/>
                <w:rFonts w:asciiTheme="majorBidi" w:hAnsiTheme="majorBidi" w:cstheme="majorBidi"/>
                <w:lang w:val="en-US"/>
              </w:rPr>
              <w:t>36.1</w:t>
            </w:r>
            <w:r w:rsidRPr="00D42150">
              <w:rPr>
                <w:rStyle w:val="StyleHeader2-SubClausesBoldChar"/>
                <w:rFonts w:asciiTheme="majorBidi" w:hAnsiTheme="majorBidi" w:cstheme="majorBidi"/>
                <w:lang w:val="en-US"/>
              </w:rPr>
              <w:tab/>
            </w:r>
            <w:r w:rsidRPr="00D42150">
              <w:rPr>
                <w:rFonts w:asciiTheme="majorBidi" w:hAnsiTheme="majorBidi" w:cstheme="majorBidi"/>
                <w:b/>
                <w:spacing w:val="-2"/>
                <w:lang w:val="en-US"/>
              </w:rPr>
              <w:t xml:space="preserve">Unless otherwise specified in the </w:t>
            </w:r>
            <w:r w:rsidRPr="00D42150">
              <w:rPr>
                <w:rFonts w:asciiTheme="majorBidi" w:hAnsiTheme="majorBidi" w:cstheme="majorBidi"/>
                <w:b/>
                <w:bCs w:val="0"/>
                <w:spacing w:val="-2"/>
                <w:lang w:val="en-US"/>
              </w:rPr>
              <w:t xml:space="preserve">BDS, </w:t>
            </w:r>
            <w:r w:rsidRPr="00D42150">
              <w:rPr>
                <w:rFonts w:asciiTheme="majorBidi" w:hAnsiTheme="majorBidi" w:cstheme="majorBidi"/>
                <w:spacing w:val="-2"/>
                <w:lang w:val="en-US"/>
              </w:rPr>
              <w:t>a margin of preference for domestic bidders</w:t>
            </w:r>
            <w:r w:rsidRPr="00D42150">
              <w:rPr>
                <w:rStyle w:val="FootnoteReference"/>
                <w:rFonts w:asciiTheme="majorBidi" w:hAnsiTheme="majorBidi" w:cstheme="majorBidi"/>
                <w:spacing w:val="-2"/>
              </w:rPr>
              <w:footnoteReference w:id="1"/>
            </w:r>
            <w:r w:rsidRPr="00D42150">
              <w:rPr>
                <w:rFonts w:asciiTheme="majorBidi" w:hAnsiTheme="majorBidi" w:cstheme="majorBidi"/>
                <w:spacing w:val="-2"/>
                <w:lang w:val="en-US"/>
              </w:rPr>
              <w:t xml:space="preserve"> shall not apply</w:t>
            </w:r>
            <w:r w:rsidRPr="00D42150">
              <w:rPr>
                <w:rFonts w:asciiTheme="majorBidi" w:hAnsiTheme="majorBidi" w:cstheme="majorBidi"/>
                <w:lang w:val="en-US"/>
              </w:rPr>
              <w:t>.</w:t>
            </w:r>
          </w:p>
        </w:tc>
      </w:tr>
      <w:tr w:rsidR="00541527" w:rsidRPr="00D42150" w14:paraId="2149157B"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7B6351A" w14:textId="25C8F8A3" w:rsidR="00541527" w:rsidRPr="007A14A9" w:rsidRDefault="00541527" w:rsidP="0035474E">
            <w:pPr>
              <w:pStyle w:val="Section1Header2"/>
              <w:spacing w:line="276" w:lineRule="auto"/>
              <w:rPr>
                <w:rFonts w:asciiTheme="majorBidi" w:hAnsiTheme="majorBidi" w:cstheme="majorBidi"/>
              </w:rPr>
            </w:pPr>
            <w:bookmarkStart w:id="303" w:name="_Toc112071686"/>
            <w:r w:rsidRPr="007A14A9">
              <w:rPr>
                <w:rFonts w:asciiTheme="majorBidi" w:hAnsiTheme="majorBidi" w:cstheme="majorBidi"/>
              </w:rPr>
              <w:t>Subcontractors</w:t>
            </w:r>
            <w:bookmarkEnd w:id="30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41FEA67" w14:textId="5814C6FD" w:rsidR="00541527" w:rsidRPr="007A14A9" w:rsidRDefault="00D42150" w:rsidP="0035474E">
            <w:pPr>
              <w:pStyle w:val="StyleHeader1-ClausesAfter0pt"/>
              <w:tabs>
                <w:tab w:val="left" w:pos="576"/>
              </w:tabs>
              <w:spacing w:after="240" w:line="276" w:lineRule="auto"/>
              <w:ind w:left="576" w:hanging="576"/>
              <w:rPr>
                <w:rFonts w:asciiTheme="majorBidi" w:hAnsiTheme="majorBidi" w:cstheme="majorBidi"/>
                <w:bCs w:val="0"/>
                <w:lang w:val="en-US"/>
              </w:rPr>
            </w:pPr>
            <w:proofErr w:type="gramStart"/>
            <w:r w:rsidRPr="007A14A9">
              <w:rPr>
                <w:rStyle w:val="StyleHeader2-SubClausesBoldChar"/>
                <w:rFonts w:asciiTheme="majorBidi" w:hAnsiTheme="majorBidi" w:cstheme="majorBidi"/>
                <w:lang w:val="en-US"/>
              </w:rPr>
              <w:t>37.1  Unless</w:t>
            </w:r>
            <w:proofErr w:type="gramEnd"/>
            <w:r w:rsidR="00541527" w:rsidRPr="007A14A9">
              <w:rPr>
                <w:rFonts w:asciiTheme="majorBidi" w:hAnsiTheme="majorBidi" w:cstheme="majorBidi"/>
                <w:b/>
                <w:bCs w:val="0"/>
                <w:lang w:val="en-US"/>
              </w:rPr>
              <w:t xml:space="preserve"> otherwise stated in the BDS, </w:t>
            </w:r>
            <w:r w:rsidR="00541527" w:rsidRPr="007A14A9">
              <w:rPr>
                <w:rFonts w:asciiTheme="majorBidi" w:hAnsiTheme="majorBidi" w:cstheme="majorBidi"/>
                <w:bCs w:val="0"/>
                <w:lang w:val="en-US"/>
              </w:rPr>
              <w:t>the Employer does not intend to execute any specific elements of the Works by sub-contractors selected in advance by the Employer.</w:t>
            </w:r>
          </w:p>
          <w:p w14:paraId="077067F5" w14:textId="77777777" w:rsidR="00541527" w:rsidRPr="007A14A9" w:rsidRDefault="00541527" w:rsidP="0035474E">
            <w:pPr>
              <w:pStyle w:val="StyleHeader1-ClausesAfter0pt"/>
              <w:tabs>
                <w:tab w:val="left" w:pos="576"/>
              </w:tabs>
              <w:spacing w:after="240" w:line="276" w:lineRule="auto"/>
              <w:ind w:left="576" w:hanging="576"/>
              <w:rPr>
                <w:rFonts w:asciiTheme="majorBidi" w:hAnsiTheme="majorBidi" w:cstheme="majorBidi"/>
                <w:bCs w:val="0"/>
                <w:lang w:val="en-US"/>
              </w:rPr>
            </w:pPr>
            <w:r w:rsidRPr="007A14A9">
              <w:rPr>
                <w:rFonts w:asciiTheme="majorBidi" w:hAnsiTheme="majorBidi" w:cstheme="majorBidi"/>
                <w:bCs w:val="0"/>
                <w:lang w:val="en-US"/>
              </w:rPr>
              <w:t>37.2 In case of Prequalification, the Bidder’s Bid shall name the same specialized subcontractor as submitted in the prequalification application and approved by the Employer.</w:t>
            </w:r>
          </w:p>
          <w:p w14:paraId="7E50E343" w14:textId="77777777" w:rsidR="00541527" w:rsidRPr="007A14A9" w:rsidRDefault="00541527" w:rsidP="0035474E">
            <w:pPr>
              <w:pStyle w:val="StyleHeader1-ClausesAfter0pt"/>
              <w:tabs>
                <w:tab w:val="left" w:pos="576"/>
              </w:tabs>
              <w:spacing w:after="240" w:line="276" w:lineRule="auto"/>
              <w:ind w:left="576" w:hanging="576"/>
              <w:rPr>
                <w:rFonts w:asciiTheme="majorBidi" w:hAnsiTheme="majorBidi" w:cstheme="majorBidi"/>
                <w:bCs w:val="0"/>
                <w:lang w:val="en-US"/>
              </w:rPr>
            </w:pPr>
            <w:r w:rsidRPr="007A14A9">
              <w:rPr>
                <w:rFonts w:asciiTheme="majorBidi" w:hAnsiTheme="majorBidi" w:cstheme="majorBidi"/>
                <w:bCs w:val="0"/>
                <w:lang w:val="en-US"/>
              </w:rPr>
              <w:t>37.3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002B8990" w14:textId="77777777" w:rsidR="00541527" w:rsidRPr="007A14A9" w:rsidRDefault="00541527" w:rsidP="0035474E">
            <w:pPr>
              <w:pStyle w:val="StyleHeader1-ClausesAfter0pt"/>
              <w:tabs>
                <w:tab w:val="left" w:pos="576"/>
              </w:tabs>
              <w:spacing w:after="240" w:line="276" w:lineRule="auto"/>
              <w:ind w:left="576" w:hanging="576"/>
              <w:rPr>
                <w:rStyle w:val="StyleHeader2-SubClausesBoldChar"/>
                <w:rFonts w:asciiTheme="majorBidi" w:hAnsiTheme="majorBidi" w:cstheme="majorBidi"/>
                <w:b w:val="0"/>
                <w:lang w:val="en-US"/>
              </w:rPr>
            </w:pPr>
            <w:r w:rsidRPr="007A14A9">
              <w:rPr>
                <w:rFonts w:asciiTheme="majorBidi" w:hAnsiTheme="majorBidi" w:cstheme="majorBidi"/>
                <w:bCs w:val="0"/>
                <w:lang w:val="en-US"/>
              </w:rPr>
              <w:t xml:space="preserve">37.4  Bidders may propose subcontracting up to the percentage of total value of contracts or the volume of works as </w:t>
            </w:r>
            <w:r w:rsidRPr="007A14A9">
              <w:rPr>
                <w:rFonts w:asciiTheme="majorBidi" w:hAnsiTheme="majorBidi" w:cstheme="majorBidi"/>
                <w:b/>
                <w:bCs w:val="0"/>
                <w:lang w:val="en-US"/>
              </w:rPr>
              <w:t>specified in the BDS</w:t>
            </w:r>
            <w:r w:rsidRPr="007A14A9">
              <w:rPr>
                <w:rFonts w:asciiTheme="majorBidi" w:hAnsiTheme="majorBidi" w:cstheme="majorBidi"/>
                <w:bCs w:val="0"/>
                <w:lang w:val="en-US"/>
              </w:rPr>
              <w:t>.</w:t>
            </w:r>
          </w:p>
        </w:tc>
      </w:tr>
      <w:tr w:rsidR="00541527" w:rsidRPr="00D42150" w14:paraId="619DF59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BC9E40F" w14:textId="6C929D90" w:rsidR="00541527" w:rsidRPr="00D42150" w:rsidRDefault="00541527" w:rsidP="0035474E">
            <w:pPr>
              <w:pStyle w:val="Section1Header2"/>
              <w:spacing w:line="276" w:lineRule="auto"/>
              <w:rPr>
                <w:rFonts w:asciiTheme="majorBidi" w:hAnsiTheme="majorBidi" w:cstheme="majorBidi"/>
              </w:rPr>
            </w:pPr>
            <w:bookmarkStart w:id="304" w:name="_Hlt438533055"/>
            <w:bookmarkStart w:id="305" w:name="_Toc438532649"/>
            <w:bookmarkStart w:id="306" w:name="_Toc438438859"/>
            <w:bookmarkStart w:id="307" w:name="_Toc438532648"/>
            <w:bookmarkStart w:id="308" w:name="_Toc438734003"/>
            <w:bookmarkStart w:id="309" w:name="_Toc438907040"/>
            <w:bookmarkStart w:id="310" w:name="_Toc438907239"/>
            <w:bookmarkStart w:id="311" w:name="_Toc100032326"/>
            <w:bookmarkStart w:id="312" w:name="_Toc112071687"/>
            <w:bookmarkEnd w:id="304"/>
            <w:bookmarkEnd w:id="305"/>
            <w:r w:rsidRPr="00D42150">
              <w:rPr>
                <w:rFonts w:asciiTheme="majorBidi" w:hAnsiTheme="majorBidi" w:cstheme="majorBidi"/>
              </w:rPr>
              <w:lastRenderedPageBreak/>
              <w:t>Evaluation of Bids</w:t>
            </w:r>
            <w:bookmarkEnd w:id="306"/>
            <w:bookmarkEnd w:id="307"/>
            <w:bookmarkEnd w:id="308"/>
            <w:bookmarkEnd w:id="309"/>
            <w:bookmarkEnd w:id="310"/>
            <w:bookmarkEnd w:id="311"/>
            <w:bookmarkEnd w:id="31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B3EC32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38.1</w:t>
            </w:r>
            <w:r w:rsidRPr="00D42150">
              <w:rPr>
                <w:rFonts w:asciiTheme="majorBidi" w:hAnsiTheme="majorBidi" w:cstheme="majorBidi"/>
                <w:lang w:val="en-US"/>
              </w:rPr>
              <w:tab/>
              <w:t xml:space="preserve">The Employer shall use the criteria and methodologies listed in this Clause. No other evaluation criteria or methodologies shall be permitted. </w:t>
            </w:r>
          </w:p>
          <w:p w14:paraId="11D28A3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38.2</w:t>
            </w:r>
            <w:r w:rsidRPr="00D42150">
              <w:rPr>
                <w:rFonts w:asciiTheme="majorBidi" w:hAnsiTheme="majorBidi" w:cstheme="majorBidi"/>
                <w:lang w:val="en-US"/>
              </w:rPr>
              <w:tab/>
              <w:t>To evaluate a bid, the Employer shall consider the following:</w:t>
            </w:r>
          </w:p>
          <w:p w14:paraId="550E076C"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the bid price, excluding Provisional Sums and the provision, if any, for contingencies in the Summary Bill of Quantities, but including Daywork items, where priced competitively;</w:t>
            </w:r>
          </w:p>
          <w:p w14:paraId="163F9C18"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price adjustment for correction of arithmetic errors in accordance with ITB 34.1;</w:t>
            </w:r>
          </w:p>
          <w:p w14:paraId="215400BD"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price adjustment due to discounts offered in accordance with ITB 17.3;</w:t>
            </w:r>
          </w:p>
          <w:p w14:paraId="2EAD1918"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(d)</w:t>
            </w:r>
            <w:r w:rsidRPr="00D42150">
              <w:rPr>
                <w:rFonts w:asciiTheme="majorBidi" w:hAnsiTheme="majorBidi" w:cstheme="majorBidi"/>
                <w:lang w:val="en-US"/>
              </w:rPr>
              <w:tab/>
              <w:t>converting the amount resulting from applying (a) to (c) above, if relevant, to a single currency in accordance with ITB 35;</w:t>
            </w:r>
          </w:p>
          <w:p w14:paraId="41A87DAB"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(e)</w:t>
            </w:r>
            <w:r w:rsidRPr="00D42150">
              <w:rPr>
                <w:rFonts w:asciiTheme="majorBidi" w:hAnsiTheme="majorBidi" w:cstheme="majorBidi"/>
                <w:lang w:val="en-US"/>
              </w:rPr>
              <w:tab/>
              <w:t>price adjustment due to quantifiable nonmaterial nonconformities in accordance with ITB 33.3;</w:t>
            </w:r>
          </w:p>
          <w:p w14:paraId="77E9DBB0"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sz w:val="28"/>
                <w:lang w:val="en-US"/>
              </w:rPr>
            </w:pPr>
            <w:r w:rsidRPr="00D42150">
              <w:rPr>
                <w:rFonts w:asciiTheme="majorBidi" w:hAnsiTheme="majorBidi" w:cstheme="majorBidi"/>
                <w:lang w:val="en-US"/>
              </w:rPr>
              <w:t>(f)</w:t>
            </w:r>
            <w:r w:rsidRPr="00D42150">
              <w:rPr>
                <w:rFonts w:asciiTheme="majorBidi" w:hAnsiTheme="majorBidi" w:cstheme="majorBidi"/>
                <w:lang w:val="en-US"/>
              </w:rPr>
              <w:tab/>
              <w:t>the additional evaluation factors are specified in Section III, Evaluation and Qualification Criteria;</w:t>
            </w:r>
          </w:p>
        </w:tc>
      </w:tr>
      <w:tr w:rsidR="00541527" w:rsidRPr="00D42150" w14:paraId="75AC62A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3E33EB5"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FE9569C" w14:textId="77777777" w:rsidR="00541527" w:rsidRPr="00D42150" w:rsidRDefault="00541527" w:rsidP="0035474E">
            <w:pPr>
              <w:pStyle w:val="StyleHeader1-ClausesAfter0pt"/>
              <w:tabs>
                <w:tab w:val="left" w:pos="612"/>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38.3</w:t>
            </w:r>
            <w:r w:rsidRPr="00D42150">
              <w:rPr>
                <w:rFonts w:asciiTheme="majorBidi" w:hAnsiTheme="majorBidi" w:cstheme="majorBidi"/>
                <w:lang w:val="en-US"/>
              </w:rPr>
              <w:tab/>
              <w:t>The estimated effect of the price adjustment provisions of the Conditions of Contract, applied over the period of execution of the Contract, shall not be taken into account in bid evaluation.</w:t>
            </w:r>
          </w:p>
        </w:tc>
      </w:tr>
      <w:tr w:rsidR="00541527" w:rsidRPr="00D42150" w14:paraId="15A532C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150B106"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FA41AC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38.4</w:t>
            </w:r>
            <w:r w:rsidRPr="00D42150">
              <w:rPr>
                <w:rFonts w:asciiTheme="majorBidi" w:hAnsiTheme="majorBidi" w:cstheme="majorBidi"/>
                <w:lang w:val="en-US"/>
              </w:rPr>
              <w:tab/>
              <w:t xml:space="preserve">If these Bidding Documents allows Bidders to quote separate prices for different </w:t>
            </w:r>
            <w:r w:rsidRPr="00D42150">
              <w:rPr>
                <w:rFonts w:asciiTheme="majorBidi" w:hAnsiTheme="majorBidi" w:cstheme="majorBidi"/>
                <w:iCs/>
                <w:lang w:val="en-US"/>
              </w:rPr>
              <w:t>lots (contracts)</w:t>
            </w:r>
            <w:r w:rsidRPr="00D42150">
              <w:rPr>
                <w:rFonts w:asciiTheme="majorBidi" w:hAnsiTheme="majorBidi" w:cstheme="majorBidi"/>
                <w:lang w:val="en-US"/>
              </w:rPr>
              <w:t>, the methodology to determine the lowest evaluated price of the lot (contract) combinations, including any discounts offered in the Letter of Bid Form, is specified in Section III, Evaluation and Qualification Criteria.</w:t>
            </w:r>
          </w:p>
        </w:tc>
      </w:tr>
      <w:tr w:rsidR="00541527" w:rsidRPr="00D42150" w14:paraId="78870EF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D99728D" w14:textId="77777777" w:rsidR="00541527" w:rsidRPr="00D42150" w:rsidRDefault="00541527" w:rsidP="0035474E">
            <w:pPr>
              <w:spacing w:before="120" w:after="120" w:line="276" w:lineRule="auto"/>
              <w:rPr>
                <w:rFonts w:asciiTheme="majorBidi" w:hAnsiTheme="majorBidi" w:cstheme="majorBidi"/>
              </w:rPr>
            </w:pPr>
            <w:bookmarkStart w:id="313" w:name="_Toc438532651"/>
            <w:bookmarkStart w:id="314" w:name="_Toc438532652"/>
            <w:bookmarkStart w:id="315" w:name="_Toc438532653"/>
            <w:bookmarkEnd w:id="313"/>
            <w:bookmarkEnd w:id="314"/>
            <w:bookmarkEnd w:id="31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2CC73E7"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38.5</w:t>
            </w:r>
            <w:r w:rsidRPr="00D42150">
              <w:rPr>
                <w:rFonts w:asciiTheme="majorBidi" w:hAnsiTheme="majorBidi" w:cstheme="majorBidi"/>
                <w:lang w:val="en-US"/>
              </w:rPr>
              <w:tab/>
              <w:t xml:space="preserve">If the bid, which results in the lowest Evaluated Bid Price, is seriously unbalanced or front loaded </w:t>
            </w:r>
            <w:r w:rsidRPr="00D42150">
              <w:rPr>
                <w:rFonts w:asciiTheme="majorBidi" w:hAnsiTheme="majorBidi" w:cstheme="majorBidi"/>
                <w:iCs/>
                <w:lang w:val="en-US"/>
              </w:rPr>
              <w:t>in the opinion of the</w:t>
            </w:r>
            <w:r w:rsidRPr="00D42150">
              <w:rPr>
                <w:rFonts w:asciiTheme="majorBidi" w:hAnsiTheme="majorBidi" w:cstheme="majorBidi"/>
                <w:lang w:val="en-US"/>
              </w:rPr>
              <w:t xml:space="preserve"> Employer, the Employer may require the Bidder to produce detailed price analyses for any or all items of the Bill of </w:t>
            </w:r>
            <w:r w:rsidRPr="00D42150">
              <w:rPr>
                <w:rFonts w:asciiTheme="majorBidi" w:hAnsiTheme="majorBidi" w:cstheme="majorBidi"/>
                <w:lang w:val="en-US"/>
              </w:rPr>
              <w:lastRenderedPageBreak/>
              <w:t xml:space="preserve">Quantities, </w:t>
            </w:r>
            <w:r w:rsidRPr="00D42150">
              <w:rPr>
                <w:rFonts w:asciiTheme="majorBidi" w:hAnsiTheme="majorBidi" w:cstheme="majorBidi"/>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sidRPr="00D42150">
              <w:rPr>
                <w:rFonts w:asciiTheme="majorBidi" w:hAnsiTheme="majorBidi" w:cstheme="majorBidi"/>
                <w:lang w:val="en-US"/>
              </w:rPr>
              <w:t xml:space="preserve">may require that the amount of the performance security be increased at the expense of the Bidder to a level sufficient to protect the </w:t>
            </w:r>
            <w:r w:rsidRPr="00D42150">
              <w:rPr>
                <w:rFonts w:asciiTheme="majorBidi" w:hAnsiTheme="majorBidi" w:cstheme="majorBidi"/>
                <w:iCs/>
                <w:lang w:val="en-US"/>
              </w:rPr>
              <w:t xml:space="preserve">Employer </w:t>
            </w:r>
            <w:r w:rsidRPr="00D42150">
              <w:rPr>
                <w:rFonts w:asciiTheme="majorBidi" w:hAnsiTheme="majorBidi" w:cstheme="majorBidi"/>
                <w:lang w:val="en-US"/>
              </w:rPr>
              <w:t>against financial loss in the event of default of the successful Bidder under the Contract.</w:t>
            </w:r>
          </w:p>
        </w:tc>
      </w:tr>
      <w:tr w:rsidR="00541527" w:rsidRPr="00D42150" w14:paraId="77047C4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0557CA8" w14:textId="6BDA2F41" w:rsidR="00541527" w:rsidRPr="00D42150" w:rsidRDefault="00541527" w:rsidP="0035474E">
            <w:pPr>
              <w:pStyle w:val="Section1Header2"/>
              <w:spacing w:line="276" w:lineRule="auto"/>
              <w:rPr>
                <w:rFonts w:asciiTheme="majorBidi" w:hAnsiTheme="majorBidi" w:cstheme="majorBidi"/>
              </w:rPr>
            </w:pPr>
            <w:bookmarkStart w:id="316" w:name="_Toc438438860"/>
            <w:bookmarkStart w:id="317" w:name="_Toc438532654"/>
            <w:bookmarkStart w:id="318" w:name="_Toc438734004"/>
            <w:bookmarkStart w:id="319" w:name="_Toc438907041"/>
            <w:bookmarkStart w:id="320" w:name="_Toc438907240"/>
            <w:bookmarkStart w:id="321" w:name="_Toc100032327"/>
            <w:bookmarkStart w:id="322" w:name="_Toc112071688"/>
            <w:r w:rsidRPr="00D42150">
              <w:rPr>
                <w:rFonts w:asciiTheme="majorBidi" w:hAnsiTheme="majorBidi" w:cstheme="majorBidi"/>
              </w:rPr>
              <w:lastRenderedPageBreak/>
              <w:t>Comparison of Bids</w:t>
            </w:r>
            <w:bookmarkEnd w:id="316"/>
            <w:bookmarkEnd w:id="317"/>
            <w:bookmarkEnd w:id="318"/>
            <w:bookmarkEnd w:id="319"/>
            <w:bookmarkEnd w:id="320"/>
            <w:bookmarkEnd w:id="321"/>
            <w:bookmarkEnd w:id="32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A9C3E0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39.1</w:t>
            </w:r>
            <w:r w:rsidRPr="00D42150">
              <w:rPr>
                <w:rFonts w:asciiTheme="majorBidi" w:hAnsiTheme="majorBidi" w:cstheme="majorBidi"/>
                <w:lang w:val="en-US"/>
              </w:rPr>
              <w:tab/>
              <w:t>The Employer shall compare the evaluated prices of all substantially responsive bids established in accordance with ITB 38.2 to determine the lowest evaluated bid</w:t>
            </w:r>
            <w:r w:rsidRPr="00D42150">
              <w:rPr>
                <w:rFonts w:asciiTheme="majorBidi" w:hAnsiTheme="majorBidi" w:cstheme="majorBidi"/>
                <w:i/>
                <w:lang w:val="en-US"/>
              </w:rPr>
              <w:t>.</w:t>
            </w:r>
          </w:p>
        </w:tc>
      </w:tr>
      <w:tr w:rsidR="00541527" w:rsidRPr="00D42150" w14:paraId="45EE143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22021DC" w14:textId="003681EB" w:rsidR="00541527" w:rsidRPr="00D42150" w:rsidRDefault="00541527" w:rsidP="0035474E">
            <w:pPr>
              <w:pStyle w:val="Section1Header2"/>
              <w:spacing w:line="276" w:lineRule="auto"/>
              <w:rPr>
                <w:rFonts w:asciiTheme="majorBidi" w:hAnsiTheme="majorBidi" w:cstheme="majorBidi"/>
              </w:rPr>
            </w:pPr>
            <w:bookmarkStart w:id="323" w:name="_Toc438438861"/>
            <w:bookmarkStart w:id="324" w:name="_Toc438532655"/>
            <w:bookmarkStart w:id="325" w:name="_Toc438734005"/>
            <w:bookmarkStart w:id="326" w:name="_Toc438907042"/>
            <w:bookmarkStart w:id="327" w:name="_Toc438907241"/>
            <w:bookmarkStart w:id="328" w:name="_Toc100032328"/>
            <w:bookmarkStart w:id="329" w:name="_Toc112071689"/>
            <w:r w:rsidRPr="00D42150">
              <w:rPr>
                <w:rFonts w:asciiTheme="majorBidi" w:hAnsiTheme="majorBidi" w:cstheme="majorBidi"/>
              </w:rPr>
              <w:t>Qualification of the Bidder</w:t>
            </w:r>
            <w:bookmarkEnd w:id="323"/>
            <w:bookmarkEnd w:id="324"/>
            <w:bookmarkEnd w:id="325"/>
            <w:bookmarkEnd w:id="326"/>
            <w:bookmarkEnd w:id="327"/>
            <w:bookmarkEnd w:id="328"/>
            <w:bookmarkEnd w:id="32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BFB0CB" w14:textId="66DF9E7F"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40.1</w:t>
            </w:r>
            <w:r w:rsidRPr="00D42150">
              <w:rPr>
                <w:rFonts w:asciiTheme="majorBidi" w:hAnsiTheme="majorBidi" w:cstheme="majorBidi"/>
                <w:lang w:val="en-US"/>
              </w:rPr>
              <w:tab/>
              <w:t xml:space="preserve">The Employer shall determine to its satisfaction whether the Bidder that is selected as having submitted the lowest evaluated and substantially responsive bid either continues to meet (if prequalification applies) or </w:t>
            </w:r>
            <w:r w:rsidRPr="00D42150">
              <w:rPr>
                <w:rFonts w:asciiTheme="majorBidi" w:hAnsiTheme="majorBidi" w:cstheme="majorBidi"/>
                <w:iCs/>
                <w:lang w:val="en-US"/>
              </w:rPr>
              <w:t xml:space="preserve">meets (if </w:t>
            </w:r>
            <w:r w:rsidR="00ED4D1F" w:rsidRPr="00D42150">
              <w:rPr>
                <w:rFonts w:asciiTheme="majorBidi" w:hAnsiTheme="majorBidi" w:cstheme="majorBidi"/>
                <w:iCs/>
                <w:lang w:val="en-US"/>
              </w:rPr>
              <w:t>post qualification</w:t>
            </w:r>
            <w:r w:rsidRPr="00D42150">
              <w:rPr>
                <w:rFonts w:asciiTheme="majorBidi" w:hAnsiTheme="majorBidi" w:cstheme="majorBidi"/>
                <w:iCs/>
                <w:lang w:val="en-US"/>
              </w:rPr>
              <w:t xml:space="preserve"> applies) the qualifying criteria specified in Section III, Evaluation and Qualification Criteria</w:t>
            </w:r>
            <w:r w:rsidRPr="00D42150">
              <w:rPr>
                <w:rFonts w:asciiTheme="majorBidi" w:hAnsiTheme="majorBidi" w:cstheme="majorBidi"/>
                <w:lang w:val="en-US"/>
              </w:rPr>
              <w:t>.</w:t>
            </w:r>
          </w:p>
        </w:tc>
      </w:tr>
      <w:tr w:rsidR="00541527" w:rsidRPr="00D42150" w14:paraId="0C0B373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8B7DB7"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762C499"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40.2</w:t>
            </w:r>
            <w:r w:rsidRPr="00D42150">
              <w:rPr>
                <w:rFonts w:asciiTheme="majorBidi" w:hAnsiTheme="majorBidi" w:cstheme="majorBidi"/>
                <w:lang w:val="en-US"/>
              </w:rPr>
              <w:tab/>
              <w:t>The determination shall be based upon an examination of the documentary evidence of the Bidder’s qualifications submitted by the Bidder, pursuant to ITB 20.1.</w:t>
            </w:r>
          </w:p>
          <w:p w14:paraId="031D09B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40.3</w:t>
            </w:r>
            <w:r w:rsidRPr="00D42150">
              <w:rPr>
                <w:rFonts w:asciiTheme="majorBidi" w:hAnsiTheme="majorBidi" w:cstheme="majorBidi"/>
                <w:lang w:val="en-US"/>
              </w:rPr>
              <w:tab/>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541527" w:rsidRPr="00D42150" w14:paraId="0D18D1AC" w14:textId="77777777" w:rsidTr="00D42150">
        <w:trPr>
          <w:trHeight w:val="1629"/>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9D1FA89" w14:textId="273392A3" w:rsidR="00541527" w:rsidRDefault="00541527" w:rsidP="0035474E">
            <w:pPr>
              <w:pStyle w:val="Section1Header2"/>
              <w:spacing w:line="276" w:lineRule="auto"/>
              <w:rPr>
                <w:rFonts w:asciiTheme="majorBidi" w:hAnsiTheme="majorBidi" w:cstheme="majorBidi"/>
              </w:rPr>
            </w:pPr>
            <w:bookmarkStart w:id="330" w:name="_Toc438438862"/>
            <w:bookmarkStart w:id="331" w:name="_Toc438532656"/>
            <w:bookmarkStart w:id="332" w:name="_Toc438734006"/>
            <w:bookmarkStart w:id="333" w:name="_Toc438907043"/>
            <w:bookmarkStart w:id="334" w:name="_Toc438907242"/>
            <w:bookmarkStart w:id="335" w:name="_Toc100032329"/>
            <w:bookmarkStart w:id="336" w:name="_Toc112071690"/>
            <w:r w:rsidRPr="00D42150">
              <w:rPr>
                <w:rFonts w:asciiTheme="majorBidi" w:hAnsiTheme="majorBidi" w:cstheme="majorBidi"/>
              </w:rPr>
              <w:t>Employer’s Right to Accept Any Bid, and to Reject Any or All Bids</w:t>
            </w:r>
            <w:bookmarkEnd w:id="330"/>
            <w:bookmarkEnd w:id="331"/>
            <w:bookmarkEnd w:id="332"/>
            <w:bookmarkEnd w:id="333"/>
            <w:bookmarkEnd w:id="334"/>
            <w:bookmarkEnd w:id="335"/>
            <w:bookmarkEnd w:id="336"/>
          </w:p>
          <w:p w14:paraId="008D425F" w14:textId="4637F11B" w:rsidR="002E2661" w:rsidRDefault="002E2661" w:rsidP="002E2661">
            <w:pPr>
              <w:pStyle w:val="Section1Header2"/>
              <w:numPr>
                <w:ilvl w:val="0"/>
                <w:numId w:val="0"/>
              </w:numPr>
              <w:spacing w:line="276" w:lineRule="auto"/>
              <w:ind w:left="720" w:hanging="360"/>
              <w:rPr>
                <w:rFonts w:asciiTheme="majorBidi" w:hAnsiTheme="majorBidi" w:cstheme="majorBidi"/>
              </w:rPr>
            </w:pPr>
          </w:p>
          <w:p w14:paraId="6B29744B" w14:textId="47073672" w:rsidR="002E2661" w:rsidRDefault="002E2661" w:rsidP="002E2661">
            <w:pPr>
              <w:pStyle w:val="Section1Header2"/>
              <w:numPr>
                <w:ilvl w:val="0"/>
                <w:numId w:val="0"/>
              </w:numPr>
              <w:spacing w:line="276" w:lineRule="auto"/>
              <w:ind w:left="720" w:hanging="360"/>
              <w:rPr>
                <w:rFonts w:asciiTheme="majorBidi" w:hAnsiTheme="majorBidi" w:cstheme="majorBidi"/>
              </w:rPr>
            </w:pPr>
          </w:p>
          <w:p w14:paraId="7AC08D40" w14:textId="22E3859D" w:rsidR="002E2661" w:rsidRDefault="002E2661" w:rsidP="002E2661">
            <w:pPr>
              <w:pStyle w:val="Section1Header2"/>
              <w:numPr>
                <w:ilvl w:val="0"/>
                <w:numId w:val="0"/>
              </w:numPr>
              <w:spacing w:line="276" w:lineRule="auto"/>
              <w:ind w:left="720" w:hanging="360"/>
              <w:rPr>
                <w:rFonts w:asciiTheme="majorBidi" w:hAnsiTheme="majorBidi" w:cstheme="majorBidi"/>
              </w:rPr>
            </w:pPr>
          </w:p>
          <w:p w14:paraId="0D899B8D" w14:textId="77777777" w:rsidR="002E2661" w:rsidRDefault="002E2661" w:rsidP="002E2661">
            <w:pPr>
              <w:pStyle w:val="Section1Header2"/>
              <w:numPr>
                <w:ilvl w:val="0"/>
                <w:numId w:val="0"/>
              </w:numPr>
              <w:spacing w:line="276" w:lineRule="auto"/>
              <w:ind w:left="720" w:hanging="360"/>
              <w:rPr>
                <w:rFonts w:asciiTheme="majorBidi" w:hAnsiTheme="majorBidi" w:cstheme="majorBidi"/>
              </w:rPr>
            </w:pPr>
          </w:p>
          <w:p w14:paraId="2AA21605" w14:textId="77777777" w:rsidR="002E2661" w:rsidRPr="007C19CF" w:rsidRDefault="002E2661" w:rsidP="002E2661">
            <w:pPr>
              <w:pStyle w:val="StyleHeader1-ClausesLeft0Hanging03After0pt"/>
            </w:pPr>
            <w:bookmarkStart w:id="337" w:name="_Toc109384731"/>
            <w:proofErr w:type="spellStart"/>
            <w:r w:rsidRPr="007C19CF">
              <w:t>Standstill</w:t>
            </w:r>
            <w:proofErr w:type="spellEnd"/>
            <w:r w:rsidRPr="007C19CF">
              <w:t xml:space="preserve"> </w:t>
            </w:r>
            <w:proofErr w:type="spellStart"/>
            <w:r w:rsidRPr="007C19CF">
              <w:t>period</w:t>
            </w:r>
            <w:bookmarkEnd w:id="337"/>
            <w:proofErr w:type="spellEnd"/>
          </w:p>
          <w:p w14:paraId="228E8F22" w14:textId="77777777" w:rsidR="002E2661" w:rsidRDefault="002E2661" w:rsidP="002E2661">
            <w:pPr>
              <w:pStyle w:val="Section1Header2"/>
              <w:numPr>
                <w:ilvl w:val="0"/>
                <w:numId w:val="0"/>
              </w:numPr>
              <w:spacing w:line="276" w:lineRule="auto"/>
              <w:ind w:left="720"/>
              <w:rPr>
                <w:rFonts w:asciiTheme="majorBidi" w:hAnsiTheme="majorBidi" w:cstheme="majorBidi"/>
              </w:rPr>
            </w:pPr>
          </w:p>
          <w:p w14:paraId="2551B1CB" w14:textId="4663B2DF" w:rsidR="002E2661" w:rsidRPr="00D42150" w:rsidRDefault="002E2661" w:rsidP="002E2661">
            <w:pPr>
              <w:pStyle w:val="Section1Header2"/>
              <w:numPr>
                <w:ilvl w:val="0"/>
                <w:numId w:val="0"/>
              </w:numPr>
              <w:spacing w:line="276" w:lineRule="auto"/>
              <w:ind w:left="720" w:hanging="360"/>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D592C7F" w14:textId="719F589F" w:rsidR="00C37565" w:rsidRDefault="00541527" w:rsidP="00925090">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41.1</w:t>
            </w:r>
            <w:r w:rsidRPr="00D42150">
              <w:rPr>
                <w:rFonts w:asciiTheme="majorBidi" w:hAnsiTheme="majorBidi" w:cstheme="majorBidi"/>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0917D27D" w14:textId="470E44FF" w:rsidR="002E2661" w:rsidRDefault="002E2661" w:rsidP="00925090">
            <w:pPr>
              <w:pStyle w:val="StyleHeader1-ClausesAfter0pt"/>
              <w:tabs>
                <w:tab w:val="left" w:pos="576"/>
              </w:tabs>
              <w:spacing w:after="240" w:line="276" w:lineRule="auto"/>
              <w:ind w:left="576" w:hanging="576"/>
              <w:rPr>
                <w:rFonts w:asciiTheme="majorBidi" w:hAnsiTheme="majorBidi" w:cstheme="majorBidi"/>
                <w:lang w:val="en-US"/>
              </w:rPr>
            </w:pPr>
          </w:p>
          <w:p w14:paraId="0979C59A" w14:textId="657FEB72" w:rsidR="002E2661" w:rsidRDefault="002E2661" w:rsidP="00925090">
            <w:pPr>
              <w:pStyle w:val="StyleHeader1-ClausesAfter0pt"/>
              <w:tabs>
                <w:tab w:val="left" w:pos="576"/>
              </w:tabs>
              <w:spacing w:after="240" w:line="276" w:lineRule="auto"/>
              <w:ind w:left="576" w:hanging="576"/>
              <w:rPr>
                <w:rFonts w:asciiTheme="majorBidi" w:hAnsiTheme="majorBidi" w:cstheme="majorBidi"/>
                <w:lang w:val="en-US"/>
              </w:rPr>
            </w:pPr>
            <w:r w:rsidRPr="002E2661">
              <w:rPr>
                <w:rFonts w:asciiTheme="majorBidi" w:hAnsiTheme="majorBidi" w:cstheme="majorBidi"/>
                <w:lang w:val="en-US"/>
              </w:rPr>
              <w:t>42.1</w:t>
            </w:r>
            <w:r w:rsidRPr="002E2661">
              <w:rPr>
                <w:rFonts w:asciiTheme="majorBidi" w:hAnsiTheme="majorBidi" w:cstheme="majorBidi"/>
                <w:lang w:val="en-US"/>
              </w:rPr>
              <w:tab/>
              <w:t xml:space="preserve">The Contract shall be awarded not earlier than the expiry of the Standstill Period. The duration of the Standstill Period is </w:t>
            </w:r>
            <w:r w:rsidRPr="002E2661">
              <w:rPr>
                <w:rFonts w:asciiTheme="majorBidi" w:hAnsiTheme="majorBidi" w:cstheme="majorBidi"/>
                <w:lang w:val="en-US"/>
              </w:rPr>
              <w:lastRenderedPageBreak/>
              <w:t xml:space="preserve">specified in the </w:t>
            </w:r>
            <w:proofErr w:type="gramStart"/>
            <w:r w:rsidRPr="002E2661">
              <w:rPr>
                <w:rFonts w:asciiTheme="majorBidi" w:hAnsiTheme="majorBidi" w:cstheme="majorBidi"/>
                <w:lang w:val="en-US"/>
              </w:rPr>
              <w:t>BDS. .</w:t>
            </w:r>
            <w:proofErr w:type="gramEnd"/>
            <w:r w:rsidRPr="002E2661">
              <w:rPr>
                <w:rFonts w:asciiTheme="majorBidi" w:hAnsiTheme="majorBidi" w:cstheme="majorBidi"/>
                <w:lang w:val="en-US"/>
              </w:rPr>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588D4C7A" w14:textId="77777777" w:rsidR="00C8568C" w:rsidRDefault="00C8568C" w:rsidP="00C8568C">
            <w:pPr>
              <w:pStyle w:val="StyleHeader1-ClausesAfter0pt"/>
              <w:tabs>
                <w:tab w:val="left" w:pos="576"/>
              </w:tabs>
              <w:spacing w:after="240" w:line="276" w:lineRule="auto"/>
              <w:rPr>
                <w:rFonts w:asciiTheme="majorBidi" w:hAnsiTheme="majorBidi" w:cstheme="majorBidi"/>
                <w:lang w:val="en-US"/>
              </w:rPr>
            </w:pPr>
          </w:p>
          <w:p w14:paraId="4A1E726E" w14:textId="01774B38" w:rsidR="00C8568C" w:rsidRPr="00D42150" w:rsidRDefault="00C8568C" w:rsidP="00C8568C">
            <w:pPr>
              <w:pStyle w:val="StyleHeader1-ClausesAfter0pt"/>
              <w:tabs>
                <w:tab w:val="left" w:pos="576"/>
              </w:tabs>
              <w:spacing w:after="240" w:line="276" w:lineRule="auto"/>
              <w:rPr>
                <w:rFonts w:asciiTheme="majorBidi" w:hAnsiTheme="majorBidi" w:cstheme="majorBidi"/>
                <w:lang w:val="en-US"/>
              </w:rPr>
            </w:pPr>
          </w:p>
        </w:tc>
      </w:tr>
      <w:tr w:rsidR="00597770" w:rsidRPr="00D42150" w14:paraId="3AEDA605" w14:textId="77777777" w:rsidTr="00D42150">
        <w:trPr>
          <w:cnfStyle w:val="000000100000" w:firstRow="0" w:lastRow="0" w:firstColumn="0" w:lastColumn="0" w:oddVBand="0" w:evenVBand="0" w:oddHBand="1" w:evenHBand="0" w:firstRowFirstColumn="0" w:firstRowLastColumn="0" w:lastRowFirstColumn="0" w:lastRowLastColumn="0"/>
          <w:trHeight w:val="701"/>
        </w:trPr>
        <w:tc>
          <w:tcPr>
            <w:cnfStyle w:val="000010000000" w:firstRow="0" w:lastRow="0" w:firstColumn="0" w:lastColumn="0" w:oddVBand="1" w:evenVBand="0" w:oddHBand="0" w:evenHBand="0" w:firstRowFirstColumn="0" w:firstRowLastColumn="0" w:lastRowFirstColumn="0" w:lastRowLastColumn="0"/>
            <w:tcW w:w="9630" w:type="dxa"/>
            <w:gridSpan w:val="2"/>
            <w:tcBorders>
              <w:top w:val="none" w:sz="0" w:space="0" w:color="auto"/>
              <w:left w:val="none" w:sz="0" w:space="0" w:color="auto"/>
              <w:bottom w:val="none" w:sz="0" w:space="0" w:color="auto"/>
              <w:right w:val="none" w:sz="0" w:space="0" w:color="auto"/>
            </w:tcBorders>
          </w:tcPr>
          <w:p w14:paraId="3B68B4D2" w14:textId="27F4048C" w:rsidR="00597770" w:rsidRPr="00D42150" w:rsidRDefault="00597770" w:rsidP="0035474E">
            <w:pPr>
              <w:pStyle w:val="Section1Header1"/>
              <w:spacing w:line="276" w:lineRule="auto"/>
              <w:rPr>
                <w:rFonts w:asciiTheme="majorBidi" w:hAnsiTheme="majorBidi" w:cstheme="majorBidi"/>
              </w:rPr>
            </w:pPr>
            <w:bookmarkStart w:id="338" w:name="_Toc438438863"/>
            <w:bookmarkStart w:id="339" w:name="_Toc438532657"/>
            <w:bookmarkStart w:id="340" w:name="_Toc438734007"/>
            <w:bookmarkStart w:id="341" w:name="_Toc438962089"/>
            <w:bookmarkStart w:id="342" w:name="_Toc461939621"/>
            <w:bookmarkStart w:id="343" w:name="_Toc100032330"/>
            <w:bookmarkStart w:id="344" w:name="_Toc164491533"/>
            <w:bookmarkStart w:id="345" w:name="_Toc112071691"/>
            <w:r w:rsidRPr="00D42150">
              <w:rPr>
                <w:rFonts w:asciiTheme="majorBidi" w:hAnsiTheme="majorBidi" w:cstheme="majorBidi"/>
                <w:sz w:val="32"/>
                <w:szCs w:val="22"/>
              </w:rPr>
              <w:lastRenderedPageBreak/>
              <w:t>F.  Award of Contract</w:t>
            </w:r>
            <w:bookmarkEnd w:id="338"/>
            <w:bookmarkEnd w:id="339"/>
            <w:bookmarkEnd w:id="340"/>
            <w:bookmarkEnd w:id="341"/>
            <w:bookmarkEnd w:id="342"/>
            <w:bookmarkEnd w:id="343"/>
            <w:bookmarkEnd w:id="344"/>
            <w:bookmarkEnd w:id="345"/>
          </w:p>
        </w:tc>
      </w:tr>
      <w:tr w:rsidR="00541527" w:rsidRPr="00D42150" w14:paraId="173736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A06DD77" w14:textId="3A89365E" w:rsidR="00541527" w:rsidRPr="00D42150" w:rsidRDefault="00541527" w:rsidP="0035474E">
            <w:pPr>
              <w:pStyle w:val="Section1Header2"/>
              <w:spacing w:line="276" w:lineRule="auto"/>
              <w:rPr>
                <w:rFonts w:asciiTheme="majorBidi" w:hAnsiTheme="majorBidi" w:cstheme="majorBidi"/>
              </w:rPr>
            </w:pPr>
            <w:bookmarkStart w:id="346" w:name="_Toc438438864"/>
            <w:bookmarkStart w:id="347" w:name="_Toc438532658"/>
            <w:bookmarkStart w:id="348" w:name="_Toc438734008"/>
            <w:bookmarkStart w:id="349" w:name="_Toc438907044"/>
            <w:bookmarkStart w:id="350" w:name="_Toc438907243"/>
            <w:bookmarkStart w:id="351" w:name="_Toc100032331"/>
            <w:bookmarkStart w:id="352" w:name="_Toc112071692"/>
            <w:r w:rsidRPr="00D42150">
              <w:rPr>
                <w:rFonts w:asciiTheme="majorBidi" w:hAnsiTheme="majorBidi" w:cstheme="majorBidi"/>
              </w:rPr>
              <w:t>Award Criteria</w:t>
            </w:r>
            <w:bookmarkEnd w:id="346"/>
            <w:bookmarkEnd w:id="347"/>
            <w:bookmarkEnd w:id="348"/>
            <w:bookmarkEnd w:id="349"/>
            <w:bookmarkEnd w:id="350"/>
            <w:bookmarkEnd w:id="351"/>
            <w:bookmarkEnd w:id="35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46AFB4C" w14:textId="5EBAB5A3"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3</w:t>
            </w:r>
            <w:r w:rsidRPr="00D42150">
              <w:rPr>
                <w:rFonts w:asciiTheme="majorBidi" w:hAnsiTheme="majorBidi" w:cstheme="majorBidi"/>
                <w:lang w:val="en-US"/>
              </w:rPr>
              <w:t>.1</w:t>
            </w:r>
            <w:r w:rsidRPr="00D42150">
              <w:rPr>
                <w:rFonts w:asciiTheme="majorBidi" w:hAnsiTheme="majorBidi" w:cstheme="majorBidi"/>
                <w:lang w:val="en-US"/>
              </w:rPr>
              <w:tab/>
              <w:t>Subject to ITB 41.1,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541527" w:rsidRPr="00D42150" w14:paraId="17D57DE9" w14:textId="77777777" w:rsidTr="00D42150">
        <w:trPr>
          <w:cnfStyle w:val="000000100000" w:firstRow="0" w:lastRow="0" w:firstColumn="0" w:lastColumn="0" w:oddVBand="0" w:evenVBand="0" w:oddHBand="1" w:evenHBand="0" w:firstRowFirstColumn="0" w:firstRowLastColumn="0" w:lastRowFirstColumn="0" w:lastRowLastColumn="0"/>
          <w:trHeight w:val="72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C38664E" w14:textId="1413FFF2" w:rsidR="00541527" w:rsidRPr="00D42150" w:rsidRDefault="00541527" w:rsidP="0035474E">
            <w:pPr>
              <w:pStyle w:val="Section1Header2"/>
              <w:spacing w:line="276" w:lineRule="auto"/>
              <w:rPr>
                <w:rFonts w:asciiTheme="majorBidi" w:hAnsiTheme="majorBidi" w:cstheme="majorBidi"/>
              </w:rPr>
            </w:pPr>
            <w:bookmarkStart w:id="353" w:name="_Toc438438866"/>
            <w:bookmarkStart w:id="354" w:name="_Toc438532660"/>
            <w:bookmarkStart w:id="355" w:name="_Toc438734010"/>
            <w:bookmarkStart w:id="356" w:name="_Toc438907046"/>
            <w:bookmarkStart w:id="357" w:name="_Toc438907245"/>
            <w:bookmarkStart w:id="358" w:name="_Toc100032332"/>
            <w:bookmarkStart w:id="359" w:name="_Toc112071693"/>
            <w:r w:rsidRPr="00D42150">
              <w:rPr>
                <w:rFonts w:asciiTheme="majorBidi" w:hAnsiTheme="majorBidi" w:cstheme="majorBidi"/>
              </w:rPr>
              <w:t>Notification of Award</w:t>
            </w:r>
            <w:bookmarkEnd w:id="353"/>
            <w:bookmarkEnd w:id="354"/>
            <w:bookmarkEnd w:id="355"/>
            <w:bookmarkEnd w:id="356"/>
            <w:bookmarkEnd w:id="357"/>
            <w:bookmarkEnd w:id="358"/>
            <w:bookmarkEnd w:id="35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AB99CAB" w14:textId="43515346"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spacing w:val="-4"/>
                <w:lang w:val="en-US"/>
              </w:rPr>
            </w:pPr>
            <w:r w:rsidRPr="00D42150">
              <w:rPr>
                <w:rFonts w:asciiTheme="majorBidi" w:hAnsiTheme="majorBidi" w:cstheme="majorBidi"/>
                <w:lang w:val="en-US"/>
              </w:rPr>
              <w:t>4</w:t>
            </w:r>
            <w:r w:rsidR="002E2661">
              <w:rPr>
                <w:rFonts w:asciiTheme="majorBidi" w:hAnsiTheme="majorBidi" w:cstheme="majorBidi"/>
                <w:lang w:val="en-US"/>
              </w:rPr>
              <w:t>4</w:t>
            </w:r>
            <w:r w:rsidRPr="00D42150">
              <w:rPr>
                <w:rFonts w:asciiTheme="majorBidi" w:hAnsiTheme="majorBidi" w:cstheme="majorBidi"/>
                <w:lang w:val="en-US"/>
              </w:rPr>
              <w:t>.1</w:t>
            </w:r>
            <w:r w:rsidRPr="00D42150">
              <w:rPr>
                <w:rFonts w:asciiTheme="majorBidi" w:hAnsiTheme="majorBidi" w:cstheme="majorBidi"/>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 and shall</w:t>
            </w:r>
            <w:r w:rsidRPr="00D42150">
              <w:rPr>
                <w:rFonts w:asciiTheme="majorBidi" w:hAnsiTheme="majorBidi" w:cstheme="majorBidi"/>
                <w:spacing w:val="-4"/>
                <w:lang w:val="en-US"/>
              </w:rPr>
              <w:t xml:space="preserve"> publish in an appropriate newspaper or Gazette and OFID website online the results identifying the bid and lot (contract)numbers and the following information: </w:t>
            </w:r>
          </w:p>
          <w:p w14:paraId="1DBC4043"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w:t>
            </w:r>
            <w:proofErr w:type="spellStart"/>
            <w:r w:rsidRPr="00D42150">
              <w:rPr>
                <w:rFonts w:asciiTheme="majorBidi" w:hAnsiTheme="majorBidi" w:cstheme="majorBidi"/>
                <w:spacing w:val="-4"/>
                <w:lang w:val="en-US"/>
              </w:rPr>
              <w:t>i</w:t>
            </w:r>
            <w:proofErr w:type="spellEnd"/>
            <w:r w:rsidRPr="00D42150">
              <w:rPr>
                <w:rFonts w:asciiTheme="majorBidi" w:hAnsiTheme="majorBidi" w:cstheme="majorBidi"/>
                <w:spacing w:val="-4"/>
                <w:lang w:val="en-US"/>
              </w:rPr>
              <w:t>)</w:t>
            </w:r>
            <w:r w:rsidRPr="00D42150">
              <w:rPr>
                <w:rFonts w:asciiTheme="majorBidi" w:hAnsiTheme="majorBidi" w:cstheme="majorBidi"/>
                <w:spacing w:val="-4"/>
                <w:lang w:val="en-US"/>
              </w:rPr>
              <w:tab/>
              <w:t xml:space="preserve">name of each Bidder who submitted a Bid; </w:t>
            </w:r>
          </w:p>
          <w:p w14:paraId="59FA12A5"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(ii)</w:t>
            </w:r>
            <w:r w:rsidRPr="00D42150">
              <w:rPr>
                <w:rFonts w:asciiTheme="majorBidi" w:hAnsiTheme="majorBidi" w:cstheme="majorBidi"/>
                <w:spacing w:val="-4"/>
                <w:lang w:val="en-US"/>
              </w:rPr>
              <w:tab/>
              <w:t xml:space="preserve">bid prices as read out at Bid Opening; </w:t>
            </w:r>
          </w:p>
          <w:p w14:paraId="69AA28A5"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(iii)</w:t>
            </w:r>
            <w:r w:rsidRPr="00D42150">
              <w:rPr>
                <w:rFonts w:asciiTheme="majorBidi" w:hAnsiTheme="majorBidi" w:cstheme="majorBidi"/>
                <w:spacing w:val="-4"/>
                <w:lang w:val="en-US"/>
              </w:rPr>
              <w:tab/>
              <w:t xml:space="preserve">name and evaluated prices of each Bid that was evaluated; </w:t>
            </w:r>
          </w:p>
          <w:p w14:paraId="3FE62093"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(iv)</w:t>
            </w:r>
            <w:r w:rsidRPr="00D42150">
              <w:rPr>
                <w:rFonts w:asciiTheme="majorBidi" w:hAnsiTheme="majorBidi" w:cstheme="majorBidi"/>
                <w:spacing w:val="-4"/>
                <w:lang w:val="en-US"/>
              </w:rPr>
              <w:tab/>
              <w:t xml:space="preserve">name of bidders whose bids were rejected and the reasons for their rejection; and </w:t>
            </w:r>
          </w:p>
          <w:p w14:paraId="7A7C910C"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lang w:val="en-US"/>
              </w:rPr>
            </w:pPr>
            <w:r w:rsidRPr="00D42150">
              <w:rPr>
                <w:rFonts w:asciiTheme="majorBidi" w:hAnsiTheme="majorBidi" w:cstheme="majorBidi"/>
                <w:spacing w:val="-4"/>
                <w:lang w:val="en-US"/>
              </w:rPr>
              <w:lastRenderedPageBreak/>
              <w:t>(v)</w:t>
            </w:r>
            <w:r w:rsidRPr="00D42150">
              <w:rPr>
                <w:rFonts w:asciiTheme="majorBidi" w:hAnsiTheme="majorBidi" w:cstheme="majorBidi"/>
                <w:spacing w:val="-4"/>
                <w:lang w:val="en-US"/>
              </w:rPr>
              <w:tab/>
              <w:t>name of the successful Bidder, and the Price it offered, as well as the duration and summary scope of the contract awarded.</w:t>
            </w:r>
          </w:p>
        </w:tc>
      </w:tr>
      <w:tr w:rsidR="00541527" w:rsidRPr="00D42150" w14:paraId="3391B11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44C138E"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972C78" w14:textId="6BD9B752"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4</w:t>
            </w:r>
            <w:r w:rsidRPr="00D42150">
              <w:rPr>
                <w:rFonts w:asciiTheme="majorBidi" w:hAnsiTheme="majorBidi" w:cstheme="majorBidi"/>
                <w:lang w:val="en-US"/>
              </w:rPr>
              <w:t>.2</w:t>
            </w:r>
            <w:r w:rsidRPr="00D42150">
              <w:rPr>
                <w:rFonts w:asciiTheme="majorBidi" w:hAnsiTheme="majorBidi" w:cstheme="majorBidi"/>
                <w:lang w:val="en-US"/>
              </w:rPr>
              <w:tab/>
              <w:t>Until a formal contract is prepared and executed, the notification of award shall constitute a binding Contract.</w:t>
            </w:r>
          </w:p>
        </w:tc>
      </w:tr>
      <w:tr w:rsidR="00541527" w:rsidRPr="00D42150" w14:paraId="039B63C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74298DD"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0EF3F42" w14:textId="26CB5B74"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4</w:t>
            </w:r>
            <w:r w:rsidRPr="00D42150">
              <w:rPr>
                <w:rFonts w:asciiTheme="majorBidi" w:hAnsiTheme="majorBidi" w:cstheme="majorBidi"/>
                <w:lang w:val="en-US"/>
              </w:rPr>
              <w:t>.3</w:t>
            </w:r>
            <w:r w:rsidRPr="00D42150">
              <w:rPr>
                <w:rFonts w:asciiTheme="majorBidi" w:hAnsiTheme="majorBidi" w:cstheme="majorBidi"/>
                <w:lang w:val="en-US"/>
              </w:rPr>
              <w:tab/>
              <w:t>The Employer shall promptly respond in writing to any unsuccessful Bidder who, after notification of award in accordance with ITB 43.1, requests in writing the grounds on which its bid was not selected.</w:t>
            </w:r>
          </w:p>
          <w:p w14:paraId="055AB340" w14:textId="6CF4C5EF"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proofErr w:type="gramStart"/>
            <w:r w:rsidRPr="00441236">
              <w:rPr>
                <w:rFonts w:asciiTheme="majorBidi" w:hAnsiTheme="majorBidi" w:cstheme="majorBidi"/>
                <w:color w:val="000000" w:themeColor="text1"/>
                <w:lang w:val="en-US"/>
              </w:rPr>
              <w:t>4</w:t>
            </w:r>
            <w:r w:rsidR="002E2661">
              <w:rPr>
                <w:rFonts w:asciiTheme="majorBidi" w:hAnsiTheme="majorBidi" w:cstheme="majorBidi"/>
                <w:color w:val="000000" w:themeColor="text1"/>
                <w:lang w:val="en-US"/>
              </w:rPr>
              <w:t>4</w:t>
            </w:r>
            <w:r w:rsidRPr="00441236">
              <w:rPr>
                <w:rFonts w:asciiTheme="majorBidi" w:hAnsiTheme="majorBidi" w:cstheme="majorBidi"/>
                <w:color w:val="000000" w:themeColor="text1"/>
                <w:lang w:val="en-US"/>
              </w:rPr>
              <w:t xml:space="preserve">.4 </w:t>
            </w:r>
            <w:r w:rsidR="00ED4D1F" w:rsidRPr="00441236">
              <w:rPr>
                <w:rFonts w:asciiTheme="majorBidi" w:hAnsiTheme="majorBidi" w:cstheme="majorBidi"/>
                <w:color w:val="000000" w:themeColor="text1"/>
                <w:lang w:val="en-US"/>
              </w:rPr>
              <w:t xml:space="preserve"> </w:t>
            </w:r>
            <w:r w:rsidRPr="00441236">
              <w:rPr>
                <w:rFonts w:asciiTheme="majorBidi" w:hAnsiTheme="majorBidi" w:cstheme="majorBidi"/>
                <w:color w:val="000000" w:themeColor="text1"/>
                <w:lang w:val="en-US"/>
              </w:rPr>
              <w:t>Any</w:t>
            </w:r>
            <w:proofErr w:type="gramEnd"/>
            <w:r w:rsidRPr="00441236">
              <w:rPr>
                <w:rFonts w:asciiTheme="majorBidi" w:hAnsiTheme="majorBidi" w:cstheme="majorBidi"/>
                <w:color w:val="000000" w:themeColor="text1"/>
                <w:lang w:val="en-US"/>
              </w:rPr>
              <w:t xml:space="preserve"> Bidder may seek administrative review by a written inquiry to the Procuring Entity </w:t>
            </w:r>
            <w:r w:rsidRPr="00441236">
              <w:rPr>
                <w:rFonts w:asciiTheme="majorBidi" w:hAnsiTheme="majorBidi" w:cstheme="majorBidi"/>
                <w:color w:val="000000" w:themeColor="text1"/>
                <w:lang w:val="en-US"/>
              </w:rPr>
              <w:tab/>
              <w:t>(Employer), which it considers to be in breach of the Financial Regulations. Any application for review must be submitted in writing to the Accountable Officer of the Procuring Entity, within Five (5) days from the date the Bidder knew, or should have known, of the circumstances giving rise to the complaint. If the Accountable Officer does not issue a decision within Fourteen (14) days, or the Bidder is not satisfied with the decision, the Tenderer may submit a complaint to the Public Procurement Division.</w:t>
            </w:r>
          </w:p>
        </w:tc>
      </w:tr>
      <w:tr w:rsidR="00541527" w:rsidRPr="00D42150" w14:paraId="6F34A53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B4FDF12" w14:textId="0F8D03DC" w:rsidR="00541527" w:rsidRPr="00D42150" w:rsidRDefault="00541527" w:rsidP="0035474E">
            <w:pPr>
              <w:pStyle w:val="Section1Header2"/>
              <w:spacing w:line="276" w:lineRule="auto"/>
              <w:rPr>
                <w:rFonts w:asciiTheme="majorBidi" w:hAnsiTheme="majorBidi" w:cstheme="majorBidi"/>
              </w:rPr>
            </w:pPr>
            <w:bookmarkStart w:id="360" w:name="_Toc438438867"/>
            <w:bookmarkStart w:id="361" w:name="_Toc438532661"/>
            <w:bookmarkStart w:id="362" w:name="_Toc438734011"/>
            <w:bookmarkStart w:id="363" w:name="_Toc438907047"/>
            <w:bookmarkStart w:id="364" w:name="_Toc438907246"/>
            <w:bookmarkStart w:id="365" w:name="_Toc100032333"/>
            <w:bookmarkStart w:id="366" w:name="_Toc112071694"/>
            <w:r w:rsidRPr="00D42150">
              <w:rPr>
                <w:rFonts w:asciiTheme="majorBidi" w:hAnsiTheme="majorBidi" w:cstheme="majorBidi"/>
              </w:rPr>
              <w:t>Signing of Contract</w:t>
            </w:r>
            <w:bookmarkEnd w:id="360"/>
            <w:bookmarkEnd w:id="361"/>
            <w:bookmarkEnd w:id="362"/>
            <w:bookmarkEnd w:id="363"/>
            <w:bookmarkEnd w:id="364"/>
            <w:bookmarkEnd w:id="365"/>
            <w:bookmarkEnd w:id="36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22DB990" w14:textId="748CB999"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5</w:t>
            </w:r>
            <w:r w:rsidRPr="00D42150">
              <w:rPr>
                <w:rFonts w:asciiTheme="majorBidi" w:hAnsiTheme="majorBidi" w:cstheme="majorBidi"/>
                <w:lang w:val="en-US"/>
              </w:rPr>
              <w:t>.1</w:t>
            </w:r>
            <w:r w:rsidRPr="00D42150">
              <w:rPr>
                <w:rFonts w:asciiTheme="majorBidi" w:hAnsiTheme="majorBidi" w:cstheme="majorBidi"/>
                <w:lang w:val="en-US"/>
              </w:rPr>
              <w:tab/>
              <w:t xml:space="preserve">Promptly upon notification, the Employer shall send the successful Bidder the Contract Agreement. </w:t>
            </w:r>
          </w:p>
        </w:tc>
      </w:tr>
      <w:tr w:rsidR="00541527" w:rsidRPr="00D42150" w14:paraId="4B2E68C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1B45D3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F690696" w14:textId="3A3BED8F"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5</w:t>
            </w:r>
            <w:r w:rsidRPr="00D42150">
              <w:rPr>
                <w:rFonts w:asciiTheme="majorBidi" w:hAnsiTheme="majorBidi" w:cstheme="majorBidi"/>
                <w:lang w:val="en-US"/>
              </w:rPr>
              <w:t>.2</w:t>
            </w:r>
            <w:r w:rsidRPr="00D42150">
              <w:rPr>
                <w:rFonts w:asciiTheme="majorBidi" w:hAnsiTheme="majorBidi" w:cstheme="majorBidi"/>
                <w:lang w:val="en-US"/>
              </w:rPr>
              <w:tab/>
              <w:t>Within twenty-eight (28) days of receipt of the Contract Agreement, the successful Bidder shall sign, date, and return it to the Employer.</w:t>
            </w:r>
          </w:p>
        </w:tc>
      </w:tr>
      <w:tr w:rsidR="00541527" w:rsidRPr="00D42150" w14:paraId="59AFEA99" w14:textId="77777777" w:rsidTr="00D42150">
        <w:trPr>
          <w:trHeight w:val="890"/>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E7694A6" w14:textId="0C12A2C1" w:rsidR="00541527" w:rsidRPr="00D42150" w:rsidRDefault="00541527" w:rsidP="0035474E">
            <w:pPr>
              <w:pStyle w:val="Section1Header2"/>
              <w:spacing w:line="276" w:lineRule="auto"/>
              <w:rPr>
                <w:rFonts w:asciiTheme="majorBidi" w:hAnsiTheme="majorBidi" w:cstheme="majorBidi"/>
              </w:rPr>
            </w:pPr>
            <w:bookmarkStart w:id="367" w:name="_Toc438438868"/>
            <w:bookmarkStart w:id="368" w:name="_Toc438532662"/>
            <w:bookmarkStart w:id="369" w:name="_Toc438734012"/>
            <w:bookmarkStart w:id="370" w:name="_Toc438907048"/>
            <w:bookmarkStart w:id="371" w:name="_Toc438907247"/>
            <w:bookmarkStart w:id="372" w:name="_Toc100032334"/>
            <w:bookmarkStart w:id="373" w:name="_Toc112071695"/>
            <w:r w:rsidRPr="00D42150">
              <w:rPr>
                <w:rFonts w:asciiTheme="majorBidi" w:hAnsiTheme="majorBidi" w:cstheme="majorBidi"/>
              </w:rPr>
              <w:t>Performance Security</w:t>
            </w:r>
            <w:bookmarkEnd w:id="367"/>
            <w:bookmarkEnd w:id="368"/>
            <w:bookmarkEnd w:id="369"/>
            <w:bookmarkEnd w:id="370"/>
            <w:bookmarkEnd w:id="371"/>
            <w:bookmarkEnd w:id="372"/>
            <w:bookmarkEnd w:id="37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63195E6" w14:textId="54ED310C"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6</w:t>
            </w:r>
            <w:r w:rsidRPr="00D42150">
              <w:rPr>
                <w:rFonts w:asciiTheme="majorBidi" w:hAnsiTheme="majorBidi" w:cstheme="majorBidi"/>
                <w:lang w:val="en-US"/>
              </w:rPr>
              <w:t>.1</w:t>
            </w:r>
            <w:r w:rsidRPr="00D42150">
              <w:rPr>
                <w:rFonts w:asciiTheme="majorBidi" w:hAnsiTheme="majorBidi" w:cstheme="majorBidi"/>
                <w:lang w:val="en-US"/>
              </w:rPr>
              <w:tab/>
              <w:t>Within twenty-eight (28) days of the receipt of notification of award from the Employer, the successful Bidder shall furnish the performance security in accordance with the General Conditions of Contract, subject to ITB 38.5, using for that purpose the Performance Security Form included in Section IX, Annex to the Particular Conditions - Contract Forms, or another form acceptable to the Employer.</w:t>
            </w:r>
          </w:p>
          <w:p w14:paraId="509E0844" w14:textId="469E2DDF" w:rsidR="00541527" w:rsidRPr="009F143A" w:rsidRDefault="00541527" w:rsidP="009F143A">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7E716B">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institution</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issuing</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performance </w:t>
            </w:r>
            <w:proofErr w:type="spellStart"/>
            <w:r w:rsidRPr="009F143A">
              <w:rPr>
                <w:rFonts w:asciiTheme="majorBidi" w:hAnsiTheme="majorBidi" w:cstheme="majorBidi"/>
                <w:color w:val="000000" w:themeColor="text1"/>
                <w:szCs w:val="24"/>
              </w:rPr>
              <w:t>security</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is</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located</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outside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country </w:t>
            </w:r>
            <w:proofErr w:type="spellStart"/>
            <w:r w:rsidRPr="009F143A">
              <w:rPr>
                <w:rFonts w:asciiTheme="majorBidi" w:hAnsiTheme="majorBidi" w:cstheme="majorBidi"/>
                <w:color w:val="000000" w:themeColor="text1"/>
                <w:szCs w:val="24"/>
              </w:rPr>
              <w:t>of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Employer</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shall</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have</w:t>
            </w:r>
            <w:proofErr w:type="spellEnd"/>
            <w:r w:rsidRPr="009F143A">
              <w:rPr>
                <w:rFonts w:asciiTheme="majorBidi" w:hAnsiTheme="majorBidi" w:cstheme="majorBidi"/>
                <w:color w:val="000000" w:themeColor="text1"/>
                <w:szCs w:val="24"/>
              </w:rPr>
              <w:t xml:space="preserve"> a </w:t>
            </w:r>
            <w:proofErr w:type="spellStart"/>
            <w:r w:rsidRPr="009F143A">
              <w:rPr>
                <w:rFonts w:asciiTheme="majorBidi" w:hAnsiTheme="majorBidi" w:cstheme="majorBidi"/>
                <w:color w:val="000000" w:themeColor="text1"/>
                <w:szCs w:val="24"/>
              </w:rPr>
              <w:t>correspondent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financial</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institution</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located</w:t>
            </w:r>
            <w:proofErr w:type="spellEnd"/>
            <w:r w:rsidRPr="009F143A">
              <w:rPr>
                <w:rFonts w:asciiTheme="majorBidi" w:hAnsiTheme="majorBidi" w:cstheme="majorBidi"/>
                <w:color w:val="000000" w:themeColor="text1"/>
                <w:szCs w:val="24"/>
              </w:rPr>
              <w:t xml:space="preserve"> in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country </w:t>
            </w:r>
            <w:proofErr w:type="spellStart"/>
            <w:r w:rsidRPr="009F143A">
              <w:rPr>
                <w:rFonts w:asciiTheme="majorBidi" w:hAnsiTheme="majorBidi" w:cstheme="majorBidi"/>
                <w:color w:val="000000" w:themeColor="text1"/>
                <w:szCs w:val="24"/>
              </w:rPr>
              <w:t>of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Employer</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to</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make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enforceable</w:t>
            </w:r>
            <w:proofErr w:type="spellEnd"/>
            <w:r w:rsidRPr="009F143A">
              <w:rPr>
                <w:rFonts w:asciiTheme="majorBidi" w:hAnsiTheme="majorBidi" w:cstheme="majorBidi"/>
                <w:color w:val="000000" w:themeColor="text1"/>
                <w:szCs w:val="24"/>
              </w:rPr>
              <w:t>.</w:t>
            </w:r>
          </w:p>
        </w:tc>
      </w:tr>
      <w:tr w:rsidR="00541527" w:rsidRPr="00D42150" w14:paraId="03D6121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CC7DDE0"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A97C29A" w14:textId="79C8F6C9"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sidR="002E2661">
              <w:rPr>
                <w:rFonts w:asciiTheme="majorBidi" w:hAnsiTheme="majorBidi" w:cstheme="majorBidi"/>
                <w:lang w:val="en-US"/>
              </w:rPr>
              <w:t>6</w:t>
            </w:r>
            <w:r w:rsidRPr="00D42150">
              <w:rPr>
                <w:rFonts w:asciiTheme="majorBidi" w:hAnsiTheme="majorBidi" w:cstheme="majorBidi"/>
                <w:lang w:val="en-US"/>
              </w:rPr>
              <w:t>.2</w:t>
            </w:r>
            <w:r w:rsidRPr="00D42150">
              <w:rPr>
                <w:rFonts w:asciiTheme="majorBidi" w:hAnsiTheme="majorBidi" w:cstheme="majorBidi"/>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B115AD3" w14:textId="673C5FF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proofErr w:type="gramStart"/>
            <w:r w:rsidRPr="005F37E6">
              <w:rPr>
                <w:rFonts w:asciiTheme="majorBidi" w:hAnsiTheme="majorBidi" w:cstheme="majorBidi"/>
                <w:color w:val="000000" w:themeColor="text1"/>
                <w:szCs w:val="24"/>
              </w:rPr>
              <w:t>4</w:t>
            </w:r>
            <w:r w:rsidR="002E2661">
              <w:rPr>
                <w:rFonts w:asciiTheme="majorBidi" w:hAnsiTheme="majorBidi" w:cstheme="majorBidi"/>
                <w:color w:val="000000" w:themeColor="text1"/>
                <w:szCs w:val="24"/>
              </w:rPr>
              <w:t>6</w:t>
            </w:r>
            <w:r w:rsidRPr="005F37E6">
              <w:rPr>
                <w:rFonts w:asciiTheme="majorBidi" w:hAnsiTheme="majorBidi" w:cstheme="majorBidi"/>
                <w:color w:val="000000" w:themeColor="text1"/>
                <w:szCs w:val="24"/>
              </w:rPr>
              <w:t xml:space="preserve">.3  </w:t>
            </w:r>
            <w:proofErr w:type="spellStart"/>
            <w:r w:rsidRPr="005F37E6">
              <w:rPr>
                <w:rFonts w:asciiTheme="majorBidi" w:hAnsiTheme="majorBidi" w:cstheme="majorBidi"/>
                <w:color w:val="000000" w:themeColor="text1"/>
                <w:szCs w:val="24"/>
              </w:rPr>
              <w:t>The</w:t>
            </w:r>
            <w:proofErr w:type="spellEnd"/>
            <w:proofErr w:type="gram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above</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provision</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shall</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also</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apply</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to</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the</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furnishing</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of</w:t>
            </w:r>
            <w:proofErr w:type="spellEnd"/>
            <w:r w:rsidRPr="005F37E6">
              <w:rPr>
                <w:rFonts w:asciiTheme="majorBidi" w:hAnsiTheme="majorBidi" w:cstheme="majorBidi"/>
                <w:color w:val="000000" w:themeColor="text1"/>
                <w:szCs w:val="24"/>
              </w:rPr>
              <w:t xml:space="preserve"> a </w:t>
            </w:r>
            <w:proofErr w:type="spellStart"/>
            <w:r w:rsidRPr="005F37E6">
              <w:rPr>
                <w:rFonts w:asciiTheme="majorBidi" w:hAnsiTheme="majorBidi" w:cstheme="majorBidi"/>
                <w:color w:val="000000" w:themeColor="text1"/>
                <w:szCs w:val="24"/>
              </w:rPr>
              <w:t>domestic</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preference</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security</w:t>
            </w:r>
            <w:proofErr w:type="spellEnd"/>
            <w:r w:rsidRPr="005F37E6">
              <w:rPr>
                <w:rFonts w:asciiTheme="majorBidi" w:hAnsiTheme="majorBidi" w:cstheme="majorBidi"/>
                <w:color w:val="000000" w:themeColor="text1"/>
                <w:szCs w:val="24"/>
              </w:rPr>
              <w:t xml:space="preserve"> </w:t>
            </w:r>
            <w:proofErr w:type="spellStart"/>
            <w:r w:rsidRPr="005F37E6">
              <w:rPr>
                <w:rFonts w:asciiTheme="majorBidi" w:hAnsiTheme="majorBidi" w:cstheme="majorBidi"/>
                <w:color w:val="000000" w:themeColor="text1"/>
                <w:szCs w:val="24"/>
              </w:rPr>
              <w:t>if</w:t>
            </w:r>
            <w:proofErr w:type="spellEnd"/>
            <w:r w:rsidRPr="005F37E6">
              <w:rPr>
                <w:rFonts w:asciiTheme="majorBidi" w:hAnsiTheme="majorBidi" w:cstheme="majorBidi"/>
                <w:color w:val="000000" w:themeColor="text1"/>
                <w:szCs w:val="24"/>
              </w:rPr>
              <w:t xml:space="preserve"> so </w:t>
            </w:r>
            <w:proofErr w:type="spellStart"/>
            <w:r w:rsidRPr="005F37E6">
              <w:rPr>
                <w:rFonts w:asciiTheme="majorBidi" w:hAnsiTheme="majorBidi" w:cstheme="majorBidi"/>
                <w:color w:val="000000" w:themeColor="text1"/>
                <w:szCs w:val="24"/>
              </w:rPr>
              <w:t>required</w:t>
            </w:r>
            <w:proofErr w:type="spellEnd"/>
            <w:r w:rsidRPr="005F37E6">
              <w:rPr>
                <w:rFonts w:asciiTheme="majorBidi" w:hAnsiTheme="majorBidi" w:cstheme="majorBidi"/>
                <w:color w:val="000000" w:themeColor="text1"/>
                <w:szCs w:val="24"/>
              </w:rPr>
              <w:t>.</w:t>
            </w:r>
          </w:p>
        </w:tc>
      </w:tr>
    </w:tbl>
    <w:p w14:paraId="044F87E2"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30"/>
        <w:gridCol w:w="7650"/>
      </w:tblGrid>
      <w:tr w:rsidR="007017A0" w:rsidRPr="007017A0" w14:paraId="35D25566" w14:textId="77777777" w:rsidTr="0035474E">
        <w:trPr>
          <w:cantSplit/>
          <w:jc w:val="center"/>
        </w:trPr>
        <w:tc>
          <w:tcPr>
            <w:tcW w:w="9180" w:type="dxa"/>
            <w:gridSpan w:val="2"/>
            <w:tcBorders>
              <w:top w:val="nil"/>
              <w:left w:val="nil"/>
              <w:bottom w:val="single" w:sz="12" w:space="0" w:color="000000"/>
              <w:right w:val="nil"/>
            </w:tcBorders>
            <w:vAlign w:val="center"/>
          </w:tcPr>
          <w:p w14:paraId="7A1C96CE" w14:textId="77777777" w:rsidR="007017A0" w:rsidRPr="007017A0" w:rsidRDefault="007017A0" w:rsidP="007017A0">
            <w:pPr>
              <w:spacing w:before="60" w:after="240" w:line="276" w:lineRule="auto"/>
              <w:jc w:val="center"/>
              <w:rPr>
                <w:rFonts w:asciiTheme="majorBidi" w:eastAsia="Times New Roman" w:hAnsiTheme="majorBidi" w:cstheme="majorBidi"/>
                <w:b/>
                <w:sz w:val="44"/>
                <w:szCs w:val="20"/>
              </w:rPr>
            </w:pPr>
            <w:bookmarkStart w:id="374" w:name="_Toc438366665"/>
            <w:bookmarkStart w:id="375" w:name="_Toc101929320"/>
            <w:bookmarkStart w:id="376" w:name="_Toc63604089"/>
            <w:r w:rsidRPr="007017A0">
              <w:rPr>
                <w:rFonts w:asciiTheme="majorBidi" w:eastAsia="Times New Roman" w:hAnsiTheme="majorBidi" w:cstheme="majorBidi"/>
                <w:b/>
                <w:sz w:val="44"/>
                <w:szCs w:val="20"/>
              </w:rPr>
              <w:t>Section II.  Bid Data Sheet</w:t>
            </w:r>
            <w:bookmarkEnd w:id="374"/>
            <w:bookmarkEnd w:id="375"/>
            <w:bookmarkEnd w:id="376"/>
          </w:p>
        </w:tc>
      </w:tr>
      <w:tr w:rsidR="007017A0" w:rsidRPr="007017A0" w14:paraId="131AAAC0" w14:textId="77777777" w:rsidTr="0035474E">
        <w:trPr>
          <w:cantSplit/>
          <w:jc w:val="center"/>
        </w:trPr>
        <w:tc>
          <w:tcPr>
            <w:tcW w:w="9180" w:type="dxa"/>
            <w:gridSpan w:val="2"/>
            <w:tcBorders>
              <w:bottom w:val="single" w:sz="12" w:space="0" w:color="000000"/>
            </w:tcBorders>
            <w:vAlign w:val="center"/>
          </w:tcPr>
          <w:p w14:paraId="6122E792" w14:textId="77777777" w:rsidR="007017A0" w:rsidRPr="007017A0" w:rsidRDefault="007017A0" w:rsidP="007017A0">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A.  Introduction</w:t>
            </w:r>
          </w:p>
        </w:tc>
      </w:tr>
      <w:tr w:rsidR="007017A0" w:rsidRPr="007017A0" w14:paraId="09965384" w14:textId="77777777" w:rsidTr="0035474E">
        <w:trPr>
          <w:cantSplit/>
          <w:jc w:val="center"/>
        </w:trPr>
        <w:tc>
          <w:tcPr>
            <w:tcW w:w="1530" w:type="dxa"/>
            <w:tcBorders>
              <w:bottom w:val="nil"/>
            </w:tcBorders>
          </w:tcPr>
          <w:p w14:paraId="01155202"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1.1</w:t>
            </w:r>
          </w:p>
        </w:tc>
        <w:tc>
          <w:tcPr>
            <w:tcW w:w="7650" w:type="dxa"/>
            <w:tcBorders>
              <w:bottom w:val="nil"/>
            </w:tcBorders>
          </w:tcPr>
          <w:p w14:paraId="29F7CA6E" w14:textId="77777777" w:rsidR="007017A0" w:rsidRPr="007017A0" w:rsidRDefault="007017A0" w:rsidP="007017A0">
            <w:pPr>
              <w:tabs>
                <w:tab w:val="right" w:pos="7272"/>
              </w:tabs>
              <w:spacing w:before="1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The name of the tendering process is: </w:t>
            </w:r>
            <w:r w:rsidRPr="007017A0">
              <w:rPr>
                <w:rFonts w:asciiTheme="majorBidi" w:eastAsia="Times New Roman" w:hAnsiTheme="majorBidi" w:cstheme="majorBidi"/>
                <w:b/>
                <w:bCs/>
                <w:sz w:val="24"/>
                <w:szCs w:val="24"/>
              </w:rPr>
              <w:t>International Competitive Bidding (ICB)</w:t>
            </w:r>
          </w:p>
          <w:p w14:paraId="221D9E2E" w14:textId="3DF6F5A2" w:rsidR="007017A0" w:rsidRPr="007017A0" w:rsidRDefault="007017A0" w:rsidP="007017A0">
            <w:pPr>
              <w:tabs>
                <w:tab w:val="right" w:pos="7272"/>
              </w:tabs>
              <w:spacing w:before="1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The procurement reference number of the tendering process is: </w:t>
            </w:r>
            <w:r w:rsidRPr="007017A0">
              <w:rPr>
                <w:rFonts w:asciiTheme="majorBidi" w:eastAsia="Times New Roman" w:hAnsiTheme="majorBidi" w:cstheme="majorBidi"/>
                <w:b/>
                <w:bCs/>
                <w:sz w:val="24"/>
                <w:szCs w:val="24"/>
              </w:rPr>
              <w:t>(IUL)13-K/13/202</w:t>
            </w:r>
            <w:r w:rsidR="007C19CF">
              <w:rPr>
                <w:rFonts w:asciiTheme="majorBidi" w:eastAsia="Times New Roman" w:hAnsiTheme="majorBidi" w:cstheme="majorBidi"/>
                <w:b/>
                <w:bCs/>
                <w:sz w:val="24"/>
                <w:szCs w:val="24"/>
              </w:rPr>
              <w:t>3</w:t>
            </w:r>
            <w:r w:rsidRPr="007017A0">
              <w:rPr>
                <w:rFonts w:asciiTheme="majorBidi" w:eastAsia="Times New Roman" w:hAnsiTheme="majorBidi" w:cstheme="majorBidi"/>
                <w:b/>
                <w:bCs/>
                <w:sz w:val="24"/>
                <w:szCs w:val="24"/>
              </w:rPr>
              <w:t>/</w:t>
            </w:r>
            <w:r w:rsidR="007C19CF">
              <w:rPr>
                <w:rFonts w:asciiTheme="majorBidi" w:eastAsia="Times New Roman" w:hAnsiTheme="majorBidi" w:cstheme="majorBidi"/>
                <w:b/>
                <w:bCs/>
                <w:sz w:val="24"/>
                <w:szCs w:val="24"/>
              </w:rPr>
              <w:t>28</w:t>
            </w:r>
          </w:p>
          <w:p w14:paraId="6549FCE0" w14:textId="506A0A42" w:rsidR="007017A0" w:rsidRPr="007017A0" w:rsidRDefault="007017A0" w:rsidP="007017A0">
            <w:pPr>
              <w:tabs>
                <w:tab w:val="right" w:pos="7272"/>
              </w:tabs>
              <w:spacing w:before="160" w:line="276" w:lineRule="auto"/>
              <w:jc w:val="both"/>
              <w:rPr>
                <w:rFonts w:asciiTheme="majorBidi" w:eastAsia="Times New Roman" w:hAnsiTheme="majorBidi" w:cstheme="majorBidi"/>
                <w:b/>
                <w:bCs/>
                <w:sz w:val="24"/>
                <w:szCs w:val="24"/>
              </w:rPr>
            </w:pPr>
            <w:r w:rsidRPr="007017A0">
              <w:rPr>
                <w:rFonts w:asciiTheme="majorBidi" w:eastAsia="Times New Roman" w:hAnsiTheme="majorBidi" w:cstheme="majorBidi"/>
                <w:sz w:val="24"/>
                <w:szCs w:val="24"/>
              </w:rPr>
              <w:t xml:space="preserve">Project number: </w:t>
            </w:r>
            <w:r w:rsidRPr="007017A0">
              <w:rPr>
                <w:rFonts w:asciiTheme="majorBidi" w:eastAsia="Times New Roman" w:hAnsiTheme="majorBidi" w:cstheme="majorBidi"/>
                <w:b/>
                <w:bCs/>
                <w:sz w:val="24"/>
                <w:szCs w:val="24"/>
              </w:rPr>
              <w:t>TES/202</w:t>
            </w:r>
            <w:r w:rsidR="007C19CF">
              <w:rPr>
                <w:rFonts w:asciiTheme="majorBidi" w:eastAsia="Times New Roman" w:hAnsiTheme="majorBidi" w:cstheme="majorBidi"/>
                <w:b/>
                <w:bCs/>
                <w:sz w:val="24"/>
                <w:szCs w:val="24"/>
              </w:rPr>
              <w:t>3</w:t>
            </w:r>
            <w:r w:rsidRPr="007017A0">
              <w:rPr>
                <w:rFonts w:asciiTheme="majorBidi" w:eastAsia="Times New Roman" w:hAnsiTheme="majorBidi" w:cstheme="majorBidi"/>
                <w:b/>
                <w:bCs/>
                <w:sz w:val="24"/>
                <w:szCs w:val="24"/>
              </w:rPr>
              <w:t>/W-</w:t>
            </w:r>
            <w:r w:rsidR="007C19CF">
              <w:rPr>
                <w:rFonts w:asciiTheme="majorBidi" w:eastAsia="Times New Roman" w:hAnsiTheme="majorBidi" w:cstheme="majorBidi"/>
                <w:b/>
                <w:bCs/>
                <w:sz w:val="24"/>
                <w:szCs w:val="24"/>
              </w:rPr>
              <w:t>008</w:t>
            </w:r>
          </w:p>
          <w:p w14:paraId="6276FB5F"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4"/>
                <w:highlight w:val="yellow"/>
              </w:rPr>
            </w:pPr>
          </w:p>
        </w:tc>
      </w:tr>
      <w:tr w:rsidR="007017A0" w:rsidRPr="007017A0" w14:paraId="3CD01CAE" w14:textId="77777777" w:rsidTr="0035474E">
        <w:trPr>
          <w:cantSplit/>
          <w:jc w:val="center"/>
        </w:trPr>
        <w:tc>
          <w:tcPr>
            <w:tcW w:w="1530" w:type="dxa"/>
            <w:tcBorders>
              <w:top w:val="single" w:sz="12" w:space="0" w:color="000000"/>
              <w:bottom w:val="nil"/>
              <w:right w:val="single" w:sz="8" w:space="0" w:color="000000"/>
            </w:tcBorders>
          </w:tcPr>
          <w:p w14:paraId="670EA6EC"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1.1</w:t>
            </w:r>
          </w:p>
        </w:tc>
        <w:tc>
          <w:tcPr>
            <w:tcW w:w="7650" w:type="dxa"/>
            <w:tcBorders>
              <w:top w:val="single" w:sz="12" w:space="0" w:color="000000"/>
              <w:left w:val="nil"/>
              <w:bottom w:val="single" w:sz="12" w:space="0" w:color="auto"/>
            </w:tcBorders>
          </w:tcPr>
          <w:p w14:paraId="38269FE0"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Employer is: Ministry of National Planning, Housing and Infrastructure</w:t>
            </w:r>
          </w:p>
        </w:tc>
      </w:tr>
      <w:tr w:rsidR="007017A0" w:rsidRPr="007017A0" w14:paraId="51ECCB3A" w14:textId="77777777" w:rsidTr="0035474E">
        <w:trPr>
          <w:cantSplit/>
          <w:jc w:val="center"/>
        </w:trPr>
        <w:tc>
          <w:tcPr>
            <w:tcW w:w="1530" w:type="dxa"/>
            <w:tcBorders>
              <w:top w:val="single" w:sz="12" w:space="0" w:color="000000"/>
              <w:bottom w:val="nil"/>
            </w:tcBorders>
          </w:tcPr>
          <w:p w14:paraId="16E923EB"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nil"/>
              <w:bottom w:val="single" w:sz="4" w:space="0" w:color="auto"/>
            </w:tcBorders>
          </w:tcPr>
          <w:p w14:paraId="0913A6A5"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u w:val="single"/>
              </w:rPr>
            </w:pPr>
            <w:r w:rsidRPr="007017A0">
              <w:rPr>
                <w:rFonts w:asciiTheme="majorBidi" w:eastAsia="Times New Roman" w:hAnsiTheme="majorBidi" w:cstheme="majorBidi"/>
                <w:sz w:val="24"/>
                <w:szCs w:val="20"/>
              </w:rPr>
              <w:t>The Beneficiary is: The Government of Maldives</w:t>
            </w:r>
          </w:p>
        </w:tc>
      </w:tr>
      <w:tr w:rsidR="007017A0" w:rsidRPr="007017A0" w14:paraId="174F977A" w14:textId="77777777" w:rsidTr="0035474E">
        <w:trPr>
          <w:cantSplit/>
          <w:jc w:val="center"/>
        </w:trPr>
        <w:tc>
          <w:tcPr>
            <w:tcW w:w="1530" w:type="dxa"/>
            <w:tcBorders>
              <w:top w:val="single" w:sz="12" w:space="0" w:color="000000"/>
              <w:bottom w:val="nil"/>
            </w:tcBorders>
          </w:tcPr>
          <w:p w14:paraId="043D4E42"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single" w:sz="4" w:space="0" w:color="auto"/>
              <w:bottom w:val="single" w:sz="12" w:space="0" w:color="000000"/>
            </w:tcBorders>
          </w:tcPr>
          <w:p w14:paraId="3EEFF9D1" w14:textId="62524320"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highlight w:val="darkCyan"/>
              </w:rPr>
            </w:pPr>
            <w:r w:rsidRPr="007017A0">
              <w:rPr>
                <w:rFonts w:asciiTheme="majorBidi" w:eastAsia="Times New Roman" w:hAnsiTheme="majorBidi" w:cstheme="majorBidi"/>
                <w:sz w:val="24"/>
                <w:szCs w:val="20"/>
              </w:rPr>
              <w:t xml:space="preserve">Financing Agreement amount: </w:t>
            </w:r>
            <w:r w:rsidR="007C19CF">
              <w:rPr>
                <w:rFonts w:asciiTheme="majorBidi" w:eastAsia="Times New Roman" w:hAnsiTheme="majorBidi" w:cstheme="majorBidi"/>
                <w:sz w:val="24"/>
                <w:szCs w:val="20"/>
              </w:rPr>
              <w:t>NA</w:t>
            </w:r>
          </w:p>
        </w:tc>
      </w:tr>
      <w:tr w:rsidR="007017A0" w:rsidRPr="007017A0" w14:paraId="18E9A64A" w14:textId="77777777" w:rsidTr="0035474E">
        <w:trPr>
          <w:cantSplit/>
          <w:jc w:val="center"/>
        </w:trPr>
        <w:tc>
          <w:tcPr>
            <w:tcW w:w="1530" w:type="dxa"/>
            <w:tcBorders>
              <w:top w:val="single" w:sz="12" w:space="0" w:color="000000"/>
              <w:bottom w:val="single" w:sz="12" w:space="0" w:color="000000"/>
            </w:tcBorders>
          </w:tcPr>
          <w:p w14:paraId="6372E0E9"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single" w:sz="12" w:space="0" w:color="000000"/>
              <w:bottom w:val="single" w:sz="12" w:space="0" w:color="000000"/>
            </w:tcBorders>
          </w:tcPr>
          <w:p w14:paraId="492B3052" w14:textId="03497A83" w:rsidR="007017A0" w:rsidRPr="007017A0" w:rsidRDefault="007017A0" w:rsidP="00BE414E">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Name of the Project is: </w:t>
            </w:r>
            <w:bookmarkStart w:id="377" w:name="_Hlk41980148"/>
            <w:r w:rsidR="00BE414E">
              <w:rPr>
                <w:rFonts w:asciiTheme="majorBidi" w:eastAsia="Times New Roman" w:hAnsiTheme="majorBidi" w:cstheme="majorBidi"/>
                <w:b/>
                <w:bCs/>
                <w:sz w:val="24"/>
                <w:szCs w:val="20"/>
              </w:rPr>
              <w:t>Construction</w:t>
            </w:r>
            <w:r w:rsidR="00BE414E" w:rsidRPr="007017A0">
              <w:rPr>
                <w:rFonts w:asciiTheme="majorBidi" w:eastAsia="Times New Roman" w:hAnsiTheme="majorBidi" w:cstheme="majorBidi"/>
                <w:b/>
                <w:bCs/>
                <w:sz w:val="24"/>
                <w:szCs w:val="20"/>
              </w:rPr>
              <w:t xml:space="preserve"> of Island Resource Recovery </w:t>
            </w:r>
            <w:proofErr w:type="spellStart"/>
            <w:r w:rsidR="00BE414E" w:rsidRPr="007017A0">
              <w:rPr>
                <w:rFonts w:asciiTheme="majorBidi" w:eastAsia="Times New Roman" w:hAnsiTheme="majorBidi" w:cstheme="majorBidi"/>
                <w:b/>
                <w:bCs/>
                <w:sz w:val="24"/>
                <w:szCs w:val="20"/>
              </w:rPr>
              <w:t>Centres</w:t>
            </w:r>
            <w:proofErr w:type="spellEnd"/>
            <w:r w:rsidR="00BE414E" w:rsidRPr="007017A0">
              <w:rPr>
                <w:rFonts w:asciiTheme="majorBidi" w:eastAsia="Times New Roman" w:hAnsiTheme="majorBidi" w:cstheme="majorBidi"/>
                <w:b/>
                <w:bCs/>
                <w:sz w:val="24"/>
                <w:szCs w:val="20"/>
              </w:rPr>
              <w:t xml:space="preserve"> (IRRCs) at Zone 1 Islands, Lot </w:t>
            </w:r>
            <w:r w:rsidR="00BE414E">
              <w:rPr>
                <w:rFonts w:asciiTheme="majorBidi" w:eastAsia="Times New Roman" w:hAnsiTheme="majorBidi" w:cstheme="majorBidi"/>
                <w:b/>
                <w:bCs/>
                <w:sz w:val="24"/>
                <w:szCs w:val="20"/>
              </w:rPr>
              <w:t>3</w:t>
            </w:r>
            <w:r w:rsidR="00BE414E" w:rsidRPr="007017A0">
              <w:rPr>
                <w:rFonts w:asciiTheme="majorBidi" w:eastAsia="Times New Roman" w:hAnsiTheme="majorBidi" w:cstheme="majorBidi"/>
                <w:b/>
                <w:bCs/>
                <w:sz w:val="24"/>
                <w:szCs w:val="20"/>
              </w:rPr>
              <w:t xml:space="preserve"> - </w:t>
            </w:r>
            <w:bookmarkStart w:id="378" w:name="_Hlk114733644"/>
            <w:r w:rsidR="00BE414E" w:rsidRPr="007C35C3">
              <w:rPr>
                <w:rFonts w:asciiTheme="majorBidi" w:eastAsia="Times New Roman" w:hAnsiTheme="majorBidi" w:cstheme="majorBidi"/>
                <w:b/>
                <w:bCs/>
                <w:sz w:val="24"/>
                <w:szCs w:val="20"/>
              </w:rPr>
              <w:t xml:space="preserve">Sh. </w:t>
            </w:r>
            <w:proofErr w:type="spellStart"/>
            <w:r w:rsidR="00BE414E" w:rsidRPr="007C35C3">
              <w:rPr>
                <w:rFonts w:asciiTheme="majorBidi" w:eastAsia="Times New Roman" w:hAnsiTheme="majorBidi" w:cstheme="majorBidi"/>
                <w:b/>
                <w:bCs/>
                <w:sz w:val="24"/>
                <w:szCs w:val="20"/>
              </w:rPr>
              <w:t>Bilehfahi</w:t>
            </w:r>
            <w:proofErr w:type="spellEnd"/>
            <w:r w:rsidR="00BE414E" w:rsidRPr="007C35C3">
              <w:rPr>
                <w:rFonts w:asciiTheme="majorBidi" w:eastAsia="Times New Roman" w:hAnsiTheme="majorBidi" w:cstheme="majorBidi"/>
                <w:b/>
                <w:bCs/>
                <w:sz w:val="24"/>
                <w:szCs w:val="20"/>
              </w:rPr>
              <w:t xml:space="preserve">, Sh. </w:t>
            </w:r>
            <w:proofErr w:type="spellStart"/>
            <w:r w:rsidR="00BE414E" w:rsidRPr="007C35C3">
              <w:rPr>
                <w:rFonts w:asciiTheme="majorBidi" w:eastAsia="Times New Roman" w:hAnsiTheme="majorBidi" w:cstheme="majorBidi"/>
                <w:b/>
                <w:bCs/>
                <w:sz w:val="24"/>
                <w:szCs w:val="20"/>
              </w:rPr>
              <w:t>Feevah</w:t>
            </w:r>
            <w:proofErr w:type="spellEnd"/>
            <w:r w:rsidR="00BE414E" w:rsidRPr="007C35C3">
              <w:rPr>
                <w:rFonts w:asciiTheme="majorBidi" w:eastAsia="Times New Roman" w:hAnsiTheme="majorBidi" w:cstheme="majorBidi"/>
                <w:b/>
                <w:bCs/>
                <w:sz w:val="24"/>
                <w:szCs w:val="20"/>
              </w:rPr>
              <w:t xml:space="preserve">, Sh. </w:t>
            </w:r>
            <w:proofErr w:type="spellStart"/>
            <w:r w:rsidR="00BE414E" w:rsidRPr="007C35C3">
              <w:rPr>
                <w:rFonts w:asciiTheme="majorBidi" w:eastAsia="Times New Roman" w:hAnsiTheme="majorBidi" w:cstheme="majorBidi"/>
                <w:b/>
                <w:bCs/>
                <w:sz w:val="24"/>
                <w:szCs w:val="20"/>
              </w:rPr>
              <w:t>Feydhoo</w:t>
            </w:r>
            <w:proofErr w:type="spellEnd"/>
            <w:r w:rsidR="00BE414E" w:rsidRPr="007C35C3">
              <w:rPr>
                <w:rFonts w:asciiTheme="majorBidi" w:eastAsia="Times New Roman" w:hAnsiTheme="majorBidi" w:cstheme="majorBidi"/>
                <w:b/>
                <w:bCs/>
                <w:sz w:val="24"/>
                <w:szCs w:val="20"/>
              </w:rPr>
              <w:t xml:space="preserve">, Sh. </w:t>
            </w:r>
            <w:proofErr w:type="spellStart"/>
            <w:r w:rsidR="00BE414E" w:rsidRPr="007C35C3">
              <w:rPr>
                <w:rFonts w:asciiTheme="majorBidi" w:eastAsia="Times New Roman" w:hAnsiTheme="majorBidi" w:cstheme="majorBidi"/>
                <w:b/>
                <w:bCs/>
                <w:sz w:val="24"/>
                <w:szCs w:val="20"/>
              </w:rPr>
              <w:t>Kanditheemu</w:t>
            </w:r>
            <w:proofErr w:type="spellEnd"/>
            <w:r w:rsidR="00BE414E" w:rsidRPr="007C35C3">
              <w:rPr>
                <w:rFonts w:asciiTheme="majorBidi" w:eastAsia="Times New Roman" w:hAnsiTheme="majorBidi" w:cstheme="majorBidi"/>
                <w:b/>
                <w:bCs/>
                <w:sz w:val="24"/>
                <w:szCs w:val="20"/>
              </w:rPr>
              <w:t xml:space="preserve">, Sh. </w:t>
            </w:r>
            <w:proofErr w:type="spellStart"/>
            <w:r w:rsidR="00BE414E" w:rsidRPr="007C35C3">
              <w:rPr>
                <w:rFonts w:asciiTheme="majorBidi" w:eastAsia="Times New Roman" w:hAnsiTheme="majorBidi" w:cstheme="majorBidi"/>
                <w:b/>
                <w:bCs/>
                <w:sz w:val="24"/>
                <w:szCs w:val="20"/>
              </w:rPr>
              <w:t>Lhaimagu</w:t>
            </w:r>
            <w:proofErr w:type="spellEnd"/>
            <w:r w:rsidR="00BE414E" w:rsidRPr="007C35C3">
              <w:rPr>
                <w:rFonts w:asciiTheme="majorBidi" w:eastAsia="Times New Roman" w:hAnsiTheme="majorBidi" w:cstheme="majorBidi"/>
                <w:b/>
                <w:bCs/>
                <w:sz w:val="24"/>
                <w:szCs w:val="20"/>
              </w:rPr>
              <w:t xml:space="preserve"> </w:t>
            </w:r>
            <w:r w:rsidR="00BE414E">
              <w:rPr>
                <w:rFonts w:asciiTheme="majorBidi" w:eastAsia="Times New Roman" w:hAnsiTheme="majorBidi" w:cstheme="majorBidi"/>
                <w:b/>
                <w:bCs/>
                <w:sz w:val="24"/>
                <w:szCs w:val="20"/>
              </w:rPr>
              <w:t>a</w:t>
            </w:r>
            <w:r w:rsidR="00BE414E" w:rsidRPr="007C35C3">
              <w:rPr>
                <w:rFonts w:asciiTheme="majorBidi" w:eastAsia="Times New Roman" w:hAnsiTheme="majorBidi" w:cstheme="majorBidi"/>
                <w:b/>
                <w:bCs/>
                <w:sz w:val="24"/>
                <w:szCs w:val="20"/>
              </w:rPr>
              <w:t xml:space="preserve">nd Sh. </w:t>
            </w:r>
            <w:proofErr w:type="spellStart"/>
            <w:r w:rsidR="00BE414E" w:rsidRPr="007C35C3">
              <w:rPr>
                <w:rFonts w:asciiTheme="majorBidi" w:eastAsia="Times New Roman" w:hAnsiTheme="majorBidi" w:cstheme="majorBidi"/>
                <w:b/>
                <w:bCs/>
                <w:sz w:val="24"/>
                <w:szCs w:val="20"/>
              </w:rPr>
              <w:t>Noomaraa</w:t>
            </w:r>
            <w:bookmarkEnd w:id="377"/>
            <w:bookmarkEnd w:id="378"/>
            <w:proofErr w:type="spellEnd"/>
          </w:p>
        </w:tc>
      </w:tr>
      <w:tr w:rsidR="007017A0" w:rsidRPr="007017A0" w14:paraId="3CFFE83C" w14:textId="77777777" w:rsidTr="0035474E">
        <w:trPr>
          <w:cantSplit/>
          <w:jc w:val="center"/>
        </w:trPr>
        <w:tc>
          <w:tcPr>
            <w:tcW w:w="1530" w:type="dxa"/>
            <w:tcBorders>
              <w:top w:val="single" w:sz="12" w:space="0" w:color="000000"/>
              <w:bottom w:val="single" w:sz="12" w:space="0" w:color="000000"/>
            </w:tcBorders>
          </w:tcPr>
          <w:p w14:paraId="569D18F5" w14:textId="77777777"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 xml:space="preserve">ITB 4.1 </w:t>
            </w:r>
          </w:p>
        </w:tc>
        <w:tc>
          <w:tcPr>
            <w:tcW w:w="7650" w:type="dxa"/>
            <w:tcBorders>
              <w:top w:val="single" w:sz="12" w:space="0" w:color="000000"/>
              <w:bottom w:val="single" w:sz="12" w:space="0" w:color="000000"/>
            </w:tcBorders>
          </w:tcPr>
          <w:p w14:paraId="63D3520F" w14:textId="17A63220"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Maximum number of members in the JV shall be: </w:t>
            </w:r>
            <w:r w:rsidR="009D3CC5">
              <w:rPr>
                <w:rFonts w:asciiTheme="majorBidi" w:eastAsia="Times New Roman" w:hAnsiTheme="majorBidi" w:cstheme="majorBidi"/>
                <w:b/>
                <w:bCs/>
                <w:i/>
                <w:iCs/>
                <w:sz w:val="24"/>
                <w:szCs w:val="20"/>
              </w:rPr>
              <w:t>2</w:t>
            </w:r>
          </w:p>
        </w:tc>
      </w:tr>
      <w:tr w:rsidR="007017A0" w:rsidRPr="007017A0" w14:paraId="756C649E" w14:textId="77777777" w:rsidTr="0035474E">
        <w:trPr>
          <w:cantSplit/>
          <w:jc w:val="center"/>
        </w:trPr>
        <w:tc>
          <w:tcPr>
            <w:tcW w:w="1530" w:type="dxa"/>
            <w:tcBorders>
              <w:top w:val="single" w:sz="12" w:space="0" w:color="000000"/>
              <w:bottom w:val="single" w:sz="12" w:space="0" w:color="000000"/>
            </w:tcBorders>
          </w:tcPr>
          <w:p w14:paraId="5247E4AA" w14:textId="77777777"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4.4</w:t>
            </w:r>
          </w:p>
        </w:tc>
        <w:tc>
          <w:tcPr>
            <w:tcW w:w="7650" w:type="dxa"/>
            <w:tcBorders>
              <w:top w:val="single" w:sz="12" w:space="0" w:color="000000"/>
              <w:bottom w:val="single" w:sz="12" w:space="0" w:color="000000"/>
            </w:tcBorders>
          </w:tcPr>
          <w:p w14:paraId="2B1C3D67" w14:textId="77777777"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The electronic address of firms and individuals debarred by the Fund is available at: </w:t>
            </w:r>
            <w:hyperlink r:id="rId9" w:history="1">
              <w:r w:rsidRPr="007017A0">
                <w:rPr>
                  <w:rFonts w:asciiTheme="majorBidi" w:eastAsia="Times New Roman" w:hAnsiTheme="majorBidi" w:cstheme="majorBidi"/>
                  <w:iCs/>
                  <w:color w:val="0000FF"/>
                  <w:sz w:val="24"/>
                  <w:szCs w:val="20"/>
                  <w:u w:val="single"/>
                </w:rPr>
                <w:t>http://www.ofid.org</w:t>
              </w:r>
            </w:hyperlink>
          </w:p>
        </w:tc>
      </w:tr>
      <w:tr w:rsidR="0063566A" w:rsidRPr="007017A0" w14:paraId="120F012D" w14:textId="77777777" w:rsidTr="0035474E">
        <w:trPr>
          <w:cantSplit/>
          <w:jc w:val="center"/>
        </w:trPr>
        <w:tc>
          <w:tcPr>
            <w:tcW w:w="1530" w:type="dxa"/>
            <w:tcBorders>
              <w:top w:val="single" w:sz="12" w:space="0" w:color="000000"/>
              <w:bottom w:val="single" w:sz="12" w:space="0" w:color="000000"/>
            </w:tcBorders>
          </w:tcPr>
          <w:p w14:paraId="35F13F39" w14:textId="7CCB37B7" w:rsidR="0063566A" w:rsidRPr="007017A0" w:rsidRDefault="0063566A" w:rsidP="0063566A">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sz w:val="24"/>
                <w:szCs w:val="20"/>
                <w:lang w:val="en-GB"/>
              </w:rPr>
              <w:lastRenderedPageBreak/>
              <w:t>ITB 4.</w:t>
            </w:r>
            <w:r>
              <w:rPr>
                <w:rFonts w:asciiTheme="majorBidi" w:eastAsia="Times New Roman" w:hAnsiTheme="majorBidi" w:cstheme="majorBidi"/>
                <w:b/>
                <w:sz w:val="24"/>
                <w:szCs w:val="20"/>
                <w:lang w:val="en-GB"/>
              </w:rPr>
              <w:t>5(f)</w:t>
            </w:r>
            <w:r w:rsidRPr="007017A0">
              <w:rPr>
                <w:rFonts w:asciiTheme="majorBidi" w:eastAsia="Times New Roman" w:hAnsiTheme="majorBidi" w:cstheme="majorBidi"/>
                <w:b/>
                <w:sz w:val="24"/>
                <w:szCs w:val="20"/>
                <w:lang w:val="en-GB"/>
              </w:rPr>
              <w:t xml:space="preserve"> </w:t>
            </w:r>
          </w:p>
        </w:tc>
        <w:tc>
          <w:tcPr>
            <w:tcW w:w="7650" w:type="dxa"/>
            <w:tcBorders>
              <w:top w:val="single" w:sz="12" w:space="0" w:color="000000"/>
              <w:bottom w:val="single" w:sz="12" w:space="0" w:color="000000"/>
            </w:tcBorders>
          </w:tcPr>
          <w:p w14:paraId="1B256B22" w14:textId="77777777" w:rsidR="0063566A" w:rsidRPr="007017A0" w:rsidRDefault="0063566A" w:rsidP="0063566A">
            <w:pPr>
              <w:tabs>
                <w:tab w:val="right" w:pos="7848"/>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following grades of contractors registered under National Contractors Registry (NCR) with valid registrations at the time of the bid submission will be eligible to participate in this tender.</w:t>
            </w:r>
          </w:p>
          <w:p w14:paraId="03132F6C" w14:textId="385B9780" w:rsidR="0063566A" w:rsidRPr="006E532D" w:rsidRDefault="007C19CF" w:rsidP="006E532D">
            <w:pPr>
              <w:tabs>
                <w:tab w:val="right" w:pos="7848"/>
              </w:tabs>
              <w:spacing w:before="60" w:after="60" w:line="276" w:lineRule="auto"/>
              <w:jc w:val="both"/>
              <w:rPr>
                <w:rFonts w:asciiTheme="majorBidi" w:eastAsia="Times New Roman" w:hAnsiTheme="majorBidi" w:cstheme="majorBidi"/>
                <w:sz w:val="24"/>
                <w:szCs w:val="20"/>
              </w:rPr>
            </w:pPr>
            <w:r>
              <w:rPr>
                <w:rFonts w:asciiTheme="majorBidi" w:eastAsia="Times New Roman" w:hAnsiTheme="majorBidi" w:cstheme="majorBidi"/>
                <w:sz w:val="24"/>
                <w:szCs w:val="20"/>
              </w:rPr>
              <w:t>GC01-</w:t>
            </w:r>
            <w:r w:rsidR="00221C7D">
              <w:rPr>
                <w:rFonts w:asciiTheme="majorBidi" w:eastAsia="Times New Roman" w:hAnsiTheme="majorBidi" w:cstheme="majorBidi"/>
                <w:sz w:val="24"/>
                <w:szCs w:val="20"/>
              </w:rPr>
              <w:t>01, GC</w:t>
            </w:r>
            <w:r>
              <w:rPr>
                <w:rFonts w:asciiTheme="majorBidi" w:eastAsia="Times New Roman" w:hAnsiTheme="majorBidi" w:cstheme="majorBidi"/>
                <w:sz w:val="24"/>
                <w:szCs w:val="20"/>
              </w:rPr>
              <w:t>02-</w:t>
            </w:r>
            <w:r w:rsidR="00221C7D">
              <w:rPr>
                <w:rFonts w:asciiTheme="majorBidi" w:eastAsia="Times New Roman" w:hAnsiTheme="majorBidi" w:cstheme="majorBidi"/>
                <w:sz w:val="24"/>
                <w:szCs w:val="20"/>
              </w:rPr>
              <w:t>02, GC</w:t>
            </w:r>
            <w:r>
              <w:rPr>
                <w:rFonts w:asciiTheme="majorBidi" w:eastAsia="Times New Roman" w:hAnsiTheme="majorBidi" w:cstheme="majorBidi"/>
                <w:sz w:val="24"/>
                <w:szCs w:val="20"/>
              </w:rPr>
              <w:t>01-</w:t>
            </w:r>
            <w:r w:rsidR="00221C7D">
              <w:rPr>
                <w:rFonts w:asciiTheme="majorBidi" w:eastAsia="Times New Roman" w:hAnsiTheme="majorBidi" w:cstheme="majorBidi"/>
                <w:sz w:val="24"/>
                <w:szCs w:val="20"/>
              </w:rPr>
              <w:t>03, GC</w:t>
            </w:r>
            <w:r>
              <w:rPr>
                <w:rFonts w:asciiTheme="majorBidi" w:eastAsia="Times New Roman" w:hAnsiTheme="majorBidi" w:cstheme="majorBidi"/>
                <w:sz w:val="24"/>
                <w:szCs w:val="20"/>
              </w:rPr>
              <w:t>01-</w:t>
            </w:r>
            <w:r w:rsidR="00221C7D">
              <w:rPr>
                <w:rFonts w:asciiTheme="majorBidi" w:eastAsia="Times New Roman" w:hAnsiTheme="majorBidi" w:cstheme="majorBidi"/>
                <w:sz w:val="24"/>
                <w:szCs w:val="20"/>
              </w:rPr>
              <w:t>04, GC</w:t>
            </w:r>
            <w:r>
              <w:rPr>
                <w:rFonts w:asciiTheme="majorBidi" w:eastAsia="Times New Roman" w:hAnsiTheme="majorBidi" w:cstheme="majorBidi"/>
                <w:sz w:val="24"/>
                <w:szCs w:val="20"/>
              </w:rPr>
              <w:t>01-05 and GC01-06</w:t>
            </w:r>
          </w:p>
        </w:tc>
      </w:tr>
      <w:tr w:rsidR="007017A0" w:rsidRPr="007017A0" w14:paraId="46B401FC" w14:textId="77777777" w:rsidTr="0035474E">
        <w:trPr>
          <w:cantSplit/>
          <w:jc w:val="center"/>
        </w:trPr>
        <w:tc>
          <w:tcPr>
            <w:tcW w:w="1530" w:type="dxa"/>
            <w:tcBorders>
              <w:top w:val="single" w:sz="12" w:space="0" w:color="000000"/>
              <w:bottom w:val="single" w:sz="12" w:space="0" w:color="000000"/>
            </w:tcBorders>
          </w:tcPr>
          <w:p w14:paraId="5A5CF72F" w14:textId="082A450F"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4.</w:t>
            </w:r>
            <w:r w:rsidR="0063566A">
              <w:rPr>
                <w:rFonts w:asciiTheme="majorBidi" w:eastAsia="Times New Roman" w:hAnsiTheme="majorBidi" w:cstheme="majorBidi"/>
                <w:b/>
                <w:iCs/>
                <w:sz w:val="24"/>
                <w:szCs w:val="20"/>
              </w:rPr>
              <w:t>9</w:t>
            </w:r>
          </w:p>
        </w:tc>
        <w:tc>
          <w:tcPr>
            <w:tcW w:w="7650" w:type="dxa"/>
            <w:tcBorders>
              <w:top w:val="single" w:sz="12" w:space="0" w:color="000000"/>
              <w:bottom w:val="single" w:sz="12" w:space="0" w:color="000000"/>
            </w:tcBorders>
          </w:tcPr>
          <w:p w14:paraId="3B83B498" w14:textId="77777777"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This Bidding Process IS NOT subject to prequalification. </w:t>
            </w:r>
          </w:p>
        </w:tc>
      </w:tr>
      <w:tr w:rsidR="007017A0" w:rsidRPr="007017A0" w14:paraId="28D2A323" w14:textId="77777777" w:rsidTr="0035474E">
        <w:tblPrEx>
          <w:tblBorders>
            <w:insideH w:val="single" w:sz="8" w:space="0" w:color="000000"/>
          </w:tblBorders>
        </w:tblPrEx>
        <w:trPr>
          <w:jc w:val="center"/>
        </w:trPr>
        <w:tc>
          <w:tcPr>
            <w:tcW w:w="9180" w:type="dxa"/>
            <w:gridSpan w:val="2"/>
            <w:vAlign w:val="center"/>
          </w:tcPr>
          <w:p w14:paraId="02BD076D"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B.  Bidding Documents</w:t>
            </w:r>
          </w:p>
        </w:tc>
      </w:tr>
      <w:tr w:rsidR="007017A0" w:rsidRPr="007017A0" w14:paraId="7CECF54B" w14:textId="77777777" w:rsidTr="0035474E">
        <w:tblPrEx>
          <w:tblBorders>
            <w:insideH w:val="single" w:sz="8" w:space="0" w:color="000000"/>
          </w:tblBorders>
        </w:tblPrEx>
        <w:trPr>
          <w:jc w:val="center"/>
        </w:trPr>
        <w:tc>
          <w:tcPr>
            <w:tcW w:w="1530" w:type="dxa"/>
          </w:tcPr>
          <w:p w14:paraId="33C93495"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7.1</w:t>
            </w:r>
          </w:p>
        </w:tc>
        <w:tc>
          <w:tcPr>
            <w:tcW w:w="7650" w:type="dxa"/>
          </w:tcPr>
          <w:p w14:paraId="48F311D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For </w:t>
            </w:r>
            <w:r w:rsidRPr="007017A0">
              <w:rPr>
                <w:rFonts w:asciiTheme="majorBidi" w:eastAsia="Times New Roman" w:hAnsiTheme="majorBidi" w:cstheme="majorBidi"/>
                <w:b/>
                <w:sz w:val="24"/>
                <w:szCs w:val="20"/>
                <w:u w:val="single"/>
              </w:rPr>
              <w:t>clarification purposes</w:t>
            </w:r>
            <w:r w:rsidRPr="007017A0">
              <w:rPr>
                <w:rFonts w:asciiTheme="majorBidi" w:eastAsia="Times New Roman" w:hAnsiTheme="majorBidi" w:cstheme="majorBidi"/>
                <w:sz w:val="24"/>
                <w:szCs w:val="20"/>
              </w:rPr>
              <w:t xml:space="preserve"> only, the Employer’s address is:</w:t>
            </w:r>
          </w:p>
          <w:p w14:paraId="2FFF6907" w14:textId="77777777" w:rsidR="007017A0" w:rsidRPr="007017A0" w:rsidRDefault="007017A0" w:rsidP="007017A0">
            <w:pPr>
              <w:spacing w:after="0" w:line="276" w:lineRule="auto"/>
              <w:jc w:val="both"/>
              <w:rPr>
                <w:rFonts w:asciiTheme="majorBidi" w:eastAsia="Times New Roman" w:hAnsiTheme="majorBidi" w:cstheme="majorBidi"/>
                <w:b/>
                <w:sz w:val="24"/>
                <w:szCs w:val="24"/>
                <w:lang w:val="en-GB"/>
              </w:rPr>
            </w:pPr>
            <w:r w:rsidRPr="007017A0">
              <w:rPr>
                <w:rFonts w:asciiTheme="majorBidi" w:eastAsia="Times New Roman" w:hAnsiTheme="majorBidi" w:cstheme="majorBidi"/>
                <w:b/>
                <w:sz w:val="24"/>
                <w:szCs w:val="24"/>
                <w:lang w:val="en-GB"/>
              </w:rPr>
              <w:t>National Tender,</w:t>
            </w:r>
          </w:p>
          <w:p w14:paraId="746CECCF"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Ministry of Finance</w:t>
            </w:r>
          </w:p>
          <w:p w14:paraId="11C5B50B"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proofErr w:type="spellStart"/>
            <w:r w:rsidRPr="007017A0">
              <w:rPr>
                <w:rFonts w:asciiTheme="majorBidi" w:eastAsia="Times New Roman" w:hAnsiTheme="majorBidi" w:cstheme="majorBidi"/>
                <w:sz w:val="24"/>
                <w:szCs w:val="24"/>
                <w:lang w:val="en-GB"/>
              </w:rPr>
              <w:t>Ameenee</w:t>
            </w:r>
            <w:proofErr w:type="spellEnd"/>
            <w:r w:rsidRPr="007017A0">
              <w:rPr>
                <w:rFonts w:asciiTheme="majorBidi" w:eastAsia="Times New Roman" w:hAnsiTheme="majorBidi" w:cstheme="majorBidi"/>
                <w:sz w:val="24"/>
                <w:szCs w:val="24"/>
                <w:lang w:val="en-GB"/>
              </w:rPr>
              <w:t xml:space="preserve"> </w:t>
            </w:r>
            <w:proofErr w:type="spellStart"/>
            <w:r w:rsidRPr="007017A0">
              <w:rPr>
                <w:rFonts w:asciiTheme="majorBidi" w:eastAsia="Times New Roman" w:hAnsiTheme="majorBidi" w:cstheme="majorBidi"/>
                <w:sz w:val="24"/>
                <w:szCs w:val="24"/>
                <w:lang w:val="en-GB"/>
              </w:rPr>
              <w:t>Magu</w:t>
            </w:r>
            <w:proofErr w:type="spellEnd"/>
            <w:r w:rsidRPr="007017A0">
              <w:rPr>
                <w:rFonts w:asciiTheme="majorBidi" w:eastAsia="Times New Roman" w:hAnsiTheme="majorBidi" w:cstheme="majorBidi"/>
                <w:sz w:val="24"/>
                <w:szCs w:val="24"/>
                <w:lang w:val="en-GB"/>
              </w:rPr>
              <w:t>, Male’, 20-03</w:t>
            </w:r>
          </w:p>
          <w:p w14:paraId="68BF1394"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Republic of Maldives,</w:t>
            </w:r>
          </w:p>
          <w:p w14:paraId="055EF188"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Tel: (+960) 3349296</w:t>
            </w:r>
          </w:p>
          <w:p w14:paraId="26649CF0" w14:textId="79FC33EF"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 xml:space="preserve">Email: </w:t>
            </w:r>
            <w:r w:rsidR="007C19CF">
              <w:rPr>
                <w:rFonts w:asciiTheme="majorBidi" w:eastAsia="Times New Roman" w:hAnsiTheme="majorBidi" w:cstheme="majorBidi"/>
                <w:sz w:val="24"/>
                <w:szCs w:val="24"/>
                <w:lang w:val="en-GB"/>
              </w:rPr>
              <w:t>aishath.nadheema</w:t>
            </w:r>
            <w:r w:rsidRPr="007017A0">
              <w:rPr>
                <w:rFonts w:asciiTheme="majorBidi" w:eastAsia="Times New Roman" w:hAnsiTheme="majorBidi" w:cstheme="majorBidi"/>
                <w:sz w:val="24"/>
                <w:szCs w:val="24"/>
                <w:lang w:val="en-GB"/>
              </w:rPr>
              <w:t>@finance.gov.mv</w:t>
            </w:r>
          </w:p>
          <w:p w14:paraId="7CE5754E"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 xml:space="preserve">CC: </w:t>
            </w:r>
            <w:hyperlink r:id="rId10" w:history="1">
              <w:r w:rsidRPr="007017A0">
                <w:rPr>
                  <w:rFonts w:asciiTheme="majorBidi" w:eastAsia="Times New Roman" w:hAnsiTheme="majorBidi" w:cstheme="majorBidi"/>
                  <w:color w:val="0000FF"/>
                  <w:sz w:val="24"/>
                  <w:szCs w:val="24"/>
                  <w:u w:val="single"/>
                  <w:lang w:val="en-GB"/>
                </w:rPr>
                <w:t>tender@finance.gov.mv</w:t>
              </w:r>
            </w:hyperlink>
          </w:p>
          <w:p w14:paraId="09D2348A"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p>
          <w:p w14:paraId="1D69BFBA" w14:textId="40AE95F5" w:rsidR="007017A0" w:rsidRPr="006E532D" w:rsidRDefault="007017A0" w:rsidP="006E532D">
            <w:pPr>
              <w:spacing w:after="0" w:line="276" w:lineRule="auto"/>
              <w:contextualSpacing/>
              <w:jc w:val="both"/>
              <w:rPr>
                <w:rFonts w:asciiTheme="majorBidi" w:eastAsia="Times New Roman" w:hAnsiTheme="majorBidi" w:cstheme="majorBidi"/>
                <w:b/>
                <w:bCs/>
                <w:color w:val="002060"/>
                <w:sz w:val="24"/>
                <w:szCs w:val="24"/>
              </w:rPr>
            </w:pPr>
            <w:r w:rsidRPr="007017A0">
              <w:rPr>
                <w:rFonts w:asciiTheme="majorBidi" w:eastAsia="Times New Roman" w:hAnsiTheme="majorBidi" w:cstheme="majorBidi"/>
                <w:color w:val="000000"/>
                <w:sz w:val="24"/>
                <w:szCs w:val="24"/>
              </w:rPr>
              <w:t xml:space="preserve">Requests for clarification should be received by the Employer no later than </w:t>
            </w:r>
            <w:r w:rsidR="007C19CF">
              <w:rPr>
                <w:rFonts w:asciiTheme="majorBidi" w:eastAsia="Times New Roman" w:hAnsiTheme="majorBidi" w:cstheme="majorBidi"/>
                <w:color w:val="FF0000"/>
                <w:sz w:val="24"/>
                <w:szCs w:val="24"/>
              </w:rPr>
              <w:t>2</w:t>
            </w:r>
            <w:r w:rsidR="007C19CF" w:rsidRPr="007C19CF">
              <w:rPr>
                <w:rFonts w:asciiTheme="majorBidi" w:eastAsia="Times New Roman" w:hAnsiTheme="majorBidi" w:cstheme="majorBidi"/>
                <w:color w:val="FF0000"/>
                <w:sz w:val="24"/>
                <w:szCs w:val="24"/>
                <w:vertAlign w:val="superscript"/>
              </w:rPr>
              <w:t>nd</w:t>
            </w:r>
            <w:r w:rsidR="007C19CF">
              <w:rPr>
                <w:rFonts w:asciiTheme="majorBidi" w:eastAsia="Times New Roman" w:hAnsiTheme="majorBidi" w:cstheme="majorBidi"/>
                <w:color w:val="FF0000"/>
                <w:sz w:val="24"/>
                <w:szCs w:val="24"/>
              </w:rPr>
              <w:t xml:space="preserve"> February 2023,1330hrs</w:t>
            </w:r>
          </w:p>
        </w:tc>
      </w:tr>
      <w:tr w:rsidR="007017A0" w:rsidRPr="007017A0" w14:paraId="21F047CF" w14:textId="77777777" w:rsidTr="0035474E">
        <w:tblPrEx>
          <w:tblBorders>
            <w:insideH w:val="single" w:sz="8" w:space="0" w:color="000000"/>
          </w:tblBorders>
        </w:tblPrEx>
        <w:trPr>
          <w:jc w:val="center"/>
        </w:trPr>
        <w:tc>
          <w:tcPr>
            <w:tcW w:w="1530" w:type="dxa"/>
          </w:tcPr>
          <w:p w14:paraId="298B3D5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7.1</w:t>
            </w:r>
          </w:p>
        </w:tc>
        <w:tc>
          <w:tcPr>
            <w:tcW w:w="7650" w:type="dxa"/>
          </w:tcPr>
          <w:p w14:paraId="5DBC756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Web page: </w:t>
            </w:r>
            <w:hyperlink r:id="rId11" w:tgtFrame="_blank" w:history="1">
              <w:r w:rsidRPr="007017A0">
                <w:rPr>
                  <w:rFonts w:asciiTheme="majorBidi" w:eastAsia="Times New Roman" w:hAnsiTheme="majorBidi" w:cstheme="majorBidi"/>
                  <w:sz w:val="24"/>
                  <w:szCs w:val="20"/>
                  <w:u w:val="single"/>
                </w:rPr>
                <w:t>www.finance.gov.mv</w:t>
              </w:r>
            </w:hyperlink>
            <w:r w:rsidRPr="007017A0">
              <w:rPr>
                <w:rFonts w:asciiTheme="majorBidi" w:eastAsia="Times New Roman" w:hAnsiTheme="majorBidi" w:cstheme="majorBidi"/>
                <w:sz w:val="20"/>
                <w:szCs w:val="20"/>
                <w:shd w:val="clear" w:color="auto" w:fill="FFFFFF"/>
              </w:rPr>
              <w:t> </w:t>
            </w:r>
          </w:p>
        </w:tc>
      </w:tr>
      <w:tr w:rsidR="007017A0" w:rsidRPr="007017A0" w14:paraId="3CB14F3C" w14:textId="77777777" w:rsidTr="0035474E">
        <w:tblPrEx>
          <w:tblBorders>
            <w:insideH w:val="single" w:sz="8" w:space="0" w:color="000000"/>
          </w:tblBorders>
        </w:tblPrEx>
        <w:trPr>
          <w:jc w:val="center"/>
        </w:trPr>
        <w:tc>
          <w:tcPr>
            <w:tcW w:w="1530" w:type="dxa"/>
          </w:tcPr>
          <w:p w14:paraId="19FF98CF"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7.4</w:t>
            </w:r>
          </w:p>
        </w:tc>
        <w:tc>
          <w:tcPr>
            <w:tcW w:w="7650" w:type="dxa"/>
          </w:tcPr>
          <w:p w14:paraId="7D95F10C" w14:textId="0FCAE46E"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 Pre-Bid meeting take place at the following date, time and place:</w:t>
            </w:r>
          </w:p>
          <w:p w14:paraId="7C4D4DDF" w14:textId="77777777" w:rsidR="007017A0" w:rsidRPr="007017A0" w:rsidRDefault="007017A0" w:rsidP="007017A0">
            <w:pPr>
              <w:spacing w:after="0" w:line="276" w:lineRule="auto"/>
              <w:jc w:val="both"/>
              <w:rPr>
                <w:rFonts w:asciiTheme="majorBidi" w:eastAsia="Times New Roman" w:hAnsiTheme="majorBidi" w:cstheme="majorBidi"/>
                <w:b/>
                <w:bCs/>
                <w:sz w:val="24"/>
                <w:szCs w:val="24"/>
                <w:lang w:val="en-GB"/>
              </w:rPr>
            </w:pPr>
            <w:r w:rsidRPr="007017A0">
              <w:rPr>
                <w:rFonts w:asciiTheme="majorBidi" w:eastAsia="Times New Roman" w:hAnsiTheme="majorBidi" w:cstheme="majorBidi"/>
                <w:b/>
                <w:bCs/>
                <w:sz w:val="24"/>
                <w:szCs w:val="20"/>
              </w:rPr>
              <w:t>N/A</w:t>
            </w:r>
          </w:p>
        </w:tc>
      </w:tr>
      <w:tr w:rsidR="007017A0" w:rsidRPr="007017A0" w14:paraId="2F20E58B" w14:textId="77777777" w:rsidTr="0035474E">
        <w:tblPrEx>
          <w:tblBorders>
            <w:insideH w:val="single" w:sz="8" w:space="0" w:color="000000"/>
          </w:tblBorders>
        </w:tblPrEx>
        <w:trPr>
          <w:jc w:val="center"/>
        </w:trPr>
        <w:tc>
          <w:tcPr>
            <w:tcW w:w="9180" w:type="dxa"/>
            <w:gridSpan w:val="2"/>
            <w:vAlign w:val="center"/>
          </w:tcPr>
          <w:p w14:paraId="793987EF"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C.  Preparation of Bids</w:t>
            </w:r>
          </w:p>
        </w:tc>
      </w:tr>
      <w:tr w:rsidR="007017A0" w:rsidRPr="007017A0" w14:paraId="7C890E5B" w14:textId="77777777" w:rsidTr="0035474E">
        <w:tblPrEx>
          <w:tblBorders>
            <w:insideH w:val="single" w:sz="8" w:space="0" w:color="000000"/>
          </w:tblBorders>
        </w:tblPrEx>
        <w:trPr>
          <w:jc w:val="center"/>
        </w:trPr>
        <w:tc>
          <w:tcPr>
            <w:tcW w:w="1530" w:type="dxa"/>
          </w:tcPr>
          <w:p w14:paraId="1C12D9F1"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10.1</w:t>
            </w:r>
          </w:p>
        </w:tc>
        <w:tc>
          <w:tcPr>
            <w:tcW w:w="7650" w:type="dxa"/>
          </w:tcPr>
          <w:p w14:paraId="1A3FC13A" w14:textId="77777777" w:rsidR="007017A0" w:rsidRPr="007017A0" w:rsidRDefault="007017A0" w:rsidP="007017A0">
            <w:pPr>
              <w:spacing w:after="0" w:line="276" w:lineRule="auto"/>
              <w:jc w:val="both"/>
              <w:rPr>
                <w:rFonts w:asciiTheme="majorBidi" w:eastAsia="Times New Roman" w:hAnsiTheme="majorBidi" w:cstheme="majorBidi"/>
                <w:b/>
                <w:bCs/>
                <w:iCs/>
                <w:sz w:val="24"/>
                <w:szCs w:val="20"/>
                <w:u w:val="single"/>
              </w:rPr>
            </w:pPr>
            <w:r w:rsidRPr="007017A0">
              <w:rPr>
                <w:rFonts w:asciiTheme="majorBidi" w:eastAsia="Times New Roman" w:hAnsiTheme="majorBidi" w:cstheme="majorBidi"/>
                <w:iCs/>
                <w:sz w:val="24"/>
                <w:szCs w:val="20"/>
              </w:rPr>
              <w:t xml:space="preserve">The language of the bid is: </w:t>
            </w:r>
            <w:r w:rsidRPr="007017A0">
              <w:rPr>
                <w:rFonts w:asciiTheme="majorBidi" w:eastAsia="Times New Roman" w:hAnsiTheme="majorBidi" w:cstheme="majorBidi"/>
                <w:b/>
                <w:bCs/>
                <w:iCs/>
                <w:sz w:val="24"/>
                <w:szCs w:val="20"/>
                <w:u w:val="single"/>
              </w:rPr>
              <w:t>ENGLISH</w:t>
            </w:r>
          </w:p>
          <w:p w14:paraId="1AE49D46" w14:textId="77777777" w:rsidR="007017A0" w:rsidRPr="007017A0" w:rsidRDefault="007017A0" w:rsidP="007017A0">
            <w:pPr>
              <w:spacing w:after="0" w:line="276" w:lineRule="auto"/>
              <w:jc w:val="both"/>
              <w:rPr>
                <w:rFonts w:asciiTheme="majorBidi" w:eastAsia="Times New Roman" w:hAnsiTheme="majorBidi" w:cstheme="majorBidi"/>
                <w:iCs/>
                <w:sz w:val="24"/>
                <w:szCs w:val="20"/>
                <w:u w:val="single"/>
              </w:rPr>
            </w:pPr>
          </w:p>
          <w:p w14:paraId="4F7239AE" w14:textId="77777777" w:rsidR="007017A0" w:rsidRPr="007017A0" w:rsidRDefault="007017A0" w:rsidP="007017A0">
            <w:pPr>
              <w:spacing w:after="200" w:line="276" w:lineRule="auto"/>
              <w:jc w:val="both"/>
              <w:rPr>
                <w:rFonts w:asciiTheme="majorBidi" w:eastAsia="Times New Roman" w:hAnsiTheme="majorBidi" w:cstheme="majorBidi"/>
                <w:iCs/>
                <w:spacing w:val="-4"/>
                <w:sz w:val="24"/>
                <w:szCs w:val="20"/>
              </w:rPr>
            </w:pPr>
            <w:r w:rsidRPr="007017A0">
              <w:rPr>
                <w:rFonts w:asciiTheme="majorBidi" w:eastAsia="Times New Roman" w:hAnsiTheme="majorBidi" w:cstheme="majorBidi"/>
                <w:iCs/>
                <w:spacing w:val="-4"/>
                <w:sz w:val="24"/>
                <w:szCs w:val="20"/>
              </w:rPr>
              <w:t>All correspondence exchange shall be in ENGLISH language.</w:t>
            </w:r>
          </w:p>
          <w:p w14:paraId="6C1BAB5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pacing w:val="-4"/>
                <w:sz w:val="24"/>
                <w:szCs w:val="20"/>
              </w:rPr>
              <w:t>Language for translation of supporting documents and printed literature is ENGLISH</w:t>
            </w:r>
          </w:p>
        </w:tc>
      </w:tr>
      <w:tr w:rsidR="007017A0" w:rsidRPr="007017A0" w14:paraId="313AB8BF" w14:textId="77777777" w:rsidTr="0035474E">
        <w:tblPrEx>
          <w:tblBorders>
            <w:insideH w:val="single" w:sz="8" w:space="0" w:color="000000"/>
          </w:tblBorders>
        </w:tblPrEx>
        <w:trPr>
          <w:jc w:val="center"/>
        </w:trPr>
        <w:tc>
          <w:tcPr>
            <w:tcW w:w="1530" w:type="dxa"/>
          </w:tcPr>
          <w:p w14:paraId="30F8ACAD"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b/>
                <w:bCs/>
                <w:color w:val="000000" w:themeColor="text1"/>
                <w:sz w:val="24"/>
                <w:szCs w:val="20"/>
              </w:rPr>
              <w:t>ITB 11.1(b)</w:t>
            </w:r>
          </w:p>
        </w:tc>
        <w:tc>
          <w:tcPr>
            <w:tcW w:w="7650" w:type="dxa"/>
          </w:tcPr>
          <w:p w14:paraId="13AEDBB9" w14:textId="19526646" w:rsidR="007017A0" w:rsidRPr="006E532D" w:rsidRDefault="007017A0" w:rsidP="006E532D">
            <w:pPr>
              <w:spacing w:after="0" w:line="276" w:lineRule="auto"/>
              <w:jc w:val="both"/>
              <w:rPr>
                <w:rFonts w:asciiTheme="majorBidi" w:eastAsia="Times New Roman" w:hAnsiTheme="majorBidi" w:cstheme="majorBidi"/>
                <w:color w:val="000000" w:themeColor="text1"/>
                <w:sz w:val="24"/>
                <w:szCs w:val="20"/>
              </w:rPr>
            </w:pPr>
            <w:r w:rsidRPr="007017A0">
              <w:rPr>
                <w:rFonts w:asciiTheme="majorBidi" w:eastAsia="Times New Roman" w:hAnsiTheme="majorBidi" w:cstheme="majorBidi"/>
                <w:color w:val="000000" w:themeColor="text1"/>
                <w:sz w:val="24"/>
                <w:szCs w:val="20"/>
              </w:rPr>
              <w:t>The following schedules shall be submitted with the Tender:</w:t>
            </w:r>
          </w:p>
          <w:p w14:paraId="362FF9BC" w14:textId="77777777" w:rsidR="007017A0" w:rsidRPr="007017A0" w:rsidRDefault="007017A0" w:rsidP="007017A0">
            <w:pPr>
              <w:spacing w:after="0" w:line="276" w:lineRule="auto"/>
              <w:jc w:val="both"/>
              <w:rPr>
                <w:rFonts w:asciiTheme="majorBidi" w:eastAsia="Times New Roman" w:hAnsiTheme="majorBidi" w:cstheme="majorBidi"/>
                <w:iCs/>
                <w:color w:val="000000" w:themeColor="text1"/>
                <w:sz w:val="24"/>
                <w:szCs w:val="20"/>
              </w:rPr>
            </w:pPr>
            <w:r w:rsidRPr="007017A0">
              <w:rPr>
                <w:rFonts w:asciiTheme="majorBidi" w:eastAsia="Times New Roman" w:hAnsiTheme="majorBidi" w:cstheme="majorBidi"/>
                <w:iCs/>
                <w:color w:val="000000" w:themeColor="text1"/>
                <w:sz w:val="24"/>
                <w:szCs w:val="20"/>
              </w:rPr>
              <w:t>•</w:t>
            </w:r>
            <w:r w:rsidRPr="007017A0">
              <w:rPr>
                <w:rFonts w:asciiTheme="majorBidi" w:eastAsia="Times New Roman" w:hAnsiTheme="majorBidi" w:cstheme="majorBidi"/>
                <w:iCs/>
                <w:color w:val="000000" w:themeColor="text1"/>
                <w:sz w:val="24"/>
                <w:szCs w:val="20"/>
              </w:rPr>
              <w:tab/>
              <w:t xml:space="preserve">Bill of Quantities </w:t>
            </w:r>
          </w:p>
          <w:p w14:paraId="4DBB9B1E" w14:textId="3DFD50DA" w:rsidR="007017A0" w:rsidRPr="007017A0" w:rsidRDefault="007017A0" w:rsidP="006E532D">
            <w:pPr>
              <w:spacing w:after="0" w:line="276" w:lineRule="auto"/>
              <w:jc w:val="both"/>
              <w:rPr>
                <w:rFonts w:asciiTheme="majorBidi" w:eastAsia="Times New Roman" w:hAnsiTheme="majorBidi" w:cstheme="majorBidi"/>
                <w:iCs/>
                <w:color w:val="000000" w:themeColor="text1"/>
                <w:sz w:val="24"/>
                <w:szCs w:val="20"/>
              </w:rPr>
            </w:pPr>
            <w:r w:rsidRPr="007017A0">
              <w:rPr>
                <w:rFonts w:asciiTheme="majorBidi" w:eastAsia="Times New Roman" w:hAnsiTheme="majorBidi" w:cstheme="majorBidi"/>
                <w:iCs/>
                <w:color w:val="000000" w:themeColor="text1"/>
                <w:sz w:val="24"/>
                <w:szCs w:val="20"/>
              </w:rPr>
              <w:t>•</w:t>
            </w:r>
            <w:r w:rsidRPr="007017A0">
              <w:rPr>
                <w:rFonts w:asciiTheme="majorBidi" w:eastAsia="Times New Roman" w:hAnsiTheme="majorBidi" w:cstheme="majorBidi"/>
                <w:iCs/>
                <w:color w:val="000000" w:themeColor="text1"/>
                <w:sz w:val="24"/>
                <w:szCs w:val="20"/>
              </w:rPr>
              <w:tab/>
              <w:t>Work Schedule</w:t>
            </w:r>
          </w:p>
        </w:tc>
      </w:tr>
      <w:tr w:rsidR="007017A0" w:rsidRPr="007017A0" w14:paraId="6CD5FC5E" w14:textId="77777777" w:rsidTr="0035474E">
        <w:tblPrEx>
          <w:tblBorders>
            <w:insideH w:val="single" w:sz="8" w:space="0" w:color="000000"/>
          </w:tblBorders>
        </w:tblPrEx>
        <w:trPr>
          <w:jc w:val="center"/>
        </w:trPr>
        <w:tc>
          <w:tcPr>
            <w:tcW w:w="1530" w:type="dxa"/>
          </w:tcPr>
          <w:p w14:paraId="34CE51FA"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bCs/>
                <w:color w:val="000000" w:themeColor="text1"/>
                <w:sz w:val="24"/>
                <w:szCs w:val="20"/>
              </w:rPr>
            </w:pPr>
            <w:r w:rsidRPr="007017A0">
              <w:rPr>
                <w:rFonts w:asciiTheme="majorBidi" w:eastAsia="Times New Roman" w:hAnsiTheme="majorBidi" w:cstheme="majorBidi"/>
                <w:b/>
                <w:bCs/>
                <w:color w:val="000000" w:themeColor="text1"/>
                <w:sz w:val="24"/>
                <w:szCs w:val="20"/>
              </w:rPr>
              <w:t>ITB 11.1 (</w:t>
            </w:r>
            <w:proofErr w:type="spellStart"/>
            <w:r w:rsidRPr="007017A0">
              <w:rPr>
                <w:rFonts w:asciiTheme="majorBidi" w:eastAsia="Times New Roman" w:hAnsiTheme="majorBidi" w:cstheme="majorBidi"/>
                <w:b/>
                <w:bCs/>
                <w:color w:val="000000" w:themeColor="text1"/>
                <w:sz w:val="24"/>
                <w:szCs w:val="20"/>
              </w:rPr>
              <w:t>i</w:t>
            </w:r>
            <w:proofErr w:type="spellEnd"/>
            <w:r w:rsidRPr="007017A0">
              <w:rPr>
                <w:rFonts w:asciiTheme="majorBidi" w:eastAsia="Times New Roman" w:hAnsiTheme="majorBidi" w:cstheme="majorBidi"/>
                <w:b/>
                <w:bCs/>
                <w:color w:val="000000" w:themeColor="text1"/>
                <w:sz w:val="24"/>
                <w:szCs w:val="20"/>
              </w:rPr>
              <w:t>)</w:t>
            </w:r>
          </w:p>
        </w:tc>
        <w:tc>
          <w:tcPr>
            <w:tcW w:w="7650" w:type="dxa"/>
          </w:tcPr>
          <w:p w14:paraId="28D04852" w14:textId="092A382A" w:rsidR="007017A0" w:rsidRPr="007C19CF" w:rsidRDefault="007017A0" w:rsidP="006E532D">
            <w:pPr>
              <w:spacing w:after="0" w:line="276" w:lineRule="auto"/>
              <w:jc w:val="both"/>
              <w:rPr>
                <w:rFonts w:asciiTheme="majorBidi" w:eastAsia="Times New Roman" w:hAnsiTheme="majorBidi" w:cstheme="majorBidi"/>
                <w:color w:val="000000" w:themeColor="text1"/>
                <w:sz w:val="24"/>
                <w:szCs w:val="24"/>
              </w:rPr>
            </w:pPr>
            <w:r w:rsidRPr="007C19CF">
              <w:rPr>
                <w:rFonts w:asciiTheme="majorBidi" w:eastAsia="Times New Roman" w:hAnsiTheme="majorBidi" w:cstheme="majorBidi"/>
                <w:color w:val="000000" w:themeColor="text1"/>
                <w:sz w:val="24"/>
                <w:szCs w:val="24"/>
              </w:rPr>
              <w:t>The Tenderer shall submit with its Tender the following additional documents:</w:t>
            </w:r>
          </w:p>
          <w:p w14:paraId="597343C2" w14:textId="77777777" w:rsidR="007017A0" w:rsidRPr="007C19CF"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color w:val="000000" w:themeColor="text1"/>
                <w:sz w:val="24"/>
                <w:szCs w:val="24"/>
              </w:rPr>
            </w:pPr>
            <w:r w:rsidRPr="007C19CF">
              <w:rPr>
                <w:rFonts w:asciiTheme="majorBidi" w:eastAsia="Times New Roman" w:hAnsiTheme="majorBidi" w:cstheme="majorBidi"/>
                <w:b/>
                <w:bCs/>
                <w:color w:val="000000" w:themeColor="text1"/>
                <w:sz w:val="24"/>
                <w:szCs w:val="24"/>
              </w:rPr>
              <w:t>Power of Attorney</w:t>
            </w:r>
            <w:r w:rsidRPr="007C19CF">
              <w:rPr>
                <w:rFonts w:asciiTheme="majorBidi" w:eastAsia="Times New Roman" w:hAnsiTheme="majorBidi" w:cstheme="majorBidi"/>
                <w:color w:val="000000" w:themeColor="text1"/>
                <w:sz w:val="24"/>
                <w:szCs w:val="24"/>
              </w:rPr>
              <w:t xml:space="preserve"> to confirm authorization of the signatory of the Bid to commit the Bidder, in accordance with ITT Clause 20.2.</w:t>
            </w:r>
          </w:p>
          <w:p w14:paraId="35FB5EBE" w14:textId="77777777" w:rsidR="007017A0" w:rsidRPr="007C19CF"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7C19CF">
              <w:rPr>
                <w:rFonts w:asciiTheme="majorBidi" w:eastAsia="Times New Roman" w:hAnsiTheme="majorBidi" w:cstheme="majorBidi"/>
                <w:b/>
                <w:bCs/>
                <w:color w:val="000000" w:themeColor="text1"/>
                <w:sz w:val="24"/>
                <w:szCs w:val="24"/>
              </w:rPr>
              <w:t>Business Registration Certificate.</w:t>
            </w:r>
          </w:p>
          <w:p w14:paraId="076E5CC5" w14:textId="77777777" w:rsidR="007017A0" w:rsidRPr="007C19CF"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r w:rsidRPr="007C19CF">
              <w:rPr>
                <w:rFonts w:asciiTheme="majorBidi" w:eastAsia="Times New Roman" w:hAnsiTheme="majorBidi" w:cstheme="majorBidi"/>
                <w:color w:val="000000" w:themeColor="text1"/>
                <w:sz w:val="24"/>
                <w:szCs w:val="24"/>
              </w:rPr>
              <w:lastRenderedPageBreak/>
              <w:t xml:space="preserve">International bidders shall seek all applicable foreign investment registration requirements of Maldives prior to bid submission. For more information please </w:t>
            </w:r>
            <w:proofErr w:type="gramStart"/>
            <w:r w:rsidRPr="007C19CF">
              <w:rPr>
                <w:rFonts w:asciiTheme="majorBidi" w:eastAsia="Times New Roman" w:hAnsiTheme="majorBidi" w:cstheme="majorBidi"/>
                <w:color w:val="000000" w:themeColor="text1"/>
                <w:sz w:val="24"/>
                <w:szCs w:val="24"/>
              </w:rPr>
              <w:t>visit :</w:t>
            </w:r>
            <w:proofErr w:type="gramEnd"/>
            <w:r w:rsidRPr="007C19CF">
              <w:rPr>
                <w:rFonts w:asciiTheme="majorBidi" w:eastAsia="Times New Roman" w:hAnsiTheme="majorBidi" w:cstheme="majorBidi"/>
                <w:color w:val="000000" w:themeColor="text1"/>
                <w:sz w:val="24"/>
                <w:szCs w:val="24"/>
              </w:rPr>
              <w:t xml:space="preserve"> </w:t>
            </w:r>
            <w:hyperlink r:id="rId12" w:history="1">
              <w:r w:rsidRPr="007C19CF">
                <w:rPr>
                  <w:rFonts w:asciiTheme="majorBidi" w:eastAsia="Times New Roman" w:hAnsiTheme="majorBidi" w:cstheme="majorBidi"/>
                  <w:color w:val="0000FF"/>
                  <w:sz w:val="24"/>
                  <w:szCs w:val="24"/>
                  <w:u w:val="single"/>
                </w:rPr>
                <w:t>http://www.trade.gov.mv/</w:t>
              </w:r>
            </w:hyperlink>
          </w:p>
          <w:p w14:paraId="2FE99875" w14:textId="77777777" w:rsidR="007017A0" w:rsidRPr="007C19CF"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7C19CF">
              <w:rPr>
                <w:rFonts w:asciiTheme="majorBidi" w:eastAsia="Times New Roman" w:hAnsiTheme="majorBidi" w:cstheme="majorBidi"/>
                <w:b/>
                <w:bCs/>
                <w:color w:val="000000" w:themeColor="text1"/>
                <w:sz w:val="24"/>
                <w:szCs w:val="24"/>
              </w:rPr>
              <w:t>GST Registration Certificate.</w:t>
            </w:r>
          </w:p>
          <w:p w14:paraId="2F8A7E65" w14:textId="77777777" w:rsidR="007017A0" w:rsidRPr="007C19CF"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bCs/>
                <w:color w:val="000000" w:themeColor="text1"/>
                <w:sz w:val="24"/>
                <w:szCs w:val="24"/>
              </w:rPr>
            </w:pPr>
            <w:r w:rsidRPr="007C19CF">
              <w:rPr>
                <w:rFonts w:asciiTheme="majorBidi" w:eastAsia="Times New Roman" w:hAnsiTheme="majorBidi" w:cstheme="majorBidi"/>
                <w:bCs/>
                <w:color w:val="000000" w:themeColor="text1"/>
                <w:sz w:val="24"/>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3" w:history="1">
              <w:r w:rsidRPr="007C19CF">
                <w:rPr>
                  <w:rFonts w:asciiTheme="majorBidi" w:eastAsia="Times New Roman" w:hAnsiTheme="majorBidi" w:cstheme="majorBidi"/>
                  <w:color w:val="0000FF"/>
                  <w:sz w:val="24"/>
                  <w:szCs w:val="24"/>
                  <w:u w:val="single"/>
                </w:rPr>
                <w:t>https://www.mira.gov.mv/</w:t>
              </w:r>
            </w:hyperlink>
            <w:r w:rsidRPr="007C19CF">
              <w:rPr>
                <w:rFonts w:asciiTheme="majorBidi" w:eastAsia="Times New Roman" w:hAnsiTheme="majorBidi" w:cstheme="majorBidi"/>
                <w:color w:val="000000" w:themeColor="text1"/>
                <w:sz w:val="24"/>
                <w:szCs w:val="24"/>
                <w:u w:val="single"/>
              </w:rPr>
              <w:t xml:space="preserve"> </w:t>
            </w:r>
          </w:p>
          <w:p w14:paraId="11E2AA7E" w14:textId="77777777" w:rsidR="002E2661" w:rsidRPr="007C19CF" w:rsidRDefault="002E2661" w:rsidP="002E2661">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7C19CF">
              <w:rPr>
                <w:rFonts w:asciiTheme="majorBidi" w:eastAsia="Times New Roman" w:hAnsiTheme="majorBidi" w:cstheme="majorBidi"/>
                <w:b/>
                <w:bCs/>
                <w:color w:val="000000" w:themeColor="text1"/>
                <w:sz w:val="24"/>
                <w:szCs w:val="24"/>
              </w:rPr>
              <w:t>National Contractors Registry Certificate.</w:t>
            </w:r>
          </w:p>
          <w:p w14:paraId="3FB35F44" w14:textId="77777777" w:rsidR="002E2661" w:rsidRPr="007C19CF" w:rsidRDefault="002E2661" w:rsidP="002E2661">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r w:rsidRPr="007C19CF">
              <w:rPr>
                <w:rFonts w:asciiTheme="majorBidi" w:eastAsia="Times New Roman" w:hAnsiTheme="majorBidi" w:cstheme="majorBidi"/>
                <w:color w:val="000000" w:themeColor="text1"/>
                <w:sz w:val="24"/>
                <w:szCs w:val="24"/>
              </w:rPr>
              <w:t xml:space="preserve">All contractors should adhere to National Contractors Registry and all relevant guidelines and shall sought any permits, if required, applicable at the time of submission of the tender. </w:t>
            </w:r>
            <w:r w:rsidRPr="007C19CF">
              <w:rPr>
                <w:color w:val="000000"/>
              </w:rPr>
              <w:t xml:space="preserve">Registration is not required for International bidders at this stage, however, international bidders shall submit the documents as per clause 13 of ‘Construction Industry Contractor’s Regulation’ at the time of submission. </w:t>
            </w:r>
            <w:r w:rsidRPr="007C19CF">
              <w:rPr>
                <w:rFonts w:asciiTheme="majorBidi" w:eastAsia="Times New Roman" w:hAnsiTheme="majorBidi" w:cstheme="majorBidi"/>
                <w:color w:val="000000" w:themeColor="text1"/>
                <w:sz w:val="24"/>
                <w:szCs w:val="24"/>
              </w:rPr>
              <w:t>For more information please visit:</w:t>
            </w:r>
          </w:p>
          <w:p w14:paraId="5F5A9615" w14:textId="77777777" w:rsidR="002E2661" w:rsidRPr="007C19CF" w:rsidRDefault="007C19CF" w:rsidP="002E2661">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hyperlink r:id="rId14" w:history="1">
              <w:r w:rsidR="002E2661" w:rsidRPr="007C19CF">
                <w:rPr>
                  <w:rFonts w:asciiTheme="majorBidi" w:eastAsia="Times New Roman" w:hAnsiTheme="majorBidi" w:cstheme="majorBidi"/>
                  <w:color w:val="0000FF"/>
                  <w:sz w:val="24"/>
                  <w:szCs w:val="24"/>
                  <w:u w:val="single"/>
                </w:rPr>
                <w:t>http://www.planning.gov.mv/</w:t>
              </w:r>
            </w:hyperlink>
          </w:p>
          <w:p w14:paraId="433BEBE8" w14:textId="77777777" w:rsidR="007017A0" w:rsidRPr="007C19CF" w:rsidRDefault="007017A0" w:rsidP="007017A0">
            <w:pPr>
              <w:spacing w:after="0" w:line="276" w:lineRule="auto"/>
              <w:jc w:val="both"/>
              <w:rPr>
                <w:rFonts w:asciiTheme="majorBidi" w:eastAsia="Times New Roman" w:hAnsiTheme="majorBidi" w:cstheme="majorBidi"/>
                <w:color w:val="000000" w:themeColor="text1"/>
                <w:sz w:val="24"/>
                <w:szCs w:val="24"/>
              </w:rPr>
            </w:pPr>
          </w:p>
        </w:tc>
      </w:tr>
      <w:tr w:rsidR="002E2661" w:rsidRPr="007017A0" w14:paraId="07AD3037" w14:textId="77777777" w:rsidTr="0035474E">
        <w:tblPrEx>
          <w:tblBorders>
            <w:insideH w:val="single" w:sz="8" w:space="0" w:color="000000"/>
          </w:tblBorders>
        </w:tblPrEx>
        <w:trPr>
          <w:jc w:val="center"/>
        </w:trPr>
        <w:tc>
          <w:tcPr>
            <w:tcW w:w="1530" w:type="dxa"/>
          </w:tcPr>
          <w:p w14:paraId="5AB4B264" w14:textId="162FF176" w:rsidR="002E2661" w:rsidRPr="007017A0" w:rsidRDefault="002E2661" w:rsidP="007017A0">
            <w:pPr>
              <w:tabs>
                <w:tab w:val="right" w:pos="7434"/>
              </w:tabs>
              <w:spacing w:before="60" w:after="60" w:line="276" w:lineRule="auto"/>
              <w:jc w:val="both"/>
              <w:rPr>
                <w:rFonts w:asciiTheme="majorBidi" w:eastAsia="Times New Roman" w:hAnsiTheme="majorBidi" w:cstheme="majorBidi"/>
                <w:b/>
                <w:bCs/>
                <w:color w:val="000000" w:themeColor="text1"/>
                <w:sz w:val="24"/>
                <w:szCs w:val="20"/>
              </w:rPr>
            </w:pPr>
            <w:r>
              <w:rPr>
                <w:rFonts w:asciiTheme="majorBidi" w:eastAsia="Times New Roman" w:hAnsiTheme="majorBidi" w:cstheme="majorBidi"/>
                <w:b/>
                <w:bCs/>
                <w:color w:val="000000" w:themeColor="text1"/>
                <w:sz w:val="24"/>
                <w:szCs w:val="20"/>
              </w:rPr>
              <w:lastRenderedPageBreak/>
              <w:t>ITB 12.1</w:t>
            </w:r>
          </w:p>
        </w:tc>
        <w:tc>
          <w:tcPr>
            <w:tcW w:w="7650" w:type="dxa"/>
          </w:tcPr>
          <w:p w14:paraId="484F02F9" w14:textId="77777777" w:rsidR="002E2661" w:rsidRPr="007C19CF" w:rsidRDefault="002E2661" w:rsidP="002E2661">
            <w:pPr>
              <w:pStyle w:val="FootnoteText"/>
              <w:tabs>
                <w:tab w:val="clear" w:pos="360"/>
                <w:tab w:val="left" w:pos="720"/>
              </w:tabs>
              <w:ind w:left="0" w:firstLine="0"/>
              <w:rPr>
                <w:color w:val="000000"/>
                <w:sz w:val="24"/>
                <w:szCs w:val="24"/>
              </w:rPr>
            </w:pPr>
            <w:r w:rsidRPr="007C19CF">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612C9DC3" w14:textId="77777777" w:rsidR="002E2661" w:rsidRPr="007C19CF" w:rsidRDefault="002E2661" w:rsidP="006E532D">
            <w:pPr>
              <w:spacing w:after="0" w:line="276" w:lineRule="auto"/>
              <w:jc w:val="both"/>
              <w:rPr>
                <w:rFonts w:asciiTheme="majorBidi" w:eastAsia="Times New Roman" w:hAnsiTheme="majorBidi" w:cstheme="majorBidi"/>
                <w:color w:val="000000" w:themeColor="text1"/>
                <w:sz w:val="24"/>
                <w:szCs w:val="24"/>
              </w:rPr>
            </w:pPr>
          </w:p>
        </w:tc>
      </w:tr>
      <w:tr w:rsidR="007017A0" w:rsidRPr="007017A0" w14:paraId="17AD432E" w14:textId="77777777" w:rsidTr="0035474E">
        <w:tblPrEx>
          <w:tblBorders>
            <w:insideH w:val="single" w:sz="8" w:space="0" w:color="000000"/>
          </w:tblBorders>
        </w:tblPrEx>
        <w:trPr>
          <w:jc w:val="center"/>
        </w:trPr>
        <w:tc>
          <w:tcPr>
            <w:tcW w:w="1530" w:type="dxa"/>
          </w:tcPr>
          <w:p w14:paraId="683FA13A"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13.1</w:t>
            </w:r>
          </w:p>
        </w:tc>
        <w:tc>
          <w:tcPr>
            <w:tcW w:w="7650" w:type="dxa"/>
          </w:tcPr>
          <w:p w14:paraId="6C190A4E" w14:textId="4569E0C0"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Alternative bids </w:t>
            </w:r>
            <w:r w:rsidR="003523FA">
              <w:rPr>
                <w:rFonts w:asciiTheme="majorBidi" w:eastAsia="Times New Roman" w:hAnsiTheme="majorBidi" w:cstheme="majorBidi"/>
                <w:sz w:val="24"/>
                <w:szCs w:val="20"/>
              </w:rPr>
              <w:t xml:space="preserve">SHALL </w:t>
            </w:r>
            <w:r w:rsidRPr="007017A0">
              <w:rPr>
                <w:rFonts w:asciiTheme="majorBidi" w:eastAsia="Times New Roman" w:hAnsiTheme="majorBidi" w:cstheme="majorBidi"/>
                <w:sz w:val="24"/>
                <w:szCs w:val="20"/>
              </w:rPr>
              <w:t>NOT</w:t>
            </w:r>
            <w:r w:rsidR="003523FA">
              <w:rPr>
                <w:rFonts w:asciiTheme="majorBidi" w:eastAsia="Times New Roman" w:hAnsiTheme="majorBidi" w:cstheme="majorBidi"/>
                <w:sz w:val="24"/>
                <w:szCs w:val="20"/>
              </w:rPr>
              <w:t xml:space="preserve"> BE</w:t>
            </w:r>
            <w:r w:rsidRPr="007017A0">
              <w:rPr>
                <w:rFonts w:asciiTheme="majorBidi" w:eastAsia="Times New Roman" w:hAnsiTheme="majorBidi" w:cstheme="majorBidi"/>
                <w:sz w:val="24"/>
                <w:szCs w:val="20"/>
              </w:rPr>
              <w:t xml:space="preserve"> permitted.</w:t>
            </w:r>
          </w:p>
        </w:tc>
      </w:tr>
      <w:tr w:rsidR="007017A0" w:rsidRPr="007017A0" w14:paraId="6F1C20DD" w14:textId="77777777" w:rsidTr="0035474E">
        <w:tblPrEx>
          <w:tblBorders>
            <w:insideH w:val="single" w:sz="8" w:space="0" w:color="000000"/>
          </w:tblBorders>
        </w:tblPrEx>
        <w:trPr>
          <w:jc w:val="center"/>
        </w:trPr>
        <w:tc>
          <w:tcPr>
            <w:tcW w:w="1530" w:type="dxa"/>
          </w:tcPr>
          <w:p w14:paraId="6CF7047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13.2</w:t>
            </w:r>
          </w:p>
        </w:tc>
        <w:tc>
          <w:tcPr>
            <w:tcW w:w="7650" w:type="dxa"/>
          </w:tcPr>
          <w:p w14:paraId="5B733161" w14:textId="397DA554"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Alternative times for completion </w:t>
            </w:r>
            <w:r w:rsidR="003523FA">
              <w:rPr>
                <w:rFonts w:asciiTheme="majorBidi" w:eastAsia="Times New Roman" w:hAnsiTheme="majorBidi" w:cstheme="majorBidi"/>
                <w:iCs/>
                <w:sz w:val="24"/>
                <w:szCs w:val="20"/>
              </w:rPr>
              <w:t xml:space="preserve">SHALL </w:t>
            </w:r>
            <w:r w:rsidRPr="007017A0">
              <w:rPr>
                <w:rFonts w:asciiTheme="majorBidi" w:eastAsia="Times New Roman" w:hAnsiTheme="majorBidi" w:cstheme="majorBidi"/>
                <w:iCs/>
                <w:sz w:val="24"/>
                <w:szCs w:val="20"/>
              </w:rPr>
              <w:t>NOT</w:t>
            </w:r>
            <w:r w:rsidR="003523FA">
              <w:rPr>
                <w:rFonts w:asciiTheme="majorBidi" w:eastAsia="Times New Roman" w:hAnsiTheme="majorBidi" w:cstheme="majorBidi"/>
                <w:iCs/>
                <w:sz w:val="24"/>
                <w:szCs w:val="20"/>
              </w:rPr>
              <w:t xml:space="preserve"> BE</w:t>
            </w:r>
            <w:r w:rsidRPr="007017A0">
              <w:rPr>
                <w:rFonts w:asciiTheme="majorBidi" w:eastAsia="Times New Roman" w:hAnsiTheme="majorBidi" w:cstheme="majorBidi"/>
                <w:iCs/>
                <w:sz w:val="24"/>
                <w:szCs w:val="20"/>
              </w:rPr>
              <w:t xml:space="preserve"> permitted.</w:t>
            </w:r>
          </w:p>
          <w:p w14:paraId="6D3A42A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If alternative times for completion are permitted, the evaluation method will be as specified in Section III, Evaluation and Qualification Criteria.</w:t>
            </w:r>
          </w:p>
        </w:tc>
      </w:tr>
      <w:tr w:rsidR="007017A0" w:rsidRPr="007017A0" w14:paraId="6B0DF230" w14:textId="77777777" w:rsidTr="0035474E">
        <w:tblPrEx>
          <w:tblBorders>
            <w:insideH w:val="single" w:sz="8" w:space="0" w:color="000000"/>
          </w:tblBorders>
        </w:tblPrEx>
        <w:trPr>
          <w:jc w:val="center"/>
        </w:trPr>
        <w:tc>
          <w:tcPr>
            <w:tcW w:w="1530" w:type="dxa"/>
          </w:tcPr>
          <w:p w14:paraId="2525A59D"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14</w:t>
            </w:r>
          </w:p>
        </w:tc>
        <w:tc>
          <w:tcPr>
            <w:tcW w:w="7650" w:type="dxa"/>
          </w:tcPr>
          <w:p w14:paraId="304F3E1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512C0D07" w14:textId="77777777" w:rsidTr="0035474E">
        <w:tblPrEx>
          <w:tblBorders>
            <w:insideH w:val="single" w:sz="8" w:space="0" w:color="000000"/>
          </w:tblBorders>
        </w:tblPrEx>
        <w:trPr>
          <w:jc w:val="center"/>
        </w:trPr>
        <w:tc>
          <w:tcPr>
            <w:tcW w:w="1530" w:type="dxa"/>
          </w:tcPr>
          <w:p w14:paraId="1111029E"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16</w:t>
            </w:r>
          </w:p>
        </w:tc>
        <w:tc>
          <w:tcPr>
            <w:tcW w:w="7650" w:type="dxa"/>
          </w:tcPr>
          <w:p w14:paraId="549E1F85"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392C8874" w14:textId="77777777" w:rsidTr="0035474E">
        <w:tblPrEx>
          <w:tblBorders>
            <w:insideH w:val="single" w:sz="8" w:space="0" w:color="000000"/>
          </w:tblBorders>
        </w:tblPrEx>
        <w:trPr>
          <w:jc w:val="center"/>
        </w:trPr>
        <w:tc>
          <w:tcPr>
            <w:tcW w:w="1530" w:type="dxa"/>
          </w:tcPr>
          <w:p w14:paraId="21FCABF9"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 xml:space="preserve">ITB 17.5 </w:t>
            </w:r>
          </w:p>
        </w:tc>
        <w:tc>
          <w:tcPr>
            <w:tcW w:w="7650" w:type="dxa"/>
          </w:tcPr>
          <w:p w14:paraId="755E2E8B"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0145CCE8" w14:textId="77777777" w:rsidTr="0035474E">
        <w:tblPrEx>
          <w:tblBorders>
            <w:insideH w:val="single" w:sz="8" w:space="0" w:color="000000"/>
          </w:tblBorders>
        </w:tblPrEx>
        <w:trPr>
          <w:jc w:val="center"/>
        </w:trPr>
        <w:tc>
          <w:tcPr>
            <w:tcW w:w="1530" w:type="dxa"/>
          </w:tcPr>
          <w:p w14:paraId="7C7B8AA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color w:val="000000" w:themeColor="text1"/>
                <w:sz w:val="24"/>
                <w:szCs w:val="20"/>
                <w:lang w:val="en-GB"/>
              </w:rPr>
              <w:t>ITB 17.6</w:t>
            </w:r>
          </w:p>
        </w:tc>
        <w:tc>
          <w:tcPr>
            <w:tcW w:w="7650" w:type="dxa"/>
          </w:tcPr>
          <w:p w14:paraId="2A831192"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color w:val="000000" w:themeColor="text1"/>
                <w:sz w:val="24"/>
                <w:szCs w:val="20"/>
              </w:rPr>
              <w:t xml:space="preserve">The prices quoted by the Tenderer shall not be subject to adjustment during the performance of the Contract. </w:t>
            </w:r>
          </w:p>
        </w:tc>
      </w:tr>
      <w:tr w:rsidR="007017A0" w:rsidRPr="007017A0" w14:paraId="121EE30B" w14:textId="77777777" w:rsidTr="0035474E">
        <w:tblPrEx>
          <w:tblBorders>
            <w:insideH w:val="single" w:sz="8" w:space="0" w:color="000000"/>
          </w:tblBorders>
        </w:tblPrEx>
        <w:trPr>
          <w:jc w:val="center"/>
        </w:trPr>
        <w:tc>
          <w:tcPr>
            <w:tcW w:w="1530" w:type="dxa"/>
          </w:tcPr>
          <w:p w14:paraId="6DD2A2F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color w:val="000000" w:themeColor="text1"/>
                <w:sz w:val="24"/>
                <w:szCs w:val="20"/>
                <w:lang w:val="en-GB"/>
              </w:rPr>
            </w:pPr>
            <w:r w:rsidRPr="007017A0">
              <w:rPr>
                <w:rFonts w:asciiTheme="majorBidi" w:eastAsia="Times New Roman" w:hAnsiTheme="majorBidi" w:cstheme="majorBidi"/>
                <w:b/>
                <w:color w:val="000000" w:themeColor="text1"/>
                <w:lang w:val="en-GB"/>
              </w:rPr>
              <w:t>ITB 17.7</w:t>
            </w:r>
          </w:p>
        </w:tc>
        <w:tc>
          <w:tcPr>
            <w:tcW w:w="7650" w:type="dxa"/>
          </w:tcPr>
          <w:p w14:paraId="44C2D0E5" w14:textId="77777777" w:rsidR="007017A0" w:rsidRPr="007017A0" w:rsidRDefault="007017A0" w:rsidP="007017A0">
            <w:pPr>
              <w:tabs>
                <w:tab w:val="right" w:pos="7254"/>
              </w:tabs>
              <w:suppressAutoHyphens/>
              <w:spacing w:before="120" w:after="120" w:line="276" w:lineRule="auto"/>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t xml:space="preserve">All bids shall be quoted inclusive of all applicable local taxes and GST. </w:t>
            </w:r>
          </w:p>
          <w:p w14:paraId="00D4CD9E" w14:textId="77777777" w:rsidR="007017A0" w:rsidRPr="007017A0" w:rsidRDefault="007017A0" w:rsidP="007017A0">
            <w:p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lastRenderedPageBreak/>
              <w:t>Where bid prices quoted is not indicated or mentioned as “exclusive” of GST or local taxes, the Purchaser have the right to take the quoted bid price deemed to be inclusive of GST and all applicable local taxes.</w:t>
            </w:r>
          </w:p>
          <w:p w14:paraId="7EE0D380"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color w:val="000000" w:themeColor="text1"/>
                <w:sz w:val="24"/>
                <w:szCs w:val="20"/>
              </w:rPr>
            </w:pPr>
          </w:p>
        </w:tc>
      </w:tr>
      <w:tr w:rsidR="007017A0" w:rsidRPr="007017A0" w14:paraId="6AC9E942" w14:textId="77777777" w:rsidTr="0035474E">
        <w:tblPrEx>
          <w:tblBorders>
            <w:insideH w:val="single" w:sz="8" w:space="0" w:color="000000"/>
          </w:tblBorders>
        </w:tblPrEx>
        <w:trPr>
          <w:jc w:val="center"/>
        </w:trPr>
        <w:tc>
          <w:tcPr>
            <w:tcW w:w="1530" w:type="dxa"/>
          </w:tcPr>
          <w:p w14:paraId="45F8E0A8" w14:textId="77777777" w:rsidR="007017A0" w:rsidRPr="005F37E6" w:rsidRDefault="007017A0" w:rsidP="007017A0">
            <w:pPr>
              <w:tabs>
                <w:tab w:val="right" w:pos="7434"/>
              </w:tabs>
              <w:spacing w:before="60" w:after="60" w:line="276" w:lineRule="auto"/>
              <w:jc w:val="both"/>
              <w:rPr>
                <w:rFonts w:asciiTheme="majorBidi" w:eastAsia="Times New Roman" w:hAnsiTheme="majorBidi" w:cstheme="majorBidi"/>
                <w:b/>
                <w:color w:val="000000" w:themeColor="text1"/>
                <w:lang w:val="en-GB"/>
              </w:rPr>
            </w:pPr>
            <w:r w:rsidRPr="005F37E6">
              <w:rPr>
                <w:rFonts w:asciiTheme="majorBidi" w:eastAsia="Times New Roman" w:hAnsiTheme="majorBidi" w:cstheme="majorBidi"/>
                <w:b/>
                <w:color w:val="000000" w:themeColor="text1"/>
                <w:sz w:val="24"/>
                <w:szCs w:val="20"/>
                <w:lang w:val="en-GB"/>
              </w:rPr>
              <w:lastRenderedPageBreak/>
              <w:t>ITB 17.8</w:t>
            </w:r>
          </w:p>
        </w:tc>
        <w:tc>
          <w:tcPr>
            <w:tcW w:w="7650" w:type="dxa"/>
          </w:tcPr>
          <w:p w14:paraId="77CF67B1" w14:textId="77777777" w:rsidR="007017A0" w:rsidRPr="005F37E6" w:rsidRDefault="007017A0" w:rsidP="007017A0">
            <w:pPr>
              <w:tabs>
                <w:tab w:val="right" w:pos="7254"/>
              </w:tabs>
              <w:suppressAutoHyphens/>
              <w:spacing w:before="120" w:after="120" w:line="276" w:lineRule="auto"/>
              <w:jc w:val="both"/>
              <w:rPr>
                <w:rFonts w:asciiTheme="majorBidi" w:eastAsia="Times New Roman" w:hAnsiTheme="majorBidi" w:cstheme="majorBidi"/>
                <w:bCs/>
                <w:color w:val="000000" w:themeColor="text1"/>
                <w:sz w:val="24"/>
                <w:szCs w:val="24"/>
              </w:rPr>
            </w:pPr>
            <w:r w:rsidRPr="005F37E6">
              <w:rPr>
                <w:rFonts w:asciiTheme="majorBidi" w:eastAsia="Times New Roman" w:hAnsiTheme="majorBidi" w:cstheme="majorBidi"/>
                <w:color w:val="000000" w:themeColor="text1"/>
                <w:sz w:val="24"/>
                <w:szCs w:val="20"/>
              </w:rPr>
              <w:t>The prices quoted by the Bidder shall be fixed.</w:t>
            </w:r>
          </w:p>
        </w:tc>
      </w:tr>
      <w:tr w:rsidR="007017A0" w:rsidRPr="007017A0" w14:paraId="4D9D8E94" w14:textId="77777777" w:rsidTr="0035474E">
        <w:tblPrEx>
          <w:tblBorders>
            <w:insideH w:val="single" w:sz="8" w:space="0" w:color="000000"/>
          </w:tblBorders>
        </w:tblPrEx>
        <w:trPr>
          <w:trHeight w:val="835"/>
          <w:jc w:val="center"/>
        </w:trPr>
        <w:tc>
          <w:tcPr>
            <w:tcW w:w="1530" w:type="dxa"/>
          </w:tcPr>
          <w:p w14:paraId="5F0681D6"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
                <w:sz w:val="24"/>
                <w:szCs w:val="20"/>
              </w:rPr>
            </w:pPr>
            <w:r w:rsidRPr="007017A0">
              <w:rPr>
                <w:rFonts w:asciiTheme="majorBidi" w:eastAsia="Times New Roman" w:hAnsiTheme="majorBidi" w:cstheme="majorBidi"/>
                <w:b/>
                <w:sz w:val="24"/>
                <w:szCs w:val="20"/>
              </w:rPr>
              <w:t>ITB 18.1</w:t>
            </w:r>
          </w:p>
        </w:tc>
        <w:tc>
          <w:tcPr>
            <w:tcW w:w="7650" w:type="dxa"/>
          </w:tcPr>
          <w:p w14:paraId="17AFC822" w14:textId="65A42C44" w:rsidR="007017A0" w:rsidRPr="007017A0" w:rsidRDefault="002E2661"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of the bid</w:t>
            </w:r>
            <w:r>
              <w:rPr>
                <w:rFonts w:asciiTheme="majorBidi" w:eastAsia="Times New Roman" w:hAnsiTheme="majorBidi" w:cstheme="majorBidi"/>
                <w:sz w:val="24"/>
                <w:szCs w:val="20"/>
              </w:rPr>
              <w:t xml:space="preserve"> is in </w:t>
            </w:r>
            <w:r w:rsidRPr="007017A0">
              <w:rPr>
                <w:rFonts w:asciiTheme="majorBidi" w:eastAsia="Times New Roman" w:hAnsiTheme="majorBidi" w:cstheme="majorBidi"/>
                <w:b/>
                <w:sz w:val="24"/>
                <w:szCs w:val="20"/>
              </w:rPr>
              <w:t xml:space="preserve">Maldivian </w:t>
            </w:r>
            <w:proofErr w:type="spellStart"/>
            <w:r w:rsidRPr="007017A0">
              <w:rPr>
                <w:rFonts w:asciiTheme="majorBidi" w:eastAsia="Times New Roman" w:hAnsiTheme="majorBidi" w:cstheme="majorBidi"/>
                <w:b/>
                <w:sz w:val="24"/>
                <w:szCs w:val="20"/>
              </w:rPr>
              <w:t>Rufiya</w:t>
            </w:r>
            <w:proofErr w:type="spellEnd"/>
            <w:r w:rsidRPr="007017A0">
              <w:rPr>
                <w:rFonts w:asciiTheme="majorBidi" w:eastAsia="Times New Roman" w:hAnsiTheme="majorBidi" w:cstheme="majorBidi"/>
                <w:b/>
                <w:sz w:val="24"/>
                <w:szCs w:val="20"/>
              </w:rPr>
              <w:t xml:space="preserve"> (MVR)</w:t>
            </w:r>
            <w:r w:rsidRPr="007017A0">
              <w:rPr>
                <w:rFonts w:asciiTheme="majorBidi" w:eastAsia="Times New Roman" w:hAnsiTheme="majorBidi" w:cstheme="majorBidi"/>
                <w:sz w:val="24"/>
                <w:szCs w:val="20"/>
              </w:rPr>
              <w:t>and the payment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xml:space="preserve">) shall be </w:t>
            </w:r>
            <w:r w:rsidRPr="007017A0">
              <w:rPr>
                <w:rFonts w:asciiTheme="majorBidi" w:eastAsia="Times New Roman" w:hAnsiTheme="majorBidi" w:cstheme="majorBidi"/>
                <w:iCs/>
                <w:sz w:val="24"/>
                <w:szCs w:val="20"/>
              </w:rPr>
              <w:t xml:space="preserve">in </w:t>
            </w:r>
            <w:r w:rsidRPr="007017A0">
              <w:rPr>
                <w:rFonts w:asciiTheme="majorBidi" w:eastAsia="Times New Roman" w:hAnsiTheme="majorBidi" w:cstheme="majorBidi"/>
                <w:b/>
                <w:sz w:val="24"/>
                <w:szCs w:val="20"/>
              </w:rPr>
              <w:t xml:space="preserve">Maldivian </w:t>
            </w:r>
            <w:proofErr w:type="spellStart"/>
            <w:r w:rsidRPr="007017A0">
              <w:rPr>
                <w:rFonts w:asciiTheme="majorBidi" w:eastAsia="Times New Roman" w:hAnsiTheme="majorBidi" w:cstheme="majorBidi"/>
                <w:b/>
                <w:sz w:val="24"/>
                <w:szCs w:val="20"/>
              </w:rPr>
              <w:t>Rufiya</w:t>
            </w:r>
            <w:proofErr w:type="spellEnd"/>
            <w:r w:rsidRPr="007017A0">
              <w:rPr>
                <w:rFonts w:asciiTheme="majorBidi" w:eastAsia="Times New Roman" w:hAnsiTheme="majorBidi" w:cstheme="majorBidi"/>
                <w:b/>
                <w:sz w:val="24"/>
                <w:szCs w:val="20"/>
              </w:rPr>
              <w:t xml:space="preserve"> (MVR)</w:t>
            </w:r>
          </w:p>
        </w:tc>
      </w:tr>
      <w:tr w:rsidR="007017A0" w:rsidRPr="007017A0" w14:paraId="5A468182" w14:textId="77777777" w:rsidTr="0035474E">
        <w:tblPrEx>
          <w:tblBorders>
            <w:insideH w:val="single" w:sz="8" w:space="0" w:color="000000"/>
          </w:tblBorders>
        </w:tblPrEx>
        <w:trPr>
          <w:jc w:val="center"/>
        </w:trPr>
        <w:tc>
          <w:tcPr>
            <w:tcW w:w="1530" w:type="dxa"/>
          </w:tcPr>
          <w:p w14:paraId="30738F85"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21.1</w:t>
            </w:r>
          </w:p>
        </w:tc>
        <w:tc>
          <w:tcPr>
            <w:tcW w:w="7650" w:type="dxa"/>
          </w:tcPr>
          <w:p w14:paraId="5C55AD4B" w14:textId="477D24AE"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sz w:val="24"/>
                <w:szCs w:val="20"/>
              </w:rPr>
              <w:t xml:space="preserve">The bid validity period </w:t>
            </w:r>
            <w:r w:rsidRPr="005F37E6">
              <w:rPr>
                <w:rFonts w:asciiTheme="majorBidi" w:eastAsia="Times New Roman" w:hAnsiTheme="majorBidi" w:cstheme="majorBidi"/>
                <w:sz w:val="24"/>
                <w:szCs w:val="20"/>
              </w:rPr>
              <w:t xml:space="preserve">shall be </w:t>
            </w:r>
            <w:r w:rsidR="009D3CC5" w:rsidRPr="005F37E6">
              <w:rPr>
                <w:rFonts w:asciiTheme="majorBidi" w:eastAsia="Times New Roman" w:hAnsiTheme="majorBidi" w:cstheme="majorBidi"/>
                <w:b/>
                <w:bCs/>
                <w:sz w:val="24"/>
                <w:szCs w:val="20"/>
              </w:rPr>
              <w:t xml:space="preserve">180 </w:t>
            </w:r>
            <w:r w:rsidRPr="005F37E6">
              <w:rPr>
                <w:rFonts w:asciiTheme="majorBidi" w:eastAsia="Times New Roman" w:hAnsiTheme="majorBidi" w:cstheme="majorBidi"/>
                <w:b/>
                <w:bCs/>
                <w:sz w:val="24"/>
                <w:szCs w:val="20"/>
              </w:rPr>
              <w:t>days.</w:t>
            </w:r>
          </w:p>
          <w:p w14:paraId="5DE5F720"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15481A77" w14:textId="77777777" w:rsidTr="0035474E">
        <w:tblPrEx>
          <w:tblBorders>
            <w:insideH w:val="single" w:sz="8" w:space="0" w:color="000000"/>
          </w:tblBorders>
        </w:tblPrEx>
        <w:trPr>
          <w:jc w:val="center"/>
        </w:trPr>
        <w:tc>
          <w:tcPr>
            <w:tcW w:w="1530" w:type="dxa"/>
          </w:tcPr>
          <w:p w14:paraId="5DE32DDE"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22.1</w:t>
            </w:r>
          </w:p>
          <w:p w14:paraId="6F638F16"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p>
        </w:tc>
        <w:tc>
          <w:tcPr>
            <w:tcW w:w="7650" w:type="dxa"/>
          </w:tcPr>
          <w:p w14:paraId="59753F5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A </w:t>
            </w:r>
            <w:r w:rsidRPr="007017A0">
              <w:rPr>
                <w:rFonts w:asciiTheme="majorBidi" w:eastAsia="Times New Roman" w:hAnsiTheme="majorBidi" w:cstheme="majorBidi"/>
                <w:iCs/>
                <w:sz w:val="24"/>
                <w:szCs w:val="20"/>
              </w:rPr>
              <w:t xml:space="preserve">Bid Security </w:t>
            </w:r>
            <w:r w:rsidRPr="007017A0">
              <w:rPr>
                <w:rFonts w:asciiTheme="majorBidi" w:eastAsia="Times New Roman" w:hAnsiTheme="majorBidi" w:cstheme="majorBidi"/>
                <w:sz w:val="24"/>
                <w:szCs w:val="20"/>
              </w:rPr>
              <w:t>SHALL BE required.</w:t>
            </w:r>
          </w:p>
          <w:p w14:paraId="020BF2A8" w14:textId="67EDF0A0" w:rsidR="007017A0" w:rsidRPr="007C19CF" w:rsidRDefault="007017A0" w:rsidP="007017A0">
            <w:pPr>
              <w:tabs>
                <w:tab w:val="right" w:pos="7254"/>
              </w:tabs>
              <w:spacing w:before="60" w:after="60" w:line="276" w:lineRule="auto"/>
              <w:jc w:val="both"/>
              <w:rPr>
                <w:rFonts w:asciiTheme="majorBidi" w:eastAsia="Times New Roman" w:hAnsiTheme="majorBidi" w:cs="MV Boli" w:hint="cs"/>
                <w:iCs/>
                <w:sz w:val="24"/>
                <w:szCs w:val="20"/>
                <w:lang w:bidi="dv-MV"/>
              </w:rPr>
            </w:pPr>
            <w:r w:rsidRPr="007017A0">
              <w:rPr>
                <w:rFonts w:asciiTheme="majorBidi" w:eastAsia="Times New Roman" w:hAnsiTheme="majorBidi" w:cstheme="majorBidi"/>
                <w:iCs/>
                <w:sz w:val="24"/>
                <w:szCs w:val="20"/>
              </w:rPr>
              <w:t xml:space="preserve">The amount and currency of the bid security shall be </w:t>
            </w:r>
            <w:r w:rsidR="007C19CF" w:rsidRPr="007C19CF">
              <w:rPr>
                <w:rFonts w:asciiTheme="majorBidi" w:eastAsia="Times New Roman" w:hAnsiTheme="majorBidi" w:cstheme="majorBidi"/>
                <w:iCs/>
                <w:color w:val="000000" w:themeColor="text1"/>
                <w:sz w:val="24"/>
                <w:szCs w:val="20"/>
              </w:rPr>
              <w:t xml:space="preserve">MVR </w:t>
            </w:r>
            <w:r w:rsidR="007C19CF">
              <w:rPr>
                <w:rFonts w:asciiTheme="majorBidi" w:eastAsia="Times New Roman" w:hAnsiTheme="majorBidi" w:cstheme="majorBidi"/>
                <w:iCs/>
                <w:color w:val="000000" w:themeColor="text1"/>
                <w:sz w:val="24"/>
                <w:szCs w:val="20"/>
                <w:lang w:bidi="dv-MV"/>
              </w:rPr>
              <w:t>60,000.00</w:t>
            </w:r>
          </w:p>
          <w:p w14:paraId="1F68C8C9"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iCs/>
                <w:sz w:val="24"/>
                <w:szCs w:val="20"/>
              </w:rPr>
            </w:pPr>
          </w:p>
          <w:p w14:paraId="11EB91E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iCs/>
                <w:sz w:val="24"/>
                <w:szCs w:val="20"/>
              </w:rPr>
            </w:pPr>
            <w:r w:rsidRPr="007017A0">
              <w:rPr>
                <w:rFonts w:asciiTheme="majorBidi" w:eastAsia="Times New Roman" w:hAnsiTheme="majorBidi" w:cstheme="majorBidi"/>
                <w:sz w:val="24"/>
                <w:szCs w:val="20"/>
              </w:rPr>
              <w:t>The validity of the bid security shall be: 28 days beyond the validity of the Tender.</w:t>
            </w:r>
          </w:p>
        </w:tc>
      </w:tr>
      <w:tr w:rsidR="007017A0" w:rsidRPr="007017A0" w14:paraId="7FC712C1" w14:textId="77777777" w:rsidTr="0035474E">
        <w:tblPrEx>
          <w:tblBorders>
            <w:insideH w:val="single" w:sz="8" w:space="0" w:color="000000"/>
          </w:tblBorders>
        </w:tblPrEx>
        <w:trPr>
          <w:jc w:val="center"/>
        </w:trPr>
        <w:tc>
          <w:tcPr>
            <w:tcW w:w="1530" w:type="dxa"/>
          </w:tcPr>
          <w:p w14:paraId="0A2C03C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22.3 (d)</w:t>
            </w:r>
          </w:p>
        </w:tc>
        <w:tc>
          <w:tcPr>
            <w:tcW w:w="7650" w:type="dxa"/>
          </w:tcPr>
          <w:p w14:paraId="559993C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Bid Security Shall be an unconditional guarantee issued by a bank or financial institution (such as an insurance, bonding or surety company) or a cashier’s or certified check may be submitted by a local bidder.</w:t>
            </w:r>
          </w:p>
        </w:tc>
      </w:tr>
      <w:tr w:rsidR="007017A0" w:rsidRPr="007017A0" w14:paraId="288E7A1F" w14:textId="77777777" w:rsidTr="0035474E">
        <w:tblPrEx>
          <w:tblBorders>
            <w:insideH w:val="single" w:sz="8" w:space="0" w:color="000000"/>
          </w:tblBorders>
        </w:tblPrEx>
        <w:trPr>
          <w:jc w:val="center"/>
        </w:trPr>
        <w:tc>
          <w:tcPr>
            <w:tcW w:w="1530" w:type="dxa"/>
          </w:tcPr>
          <w:p w14:paraId="132771AC"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22.9</w:t>
            </w:r>
          </w:p>
        </w:tc>
        <w:tc>
          <w:tcPr>
            <w:tcW w:w="7650" w:type="dxa"/>
          </w:tcPr>
          <w:p w14:paraId="6B409B30" w14:textId="77777777" w:rsidR="007017A0" w:rsidRPr="007017A0" w:rsidRDefault="007017A0" w:rsidP="007017A0">
            <w:pPr>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sz w:val="24"/>
                <w:szCs w:val="20"/>
              </w:rPr>
              <w:t xml:space="preserve">N/A </w:t>
            </w:r>
          </w:p>
        </w:tc>
      </w:tr>
      <w:tr w:rsidR="007017A0" w:rsidRPr="007017A0" w14:paraId="1849DF3B" w14:textId="77777777" w:rsidTr="0035474E">
        <w:tblPrEx>
          <w:tblBorders>
            <w:insideH w:val="single" w:sz="8" w:space="0" w:color="000000"/>
          </w:tblBorders>
        </w:tblPrEx>
        <w:trPr>
          <w:jc w:val="center"/>
        </w:trPr>
        <w:tc>
          <w:tcPr>
            <w:tcW w:w="1530" w:type="dxa"/>
          </w:tcPr>
          <w:p w14:paraId="7CEFD07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23.1</w:t>
            </w:r>
          </w:p>
        </w:tc>
        <w:tc>
          <w:tcPr>
            <w:tcW w:w="7650" w:type="dxa"/>
          </w:tcPr>
          <w:p w14:paraId="171EA52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sz w:val="24"/>
                <w:szCs w:val="20"/>
              </w:rPr>
              <w:t xml:space="preserve">In addition to the original of the bid, the number of copies is:  </w:t>
            </w:r>
            <w:r w:rsidRPr="007017A0">
              <w:rPr>
                <w:rFonts w:asciiTheme="majorBidi" w:eastAsia="Times New Roman" w:hAnsiTheme="majorBidi" w:cstheme="majorBidi"/>
                <w:b/>
                <w:bCs/>
                <w:sz w:val="24"/>
                <w:szCs w:val="20"/>
              </w:rPr>
              <w:t>1 authentic hard copy (stamped), 1 authentic soft copy (stamped &amp; scanned)</w:t>
            </w:r>
          </w:p>
          <w:p w14:paraId="0DB29D5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243DD46B" w14:textId="77777777" w:rsidTr="0035474E">
        <w:tblPrEx>
          <w:tblBorders>
            <w:insideH w:val="single" w:sz="8" w:space="0" w:color="000000"/>
          </w:tblBorders>
        </w:tblPrEx>
        <w:trPr>
          <w:trHeight w:val="790"/>
          <w:jc w:val="center"/>
        </w:trPr>
        <w:tc>
          <w:tcPr>
            <w:tcW w:w="1530" w:type="dxa"/>
          </w:tcPr>
          <w:p w14:paraId="650593C0"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23.2</w:t>
            </w:r>
          </w:p>
        </w:tc>
        <w:tc>
          <w:tcPr>
            <w:tcW w:w="7650" w:type="dxa"/>
          </w:tcPr>
          <w:p w14:paraId="22022B3B"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written confirmation of authorization to sign on behalf of the Bidder shall consist of: </w:t>
            </w:r>
          </w:p>
          <w:p w14:paraId="48414149"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p>
          <w:p w14:paraId="0A7278F8" w14:textId="77777777" w:rsidR="007017A0" w:rsidRPr="007017A0" w:rsidRDefault="007017A0" w:rsidP="007017A0">
            <w:pPr>
              <w:numPr>
                <w:ilvl w:val="0"/>
                <w:numId w:val="27"/>
              </w:numPr>
              <w:tabs>
                <w:tab w:val="right" w:leader="underscore" w:pos="9504"/>
              </w:tabs>
              <w:spacing w:after="12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The name and description of the documentation required to demonstrate the authority of the signatory to sign the Tender such as a Power of Attorney; and</w:t>
            </w:r>
          </w:p>
          <w:p w14:paraId="649787B3" w14:textId="77777777" w:rsidR="007017A0" w:rsidRPr="007017A0" w:rsidRDefault="007017A0" w:rsidP="007017A0">
            <w:pPr>
              <w:numPr>
                <w:ilvl w:val="0"/>
                <w:numId w:val="27"/>
              </w:numPr>
              <w:tabs>
                <w:tab w:val="right" w:leader="underscore" w:pos="9504"/>
              </w:tabs>
              <w:spacing w:after="12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In the case of Tenders submitted by an existing or intended JV an undertaking signed by all parties (</w:t>
            </w:r>
            <w:proofErr w:type="spellStart"/>
            <w:r w:rsidRPr="007017A0">
              <w:rPr>
                <w:rFonts w:asciiTheme="majorBidi" w:eastAsia="Times New Roman" w:hAnsiTheme="majorBidi" w:cstheme="majorBidi"/>
                <w:color w:val="000000"/>
                <w:sz w:val="24"/>
                <w:szCs w:val="24"/>
              </w:rPr>
              <w:t>i</w:t>
            </w:r>
            <w:proofErr w:type="spellEnd"/>
            <w:r w:rsidRPr="007017A0">
              <w:rPr>
                <w:rFonts w:asciiTheme="majorBidi" w:eastAsia="Times New Roman" w:hAnsiTheme="majorBidi" w:cstheme="majorBidi"/>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tc>
      </w:tr>
      <w:tr w:rsidR="007017A0" w:rsidRPr="007017A0" w14:paraId="7E766885" w14:textId="77777777" w:rsidTr="0035474E">
        <w:tblPrEx>
          <w:tblBorders>
            <w:insideH w:val="single" w:sz="8" w:space="0" w:color="000000"/>
          </w:tblBorders>
        </w:tblPrEx>
        <w:trPr>
          <w:jc w:val="center"/>
        </w:trPr>
        <w:tc>
          <w:tcPr>
            <w:tcW w:w="9180" w:type="dxa"/>
            <w:gridSpan w:val="2"/>
          </w:tcPr>
          <w:p w14:paraId="730AC00B" w14:textId="77777777" w:rsidR="007017A0" w:rsidRPr="007017A0" w:rsidRDefault="007017A0" w:rsidP="00735347">
            <w:pPr>
              <w:spacing w:before="60" w:after="60" w:line="276" w:lineRule="auto"/>
              <w:jc w:val="center"/>
              <w:rPr>
                <w:rFonts w:asciiTheme="majorBidi" w:eastAsia="Times New Roman" w:hAnsiTheme="majorBidi" w:cstheme="majorBidi"/>
                <w:b/>
                <w:sz w:val="32"/>
              </w:rPr>
            </w:pPr>
            <w:r w:rsidRPr="007017A0">
              <w:rPr>
                <w:rFonts w:asciiTheme="majorBidi" w:eastAsia="Times New Roman" w:hAnsiTheme="majorBidi" w:cstheme="majorBidi"/>
                <w:b/>
                <w:sz w:val="32"/>
              </w:rPr>
              <w:lastRenderedPageBreak/>
              <w:t>D.  Submission and Opening of Bids</w:t>
            </w:r>
          </w:p>
        </w:tc>
      </w:tr>
      <w:tr w:rsidR="007017A0" w:rsidRPr="007017A0" w14:paraId="460B4541" w14:textId="77777777" w:rsidTr="0035474E">
        <w:tblPrEx>
          <w:tblBorders>
            <w:insideH w:val="single" w:sz="8" w:space="0" w:color="000000"/>
          </w:tblBorders>
        </w:tblPrEx>
        <w:trPr>
          <w:jc w:val="center"/>
        </w:trPr>
        <w:tc>
          <w:tcPr>
            <w:tcW w:w="1530" w:type="dxa"/>
          </w:tcPr>
          <w:p w14:paraId="1F94A058"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 xml:space="preserve">ITB 25.1 </w:t>
            </w:r>
          </w:p>
        </w:tc>
        <w:tc>
          <w:tcPr>
            <w:tcW w:w="7650" w:type="dxa"/>
          </w:tcPr>
          <w:p w14:paraId="23D8045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For </w:t>
            </w:r>
            <w:r w:rsidRPr="007017A0">
              <w:rPr>
                <w:rFonts w:asciiTheme="majorBidi" w:eastAsia="Times New Roman" w:hAnsiTheme="majorBidi" w:cstheme="majorBidi"/>
                <w:b/>
                <w:sz w:val="24"/>
                <w:szCs w:val="24"/>
                <w:u w:val="single"/>
              </w:rPr>
              <w:t xml:space="preserve">Tender submission purposes </w:t>
            </w:r>
            <w:r w:rsidRPr="007017A0">
              <w:rPr>
                <w:rFonts w:asciiTheme="majorBidi" w:eastAsia="Times New Roman" w:hAnsiTheme="majorBidi" w:cstheme="majorBidi"/>
                <w:sz w:val="24"/>
                <w:szCs w:val="24"/>
              </w:rPr>
              <w:t xml:space="preserve">only, the Employer’s address </w:t>
            </w:r>
            <w:proofErr w:type="gramStart"/>
            <w:r w:rsidRPr="007017A0">
              <w:rPr>
                <w:rFonts w:asciiTheme="majorBidi" w:eastAsia="Times New Roman" w:hAnsiTheme="majorBidi" w:cstheme="majorBidi"/>
                <w:sz w:val="24"/>
                <w:szCs w:val="24"/>
              </w:rPr>
              <w:t>is :</w:t>
            </w:r>
            <w:proofErr w:type="gramEnd"/>
          </w:p>
          <w:p w14:paraId="312B7C89"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Ms. Fathimath </w:t>
            </w:r>
            <w:proofErr w:type="spellStart"/>
            <w:r w:rsidRPr="007017A0">
              <w:rPr>
                <w:rFonts w:asciiTheme="majorBidi" w:eastAsia="Times New Roman" w:hAnsiTheme="majorBidi" w:cstheme="majorBidi"/>
                <w:color w:val="000000"/>
                <w:sz w:val="24"/>
                <w:szCs w:val="24"/>
                <w:lang w:val="en-GB"/>
              </w:rPr>
              <w:t>Rishfa</w:t>
            </w:r>
            <w:proofErr w:type="spellEnd"/>
            <w:r w:rsidRPr="007017A0">
              <w:rPr>
                <w:rFonts w:asciiTheme="majorBidi" w:eastAsia="Times New Roman" w:hAnsiTheme="majorBidi" w:cstheme="majorBidi"/>
                <w:color w:val="000000"/>
                <w:sz w:val="24"/>
                <w:szCs w:val="24"/>
                <w:lang w:val="en-GB"/>
              </w:rPr>
              <w:t xml:space="preserve"> Ahmed,</w:t>
            </w:r>
          </w:p>
          <w:p w14:paraId="6C556211"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Procurement Executive,</w:t>
            </w:r>
          </w:p>
          <w:p w14:paraId="22A01F43" w14:textId="77777777" w:rsidR="007017A0" w:rsidRPr="007017A0" w:rsidRDefault="007017A0" w:rsidP="007017A0">
            <w:pPr>
              <w:spacing w:after="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 xml:space="preserve">            National Tender </w:t>
            </w:r>
          </w:p>
          <w:p w14:paraId="73DC1531"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Ministry of Finance </w:t>
            </w:r>
          </w:p>
          <w:p w14:paraId="5D26006B"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proofErr w:type="spellStart"/>
            <w:r w:rsidRPr="007017A0">
              <w:rPr>
                <w:rFonts w:asciiTheme="majorBidi" w:eastAsia="Times New Roman" w:hAnsiTheme="majorBidi" w:cstheme="majorBidi"/>
                <w:color w:val="000000"/>
                <w:sz w:val="24"/>
                <w:szCs w:val="24"/>
                <w:lang w:val="en-GB"/>
              </w:rPr>
              <w:t>Ameenee</w:t>
            </w:r>
            <w:proofErr w:type="spellEnd"/>
            <w:r w:rsidRPr="007017A0">
              <w:rPr>
                <w:rFonts w:asciiTheme="majorBidi" w:eastAsia="Times New Roman" w:hAnsiTheme="majorBidi" w:cstheme="majorBidi"/>
                <w:color w:val="000000"/>
                <w:sz w:val="24"/>
                <w:szCs w:val="24"/>
                <w:lang w:val="en-GB"/>
              </w:rPr>
              <w:t xml:space="preserve"> </w:t>
            </w:r>
            <w:proofErr w:type="spellStart"/>
            <w:r w:rsidRPr="007017A0">
              <w:rPr>
                <w:rFonts w:asciiTheme="majorBidi" w:eastAsia="Times New Roman" w:hAnsiTheme="majorBidi" w:cstheme="majorBidi"/>
                <w:color w:val="000000"/>
                <w:sz w:val="24"/>
                <w:szCs w:val="24"/>
                <w:lang w:val="en-GB"/>
              </w:rPr>
              <w:t>Magu</w:t>
            </w:r>
            <w:proofErr w:type="spellEnd"/>
            <w:r w:rsidRPr="007017A0">
              <w:rPr>
                <w:rFonts w:asciiTheme="majorBidi" w:eastAsia="Times New Roman" w:hAnsiTheme="majorBidi" w:cstheme="majorBidi"/>
                <w:color w:val="000000"/>
                <w:sz w:val="24"/>
                <w:szCs w:val="24"/>
                <w:lang w:val="en-GB"/>
              </w:rPr>
              <w:t>, Male’, 20379</w:t>
            </w:r>
          </w:p>
          <w:p w14:paraId="15EB0062"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Republic of Maldives </w:t>
            </w:r>
            <w:r w:rsidRPr="007017A0">
              <w:rPr>
                <w:rFonts w:asciiTheme="majorBidi" w:eastAsia="Times New Roman" w:hAnsiTheme="majorBidi" w:cstheme="majorBidi"/>
                <w:color w:val="000000"/>
                <w:sz w:val="24"/>
                <w:szCs w:val="24"/>
                <w:lang w:val="en-GB"/>
              </w:rPr>
              <w:tab/>
            </w:r>
          </w:p>
          <w:p w14:paraId="737A7E93"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Tel: (960) 334 296</w:t>
            </w:r>
          </w:p>
          <w:p w14:paraId="3D56B87A"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E-mail: aishath.nadheema@finance.gov.mv</w:t>
            </w:r>
          </w:p>
          <w:p w14:paraId="42EFE987"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              </w:t>
            </w:r>
            <w:hyperlink r:id="rId15" w:history="1">
              <w:r w:rsidRPr="007017A0">
                <w:rPr>
                  <w:rFonts w:asciiTheme="majorBidi" w:eastAsia="Times New Roman" w:hAnsiTheme="majorBidi" w:cstheme="majorBidi"/>
                  <w:color w:val="000000"/>
                  <w:sz w:val="24"/>
                  <w:szCs w:val="24"/>
                  <w:lang w:val="en-GB"/>
                </w:rPr>
                <w:t>tender@finance.gov.mv</w:t>
              </w:r>
            </w:hyperlink>
            <w:r w:rsidRPr="007017A0">
              <w:rPr>
                <w:rFonts w:asciiTheme="majorBidi" w:eastAsia="Times New Roman" w:hAnsiTheme="majorBidi" w:cstheme="majorBidi"/>
                <w:color w:val="000000"/>
                <w:sz w:val="24"/>
                <w:szCs w:val="24"/>
                <w:lang w:val="it-IT"/>
              </w:rPr>
              <w:t xml:space="preserve">                     </w:t>
            </w:r>
          </w:p>
          <w:p w14:paraId="08DEA548" w14:textId="77777777" w:rsidR="007017A0" w:rsidRPr="007017A0" w:rsidRDefault="007017A0" w:rsidP="007017A0">
            <w:pPr>
              <w:tabs>
                <w:tab w:val="right" w:pos="7254"/>
              </w:tabs>
              <w:spacing w:before="120" w:after="120" w:line="276" w:lineRule="auto"/>
              <w:jc w:val="both"/>
              <w:rPr>
                <w:rFonts w:asciiTheme="majorBidi" w:eastAsia="Times New Roman" w:hAnsiTheme="majorBidi" w:cstheme="majorBidi"/>
                <w:b/>
                <w:color w:val="000000"/>
                <w:sz w:val="24"/>
                <w:szCs w:val="24"/>
              </w:rPr>
            </w:pPr>
            <w:r w:rsidRPr="007017A0">
              <w:rPr>
                <w:rFonts w:asciiTheme="majorBidi" w:eastAsia="Times New Roman" w:hAnsiTheme="majorBidi" w:cstheme="majorBidi"/>
                <w:b/>
                <w:color w:val="000000"/>
                <w:sz w:val="24"/>
                <w:szCs w:val="24"/>
              </w:rPr>
              <w:t>The deadline for Tender submission is:</w:t>
            </w:r>
          </w:p>
          <w:p w14:paraId="60776856" w14:textId="371576BE" w:rsidR="007017A0" w:rsidRPr="007C19CF" w:rsidRDefault="007017A0" w:rsidP="007017A0">
            <w:pPr>
              <w:tabs>
                <w:tab w:val="right" w:pos="7254"/>
              </w:tabs>
              <w:spacing w:before="120" w:after="120" w:line="276" w:lineRule="auto"/>
              <w:jc w:val="both"/>
              <w:rPr>
                <w:rFonts w:asciiTheme="majorBidi" w:eastAsia="Times New Roman" w:hAnsiTheme="majorBidi" w:cstheme="majorBidi"/>
                <w:color w:val="000000"/>
                <w:sz w:val="24"/>
                <w:szCs w:val="24"/>
              </w:rPr>
            </w:pPr>
            <w:r w:rsidRPr="007C19CF">
              <w:rPr>
                <w:rFonts w:asciiTheme="majorBidi" w:eastAsia="Times New Roman" w:hAnsiTheme="majorBidi" w:cstheme="majorBidi"/>
                <w:color w:val="000000"/>
                <w:sz w:val="24"/>
                <w:szCs w:val="24"/>
              </w:rPr>
              <w:t xml:space="preserve">Date: </w:t>
            </w:r>
            <w:r w:rsidR="007C19CF" w:rsidRPr="007C19CF">
              <w:rPr>
                <w:rFonts w:asciiTheme="majorBidi" w:eastAsia="Times New Roman" w:hAnsiTheme="majorBidi" w:cstheme="majorBidi"/>
                <w:color w:val="002060"/>
                <w:sz w:val="24"/>
                <w:szCs w:val="24"/>
              </w:rPr>
              <w:t>28</w:t>
            </w:r>
            <w:r w:rsidR="007C19CF" w:rsidRPr="007C19CF">
              <w:rPr>
                <w:rFonts w:asciiTheme="majorBidi" w:eastAsia="Times New Roman" w:hAnsiTheme="majorBidi" w:cstheme="majorBidi"/>
                <w:color w:val="002060"/>
                <w:sz w:val="24"/>
                <w:szCs w:val="24"/>
                <w:vertAlign w:val="superscript"/>
              </w:rPr>
              <w:t>th</w:t>
            </w:r>
            <w:r w:rsidR="007C19CF" w:rsidRPr="007C19CF">
              <w:rPr>
                <w:rFonts w:asciiTheme="majorBidi" w:eastAsia="Times New Roman" w:hAnsiTheme="majorBidi" w:cstheme="majorBidi"/>
                <w:color w:val="002060"/>
                <w:sz w:val="24"/>
                <w:szCs w:val="24"/>
              </w:rPr>
              <w:t xml:space="preserve"> February 2023</w:t>
            </w:r>
          </w:p>
          <w:p w14:paraId="5FEA9963" w14:textId="3B3AD824" w:rsidR="007017A0" w:rsidRPr="007017A0" w:rsidRDefault="007017A0" w:rsidP="007017A0">
            <w:pPr>
              <w:tabs>
                <w:tab w:val="right" w:pos="7254"/>
              </w:tabs>
              <w:spacing w:before="60" w:after="60" w:line="276" w:lineRule="auto"/>
              <w:rPr>
                <w:rFonts w:asciiTheme="majorBidi" w:eastAsia="Times New Roman" w:hAnsiTheme="majorBidi" w:cstheme="majorBidi"/>
                <w:sz w:val="24"/>
                <w:szCs w:val="24"/>
              </w:rPr>
            </w:pPr>
            <w:r w:rsidRPr="007C19CF">
              <w:rPr>
                <w:rFonts w:asciiTheme="majorBidi" w:eastAsia="Times New Roman" w:hAnsiTheme="majorBidi" w:cstheme="majorBidi"/>
                <w:color w:val="000000"/>
                <w:sz w:val="24"/>
                <w:szCs w:val="24"/>
              </w:rPr>
              <w:t xml:space="preserve">Time: </w:t>
            </w:r>
            <w:r w:rsidRPr="007C19CF">
              <w:rPr>
                <w:rFonts w:asciiTheme="majorBidi" w:eastAsia="Times New Roman" w:hAnsiTheme="majorBidi" w:cstheme="majorBidi"/>
                <w:color w:val="002060"/>
                <w:sz w:val="24"/>
                <w:szCs w:val="24"/>
              </w:rPr>
              <w:t>1</w:t>
            </w:r>
            <w:r w:rsidR="007C19CF" w:rsidRPr="007C19CF">
              <w:rPr>
                <w:rFonts w:asciiTheme="majorBidi" w:eastAsia="Times New Roman" w:hAnsiTheme="majorBidi" w:cstheme="majorBidi"/>
                <w:color w:val="002060"/>
                <w:sz w:val="24"/>
                <w:szCs w:val="24"/>
              </w:rPr>
              <w:t>0</w:t>
            </w:r>
            <w:r w:rsidRPr="007C19CF">
              <w:rPr>
                <w:rFonts w:asciiTheme="majorBidi" w:eastAsia="Times New Roman" w:hAnsiTheme="majorBidi" w:cstheme="majorBidi"/>
                <w:color w:val="002060"/>
                <w:sz w:val="24"/>
                <w:szCs w:val="24"/>
              </w:rPr>
              <w:t>:00hrs</w:t>
            </w:r>
          </w:p>
        </w:tc>
      </w:tr>
      <w:tr w:rsidR="007017A0" w:rsidRPr="007017A0" w14:paraId="57BE6720" w14:textId="77777777" w:rsidTr="0035474E">
        <w:tblPrEx>
          <w:tblBorders>
            <w:insideH w:val="single" w:sz="8" w:space="0" w:color="000000"/>
          </w:tblBorders>
        </w:tblPrEx>
        <w:trPr>
          <w:trHeight w:val="2941"/>
          <w:jc w:val="center"/>
        </w:trPr>
        <w:tc>
          <w:tcPr>
            <w:tcW w:w="1530" w:type="dxa"/>
          </w:tcPr>
          <w:p w14:paraId="396CA3BC"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28.1</w:t>
            </w:r>
          </w:p>
        </w:tc>
        <w:tc>
          <w:tcPr>
            <w:tcW w:w="7650" w:type="dxa"/>
          </w:tcPr>
          <w:p w14:paraId="17D223F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The bid opening shall take place at:</w:t>
            </w:r>
          </w:p>
          <w:p w14:paraId="73BA64D6" w14:textId="77777777" w:rsidR="007017A0" w:rsidRPr="007017A0" w:rsidRDefault="007017A0" w:rsidP="007017A0">
            <w:pPr>
              <w:spacing w:after="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 xml:space="preserve">            National Tender </w:t>
            </w:r>
          </w:p>
          <w:p w14:paraId="50BB6917"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Ministry of Finance </w:t>
            </w:r>
          </w:p>
          <w:p w14:paraId="40BB813B"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proofErr w:type="spellStart"/>
            <w:r w:rsidRPr="007017A0">
              <w:rPr>
                <w:rFonts w:asciiTheme="majorBidi" w:eastAsia="Times New Roman" w:hAnsiTheme="majorBidi" w:cstheme="majorBidi"/>
                <w:color w:val="000000"/>
                <w:sz w:val="24"/>
                <w:szCs w:val="24"/>
                <w:lang w:val="en-GB"/>
              </w:rPr>
              <w:t>Ameenee</w:t>
            </w:r>
            <w:proofErr w:type="spellEnd"/>
            <w:r w:rsidRPr="007017A0">
              <w:rPr>
                <w:rFonts w:asciiTheme="majorBidi" w:eastAsia="Times New Roman" w:hAnsiTheme="majorBidi" w:cstheme="majorBidi"/>
                <w:color w:val="000000"/>
                <w:sz w:val="24"/>
                <w:szCs w:val="24"/>
                <w:lang w:val="en-GB"/>
              </w:rPr>
              <w:t xml:space="preserve"> </w:t>
            </w:r>
            <w:proofErr w:type="spellStart"/>
            <w:r w:rsidRPr="007017A0">
              <w:rPr>
                <w:rFonts w:asciiTheme="majorBidi" w:eastAsia="Times New Roman" w:hAnsiTheme="majorBidi" w:cstheme="majorBidi"/>
                <w:color w:val="000000"/>
                <w:sz w:val="24"/>
                <w:szCs w:val="24"/>
                <w:lang w:val="en-GB"/>
              </w:rPr>
              <w:t>Magu</w:t>
            </w:r>
            <w:proofErr w:type="spellEnd"/>
            <w:r w:rsidRPr="007017A0">
              <w:rPr>
                <w:rFonts w:asciiTheme="majorBidi" w:eastAsia="Times New Roman" w:hAnsiTheme="majorBidi" w:cstheme="majorBidi"/>
                <w:color w:val="000000"/>
                <w:sz w:val="24"/>
                <w:szCs w:val="24"/>
                <w:lang w:val="en-GB"/>
              </w:rPr>
              <w:t>, Male’, 20379</w:t>
            </w:r>
          </w:p>
          <w:p w14:paraId="74598128"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Republic of Maldives </w:t>
            </w:r>
            <w:r w:rsidRPr="007017A0">
              <w:rPr>
                <w:rFonts w:asciiTheme="majorBidi" w:eastAsia="Times New Roman" w:hAnsiTheme="majorBidi" w:cstheme="majorBidi"/>
                <w:color w:val="000000"/>
                <w:sz w:val="24"/>
                <w:szCs w:val="24"/>
                <w:lang w:val="en-GB"/>
              </w:rPr>
              <w:tab/>
            </w:r>
          </w:p>
          <w:p w14:paraId="70468D0B" w14:textId="33B96798" w:rsidR="007017A0" w:rsidRPr="006E532D" w:rsidRDefault="007017A0" w:rsidP="006E532D">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Tel: (960) 334 296</w:t>
            </w:r>
          </w:p>
          <w:p w14:paraId="4B0500F2" w14:textId="77777777" w:rsidR="007C19CF" w:rsidRPr="007C19CF" w:rsidRDefault="007C19CF" w:rsidP="007C19CF">
            <w:pPr>
              <w:tabs>
                <w:tab w:val="right" w:pos="7254"/>
              </w:tabs>
              <w:spacing w:before="120" w:after="120" w:line="276" w:lineRule="auto"/>
              <w:jc w:val="both"/>
              <w:rPr>
                <w:rFonts w:asciiTheme="majorBidi" w:eastAsia="Times New Roman" w:hAnsiTheme="majorBidi" w:cstheme="majorBidi"/>
                <w:color w:val="000000"/>
                <w:sz w:val="24"/>
                <w:szCs w:val="24"/>
              </w:rPr>
            </w:pPr>
            <w:r w:rsidRPr="007C19CF">
              <w:rPr>
                <w:rFonts w:asciiTheme="majorBidi" w:eastAsia="Times New Roman" w:hAnsiTheme="majorBidi" w:cstheme="majorBidi"/>
                <w:color w:val="000000"/>
                <w:sz w:val="24"/>
                <w:szCs w:val="24"/>
              </w:rPr>
              <w:t xml:space="preserve">Date: </w:t>
            </w:r>
            <w:r w:rsidRPr="007C19CF">
              <w:rPr>
                <w:rFonts w:asciiTheme="majorBidi" w:eastAsia="Times New Roman" w:hAnsiTheme="majorBidi" w:cstheme="majorBidi"/>
                <w:color w:val="002060"/>
                <w:sz w:val="24"/>
                <w:szCs w:val="24"/>
              </w:rPr>
              <w:t>28</w:t>
            </w:r>
            <w:r w:rsidRPr="007C19CF">
              <w:rPr>
                <w:rFonts w:asciiTheme="majorBidi" w:eastAsia="Times New Roman" w:hAnsiTheme="majorBidi" w:cstheme="majorBidi"/>
                <w:color w:val="002060"/>
                <w:sz w:val="24"/>
                <w:szCs w:val="24"/>
                <w:vertAlign w:val="superscript"/>
              </w:rPr>
              <w:t>th</w:t>
            </w:r>
            <w:r w:rsidRPr="007C19CF">
              <w:rPr>
                <w:rFonts w:asciiTheme="majorBidi" w:eastAsia="Times New Roman" w:hAnsiTheme="majorBidi" w:cstheme="majorBidi"/>
                <w:color w:val="002060"/>
                <w:sz w:val="24"/>
                <w:szCs w:val="24"/>
              </w:rPr>
              <w:t xml:space="preserve"> February 2023</w:t>
            </w:r>
          </w:p>
          <w:p w14:paraId="07C2D051" w14:textId="1A0211EB" w:rsidR="007017A0" w:rsidRPr="007017A0" w:rsidRDefault="007C19CF" w:rsidP="007C19CF">
            <w:pPr>
              <w:tabs>
                <w:tab w:val="right" w:pos="7254"/>
              </w:tabs>
              <w:spacing w:before="60" w:after="60" w:line="276" w:lineRule="auto"/>
              <w:jc w:val="both"/>
              <w:rPr>
                <w:rFonts w:asciiTheme="majorBidi" w:eastAsia="Times New Roman" w:hAnsiTheme="majorBidi" w:cstheme="majorBidi"/>
                <w:b/>
                <w:bCs/>
                <w:sz w:val="24"/>
                <w:szCs w:val="24"/>
                <w:u w:val="single"/>
              </w:rPr>
            </w:pPr>
            <w:r w:rsidRPr="007C19CF">
              <w:rPr>
                <w:rFonts w:asciiTheme="majorBidi" w:eastAsia="Times New Roman" w:hAnsiTheme="majorBidi" w:cstheme="majorBidi"/>
                <w:color w:val="000000"/>
                <w:sz w:val="24"/>
                <w:szCs w:val="24"/>
              </w:rPr>
              <w:t xml:space="preserve">Time: </w:t>
            </w:r>
            <w:r w:rsidRPr="007C19CF">
              <w:rPr>
                <w:rFonts w:asciiTheme="majorBidi" w:eastAsia="Times New Roman" w:hAnsiTheme="majorBidi" w:cstheme="majorBidi"/>
                <w:color w:val="002060"/>
                <w:sz w:val="24"/>
                <w:szCs w:val="24"/>
              </w:rPr>
              <w:t>10:00hrs</w:t>
            </w:r>
          </w:p>
        </w:tc>
      </w:tr>
      <w:tr w:rsidR="007017A0" w:rsidRPr="007017A0" w14:paraId="607820EA" w14:textId="77777777" w:rsidTr="0035474E">
        <w:tblPrEx>
          <w:tblBorders>
            <w:insideH w:val="single" w:sz="8" w:space="0" w:color="000000"/>
          </w:tblBorders>
        </w:tblPrEx>
        <w:trPr>
          <w:jc w:val="center"/>
        </w:trPr>
        <w:tc>
          <w:tcPr>
            <w:tcW w:w="9180" w:type="dxa"/>
            <w:gridSpan w:val="2"/>
          </w:tcPr>
          <w:p w14:paraId="3E871D34"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E.  Evaluation, and Comparison of Bids</w:t>
            </w:r>
          </w:p>
        </w:tc>
      </w:tr>
      <w:tr w:rsidR="007017A0" w:rsidRPr="007017A0" w14:paraId="0E793CA3" w14:textId="77777777" w:rsidTr="0035474E">
        <w:tblPrEx>
          <w:tblBorders>
            <w:insideH w:val="single" w:sz="8" w:space="0" w:color="000000"/>
          </w:tblBorders>
        </w:tblPrEx>
        <w:trPr>
          <w:jc w:val="center"/>
        </w:trPr>
        <w:tc>
          <w:tcPr>
            <w:tcW w:w="1530" w:type="dxa"/>
          </w:tcPr>
          <w:p w14:paraId="7B93A6B8"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35.1</w:t>
            </w:r>
          </w:p>
        </w:tc>
        <w:tc>
          <w:tcPr>
            <w:tcW w:w="7650" w:type="dxa"/>
          </w:tcPr>
          <w:p w14:paraId="6A6FC864"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 that shall be used for bid evaluation and comparison purposes to convert all bid prices expressed in various currencies into a single currency is US DOLLARS (US$)</w:t>
            </w:r>
          </w:p>
          <w:p w14:paraId="5D67A5BA"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sz w:val="24"/>
                <w:szCs w:val="20"/>
              </w:rPr>
            </w:pPr>
          </w:p>
          <w:p w14:paraId="6C4DC502"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sz w:val="24"/>
                <w:szCs w:val="20"/>
              </w:rPr>
              <w:t>The source of exchange rate shall be MALDIVES MONETARY AUTHORITY (MMA)</w:t>
            </w:r>
          </w:p>
          <w:p w14:paraId="7E8BC1E7" w14:textId="77777777" w:rsidR="007017A0" w:rsidRPr="007017A0" w:rsidRDefault="007017A0" w:rsidP="007017A0">
            <w:pPr>
              <w:autoSpaceDE w:val="0"/>
              <w:autoSpaceDN w:val="0"/>
              <w:adjustRightInd w:val="0"/>
              <w:spacing w:before="60" w:after="60" w:line="276" w:lineRule="auto"/>
              <w:jc w:val="both"/>
              <w:rPr>
                <w:rFonts w:asciiTheme="majorBidi" w:eastAsia="Times New Roman" w:hAnsiTheme="majorBidi" w:cstheme="majorBidi"/>
                <w:sz w:val="24"/>
                <w:szCs w:val="20"/>
                <w:u w:val="single"/>
              </w:rPr>
            </w:pPr>
            <w:r w:rsidRPr="007017A0">
              <w:rPr>
                <w:rFonts w:asciiTheme="majorBidi" w:eastAsia="Times New Roman" w:hAnsiTheme="majorBidi" w:cstheme="majorBidi"/>
                <w:sz w:val="24"/>
                <w:szCs w:val="20"/>
              </w:rPr>
              <w:t xml:space="preserve">The date for the exchange rate shall be: </w:t>
            </w:r>
            <w:r w:rsidRPr="007017A0">
              <w:rPr>
                <w:rFonts w:asciiTheme="majorBidi" w:eastAsia="Times New Roman" w:hAnsiTheme="majorBidi" w:cstheme="majorBidi"/>
                <w:sz w:val="24"/>
                <w:szCs w:val="20"/>
                <w:u w:val="single"/>
              </w:rPr>
              <w:t>14 days before Bid Submission deadline</w:t>
            </w:r>
          </w:p>
          <w:p w14:paraId="529AB593" w14:textId="77777777" w:rsidR="007017A0" w:rsidRPr="007017A0" w:rsidRDefault="007017A0" w:rsidP="007017A0">
            <w:pPr>
              <w:autoSpaceDE w:val="0"/>
              <w:autoSpaceDN w:val="0"/>
              <w:adjustRightInd w:val="0"/>
              <w:spacing w:before="60" w:after="60" w:line="276" w:lineRule="auto"/>
              <w:jc w:val="both"/>
              <w:rPr>
                <w:rFonts w:asciiTheme="majorBidi" w:eastAsia="Times New Roman" w:hAnsiTheme="majorBidi" w:cstheme="majorBidi"/>
                <w:b/>
                <w:sz w:val="24"/>
                <w:szCs w:val="20"/>
              </w:rPr>
            </w:pPr>
          </w:p>
          <w:p w14:paraId="1434AF95" w14:textId="7EE6E7AF" w:rsidR="007017A0" w:rsidRPr="007017A0" w:rsidRDefault="007017A0" w:rsidP="007017A0">
            <w:pPr>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xml:space="preserve">) of the Bid shall be converted into a single currency in accordance with the procedure under Alternative </w:t>
            </w:r>
            <w:r w:rsidRPr="007017A0">
              <w:rPr>
                <w:rFonts w:asciiTheme="majorBidi" w:eastAsia="Times New Roman" w:hAnsiTheme="majorBidi" w:cstheme="majorBidi"/>
                <w:b/>
                <w:sz w:val="24"/>
                <w:szCs w:val="20"/>
              </w:rPr>
              <w:t>B</w:t>
            </w:r>
            <w:r w:rsidRPr="007017A0">
              <w:rPr>
                <w:rFonts w:asciiTheme="majorBidi" w:eastAsia="Times New Roman" w:hAnsiTheme="majorBidi" w:cstheme="majorBidi"/>
                <w:sz w:val="24"/>
                <w:szCs w:val="20"/>
              </w:rPr>
              <w:t xml:space="preserve"> that follows:</w:t>
            </w:r>
          </w:p>
          <w:p w14:paraId="44409F2D" w14:textId="77777777" w:rsidR="007017A0" w:rsidRPr="007017A0" w:rsidRDefault="007017A0" w:rsidP="007017A0">
            <w:pPr>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lastRenderedPageBreak/>
              <w:t xml:space="preserve"> </w:t>
            </w:r>
          </w:p>
          <w:p w14:paraId="7E27561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Alternative A: Bidders quote entirely in local currency</w:t>
            </w:r>
          </w:p>
          <w:p w14:paraId="461E9AE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For comparison of bids, the Bid Price, corrected pursuant to Clause 31, shall first be broken down into the respective amounts payable in various currencies by using the exchange rates specified by the bidder in accordance with Sub-Clause 15.1.</w:t>
            </w:r>
          </w:p>
          <w:p w14:paraId="1F29752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147FF57E"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w:t>
            </w:r>
            <w:proofErr w:type="gramStart"/>
            <w:r w:rsidRPr="007017A0">
              <w:rPr>
                <w:rFonts w:asciiTheme="majorBidi" w:eastAsia="Times New Roman" w:hAnsiTheme="majorBidi" w:cstheme="majorBidi"/>
                <w:sz w:val="24"/>
                <w:szCs w:val="20"/>
              </w:rPr>
              <w:t>and on the date</w:t>
            </w:r>
            <w:proofErr w:type="gramEnd"/>
            <w:r w:rsidRPr="007017A0">
              <w:rPr>
                <w:rFonts w:asciiTheme="majorBidi" w:eastAsia="Times New Roman" w:hAnsiTheme="majorBidi" w:cstheme="majorBidi"/>
                <w:sz w:val="24"/>
                <w:szCs w:val="20"/>
              </w:rPr>
              <w:t xml:space="preserve"> stipulated above.</w:t>
            </w:r>
          </w:p>
          <w:p w14:paraId="0BF9AF94"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04D17B3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OR</w:t>
            </w:r>
          </w:p>
          <w:p w14:paraId="7370942A"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40F10F6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Alternative B: Bidders quote in local and foreign currencies</w:t>
            </w:r>
          </w:p>
          <w:p w14:paraId="7AE813D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Employer will convert the amounts in various currencies in which the Bid Price, corrected pursuant to Clause 31, is payable (excluding Provisional Sums but including Daywork where priced competitively) to the single currency identified above at the selling rates established for similar transactions by the authority specified </w:t>
            </w:r>
            <w:proofErr w:type="gramStart"/>
            <w:r w:rsidRPr="007017A0">
              <w:rPr>
                <w:rFonts w:asciiTheme="majorBidi" w:eastAsia="Times New Roman" w:hAnsiTheme="majorBidi" w:cstheme="majorBidi"/>
                <w:sz w:val="24"/>
                <w:szCs w:val="20"/>
              </w:rPr>
              <w:t>and on the date</w:t>
            </w:r>
            <w:proofErr w:type="gramEnd"/>
            <w:r w:rsidRPr="007017A0">
              <w:rPr>
                <w:rFonts w:asciiTheme="majorBidi" w:eastAsia="Times New Roman" w:hAnsiTheme="majorBidi" w:cstheme="majorBidi"/>
                <w:sz w:val="24"/>
                <w:szCs w:val="20"/>
              </w:rPr>
              <w:t xml:space="preserve"> stipulated above.</w:t>
            </w:r>
          </w:p>
          <w:p w14:paraId="344D2460" w14:textId="77777777" w:rsidR="007017A0" w:rsidRPr="007017A0" w:rsidRDefault="007017A0" w:rsidP="007017A0">
            <w:pPr>
              <w:keepNext/>
              <w:keepLines/>
              <w:tabs>
                <w:tab w:val="left" w:pos="1080"/>
              </w:tabs>
              <w:suppressAutoHyphens/>
              <w:spacing w:after="0" w:line="276" w:lineRule="auto"/>
              <w:ind w:right="-72"/>
              <w:jc w:val="both"/>
              <w:rPr>
                <w:rFonts w:asciiTheme="majorBidi" w:eastAsia="Times New Roman" w:hAnsiTheme="majorBidi" w:cstheme="majorBidi"/>
                <w:sz w:val="24"/>
                <w:szCs w:val="20"/>
              </w:rPr>
            </w:pPr>
          </w:p>
        </w:tc>
      </w:tr>
      <w:tr w:rsidR="007017A0" w:rsidRPr="007017A0" w14:paraId="6AD75E35" w14:textId="77777777" w:rsidTr="0035474E">
        <w:tblPrEx>
          <w:tblBorders>
            <w:insideH w:val="single" w:sz="8" w:space="0" w:color="000000"/>
          </w:tblBorders>
        </w:tblPrEx>
        <w:trPr>
          <w:jc w:val="center"/>
        </w:trPr>
        <w:tc>
          <w:tcPr>
            <w:tcW w:w="1530" w:type="dxa"/>
          </w:tcPr>
          <w:p w14:paraId="5C17F0C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lastRenderedPageBreak/>
              <w:t>ITB 36.1</w:t>
            </w:r>
          </w:p>
        </w:tc>
        <w:tc>
          <w:tcPr>
            <w:tcW w:w="7650" w:type="dxa"/>
          </w:tcPr>
          <w:p w14:paraId="1D7E2CDD"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 margin of preference DOES NOT apply.</w:t>
            </w:r>
          </w:p>
          <w:p w14:paraId="0C8BD0D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0FE8FDC5" w14:textId="77777777" w:rsidTr="0035474E">
        <w:tblPrEx>
          <w:tblBorders>
            <w:insideH w:val="single" w:sz="8" w:space="0" w:color="000000"/>
          </w:tblBorders>
        </w:tblPrEx>
        <w:trPr>
          <w:jc w:val="center"/>
        </w:trPr>
        <w:tc>
          <w:tcPr>
            <w:tcW w:w="1530" w:type="dxa"/>
          </w:tcPr>
          <w:p w14:paraId="6346077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37.1</w:t>
            </w:r>
          </w:p>
        </w:tc>
        <w:tc>
          <w:tcPr>
            <w:tcW w:w="7650" w:type="dxa"/>
          </w:tcPr>
          <w:p w14:paraId="109A70E0" w14:textId="77777777" w:rsidR="007017A0" w:rsidRPr="007017A0" w:rsidRDefault="007017A0" w:rsidP="007017A0">
            <w:pPr>
              <w:spacing w:after="200" w:line="276" w:lineRule="auto"/>
              <w:ind w:left="58"/>
              <w:jc w:val="both"/>
              <w:rPr>
                <w:rFonts w:asciiTheme="majorBidi" w:eastAsia="Times New Roman" w:hAnsiTheme="majorBidi" w:cstheme="majorBidi"/>
                <w:spacing w:val="-4"/>
                <w:sz w:val="24"/>
                <w:szCs w:val="20"/>
              </w:rPr>
            </w:pPr>
            <w:r w:rsidRPr="007017A0">
              <w:rPr>
                <w:rFonts w:asciiTheme="majorBidi" w:eastAsia="Times New Roman" w:hAnsiTheme="majorBidi" w:cstheme="majorBidi"/>
                <w:spacing w:val="-4"/>
                <w:sz w:val="24"/>
                <w:szCs w:val="20"/>
              </w:rPr>
              <w:t xml:space="preserve">At this time the Employer </w:t>
            </w:r>
            <w:r w:rsidRPr="007017A0">
              <w:rPr>
                <w:rFonts w:asciiTheme="majorBidi" w:eastAsia="Times New Roman" w:hAnsiTheme="majorBidi" w:cstheme="majorBidi"/>
                <w:i/>
                <w:iCs/>
                <w:spacing w:val="-4"/>
                <w:sz w:val="24"/>
                <w:szCs w:val="20"/>
              </w:rPr>
              <w:t>DOES NOT INTEND t</w:t>
            </w:r>
            <w:r w:rsidRPr="007017A0">
              <w:rPr>
                <w:rFonts w:asciiTheme="majorBidi" w:eastAsia="Times New Roman" w:hAnsiTheme="majorBidi" w:cstheme="majorBidi"/>
                <w:spacing w:val="-4"/>
                <w:sz w:val="24"/>
                <w:szCs w:val="20"/>
              </w:rPr>
              <w:t>o execute certain specific parts of the Works by sub-contractors selected in advance.</w:t>
            </w:r>
          </w:p>
        </w:tc>
      </w:tr>
      <w:tr w:rsidR="007017A0" w:rsidRPr="007017A0" w14:paraId="22495FB2" w14:textId="77777777" w:rsidTr="0035474E">
        <w:tblPrEx>
          <w:tblBorders>
            <w:insideH w:val="single" w:sz="8" w:space="0" w:color="000000"/>
          </w:tblBorders>
        </w:tblPrEx>
        <w:trPr>
          <w:jc w:val="center"/>
        </w:trPr>
        <w:tc>
          <w:tcPr>
            <w:tcW w:w="1530" w:type="dxa"/>
          </w:tcPr>
          <w:p w14:paraId="785C3179" w14:textId="77777777" w:rsidR="007017A0" w:rsidRPr="001108F7"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1108F7">
              <w:rPr>
                <w:rFonts w:asciiTheme="majorBidi" w:eastAsia="Times New Roman" w:hAnsiTheme="majorBidi" w:cstheme="majorBidi"/>
                <w:b/>
                <w:iCs/>
                <w:sz w:val="24"/>
                <w:szCs w:val="20"/>
              </w:rPr>
              <w:t>ITB 37.4</w:t>
            </w:r>
          </w:p>
        </w:tc>
        <w:tc>
          <w:tcPr>
            <w:tcW w:w="7650" w:type="dxa"/>
          </w:tcPr>
          <w:p w14:paraId="571D8377" w14:textId="77D9DFD2" w:rsidR="007017A0" w:rsidRPr="009269A5" w:rsidRDefault="009269A5" w:rsidP="007017A0">
            <w:pPr>
              <w:spacing w:after="200" w:line="276" w:lineRule="auto"/>
              <w:ind w:left="58"/>
              <w:jc w:val="both"/>
              <w:rPr>
                <w:rFonts w:asciiTheme="majorBidi" w:eastAsia="Times New Roman" w:hAnsiTheme="majorBidi" w:cstheme="majorBidi"/>
                <w:bCs/>
                <w:spacing w:val="-4"/>
                <w:sz w:val="24"/>
                <w:szCs w:val="20"/>
              </w:rPr>
            </w:pPr>
            <w:r w:rsidRPr="009269A5">
              <w:rPr>
                <w:rFonts w:asciiTheme="majorBidi" w:eastAsia="Times New Roman" w:hAnsiTheme="majorBidi" w:cstheme="majorBidi"/>
                <w:bCs/>
                <w:spacing w:val="-4"/>
                <w:sz w:val="24"/>
                <w:szCs w:val="20"/>
              </w:rPr>
              <w:t>N/A</w:t>
            </w:r>
          </w:p>
        </w:tc>
      </w:tr>
      <w:tr w:rsidR="002E2661" w:rsidRPr="007017A0" w14:paraId="45EC640A" w14:textId="77777777" w:rsidTr="0035474E">
        <w:tblPrEx>
          <w:tblBorders>
            <w:insideH w:val="single" w:sz="8" w:space="0" w:color="000000"/>
          </w:tblBorders>
        </w:tblPrEx>
        <w:trPr>
          <w:jc w:val="center"/>
        </w:trPr>
        <w:tc>
          <w:tcPr>
            <w:tcW w:w="1530" w:type="dxa"/>
          </w:tcPr>
          <w:p w14:paraId="5FD4532D" w14:textId="292085EE" w:rsidR="002E2661" w:rsidRPr="007C19CF" w:rsidRDefault="002E2661" w:rsidP="007017A0">
            <w:pPr>
              <w:tabs>
                <w:tab w:val="right" w:pos="7434"/>
              </w:tabs>
              <w:spacing w:before="60" w:after="60" w:line="276" w:lineRule="auto"/>
              <w:jc w:val="both"/>
              <w:rPr>
                <w:rFonts w:asciiTheme="majorBidi" w:eastAsia="Times New Roman" w:hAnsiTheme="majorBidi" w:cstheme="majorBidi"/>
                <w:b/>
                <w:iCs/>
                <w:sz w:val="24"/>
                <w:szCs w:val="20"/>
              </w:rPr>
            </w:pPr>
            <w:r w:rsidRPr="007C19CF">
              <w:rPr>
                <w:rFonts w:asciiTheme="majorBidi" w:eastAsia="Times New Roman" w:hAnsiTheme="majorBidi" w:cstheme="majorBidi"/>
                <w:b/>
                <w:iCs/>
                <w:sz w:val="24"/>
                <w:szCs w:val="20"/>
              </w:rPr>
              <w:t>ITB 38.1</w:t>
            </w:r>
          </w:p>
        </w:tc>
        <w:tc>
          <w:tcPr>
            <w:tcW w:w="7650" w:type="dxa"/>
          </w:tcPr>
          <w:p w14:paraId="718CB129" w14:textId="3D755E77" w:rsidR="002E2661" w:rsidRPr="007C19CF" w:rsidRDefault="002E2661" w:rsidP="002E2661">
            <w:pPr>
              <w:rPr>
                <w:rFonts w:asciiTheme="majorBidi" w:eastAsia="Times New Roman" w:hAnsiTheme="majorBidi" w:cstheme="majorBidi"/>
                <w:bCs/>
                <w:spacing w:val="-4"/>
                <w:sz w:val="24"/>
                <w:szCs w:val="20"/>
              </w:rPr>
            </w:pPr>
            <w:r w:rsidRPr="007C19CF">
              <w:rPr>
                <w:rFonts w:asciiTheme="majorBidi" w:eastAsia="Times New Roman" w:hAnsiTheme="majorBidi" w:cstheme="majorBidi"/>
                <w:bCs/>
                <w:spacing w:val="-4"/>
                <w:sz w:val="24"/>
                <w:szCs w:val="20"/>
              </w:rPr>
              <w:t>The duration of the Standstill Period is five (5) working days.</w:t>
            </w:r>
          </w:p>
          <w:p w14:paraId="6F87C062" w14:textId="77777777" w:rsidR="002E2661" w:rsidRPr="007C19CF" w:rsidRDefault="002E2661" w:rsidP="007017A0">
            <w:pPr>
              <w:spacing w:after="200" w:line="276" w:lineRule="auto"/>
              <w:ind w:left="58"/>
              <w:jc w:val="both"/>
              <w:rPr>
                <w:rFonts w:asciiTheme="majorBidi" w:eastAsia="Times New Roman" w:hAnsiTheme="majorBidi" w:cstheme="majorBidi"/>
                <w:bCs/>
                <w:spacing w:val="-4"/>
                <w:sz w:val="24"/>
                <w:szCs w:val="20"/>
              </w:rPr>
            </w:pPr>
          </w:p>
        </w:tc>
      </w:tr>
      <w:tr w:rsidR="007017A0" w:rsidRPr="007017A0" w14:paraId="4122CF5F" w14:textId="77777777" w:rsidTr="002E2661">
        <w:tblPrEx>
          <w:tblBorders>
            <w:insideH w:val="single" w:sz="8" w:space="0" w:color="000000"/>
          </w:tblBorders>
        </w:tblPrEx>
        <w:trPr>
          <w:jc w:val="center"/>
        </w:trPr>
        <w:tc>
          <w:tcPr>
            <w:tcW w:w="1530" w:type="dxa"/>
          </w:tcPr>
          <w:p w14:paraId="73E905FB"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4"/>
              </w:rPr>
            </w:pPr>
            <w:r w:rsidRPr="007017A0">
              <w:rPr>
                <w:rFonts w:asciiTheme="majorBidi" w:eastAsia="Times New Roman" w:hAnsiTheme="majorBidi" w:cstheme="majorBidi"/>
                <w:b/>
                <w:color w:val="000000"/>
                <w:sz w:val="24"/>
                <w:szCs w:val="24"/>
              </w:rPr>
              <w:t>ITB 42.1</w:t>
            </w:r>
          </w:p>
        </w:tc>
        <w:tc>
          <w:tcPr>
            <w:tcW w:w="7650" w:type="dxa"/>
          </w:tcPr>
          <w:p w14:paraId="4D97519D" w14:textId="77777777" w:rsidR="007017A0" w:rsidRPr="007017A0" w:rsidRDefault="007017A0" w:rsidP="007017A0">
            <w:pPr>
              <w:tabs>
                <w:tab w:val="right" w:pos="7254"/>
              </w:tabs>
              <w:spacing w:before="120" w:after="120" w:line="276" w:lineRule="auto"/>
              <w:jc w:val="both"/>
              <w:rPr>
                <w:rFonts w:asciiTheme="majorBidi" w:eastAsia="Times New Roman" w:hAnsiTheme="majorBidi" w:cstheme="majorBidi"/>
                <w:bCs/>
                <w:color w:val="000000"/>
                <w:sz w:val="24"/>
                <w:szCs w:val="24"/>
              </w:rPr>
            </w:pPr>
            <w:r w:rsidRPr="007017A0">
              <w:rPr>
                <w:rFonts w:asciiTheme="majorBidi" w:eastAsia="Times New Roman" w:hAnsiTheme="majorBidi" w:cstheme="majorBidi"/>
                <w:bCs/>
                <w:color w:val="000000"/>
                <w:sz w:val="24"/>
                <w:szCs w:val="24"/>
              </w:rPr>
              <w:t>The Adjudicator proposed by the Employer is</w:t>
            </w:r>
            <w:r w:rsidRPr="007017A0">
              <w:rPr>
                <w:rFonts w:asciiTheme="majorBidi" w:eastAsia="Times New Roman" w:hAnsiTheme="majorBidi" w:cstheme="majorBidi"/>
                <w:b/>
                <w:bCs/>
                <w:sz w:val="24"/>
                <w:szCs w:val="24"/>
              </w:rPr>
              <w:t>: Ministry of Finance</w:t>
            </w:r>
          </w:p>
        </w:tc>
      </w:tr>
      <w:tr w:rsidR="002E2661" w:rsidRPr="007017A0" w14:paraId="29B3CDE7" w14:textId="77777777" w:rsidTr="0035474E">
        <w:tblPrEx>
          <w:tblBorders>
            <w:insideH w:val="single" w:sz="8" w:space="0" w:color="000000"/>
          </w:tblBorders>
        </w:tblPrEx>
        <w:trPr>
          <w:jc w:val="center"/>
        </w:trPr>
        <w:tc>
          <w:tcPr>
            <w:tcW w:w="1530" w:type="dxa"/>
            <w:tcBorders>
              <w:bottom w:val="single" w:sz="12" w:space="0" w:color="000000"/>
            </w:tcBorders>
          </w:tcPr>
          <w:p w14:paraId="0611D24E" w14:textId="34EA299C" w:rsidR="002E2661" w:rsidRPr="007017A0" w:rsidRDefault="002E2661" w:rsidP="007017A0">
            <w:pPr>
              <w:tabs>
                <w:tab w:val="right" w:pos="7434"/>
              </w:tabs>
              <w:spacing w:before="60" w:after="60" w:line="276" w:lineRule="auto"/>
              <w:jc w:val="both"/>
              <w:rPr>
                <w:rFonts w:asciiTheme="majorBidi" w:eastAsia="Times New Roman" w:hAnsiTheme="majorBidi" w:cstheme="majorBidi"/>
                <w:b/>
                <w:color w:val="000000"/>
                <w:sz w:val="24"/>
                <w:szCs w:val="24"/>
              </w:rPr>
            </w:pPr>
            <w:r>
              <w:rPr>
                <w:rFonts w:asciiTheme="majorBidi" w:eastAsia="Times New Roman" w:hAnsiTheme="majorBidi" w:cstheme="majorBidi"/>
                <w:b/>
                <w:color w:val="000000"/>
                <w:sz w:val="24"/>
                <w:szCs w:val="24"/>
              </w:rPr>
              <w:t>ITB 44.4</w:t>
            </w:r>
          </w:p>
        </w:tc>
        <w:tc>
          <w:tcPr>
            <w:tcW w:w="7650" w:type="dxa"/>
            <w:tcBorders>
              <w:bottom w:val="single" w:sz="12" w:space="0" w:color="000000"/>
            </w:tcBorders>
          </w:tcPr>
          <w:p w14:paraId="71EEE344" w14:textId="77777777"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07529C">
              <w:rPr>
                <w:rFonts w:asciiTheme="majorBidi" w:eastAsia="Times New Roman" w:hAnsiTheme="majorBidi" w:cstheme="majorBidi"/>
                <w:bCs/>
                <w:color w:val="000000"/>
                <w:sz w:val="24"/>
                <w:szCs w:val="24"/>
              </w:rPr>
              <w:t xml:space="preserve">The procedures for making a Procurement-related Complaint are detailed in the Chapter 17 of the Public Financial Regulation of the Maldives. If a </w:t>
            </w:r>
            <w:r w:rsidRPr="007C19CF">
              <w:rPr>
                <w:rFonts w:asciiTheme="majorBidi" w:eastAsia="Times New Roman" w:hAnsiTheme="majorBidi" w:cstheme="majorBidi"/>
                <w:bCs/>
                <w:color w:val="000000"/>
                <w:sz w:val="24"/>
                <w:szCs w:val="24"/>
              </w:rPr>
              <w:lastRenderedPageBreak/>
              <w:t>Tenderer wishes to make a Procurement-related Complaint, the Tenderer shall submit its complaint following these procedures, In Writing to:</w:t>
            </w:r>
          </w:p>
          <w:p w14:paraId="7491AB6D" w14:textId="77777777"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 xml:space="preserve">For the attention:    Ms. Fathimath </w:t>
            </w:r>
            <w:proofErr w:type="spellStart"/>
            <w:r w:rsidRPr="007C19CF">
              <w:rPr>
                <w:rFonts w:asciiTheme="majorBidi" w:eastAsia="Times New Roman" w:hAnsiTheme="majorBidi" w:cstheme="majorBidi"/>
                <w:bCs/>
                <w:color w:val="000000"/>
                <w:sz w:val="24"/>
                <w:szCs w:val="24"/>
              </w:rPr>
              <w:t>Rishfa</w:t>
            </w:r>
            <w:proofErr w:type="spellEnd"/>
            <w:r w:rsidRPr="007C19CF">
              <w:rPr>
                <w:rFonts w:asciiTheme="majorBidi" w:eastAsia="Times New Roman" w:hAnsiTheme="majorBidi" w:cstheme="majorBidi"/>
                <w:bCs/>
                <w:color w:val="000000"/>
                <w:sz w:val="24"/>
                <w:szCs w:val="24"/>
              </w:rPr>
              <w:t xml:space="preserve"> Ahmed</w:t>
            </w:r>
          </w:p>
          <w:p w14:paraId="136A5B07" w14:textId="77777777"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Title/position:         Chief Procurement Executive</w:t>
            </w:r>
          </w:p>
          <w:p w14:paraId="7232DAB4" w14:textId="77777777"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Employer:               National Tender</w:t>
            </w:r>
          </w:p>
          <w:p w14:paraId="23FD3051" w14:textId="77777777"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 xml:space="preserve">                                Ministry of Finance</w:t>
            </w:r>
          </w:p>
          <w:p w14:paraId="43334FE5" w14:textId="2B00FB1C"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 xml:space="preserve">Email address:      </w:t>
            </w:r>
            <w:r w:rsidR="00221C7D">
              <w:rPr>
                <w:rFonts w:asciiTheme="majorBidi" w:eastAsia="Times New Roman" w:hAnsiTheme="majorBidi" w:cstheme="majorBidi"/>
                <w:bCs/>
                <w:color w:val="000000"/>
                <w:sz w:val="24"/>
                <w:szCs w:val="24"/>
              </w:rPr>
              <w:t>aishath.nadheema</w:t>
            </w:r>
            <w:bookmarkStart w:id="379" w:name="_GoBack"/>
            <w:bookmarkEnd w:id="379"/>
            <w:r w:rsidRPr="007C19CF">
              <w:rPr>
                <w:rFonts w:asciiTheme="majorBidi" w:eastAsia="Times New Roman" w:hAnsiTheme="majorBidi" w:cstheme="majorBidi"/>
                <w:bCs/>
                <w:color w:val="000000"/>
                <w:sz w:val="24"/>
                <w:szCs w:val="24"/>
              </w:rPr>
              <w:t>@finance.gov.mv</w:t>
            </w:r>
          </w:p>
          <w:p w14:paraId="228CCE13" w14:textId="77777777" w:rsidR="002E2661" w:rsidRPr="007C19CF" w:rsidRDefault="002E2661" w:rsidP="002E2661">
            <w:pPr>
              <w:tabs>
                <w:tab w:val="right" w:pos="7254"/>
              </w:tabs>
              <w:spacing w:before="120" w:after="120" w:line="276" w:lineRule="auto"/>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 xml:space="preserve">                                fathimath.rishfa@finance.gov.mv </w:t>
            </w:r>
          </w:p>
          <w:p w14:paraId="74BDA019" w14:textId="0ECA6621" w:rsidR="002E2661" w:rsidRPr="007017A0" w:rsidRDefault="002E2661" w:rsidP="002E2661">
            <w:pPr>
              <w:tabs>
                <w:tab w:val="right" w:pos="7254"/>
              </w:tabs>
              <w:spacing w:before="120" w:after="120" w:line="276" w:lineRule="auto"/>
              <w:jc w:val="both"/>
              <w:rPr>
                <w:rFonts w:asciiTheme="majorBidi" w:eastAsia="Times New Roman" w:hAnsiTheme="majorBidi" w:cstheme="majorBidi"/>
                <w:bCs/>
                <w:color w:val="000000"/>
                <w:sz w:val="24"/>
                <w:szCs w:val="24"/>
              </w:rPr>
            </w:pPr>
            <w:r w:rsidRPr="007C19CF">
              <w:rPr>
                <w:rFonts w:asciiTheme="majorBidi" w:eastAsia="Times New Roman" w:hAnsiTheme="majorBidi" w:cstheme="majorBidi"/>
                <w:bCs/>
                <w:color w:val="000000"/>
                <w:sz w:val="24"/>
                <w:szCs w:val="24"/>
              </w:rPr>
              <w:t xml:space="preserve">                                tender@finance.gov.mv</w:t>
            </w:r>
          </w:p>
        </w:tc>
      </w:tr>
    </w:tbl>
    <w:p w14:paraId="6F7A5975" w14:textId="77777777" w:rsidR="007017A0" w:rsidRPr="007017A0" w:rsidRDefault="007017A0" w:rsidP="007017A0">
      <w:pPr>
        <w:spacing w:after="0" w:line="240" w:lineRule="auto"/>
        <w:jc w:val="both"/>
        <w:rPr>
          <w:rFonts w:asciiTheme="majorBidi" w:eastAsia="Times New Roman" w:hAnsiTheme="majorBidi" w:cstheme="majorBidi"/>
          <w:sz w:val="24"/>
          <w:szCs w:val="20"/>
        </w:rPr>
      </w:pPr>
    </w:p>
    <w:p w14:paraId="43C6D790" w14:textId="09D8F2C9" w:rsidR="007017A0" w:rsidRDefault="007017A0" w:rsidP="007017A0">
      <w:pPr>
        <w:spacing w:after="0" w:line="240" w:lineRule="auto"/>
        <w:jc w:val="both"/>
        <w:rPr>
          <w:rFonts w:asciiTheme="majorBidi" w:eastAsia="Times New Roman" w:hAnsiTheme="majorBidi" w:cstheme="majorBidi"/>
          <w:sz w:val="24"/>
          <w:szCs w:val="20"/>
        </w:rPr>
      </w:pPr>
    </w:p>
    <w:p w14:paraId="62E6C3C3" w14:textId="49F0F943" w:rsidR="006E532D" w:rsidRDefault="006E532D" w:rsidP="007017A0">
      <w:pPr>
        <w:spacing w:after="0" w:line="240" w:lineRule="auto"/>
        <w:jc w:val="both"/>
        <w:rPr>
          <w:rFonts w:asciiTheme="majorBidi" w:eastAsia="Times New Roman" w:hAnsiTheme="majorBidi" w:cstheme="majorBidi"/>
          <w:sz w:val="24"/>
          <w:szCs w:val="20"/>
        </w:rPr>
      </w:pPr>
    </w:p>
    <w:p w14:paraId="3C976EFC" w14:textId="188985C0" w:rsidR="006E532D" w:rsidRDefault="006E532D" w:rsidP="007017A0">
      <w:pPr>
        <w:spacing w:after="0" w:line="240" w:lineRule="auto"/>
        <w:jc w:val="both"/>
        <w:rPr>
          <w:rFonts w:asciiTheme="majorBidi" w:eastAsia="Times New Roman" w:hAnsiTheme="majorBidi" w:cstheme="majorBidi"/>
          <w:sz w:val="24"/>
          <w:szCs w:val="20"/>
        </w:rPr>
      </w:pPr>
    </w:p>
    <w:p w14:paraId="6EDCE62C" w14:textId="2B771481" w:rsidR="006E532D" w:rsidRDefault="006E532D" w:rsidP="007017A0">
      <w:pPr>
        <w:spacing w:after="0" w:line="240" w:lineRule="auto"/>
        <w:jc w:val="both"/>
        <w:rPr>
          <w:rFonts w:asciiTheme="majorBidi" w:eastAsia="Times New Roman" w:hAnsiTheme="majorBidi" w:cstheme="majorBidi"/>
          <w:sz w:val="24"/>
          <w:szCs w:val="20"/>
        </w:rPr>
      </w:pPr>
    </w:p>
    <w:p w14:paraId="125A6FB5" w14:textId="327C3A3D" w:rsidR="006E532D" w:rsidRDefault="006E532D" w:rsidP="007017A0">
      <w:pPr>
        <w:spacing w:after="0" w:line="240" w:lineRule="auto"/>
        <w:jc w:val="both"/>
        <w:rPr>
          <w:rFonts w:asciiTheme="majorBidi" w:eastAsia="Times New Roman" w:hAnsiTheme="majorBidi" w:cstheme="majorBidi"/>
          <w:sz w:val="24"/>
          <w:szCs w:val="20"/>
        </w:rPr>
      </w:pPr>
    </w:p>
    <w:p w14:paraId="62D2F493" w14:textId="51FD9101" w:rsidR="006E532D" w:rsidRDefault="006E532D" w:rsidP="007017A0">
      <w:pPr>
        <w:spacing w:after="0" w:line="240" w:lineRule="auto"/>
        <w:jc w:val="both"/>
        <w:rPr>
          <w:rFonts w:asciiTheme="majorBidi" w:eastAsia="Times New Roman" w:hAnsiTheme="majorBidi" w:cstheme="majorBidi"/>
          <w:sz w:val="24"/>
          <w:szCs w:val="20"/>
        </w:rPr>
      </w:pPr>
    </w:p>
    <w:p w14:paraId="07B0B8E5" w14:textId="21B1E164" w:rsidR="006E532D" w:rsidRDefault="006E532D" w:rsidP="007017A0">
      <w:pPr>
        <w:spacing w:after="0" w:line="240" w:lineRule="auto"/>
        <w:jc w:val="both"/>
        <w:rPr>
          <w:rFonts w:asciiTheme="majorBidi" w:eastAsia="Times New Roman" w:hAnsiTheme="majorBidi" w:cstheme="majorBidi"/>
          <w:sz w:val="24"/>
          <w:szCs w:val="20"/>
        </w:rPr>
      </w:pPr>
    </w:p>
    <w:p w14:paraId="402075A5" w14:textId="7C6C65AF" w:rsidR="006E532D" w:rsidRDefault="006E532D" w:rsidP="007017A0">
      <w:pPr>
        <w:spacing w:after="0" w:line="240" w:lineRule="auto"/>
        <w:jc w:val="both"/>
        <w:rPr>
          <w:rFonts w:asciiTheme="majorBidi" w:eastAsia="Times New Roman" w:hAnsiTheme="majorBidi" w:cstheme="majorBidi"/>
          <w:sz w:val="24"/>
          <w:szCs w:val="20"/>
        </w:rPr>
      </w:pPr>
    </w:p>
    <w:p w14:paraId="6585E814" w14:textId="5D252AB2" w:rsidR="009269A5" w:rsidRDefault="009269A5" w:rsidP="007017A0">
      <w:pPr>
        <w:spacing w:after="0" w:line="240" w:lineRule="auto"/>
        <w:jc w:val="both"/>
        <w:rPr>
          <w:rFonts w:asciiTheme="majorBidi" w:eastAsia="Times New Roman" w:hAnsiTheme="majorBidi" w:cstheme="majorBidi"/>
          <w:sz w:val="24"/>
          <w:szCs w:val="20"/>
        </w:rPr>
      </w:pPr>
    </w:p>
    <w:p w14:paraId="75E3C9EC" w14:textId="3EC66C14" w:rsidR="009269A5" w:rsidRDefault="009269A5" w:rsidP="007017A0">
      <w:pPr>
        <w:spacing w:after="0" w:line="240" w:lineRule="auto"/>
        <w:jc w:val="both"/>
        <w:rPr>
          <w:rFonts w:asciiTheme="majorBidi" w:eastAsia="Times New Roman" w:hAnsiTheme="majorBidi" w:cstheme="majorBidi"/>
          <w:sz w:val="24"/>
          <w:szCs w:val="20"/>
        </w:rPr>
      </w:pPr>
    </w:p>
    <w:p w14:paraId="5D2D1328" w14:textId="2544C1D8" w:rsidR="009269A5" w:rsidRDefault="009269A5" w:rsidP="007017A0">
      <w:pPr>
        <w:spacing w:after="0" w:line="240" w:lineRule="auto"/>
        <w:jc w:val="both"/>
        <w:rPr>
          <w:rFonts w:asciiTheme="majorBidi" w:eastAsia="Times New Roman" w:hAnsiTheme="majorBidi" w:cstheme="majorBidi"/>
          <w:sz w:val="24"/>
          <w:szCs w:val="20"/>
        </w:rPr>
      </w:pPr>
    </w:p>
    <w:p w14:paraId="59CD4CEA" w14:textId="340C97DB" w:rsidR="009269A5" w:rsidRDefault="009269A5" w:rsidP="007017A0">
      <w:pPr>
        <w:spacing w:after="0" w:line="240" w:lineRule="auto"/>
        <w:jc w:val="both"/>
        <w:rPr>
          <w:rFonts w:asciiTheme="majorBidi" w:eastAsia="Times New Roman" w:hAnsiTheme="majorBidi" w:cstheme="majorBidi"/>
          <w:sz w:val="24"/>
          <w:szCs w:val="20"/>
        </w:rPr>
      </w:pPr>
    </w:p>
    <w:p w14:paraId="622A8725" w14:textId="148F8770" w:rsidR="009269A5" w:rsidRDefault="009269A5" w:rsidP="007017A0">
      <w:pPr>
        <w:spacing w:after="0" w:line="240" w:lineRule="auto"/>
        <w:jc w:val="both"/>
        <w:rPr>
          <w:rFonts w:asciiTheme="majorBidi" w:eastAsia="Times New Roman" w:hAnsiTheme="majorBidi" w:cstheme="majorBidi"/>
          <w:sz w:val="24"/>
          <w:szCs w:val="20"/>
        </w:rPr>
      </w:pPr>
    </w:p>
    <w:p w14:paraId="614B83DD" w14:textId="290EAD9F" w:rsidR="009269A5" w:rsidRDefault="009269A5" w:rsidP="007017A0">
      <w:pPr>
        <w:spacing w:after="0" w:line="240" w:lineRule="auto"/>
        <w:jc w:val="both"/>
        <w:rPr>
          <w:rFonts w:asciiTheme="majorBidi" w:eastAsia="Times New Roman" w:hAnsiTheme="majorBidi" w:cstheme="majorBidi"/>
          <w:sz w:val="24"/>
          <w:szCs w:val="20"/>
        </w:rPr>
      </w:pPr>
    </w:p>
    <w:p w14:paraId="33277BAA" w14:textId="0CBFE681" w:rsidR="009269A5" w:rsidRDefault="009269A5" w:rsidP="007017A0">
      <w:pPr>
        <w:spacing w:after="0" w:line="240" w:lineRule="auto"/>
        <w:jc w:val="both"/>
        <w:rPr>
          <w:rFonts w:asciiTheme="majorBidi" w:eastAsia="Times New Roman" w:hAnsiTheme="majorBidi" w:cstheme="majorBidi"/>
          <w:sz w:val="24"/>
          <w:szCs w:val="20"/>
        </w:rPr>
      </w:pPr>
    </w:p>
    <w:p w14:paraId="38FA89C0" w14:textId="7E836F00" w:rsidR="009269A5" w:rsidRDefault="009269A5" w:rsidP="007017A0">
      <w:pPr>
        <w:spacing w:after="0" w:line="240" w:lineRule="auto"/>
        <w:jc w:val="both"/>
        <w:rPr>
          <w:rFonts w:asciiTheme="majorBidi" w:eastAsia="Times New Roman" w:hAnsiTheme="majorBidi" w:cstheme="majorBidi"/>
          <w:sz w:val="24"/>
          <w:szCs w:val="20"/>
        </w:rPr>
      </w:pPr>
    </w:p>
    <w:p w14:paraId="1346548E" w14:textId="0C268150" w:rsidR="009269A5" w:rsidRDefault="009269A5" w:rsidP="007017A0">
      <w:pPr>
        <w:spacing w:after="0" w:line="240" w:lineRule="auto"/>
        <w:jc w:val="both"/>
        <w:rPr>
          <w:rFonts w:asciiTheme="majorBidi" w:eastAsia="Times New Roman" w:hAnsiTheme="majorBidi" w:cstheme="majorBidi"/>
          <w:sz w:val="24"/>
          <w:szCs w:val="20"/>
        </w:rPr>
      </w:pPr>
    </w:p>
    <w:p w14:paraId="3C3B969B" w14:textId="550D8928" w:rsidR="009269A5" w:rsidRDefault="009269A5" w:rsidP="007017A0">
      <w:pPr>
        <w:spacing w:after="0" w:line="240" w:lineRule="auto"/>
        <w:jc w:val="both"/>
        <w:rPr>
          <w:rFonts w:asciiTheme="majorBidi" w:eastAsia="Times New Roman" w:hAnsiTheme="majorBidi" w:cstheme="majorBidi"/>
          <w:sz w:val="24"/>
          <w:szCs w:val="20"/>
        </w:rPr>
      </w:pPr>
    </w:p>
    <w:p w14:paraId="03539D00" w14:textId="39BAB7D5" w:rsidR="009269A5" w:rsidRDefault="009269A5" w:rsidP="007017A0">
      <w:pPr>
        <w:spacing w:after="0" w:line="240" w:lineRule="auto"/>
        <w:jc w:val="both"/>
        <w:rPr>
          <w:rFonts w:asciiTheme="majorBidi" w:eastAsia="Times New Roman" w:hAnsiTheme="majorBidi" w:cstheme="majorBidi"/>
          <w:sz w:val="24"/>
          <w:szCs w:val="20"/>
        </w:rPr>
      </w:pPr>
    </w:p>
    <w:p w14:paraId="4B2B2E03" w14:textId="52910C72" w:rsidR="009269A5" w:rsidRDefault="009269A5" w:rsidP="007017A0">
      <w:pPr>
        <w:spacing w:after="0" w:line="240" w:lineRule="auto"/>
        <w:jc w:val="both"/>
        <w:rPr>
          <w:rFonts w:asciiTheme="majorBidi" w:eastAsia="Times New Roman" w:hAnsiTheme="majorBidi" w:cstheme="majorBidi"/>
          <w:sz w:val="24"/>
          <w:szCs w:val="20"/>
        </w:rPr>
      </w:pPr>
    </w:p>
    <w:p w14:paraId="219745B6" w14:textId="435A17DB" w:rsidR="009269A5" w:rsidRDefault="009269A5" w:rsidP="007017A0">
      <w:pPr>
        <w:spacing w:after="0" w:line="240" w:lineRule="auto"/>
        <w:jc w:val="both"/>
        <w:rPr>
          <w:rFonts w:asciiTheme="majorBidi" w:eastAsia="Times New Roman" w:hAnsiTheme="majorBidi" w:cstheme="majorBidi"/>
          <w:sz w:val="24"/>
          <w:szCs w:val="20"/>
        </w:rPr>
      </w:pPr>
    </w:p>
    <w:p w14:paraId="725203FF" w14:textId="4F704CDD" w:rsidR="009269A5" w:rsidRDefault="009269A5" w:rsidP="007017A0">
      <w:pPr>
        <w:spacing w:after="0" w:line="240" w:lineRule="auto"/>
        <w:jc w:val="both"/>
        <w:rPr>
          <w:rFonts w:asciiTheme="majorBidi" w:eastAsia="Times New Roman" w:hAnsiTheme="majorBidi" w:cstheme="majorBidi"/>
          <w:sz w:val="24"/>
          <w:szCs w:val="20"/>
        </w:rPr>
      </w:pPr>
    </w:p>
    <w:p w14:paraId="2241A49C" w14:textId="4B54C4D8" w:rsidR="009269A5" w:rsidRDefault="009269A5" w:rsidP="007017A0">
      <w:pPr>
        <w:spacing w:after="0" w:line="240" w:lineRule="auto"/>
        <w:jc w:val="both"/>
        <w:rPr>
          <w:rFonts w:asciiTheme="majorBidi" w:eastAsia="Times New Roman" w:hAnsiTheme="majorBidi" w:cstheme="majorBidi"/>
          <w:sz w:val="24"/>
          <w:szCs w:val="20"/>
        </w:rPr>
      </w:pPr>
    </w:p>
    <w:p w14:paraId="0E1079F3" w14:textId="29230CD6" w:rsidR="009269A5" w:rsidRDefault="009269A5" w:rsidP="007017A0">
      <w:pPr>
        <w:spacing w:after="0" w:line="240" w:lineRule="auto"/>
        <w:jc w:val="both"/>
        <w:rPr>
          <w:rFonts w:asciiTheme="majorBidi" w:eastAsia="Times New Roman" w:hAnsiTheme="majorBidi" w:cstheme="majorBidi"/>
          <w:sz w:val="24"/>
          <w:szCs w:val="20"/>
        </w:rPr>
      </w:pPr>
    </w:p>
    <w:p w14:paraId="40B03201" w14:textId="427B160C" w:rsidR="009269A5" w:rsidRDefault="009269A5" w:rsidP="007017A0">
      <w:pPr>
        <w:spacing w:after="0" w:line="240" w:lineRule="auto"/>
        <w:jc w:val="both"/>
        <w:rPr>
          <w:rFonts w:asciiTheme="majorBidi" w:eastAsia="Times New Roman" w:hAnsiTheme="majorBidi" w:cstheme="majorBidi"/>
          <w:sz w:val="24"/>
          <w:szCs w:val="20"/>
        </w:rPr>
      </w:pPr>
    </w:p>
    <w:p w14:paraId="65CA767C" w14:textId="77777777" w:rsidR="007017A0" w:rsidRPr="007017A0" w:rsidRDefault="007017A0" w:rsidP="007017A0">
      <w:pPr>
        <w:spacing w:after="0" w:line="240" w:lineRule="auto"/>
        <w:jc w:val="both"/>
        <w:rPr>
          <w:rFonts w:asciiTheme="majorBidi" w:eastAsia="Times New Roman" w:hAnsiTheme="majorBidi" w:cstheme="majorBidi"/>
          <w:sz w:val="24"/>
          <w:szCs w:val="20"/>
        </w:rPr>
      </w:pPr>
    </w:p>
    <w:tbl>
      <w:tblPr>
        <w:tblW w:w="9090" w:type="dxa"/>
        <w:tblInd w:w="108" w:type="dxa"/>
        <w:tblLayout w:type="fixed"/>
        <w:tblLook w:val="0000" w:firstRow="0" w:lastRow="0" w:firstColumn="0" w:lastColumn="0" w:noHBand="0" w:noVBand="0"/>
      </w:tblPr>
      <w:tblGrid>
        <w:gridCol w:w="9090"/>
      </w:tblGrid>
      <w:tr w:rsidR="007017A0" w:rsidRPr="007017A0" w14:paraId="1371DF0E" w14:textId="77777777" w:rsidTr="00B93DBC">
        <w:trPr>
          <w:cantSplit/>
          <w:trHeight w:val="1260"/>
        </w:trPr>
        <w:tc>
          <w:tcPr>
            <w:tcW w:w="9090" w:type="dxa"/>
            <w:tcBorders>
              <w:top w:val="nil"/>
            </w:tcBorders>
            <w:vAlign w:val="center"/>
          </w:tcPr>
          <w:p w14:paraId="10C4017D" w14:textId="77777777" w:rsidR="007017A0" w:rsidRDefault="007017A0" w:rsidP="007017A0">
            <w:pPr>
              <w:spacing w:after="0" w:line="276" w:lineRule="auto"/>
              <w:jc w:val="center"/>
              <w:rPr>
                <w:rFonts w:asciiTheme="majorBidi" w:eastAsia="Times New Roman" w:hAnsiTheme="majorBidi" w:cstheme="majorBidi"/>
                <w:b/>
                <w:sz w:val="44"/>
                <w:szCs w:val="20"/>
              </w:rPr>
            </w:pPr>
            <w:bookmarkStart w:id="380" w:name="_Toc101929323"/>
            <w:bookmarkStart w:id="381" w:name="_Toc63604090"/>
            <w:r w:rsidRPr="007017A0">
              <w:rPr>
                <w:rFonts w:asciiTheme="majorBidi" w:eastAsia="Times New Roman" w:hAnsiTheme="majorBidi" w:cstheme="majorBidi"/>
                <w:b/>
                <w:sz w:val="44"/>
                <w:szCs w:val="20"/>
              </w:rPr>
              <w:lastRenderedPageBreak/>
              <w:t>Section III. Evaluation and Qualification Criteria</w:t>
            </w:r>
            <w:bookmarkStart w:id="382" w:name="_Toc41971243"/>
            <w:bookmarkStart w:id="383" w:name="_Toc101929324"/>
            <w:bookmarkEnd w:id="380"/>
            <w:r w:rsidRPr="007017A0">
              <w:rPr>
                <w:rFonts w:asciiTheme="majorBidi" w:eastAsia="Times New Roman" w:hAnsiTheme="majorBidi" w:cstheme="majorBidi"/>
                <w:b/>
                <w:sz w:val="44"/>
                <w:szCs w:val="20"/>
              </w:rPr>
              <w:br/>
              <w:t>(Without Prequalification)</w:t>
            </w:r>
            <w:bookmarkEnd w:id="381"/>
            <w:bookmarkEnd w:id="382"/>
            <w:bookmarkEnd w:id="383"/>
          </w:p>
          <w:p w14:paraId="23306A7C" w14:textId="05A7C883" w:rsidR="00147E37" w:rsidRPr="007017A0" w:rsidRDefault="00147E37" w:rsidP="007017A0">
            <w:pPr>
              <w:spacing w:after="0" w:line="276" w:lineRule="auto"/>
              <w:jc w:val="center"/>
              <w:rPr>
                <w:rFonts w:asciiTheme="majorBidi" w:eastAsia="Times New Roman" w:hAnsiTheme="majorBidi" w:cstheme="majorBidi"/>
                <w:b/>
                <w:sz w:val="28"/>
                <w:szCs w:val="20"/>
              </w:rPr>
            </w:pPr>
          </w:p>
        </w:tc>
      </w:tr>
    </w:tbl>
    <w:bookmarkStart w:id="384" w:name="_Hlk112150417"/>
    <w:p w14:paraId="1D1231EE" w14:textId="407D6614" w:rsidR="00147E37" w:rsidRPr="00147E37" w:rsidRDefault="00147E37" w:rsidP="005E2403">
      <w:pPr>
        <w:pStyle w:val="TOC3"/>
        <w:tabs>
          <w:tab w:val="clear" w:pos="9000"/>
          <w:tab w:val="right" w:leader="dot" w:pos="8820"/>
        </w:tabs>
        <w:ind w:left="0" w:firstLine="0"/>
        <w:rPr>
          <w:noProof/>
          <w:szCs w:val="24"/>
        </w:rPr>
      </w:pPr>
      <w:r w:rsidRPr="00147E37">
        <w:rPr>
          <w:rFonts w:eastAsiaTheme="minorEastAsia"/>
          <w:szCs w:val="24"/>
          <w:lang w:eastAsia="ja-JP"/>
        </w:rPr>
        <w:fldChar w:fldCharType="begin"/>
      </w:r>
      <w:r w:rsidRPr="00147E37">
        <w:rPr>
          <w:szCs w:val="24"/>
        </w:rPr>
        <w:instrText xml:space="preserve"> TOC \b b \* MERGEFORMAT </w:instrText>
      </w:r>
      <w:r w:rsidRPr="00147E37">
        <w:rPr>
          <w:rFonts w:eastAsiaTheme="minorEastAsia"/>
          <w:szCs w:val="24"/>
          <w:lang w:eastAsia="ja-JP"/>
        </w:rPr>
        <w:fldChar w:fldCharType="separate"/>
      </w:r>
      <w:r w:rsidRPr="00147E37">
        <w:rPr>
          <w:noProof/>
          <w:szCs w:val="24"/>
        </w:rPr>
        <w:t>Evaluation</w:t>
      </w:r>
      <w:r w:rsidR="00395471">
        <w:rPr>
          <w:noProof/>
          <w:szCs w:val="24"/>
        </w:rPr>
        <w:t xml:space="preserve"> and Qualification Criteria</w:t>
      </w:r>
      <w:r w:rsidRPr="00147E37">
        <w:rPr>
          <w:noProof/>
          <w:szCs w:val="24"/>
        </w:rPr>
        <w:tab/>
        <w:t>4</w:t>
      </w:r>
      <w:r w:rsidR="00395471">
        <w:rPr>
          <w:noProof/>
          <w:szCs w:val="24"/>
        </w:rPr>
        <w:t>2</w:t>
      </w:r>
    </w:p>
    <w:p w14:paraId="5E1232BA" w14:textId="40FE2257" w:rsidR="00147E37" w:rsidRPr="00147E37" w:rsidRDefault="00147E37" w:rsidP="00566E0A">
      <w:pPr>
        <w:pStyle w:val="TOC4"/>
        <w:tabs>
          <w:tab w:val="clear" w:pos="9000"/>
          <w:tab w:val="right" w:leader="dot" w:pos="9019"/>
        </w:tabs>
        <w:ind w:left="0" w:firstLine="0"/>
        <w:rPr>
          <w:rFonts w:eastAsiaTheme="minorEastAsia"/>
          <w:noProof/>
          <w:szCs w:val="24"/>
        </w:rPr>
      </w:pPr>
      <w:r w:rsidRPr="00147E37">
        <w:rPr>
          <w:noProof/>
          <w:szCs w:val="24"/>
        </w:rPr>
        <w:t>1.</w:t>
      </w:r>
      <w:r w:rsidR="00395471">
        <w:rPr>
          <w:noProof/>
          <w:szCs w:val="24"/>
        </w:rPr>
        <w:t xml:space="preserve"> Domestic Preference</w:t>
      </w:r>
      <w:r w:rsidRPr="00147E37">
        <w:rPr>
          <w:noProof/>
          <w:szCs w:val="24"/>
        </w:rPr>
        <w:tab/>
        <w:t>43</w:t>
      </w:r>
    </w:p>
    <w:p w14:paraId="7B30FD68" w14:textId="38ADAA98" w:rsidR="00147E37" w:rsidRPr="00147E37" w:rsidRDefault="00147E37" w:rsidP="00566E0A">
      <w:pPr>
        <w:pStyle w:val="TOC4"/>
        <w:tabs>
          <w:tab w:val="clear" w:pos="9000"/>
          <w:tab w:val="right" w:leader="dot" w:pos="9019"/>
        </w:tabs>
        <w:ind w:left="0" w:firstLine="0"/>
        <w:rPr>
          <w:rFonts w:eastAsiaTheme="minorEastAsia"/>
          <w:noProof/>
          <w:szCs w:val="24"/>
        </w:rPr>
      </w:pPr>
      <w:r w:rsidRPr="00147E37">
        <w:rPr>
          <w:noProof/>
          <w:szCs w:val="24"/>
        </w:rPr>
        <w:t>2</w:t>
      </w:r>
      <w:r w:rsidR="00395471">
        <w:rPr>
          <w:noProof/>
          <w:szCs w:val="24"/>
        </w:rPr>
        <w:t xml:space="preserve">. </w:t>
      </w:r>
      <w:r w:rsidRPr="00147E37">
        <w:rPr>
          <w:noProof/>
          <w:szCs w:val="24"/>
        </w:rPr>
        <w:t>Evaluation</w:t>
      </w:r>
      <w:r w:rsidRPr="00147E37">
        <w:rPr>
          <w:noProof/>
          <w:szCs w:val="24"/>
        </w:rPr>
        <w:tab/>
        <w:t>43</w:t>
      </w:r>
    </w:p>
    <w:p w14:paraId="217677F1" w14:textId="722F8FF2" w:rsidR="00147E37" w:rsidRPr="00566E0A" w:rsidRDefault="00566E0A" w:rsidP="005E2403">
      <w:pPr>
        <w:pStyle w:val="TOC4"/>
        <w:tabs>
          <w:tab w:val="clear" w:pos="9000"/>
          <w:tab w:val="right" w:leader="dot" w:pos="9019"/>
        </w:tabs>
        <w:ind w:hanging="2250"/>
        <w:rPr>
          <w:noProof/>
          <w:szCs w:val="24"/>
        </w:rPr>
      </w:pPr>
      <w:r>
        <w:rPr>
          <w:noProof/>
          <w:szCs w:val="24"/>
        </w:rPr>
        <w:t>2.1 Adequacy of Technical Proposal</w:t>
      </w:r>
      <w:r w:rsidR="00147E37" w:rsidRPr="00147E37">
        <w:rPr>
          <w:noProof/>
          <w:szCs w:val="24"/>
        </w:rPr>
        <w:tab/>
      </w:r>
      <w:r>
        <w:rPr>
          <w:noProof/>
          <w:szCs w:val="24"/>
        </w:rPr>
        <w:t>43</w:t>
      </w:r>
    </w:p>
    <w:p w14:paraId="58E42773" w14:textId="58499C1B" w:rsidR="00147E37" w:rsidRPr="00147E37" w:rsidRDefault="00566E0A" w:rsidP="005E2403">
      <w:pPr>
        <w:pStyle w:val="TOC4"/>
        <w:tabs>
          <w:tab w:val="clear" w:pos="9000"/>
          <w:tab w:val="right" w:leader="dot" w:pos="9019"/>
        </w:tabs>
        <w:ind w:hanging="2250"/>
        <w:rPr>
          <w:rFonts w:eastAsiaTheme="minorEastAsia"/>
          <w:noProof/>
          <w:szCs w:val="24"/>
        </w:rPr>
      </w:pPr>
      <w:r>
        <w:rPr>
          <w:noProof/>
          <w:szCs w:val="24"/>
        </w:rPr>
        <w:t>2.2 Alternate Completion Times</w:t>
      </w:r>
      <w:r w:rsidR="00147E37" w:rsidRPr="00147E37">
        <w:rPr>
          <w:noProof/>
          <w:szCs w:val="24"/>
        </w:rPr>
        <w:tab/>
      </w:r>
      <w:r>
        <w:rPr>
          <w:noProof/>
          <w:szCs w:val="24"/>
        </w:rPr>
        <w:t>43</w:t>
      </w:r>
    </w:p>
    <w:p w14:paraId="046BAEDF" w14:textId="1B5EA422" w:rsidR="00566E0A" w:rsidRPr="00566E0A" w:rsidRDefault="00566E0A" w:rsidP="005E2403">
      <w:pPr>
        <w:pStyle w:val="TOC4"/>
        <w:tabs>
          <w:tab w:val="clear" w:pos="9000"/>
          <w:tab w:val="right" w:leader="dot" w:pos="9019"/>
        </w:tabs>
        <w:ind w:hanging="2250"/>
        <w:rPr>
          <w:noProof/>
          <w:szCs w:val="24"/>
        </w:rPr>
      </w:pPr>
      <w:r>
        <w:rPr>
          <w:noProof/>
          <w:szCs w:val="24"/>
        </w:rPr>
        <w:t>2.3 Technical Alternatives</w:t>
      </w:r>
      <w:r w:rsidR="00147E37" w:rsidRPr="00147E37">
        <w:rPr>
          <w:noProof/>
          <w:szCs w:val="24"/>
        </w:rPr>
        <w:tab/>
      </w:r>
      <w:r w:rsidR="00C46DDF">
        <w:rPr>
          <w:noProof/>
          <w:szCs w:val="24"/>
        </w:rPr>
        <w:t>43</w:t>
      </w:r>
    </w:p>
    <w:p w14:paraId="18D57BA3" w14:textId="27CA8D1E" w:rsidR="00566E0A" w:rsidRPr="00566E0A" w:rsidRDefault="00566E0A" w:rsidP="005E2403">
      <w:pPr>
        <w:pStyle w:val="TOC4"/>
        <w:tabs>
          <w:tab w:val="clear" w:pos="9000"/>
          <w:tab w:val="right" w:leader="dot" w:pos="9019"/>
        </w:tabs>
        <w:ind w:hanging="2250"/>
        <w:rPr>
          <w:noProof/>
          <w:szCs w:val="24"/>
        </w:rPr>
      </w:pPr>
      <w:r>
        <w:rPr>
          <w:noProof/>
          <w:szCs w:val="24"/>
        </w:rPr>
        <w:t>2.4 Specialized Subcontractors</w:t>
      </w:r>
      <w:r w:rsidRPr="00147E37">
        <w:rPr>
          <w:noProof/>
          <w:szCs w:val="24"/>
        </w:rPr>
        <w:tab/>
      </w:r>
      <w:r w:rsidR="00C46DDF">
        <w:rPr>
          <w:noProof/>
          <w:szCs w:val="24"/>
        </w:rPr>
        <w:t>43</w:t>
      </w:r>
    </w:p>
    <w:p w14:paraId="50F4D037" w14:textId="7C4F0C5C" w:rsidR="00566E0A" w:rsidRPr="00566E0A" w:rsidRDefault="00566E0A" w:rsidP="005E2403">
      <w:pPr>
        <w:pStyle w:val="TOC4"/>
        <w:tabs>
          <w:tab w:val="clear" w:pos="9000"/>
          <w:tab w:val="right" w:leader="dot" w:pos="9019"/>
        </w:tabs>
        <w:ind w:hanging="2250"/>
        <w:rPr>
          <w:noProof/>
          <w:szCs w:val="24"/>
        </w:rPr>
      </w:pPr>
      <w:r>
        <w:rPr>
          <w:noProof/>
          <w:szCs w:val="24"/>
        </w:rPr>
        <w:t>2.5 Economic Evaluation</w:t>
      </w:r>
      <w:r w:rsidRPr="00147E37">
        <w:rPr>
          <w:noProof/>
          <w:szCs w:val="24"/>
        </w:rPr>
        <w:tab/>
      </w:r>
      <w:r w:rsidR="00C46DDF">
        <w:rPr>
          <w:noProof/>
          <w:szCs w:val="24"/>
        </w:rPr>
        <w:t>43</w:t>
      </w:r>
    </w:p>
    <w:p w14:paraId="5AE4AA11" w14:textId="546941EA" w:rsidR="00566E0A" w:rsidRPr="00566E0A" w:rsidRDefault="00566E0A" w:rsidP="005E2403">
      <w:pPr>
        <w:pStyle w:val="TOC4"/>
        <w:tabs>
          <w:tab w:val="clear" w:pos="9000"/>
          <w:tab w:val="right" w:leader="dot" w:pos="9019"/>
        </w:tabs>
        <w:ind w:hanging="2250"/>
        <w:rPr>
          <w:noProof/>
          <w:szCs w:val="24"/>
        </w:rPr>
      </w:pPr>
      <w:r>
        <w:rPr>
          <w:noProof/>
          <w:szCs w:val="24"/>
        </w:rPr>
        <w:t>2.6 Quantifiable Nonconformities, Deviations and Omissions</w:t>
      </w:r>
      <w:r w:rsidRPr="00147E37">
        <w:rPr>
          <w:noProof/>
          <w:szCs w:val="24"/>
        </w:rPr>
        <w:tab/>
      </w:r>
      <w:r w:rsidR="00C46DDF">
        <w:rPr>
          <w:noProof/>
          <w:szCs w:val="24"/>
        </w:rPr>
        <w:t>43</w:t>
      </w:r>
    </w:p>
    <w:p w14:paraId="115D3116" w14:textId="11E9ED68" w:rsidR="00566E0A" w:rsidRPr="00566E0A" w:rsidRDefault="00566E0A" w:rsidP="00566E0A">
      <w:pPr>
        <w:pStyle w:val="TOC4"/>
        <w:tabs>
          <w:tab w:val="clear" w:pos="9000"/>
          <w:tab w:val="right" w:leader="dot" w:pos="9019"/>
        </w:tabs>
        <w:ind w:left="0" w:firstLine="0"/>
        <w:rPr>
          <w:noProof/>
          <w:szCs w:val="24"/>
        </w:rPr>
      </w:pPr>
      <w:r>
        <w:rPr>
          <w:noProof/>
          <w:szCs w:val="24"/>
        </w:rPr>
        <w:t>3. Multiple Contracts</w:t>
      </w:r>
      <w:r w:rsidRPr="00147E37">
        <w:rPr>
          <w:noProof/>
          <w:szCs w:val="24"/>
        </w:rPr>
        <w:tab/>
        <w:t>4</w:t>
      </w:r>
      <w:r w:rsidR="00C46DDF">
        <w:rPr>
          <w:noProof/>
          <w:szCs w:val="24"/>
        </w:rPr>
        <w:t>4</w:t>
      </w:r>
    </w:p>
    <w:p w14:paraId="081B4291" w14:textId="2BC36D68" w:rsidR="00566E0A" w:rsidRDefault="00566E0A" w:rsidP="00566E0A">
      <w:pPr>
        <w:pStyle w:val="TOC4"/>
        <w:tabs>
          <w:tab w:val="clear" w:pos="9000"/>
          <w:tab w:val="right" w:leader="dot" w:pos="9019"/>
        </w:tabs>
        <w:ind w:left="0" w:firstLine="0"/>
        <w:rPr>
          <w:noProof/>
          <w:szCs w:val="24"/>
        </w:rPr>
      </w:pPr>
      <w:r>
        <w:rPr>
          <w:noProof/>
          <w:szCs w:val="24"/>
        </w:rPr>
        <w:t>4. Specific Additional criteria</w:t>
      </w:r>
      <w:r w:rsidRPr="00147E37">
        <w:rPr>
          <w:noProof/>
          <w:szCs w:val="24"/>
        </w:rPr>
        <w:tab/>
        <w:t>45</w:t>
      </w:r>
    </w:p>
    <w:p w14:paraId="42A78D5A" w14:textId="3E19982F" w:rsidR="00147E37" w:rsidRPr="00147E37" w:rsidRDefault="00C46DDF" w:rsidP="005E2403">
      <w:pPr>
        <w:pStyle w:val="TOC3"/>
        <w:tabs>
          <w:tab w:val="clear" w:pos="9000"/>
          <w:tab w:val="right" w:leader="dot" w:pos="8910"/>
        </w:tabs>
        <w:ind w:left="0" w:firstLine="0"/>
        <w:rPr>
          <w:noProof/>
          <w:szCs w:val="24"/>
        </w:rPr>
      </w:pPr>
      <w:r>
        <w:rPr>
          <w:noProof/>
          <w:szCs w:val="24"/>
        </w:rPr>
        <w:t>5</w:t>
      </w:r>
      <w:r w:rsidR="00147E37" w:rsidRPr="00C46DDF">
        <w:rPr>
          <w:i w:val="0"/>
          <w:iCs/>
          <w:noProof/>
          <w:szCs w:val="24"/>
        </w:rPr>
        <w:t>. Qualification Criteria</w:t>
      </w:r>
      <w:r w:rsidR="00147E37" w:rsidRPr="00147E37">
        <w:rPr>
          <w:noProof/>
          <w:szCs w:val="24"/>
        </w:rPr>
        <w:tab/>
      </w:r>
      <w:r w:rsidR="00147E37" w:rsidRPr="005E2403">
        <w:rPr>
          <w:i w:val="0"/>
          <w:iCs/>
          <w:noProof/>
          <w:szCs w:val="24"/>
        </w:rPr>
        <w:t>46</w:t>
      </w:r>
    </w:p>
    <w:p w14:paraId="30E699F3" w14:textId="40805037"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.1 Eligibility</w:t>
      </w:r>
      <w:r w:rsidR="005E2403" w:rsidRPr="00147E37">
        <w:rPr>
          <w:noProof/>
          <w:szCs w:val="24"/>
        </w:rPr>
        <w:tab/>
      </w:r>
      <w:r w:rsidR="00147E37" w:rsidRPr="00147E37">
        <w:rPr>
          <w:noProof/>
          <w:szCs w:val="24"/>
        </w:rPr>
        <w:tab/>
        <w:t>46</w:t>
      </w:r>
    </w:p>
    <w:p w14:paraId="19ACDA78" w14:textId="36F4858A" w:rsidR="00147E37" w:rsidRPr="005E2403"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.1.1 Nationality</w:t>
      </w:r>
      <w:r w:rsidR="005E2403">
        <w:rPr>
          <w:noProof/>
          <w:szCs w:val="24"/>
        </w:rPr>
        <w:t xml:space="preserve">           </w:t>
      </w:r>
      <w:r w:rsidR="00147E37" w:rsidRPr="00147E37">
        <w:rPr>
          <w:noProof/>
          <w:szCs w:val="24"/>
        </w:rPr>
        <w:tab/>
        <w:t>46</w:t>
      </w:r>
    </w:p>
    <w:p w14:paraId="1745E33F" w14:textId="24C81031"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.1.2 Conflict of Interest</w:t>
      </w:r>
      <w:r w:rsidR="00147E37" w:rsidRPr="00147E37">
        <w:rPr>
          <w:noProof/>
          <w:szCs w:val="24"/>
        </w:rPr>
        <w:tab/>
        <w:t>46</w:t>
      </w:r>
    </w:p>
    <w:p w14:paraId="6F2B9D75" w14:textId="5F3C372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.1.3 Fund Eligibility</w:t>
      </w:r>
      <w:r w:rsidR="005E2403" w:rsidRPr="00147E37">
        <w:rPr>
          <w:noProof/>
          <w:szCs w:val="24"/>
        </w:rPr>
        <w:tab/>
      </w:r>
      <w:r w:rsidR="00147E37" w:rsidRPr="00147E37">
        <w:rPr>
          <w:noProof/>
          <w:szCs w:val="24"/>
        </w:rPr>
        <w:tab/>
        <w:t>46</w:t>
      </w:r>
    </w:p>
    <w:p w14:paraId="77448CD5" w14:textId="05A1701B"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.1.4 Government-owned Entity</w:t>
      </w:r>
      <w:r w:rsidR="00147E37" w:rsidRPr="00147E37">
        <w:rPr>
          <w:noProof/>
          <w:szCs w:val="24"/>
        </w:rPr>
        <w:tab/>
        <w:t>46</w:t>
      </w:r>
    </w:p>
    <w:p w14:paraId="1BDBC6FC" w14:textId="1592238D"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.1.5 UN Eligibility</w:t>
      </w:r>
      <w:r w:rsidR="005E2403" w:rsidRPr="00147E37">
        <w:rPr>
          <w:noProof/>
          <w:szCs w:val="24"/>
        </w:rPr>
        <w:tab/>
      </w:r>
      <w:r w:rsidR="00147E37" w:rsidRPr="00147E37">
        <w:rPr>
          <w:noProof/>
          <w:szCs w:val="24"/>
        </w:rPr>
        <w:tab/>
        <w:t>46</w:t>
      </w:r>
    </w:p>
    <w:p w14:paraId="596D71E9" w14:textId="5E53C50E"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.1.6 NCR Registration</w:t>
      </w:r>
      <w:r w:rsidR="00147E37" w:rsidRPr="00147E37">
        <w:rPr>
          <w:noProof/>
          <w:szCs w:val="24"/>
        </w:rPr>
        <w:tab/>
        <w:t>46</w:t>
      </w:r>
    </w:p>
    <w:p w14:paraId="56B7D29B" w14:textId="241C5B30"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.1.7 Tax Clearance</w:t>
      </w:r>
      <w:r w:rsidR="005E2403" w:rsidRPr="00147E37">
        <w:rPr>
          <w:noProof/>
          <w:szCs w:val="24"/>
        </w:rPr>
        <w:tab/>
      </w:r>
      <w:r w:rsidR="00147E37" w:rsidRPr="00147E37">
        <w:rPr>
          <w:noProof/>
          <w:szCs w:val="24"/>
        </w:rPr>
        <w:tab/>
        <w:t>46</w:t>
      </w:r>
    </w:p>
    <w:p w14:paraId="651771C7" w14:textId="44B9FE9F" w:rsidR="00147E37" w:rsidRPr="00147E37" w:rsidRDefault="00C46DDF" w:rsidP="005E2403">
      <w:pPr>
        <w:pStyle w:val="TOC4"/>
        <w:tabs>
          <w:tab w:val="clear" w:pos="9000"/>
          <w:tab w:val="right" w:leader="dot" w:pos="9019"/>
        </w:tabs>
        <w:ind w:hanging="2250"/>
        <w:rPr>
          <w:noProof/>
          <w:szCs w:val="24"/>
        </w:rPr>
      </w:pPr>
      <w:r>
        <w:rPr>
          <w:noProof/>
          <w:szCs w:val="24"/>
        </w:rPr>
        <w:t>5</w:t>
      </w:r>
      <w:r w:rsidR="00147E37" w:rsidRPr="00147E37">
        <w:rPr>
          <w:noProof/>
          <w:szCs w:val="24"/>
        </w:rPr>
        <w:t>.2 Historical Contract Non-Performance</w:t>
      </w:r>
      <w:r w:rsidR="00147E37" w:rsidRPr="00147E37">
        <w:rPr>
          <w:noProof/>
          <w:szCs w:val="24"/>
        </w:rPr>
        <w:tab/>
        <w:t>47</w:t>
      </w:r>
    </w:p>
    <w:p w14:paraId="4F74C798" w14:textId="77EC44B4"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w:t>
      </w:r>
      <w:r>
        <w:rPr>
          <w:noProof/>
          <w:szCs w:val="24"/>
        </w:rPr>
        <w:t>2</w:t>
      </w:r>
      <w:r w:rsidR="00147E37" w:rsidRPr="00147E37">
        <w:rPr>
          <w:noProof/>
          <w:szCs w:val="24"/>
        </w:rPr>
        <w:t>.1 History of Non-Performing Contracts</w:t>
      </w:r>
      <w:r w:rsidR="00147E37" w:rsidRPr="00147E37">
        <w:rPr>
          <w:noProof/>
          <w:szCs w:val="24"/>
        </w:rPr>
        <w:tab/>
        <w:t>47</w:t>
      </w:r>
    </w:p>
    <w:p w14:paraId="4E19E610" w14:textId="717F2720" w:rsidR="00147E37" w:rsidRPr="00147E37" w:rsidRDefault="00C46DDF" w:rsidP="005E2403">
      <w:pPr>
        <w:pStyle w:val="TOC5"/>
        <w:tabs>
          <w:tab w:val="clear" w:pos="9000"/>
          <w:tab w:val="left" w:pos="2970"/>
          <w:tab w:val="right" w:leader="dot" w:pos="9019"/>
        </w:tabs>
        <w:ind w:left="1890" w:hanging="540"/>
        <w:rPr>
          <w:rFonts w:eastAsiaTheme="minorEastAsia"/>
          <w:noProof/>
          <w:szCs w:val="24"/>
        </w:rPr>
      </w:pPr>
      <w:r>
        <w:rPr>
          <w:noProof/>
          <w:szCs w:val="24"/>
        </w:rPr>
        <w:t>5</w:t>
      </w:r>
      <w:r w:rsidR="00147E37" w:rsidRPr="00147E37">
        <w:rPr>
          <w:noProof/>
          <w:szCs w:val="24"/>
        </w:rPr>
        <w:t>.</w:t>
      </w:r>
      <w:r>
        <w:rPr>
          <w:noProof/>
          <w:szCs w:val="24"/>
        </w:rPr>
        <w:t>2</w:t>
      </w:r>
      <w:r w:rsidR="00147E37" w:rsidRPr="00147E37">
        <w:rPr>
          <w:noProof/>
          <w:szCs w:val="24"/>
        </w:rPr>
        <w:t>.2 Suspension Based on Execution of Bid Securing Declaration by the Employer or withdrawal of the Bid within Bid validity</w:t>
      </w:r>
      <w:r w:rsidR="00147E37" w:rsidRPr="00147E37">
        <w:rPr>
          <w:noProof/>
          <w:szCs w:val="24"/>
        </w:rPr>
        <w:tab/>
        <w:t>47</w:t>
      </w:r>
    </w:p>
    <w:p w14:paraId="529BD777" w14:textId="582E3505"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w:t>
      </w:r>
      <w:r>
        <w:rPr>
          <w:noProof/>
          <w:szCs w:val="24"/>
        </w:rPr>
        <w:t>2</w:t>
      </w:r>
      <w:r w:rsidR="00147E37" w:rsidRPr="00147E37">
        <w:rPr>
          <w:noProof/>
          <w:szCs w:val="24"/>
        </w:rPr>
        <w:t>.3 Pending Litigation</w:t>
      </w:r>
      <w:r w:rsidR="00147E37" w:rsidRPr="00147E37">
        <w:rPr>
          <w:noProof/>
          <w:szCs w:val="24"/>
        </w:rPr>
        <w:tab/>
        <w:t>47</w:t>
      </w:r>
    </w:p>
    <w:p w14:paraId="3FA5E066" w14:textId="0B8CACFA"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2</w:t>
      </w:r>
      <w:r w:rsidR="00147E37" w:rsidRPr="00147E37">
        <w:rPr>
          <w:noProof/>
          <w:szCs w:val="24"/>
        </w:rPr>
        <w:t>.4 Litigation History</w:t>
      </w:r>
      <w:r w:rsidR="00147E37" w:rsidRPr="00147E37">
        <w:rPr>
          <w:noProof/>
          <w:szCs w:val="24"/>
        </w:rPr>
        <w:tab/>
        <w:t>47</w:t>
      </w:r>
    </w:p>
    <w:p w14:paraId="599E7FAC" w14:textId="308371B2" w:rsidR="00147E37" w:rsidRPr="00147E37" w:rsidRDefault="00C46DDF" w:rsidP="005E2403">
      <w:pPr>
        <w:pStyle w:val="TOC4"/>
        <w:tabs>
          <w:tab w:val="clear" w:pos="9000"/>
          <w:tab w:val="right" w:leader="dot" w:pos="9019"/>
        </w:tabs>
        <w:ind w:hanging="2250"/>
        <w:rPr>
          <w:noProof/>
          <w:szCs w:val="24"/>
        </w:rPr>
      </w:pPr>
      <w:r>
        <w:rPr>
          <w:noProof/>
          <w:szCs w:val="24"/>
        </w:rPr>
        <w:t>5</w:t>
      </w:r>
      <w:r w:rsidR="00147E37" w:rsidRPr="00147E37">
        <w:rPr>
          <w:noProof/>
          <w:szCs w:val="24"/>
        </w:rPr>
        <w:t>.3 Financial Situation and Performance</w:t>
      </w:r>
      <w:r w:rsidR="00147E37" w:rsidRPr="00147E37">
        <w:rPr>
          <w:noProof/>
          <w:szCs w:val="24"/>
        </w:rPr>
        <w:tab/>
        <w:t>48</w:t>
      </w:r>
    </w:p>
    <w:p w14:paraId="3094C26D" w14:textId="436E76A9"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.3.1 Historical Financial Performance</w:t>
      </w:r>
      <w:r w:rsidR="00147E37" w:rsidRPr="00147E37">
        <w:rPr>
          <w:noProof/>
          <w:szCs w:val="24"/>
        </w:rPr>
        <w:tab/>
        <w:t>48</w:t>
      </w:r>
    </w:p>
    <w:p w14:paraId="55F39A60" w14:textId="2C5544A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.3.2 Financial Capabilities</w:t>
      </w:r>
      <w:r w:rsidR="00147E37" w:rsidRPr="00147E37">
        <w:rPr>
          <w:noProof/>
          <w:szCs w:val="24"/>
        </w:rPr>
        <w:tab/>
        <w:t>48</w:t>
      </w:r>
    </w:p>
    <w:p w14:paraId="7D76395A" w14:textId="030CE2ED" w:rsidR="00147E37" w:rsidRPr="00147E37" w:rsidRDefault="00C46DDF" w:rsidP="005E2403">
      <w:pPr>
        <w:pStyle w:val="TOC5"/>
        <w:tabs>
          <w:tab w:val="clear" w:pos="9000"/>
          <w:tab w:val="right" w:leader="dot" w:pos="9019"/>
        </w:tabs>
        <w:ind w:hanging="2250"/>
        <w:rPr>
          <w:rFonts w:eastAsiaTheme="minorEastAsia"/>
          <w:noProof/>
          <w:szCs w:val="24"/>
        </w:rPr>
      </w:pPr>
      <w:r>
        <w:rPr>
          <w:caps/>
          <w:noProof/>
          <w:szCs w:val="24"/>
        </w:rPr>
        <w:t>5</w:t>
      </w:r>
      <w:r w:rsidR="00147E37" w:rsidRPr="00147E37">
        <w:rPr>
          <w:caps/>
          <w:noProof/>
          <w:szCs w:val="24"/>
        </w:rPr>
        <w:t>.3.3</w:t>
      </w:r>
      <w:r w:rsidR="00147E37" w:rsidRPr="00147E37">
        <w:rPr>
          <w:noProof/>
          <w:szCs w:val="24"/>
        </w:rPr>
        <w:t xml:space="preserve"> Average Annual Construction Turnover</w:t>
      </w:r>
      <w:r w:rsidR="00147E37" w:rsidRPr="00147E37">
        <w:rPr>
          <w:noProof/>
          <w:szCs w:val="24"/>
        </w:rPr>
        <w:tab/>
        <w:t>49</w:t>
      </w:r>
    </w:p>
    <w:p w14:paraId="3B8321CA" w14:textId="110E303B"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.4 Experience</w:t>
      </w:r>
      <w:r w:rsidR="005E2403" w:rsidRPr="00147E37">
        <w:rPr>
          <w:noProof/>
          <w:szCs w:val="24"/>
        </w:rPr>
        <w:tab/>
      </w:r>
      <w:r w:rsidR="00147E37" w:rsidRPr="00147E37">
        <w:rPr>
          <w:noProof/>
          <w:szCs w:val="24"/>
        </w:rPr>
        <w:tab/>
        <w:t>49</w:t>
      </w:r>
    </w:p>
    <w:p w14:paraId="30B41208" w14:textId="14F5F199"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.4.1 General Construction Experience</w:t>
      </w:r>
      <w:r w:rsidR="00147E37" w:rsidRPr="00147E37">
        <w:rPr>
          <w:noProof/>
          <w:szCs w:val="24"/>
        </w:rPr>
        <w:tab/>
        <w:t>49</w:t>
      </w:r>
    </w:p>
    <w:p w14:paraId="072499F9" w14:textId="1766AD3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.4.2 Specific Construction &amp; Contract Management Experience</w:t>
      </w:r>
      <w:r w:rsidR="00147E37" w:rsidRPr="00147E37">
        <w:rPr>
          <w:noProof/>
          <w:szCs w:val="24"/>
        </w:rPr>
        <w:tab/>
        <w:t>49</w:t>
      </w:r>
    </w:p>
    <w:p w14:paraId="2E2EB523" w14:textId="685D1043"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5</w:t>
      </w:r>
      <w:r w:rsidR="00147E37" w:rsidRPr="00147E37">
        <w:rPr>
          <w:noProof/>
          <w:szCs w:val="24"/>
        </w:rPr>
        <w:t xml:space="preserve"> Key Personnel</w:t>
      </w:r>
      <w:r w:rsidR="005E2403" w:rsidRPr="00147E37">
        <w:rPr>
          <w:noProof/>
          <w:szCs w:val="24"/>
        </w:rPr>
        <w:tab/>
      </w:r>
      <w:r w:rsidR="00147E37" w:rsidRPr="00147E37">
        <w:rPr>
          <w:noProof/>
          <w:szCs w:val="24"/>
        </w:rPr>
        <w:tab/>
        <w:t>5</w:t>
      </w:r>
      <w:r>
        <w:rPr>
          <w:noProof/>
          <w:szCs w:val="24"/>
        </w:rPr>
        <w:t>1</w:t>
      </w:r>
    </w:p>
    <w:p w14:paraId="50E7DE0D" w14:textId="5545C975"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6</w:t>
      </w:r>
      <w:r w:rsidR="00147E37" w:rsidRPr="00147E37">
        <w:rPr>
          <w:noProof/>
          <w:szCs w:val="24"/>
        </w:rPr>
        <w:t xml:space="preserve"> Key Equipment</w:t>
      </w:r>
      <w:r w:rsidR="005E2403" w:rsidRPr="00147E37">
        <w:rPr>
          <w:noProof/>
          <w:szCs w:val="24"/>
        </w:rPr>
        <w:tab/>
      </w:r>
      <w:r w:rsidR="00147E37" w:rsidRPr="00147E37">
        <w:rPr>
          <w:noProof/>
          <w:szCs w:val="24"/>
        </w:rPr>
        <w:tab/>
      </w:r>
      <w:r w:rsidR="00147E37" w:rsidRPr="00147E37">
        <w:rPr>
          <w:noProof/>
          <w:szCs w:val="24"/>
        </w:rPr>
        <w:fldChar w:fldCharType="begin"/>
      </w:r>
      <w:r w:rsidR="00147E37" w:rsidRPr="00147E37">
        <w:rPr>
          <w:noProof/>
          <w:szCs w:val="24"/>
        </w:rPr>
        <w:instrText xml:space="preserve"> PAGEREF _Toc56434690 \h </w:instrText>
      </w:r>
      <w:r w:rsidR="00147E37" w:rsidRPr="00147E37">
        <w:rPr>
          <w:noProof/>
          <w:szCs w:val="24"/>
        </w:rPr>
      </w:r>
      <w:r w:rsidR="00147E37" w:rsidRPr="00147E37">
        <w:rPr>
          <w:noProof/>
          <w:szCs w:val="24"/>
        </w:rPr>
        <w:fldChar w:fldCharType="separate"/>
      </w:r>
      <w:r w:rsidR="00147E37" w:rsidRPr="00147E37">
        <w:rPr>
          <w:noProof/>
          <w:szCs w:val="24"/>
        </w:rPr>
        <w:t>5</w:t>
      </w:r>
      <w:r>
        <w:rPr>
          <w:noProof/>
          <w:szCs w:val="24"/>
        </w:rPr>
        <w:t>2</w:t>
      </w:r>
      <w:r w:rsidR="00147E37" w:rsidRPr="00147E37">
        <w:rPr>
          <w:noProof/>
          <w:szCs w:val="24"/>
        </w:rPr>
        <w:fldChar w:fldCharType="end"/>
      </w:r>
    </w:p>
    <w:p w14:paraId="1D2BD880" w14:textId="6A3E667F" w:rsidR="00B93DBC" w:rsidRPr="00147E37" w:rsidRDefault="00147E37" w:rsidP="00147E37">
      <w:pPr>
        <w:suppressAutoHyphens/>
        <w:spacing w:after="0" w:line="276" w:lineRule="auto"/>
        <w:ind w:right="-72"/>
        <w:jc w:val="both"/>
        <w:rPr>
          <w:rFonts w:ascii="Times New Roman" w:hAnsi="Times New Roman" w:cs="Times New Roman"/>
          <w:sz w:val="24"/>
          <w:szCs w:val="24"/>
        </w:rPr>
      </w:pPr>
      <w:r w:rsidRPr="00147E37">
        <w:rPr>
          <w:rFonts w:ascii="Times New Roman" w:hAnsi="Times New Roman" w:cs="Times New Roman"/>
          <w:sz w:val="24"/>
          <w:szCs w:val="24"/>
        </w:rPr>
        <w:fldChar w:fldCharType="end"/>
      </w:r>
      <w:bookmarkEnd w:id="384"/>
    </w:p>
    <w:p w14:paraId="639E7896" w14:textId="463E03D8" w:rsidR="00B93DBC" w:rsidRPr="00147E37" w:rsidRDefault="00B93DBC" w:rsidP="00B93DBC">
      <w:pPr>
        <w:suppressAutoHyphens/>
        <w:spacing w:after="0" w:line="276" w:lineRule="auto"/>
        <w:ind w:right="-72"/>
        <w:jc w:val="both"/>
        <w:rPr>
          <w:rFonts w:ascii="Times New Roman" w:hAnsi="Times New Roman" w:cs="Times New Roman"/>
          <w:sz w:val="24"/>
          <w:szCs w:val="24"/>
        </w:rPr>
      </w:pPr>
    </w:p>
    <w:p w14:paraId="1E624562" w14:textId="77777777" w:rsidR="00B93DBC" w:rsidRDefault="00B93DBC" w:rsidP="007017A0">
      <w:pPr>
        <w:suppressAutoHyphens/>
        <w:spacing w:after="0" w:line="276" w:lineRule="auto"/>
        <w:ind w:right="-72"/>
        <w:jc w:val="both"/>
        <w:rPr>
          <w:rFonts w:asciiTheme="majorBidi" w:eastAsia="Times New Roman" w:hAnsiTheme="majorBidi" w:cstheme="majorBidi"/>
          <w:spacing w:val="-4"/>
          <w:sz w:val="24"/>
          <w:szCs w:val="24"/>
        </w:rPr>
      </w:pPr>
    </w:p>
    <w:p w14:paraId="425A1F66" w14:textId="77777777" w:rsidR="00B93DBC" w:rsidRPr="00147E37" w:rsidRDefault="00B93DBC" w:rsidP="00B93DBC">
      <w:pPr>
        <w:suppressAutoHyphens/>
        <w:spacing w:after="0" w:line="276" w:lineRule="auto"/>
        <w:ind w:right="-72"/>
        <w:jc w:val="center"/>
        <w:rPr>
          <w:rFonts w:asciiTheme="majorBidi" w:eastAsia="Times New Roman" w:hAnsiTheme="majorBidi" w:cstheme="majorBidi"/>
          <w:b/>
          <w:sz w:val="32"/>
          <w:szCs w:val="32"/>
        </w:rPr>
      </w:pPr>
      <w:r w:rsidRPr="007017A0">
        <w:rPr>
          <w:rFonts w:asciiTheme="majorBidi" w:eastAsia="Times New Roman" w:hAnsiTheme="majorBidi" w:cstheme="majorBidi"/>
          <w:b/>
          <w:sz w:val="32"/>
          <w:szCs w:val="32"/>
        </w:rPr>
        <w:lastRenderedPageBreak/>
        <w:t>Evaluation and Qualification Criteria</w:t>
      </w:r>
      <w:r w:rsidRPr="007017A0">
        <w:rPr>
          <w:rFonts w:asciiTheme="majorBidi" w:eastAsia="Times New Roman" w:hAnsiTheme="majorBidi" w:cstheme="majorBidi"/>
          <w:b/>
          <w:sz w:val="32"/>
          <w:szCs w:val="32"/>
        </w:rPr>
        <w:br/>
        <w:t>(Without Prequalification)</w:t>
      </w:r>
    </w:p>
    <w:p w14:paraId="64EAAA6C" w14:textId="77777777" w:rsidR="00B93DBC" w:rsidRDefault="00B93DBC" w:rsidP="007017A0">
      <w:pPr>
        <w:suppressAutoHyphens/>
        <w:spacing w:after="0" w:line="276" w:lineRule="auto"/>
        <w:ind w:right="-72"/>
        <w:jc w:val="both"/>
        <w:rPr>
          <w:rFonts w:asciiTheme="majorBidi" w:eastAsia="Times New Roman" w:hAnsiTheme="majorBidi" w:cstheme="majorBidi"/>
          <w:b/>
          <w:sz w:val="44"/>
          <w:szCs w:val="20"/>
        </w:rPr>
      </w:pPr>
    </w:p>
    <w:p w14:paraId="5C08D420" w14:textId="16736B5E"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 xml:space="preserve">This Section contains all the criteria that the Employer shall use to evaluate bids and qualify Bidders.  </w:t>
      </w:r>
      <w:r w:rsidRPr="007017A0">
        <w:rPr>
          <w:rFonts w:asciiTheme="majorBidi" w:eastAsia="Times New Roman" w:hAnsiTheme="majorBidi" w:cstheme="majorBidi"/>
          <w:iCs/>
          <w:spacing w:val="-4"/>
          <w:sz w:val="24"/>
          <w:szCs w:val="24"/>
        </w:rPr>
        <w:t>In accordance with ITB 35 and ITB 37, no other factors, methods or criteria shall be used.</w:t>
      </w:r>
      <w:r w:rsidRPr="007017A0">
        <w:rPr>
          <w:rFonts w:asciiTheme="majorBidi" w:eastAsia="Times New Roman" w:hAnsiTheme="majorBidi" w:cstheme="majorBidi"/>
          <w:spacing w:val="-4"/>
          <w:sz w:val="24"/>
          <w:szCs w:val="24"/>
        </w:rPr>
        <w:t xml:space="preserve"> The Bidder shall provide all the information requested in the forms included in Section IV, Bidding Forms.</w:t>
      </w:r>
    </w:p>
    <w:p w14:paraId="59BEB7C6"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p>
    <w:p w14:paraId="049D1334"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Wherever a Bidder is required to state a monetary amount, Bidders should indicate the USD equivalent using the rate of exchange determined as follows:</w:t>
      </w:r>
    </w:p>
    <w:p w14:paraId="18F6776D"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b/>
          <w:bCs/>
          <w:iCs/>
          <w:spacing w:val="-4"/>
          <w:sz w:val="24"/>
          <w:szCs w:val="24"/>
        </w:rPr>
      </w:pPr>
    </w:p>
    <w:p w14:paraId="425059A7" w14:textId="77777777" w:rsidR="007017A0" w:rsidRPr="007017A0" w:rsidRDefault="007017A0" w:rsidP="007017A0">
      <w:pPr>
        <w:numPr>
          <w:ilvl w:val="1"/>
          <w:numId w:val="21"/>
        </w:numPr>
        <w:suppressAutoHyphens/>
        <w:spacing w:after="0" w:line="276" w:lineRule="auto"/>
        <w:ind w:right="-72"/>
        <w:jc w:val="both"/>
        <w:rPr>
          <w:rFonts w:asciiTheme="majorBidi" w:eastAsia="Times New Roman" w:hAnsiTheme="majorBidi" w:cstheme="majorBidi"/>
          <w:b/>
          <w:bCs/>
          <w:iCs/>
          <w:spacing w:val="-4"/>
          <w:sz w:val="24"/>
          <w:szCs w:val="24"/>
        </w:rPr>
      </w:pPr>
      <w:r w:rsidRPr="007017A0">
        <w:rPr>
          <w:rFonts w:asciiTheme="majorBidi" w:eastAsia="Times New Roman" w:hAnsiTheme="majorBidi" w:cstheme="majorBidi"/>
          <w:spacing w:val="-4"/>
          <w:sz w:val="24"/>
          <w:szCs w:val="24"/>
        </w:rPr>
        <w:t>For construction turnover or financial data required for each year - Exchange rate prevailing on the last day of the respective calendar year (in which the amounts for that year is to be converted) was originally established.</w:t>
      </w:r>
    </w:p>
    <w:p w14:paraId="1F8C3955" w14:textId="77777777" w:rsidR="007017A0" w:rsidRPr="007017A0" w:rsidRDefault="007017A0" w:rsidP="007017A0">
      <w:pPr>
        <w:numPr>
          <w:ilvl w:val="1"/>
          <w:numId w:val="21"/>
        </w:numPr>
        <w:suppressAutoHyphens/>
        <w:spacing w:after="0" w:line="276" w:lineRule="auto"/>
        <w:ind w:right="-72"/>
        <w:jc w:val="both"/>
        <w:rPr>
          <w:rFonts w:asciiTheme="majorBidi" w:eastAsia="Times New Roman" w:hAnsiTheme="majorBidi" w:cstheme="majorBidi"/>
          <w:b/>
          <w:bCs/>
          <w:iCs/>
          <w:spacing w:val="-4"/>
          <w:sz w:val="24"/>
          <w:szCs w:val="24"/>
        </w:rPr>
      </w:pPr>
      <w:r w:rsidRPr="007017A0">
        <w:rPr>
          <w:rFonts w:asciiTheme="majorBidi" w:eastAsia="Times New Roman" w:hAnsiTheme="majorBidi" w:cstheme="majorBidi"/>
          <w:spacing w:val="-4"/>
          <w:sz w:val="24"/>
          <w:szCs w:val="24"/>
        </w:rPr>
        <w:t>Value of single contract - Exchange rate prevailing on the date of the contract.</w:t>
      </w:r>
    </w:p>
    <w:p w14:paraId="6180274D"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p>
    <w:p w14:paraId="0C70A25F" w14:textId="09F8F6EE"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Exchange rates shall be taken from the publicly available source identified in the ITB 3</w:t>
      </w:r>
      <w:r w:rsidR="00720F7E">
        <w:rPr>
          <w:rFonts w:asciiTheme="majorBidi" w:eastAsia="Times New Roman" w:hAnsiTheme="majorBidi" w:cstheme="majorBidi"/>
          <w:spacing w:val="-4"/>
          <w:sz w:val="24"/>
          <w:szCs w:val="24"/>
        </w:rPr>
        <w:t>5</w:t>
      </w:r>
      <w:r w:rsidRPr="007017A0">
        <w:rPr>
          <w:rFonts w:asciiTheme="majorBidi" w:eastAsia="Times New Roman" w:hAnsiTheme="majorBidi" w:cstheme="majorBidi"/>
          <w:spacing w:val="-4"/>
          <w:sz w:val="24"/>
          <w:szCs w:val="24"/>
        </w:rPr>
        <w:t>.1. Any error in determining the exchange rates in the Bid may be corrected by the Employer.</w:t>
      </w:r>
    </w:p>
    <w:p w14:paraId="5811D17B" w14:textId="77777777" w:rsidR="007017A0" w:rsidRPr="007017A0" w:rsidRDefault="007017A0" w:rsidP="007017A0">
      <w:pPr>
        <w:spacing w:after="0" w:line="276" w:lineRule="auto"/>
        <w:jc w:val="both"/>
        <w:rPr>
          <w:rFonts w:asciiTheme="majorBidi" w:eastAsia="Times New Roman" w:hAnsiTheme="majorBidi" w:cstheme="majorBidi"/>
          <w:sz w:val="24"/>
          <w:szCs w:val="24"/>
        </w:rPr>
      </w:pPr>
    </w:p>
    <w:p w14:paraId="33E70852" w14:textId="7A7EC317" w:rsidR="007017A0" w:rsidRDefault="007017A0" w:rsidP="007017A0">
      <w:pPr>
        <w:spacing w:after="0" w:line="276" w:lineRule="auto"/>
        <w:rPr>
          <w:rFonts w:asciiTheme="majorBidi" w:eastAsia="Times New Roman" w:hAnsiTheme="majorBidi" w:cstheme="majorBidi"/>
          <w:b/>
          <w:sz w:val="24"/>
          <w:szCs w:val="24"/>
        </w:rPr>
      </w:pPr>
    </w:p>
    <w:p w14:paraId="16BD0787" w14:textId="6CD67E16" w:rsidR="001108F7" w:rsidRDefault="001108F7" w:rsidP="007017A0">
      <w:pPr>
        <w:spacing w:after="0" w:line="276" w:lineRule="auto"/>
        <w:rPr>
          <w:rFonts w:asciiTheme="majorBidi" w:eastAsia="Times New Roman" w:hAnsiTheme="majorBidi" w:cstheme="majorBidi"/>
          <w:b/>
          <w:sz w:val="24"/>
          <w:szCs w:val="24"/>
        </w:rPr>
      </w:pPr>
    </w:p>
    <w:p w14:paraId="1AC5EE89" w14:textId="77777777" w:rsidR="001108F7" w:rsidRPr="007017A0" w:rsidRDefault="001108F7" w:rsidP="007017A0">
      <w:pPr>
        <w:spacing w:after="0" w:line="276" w:lineRule="auto"/>
        <w:rPr>
          <w:rFonts w:asciiTheme="majorBidi" w:eastAsia="Times New Roman" w:hAnsiTheme="majorBidi" w:cstheme="majorBidi"/>
          <w:b/>
          <w:sz w:val="24"/>
          <w:szCs w:val="24"/>
        </w:rPr>
      </w:pPr>
    </w:p>
    <w:p w14:paraId="1C668731" w14:textId="77777777" w:rsidR="004A3D4D" w:rsidRPr="004A3D4D" w:rsidRDefault="007017A0" w:rsidP="004A3D4D">
      <w:pPr>
        <w:pStyle w:val="ListParagraph"/>
        <w:numPr>
          <w:ilvl w:val="0"/>
          <w:numId w:val="48"/>
        </w:numPr>
        <w:spacing w:line="276" w:lineRule="auto"/>
        <w:rPr>
          <w:rFonts w:asciiTheme="majorBidi" w:hAnsiTheme="majorBidi" w:cstheme="majorBidi"/>
          <w:szCs w:val="24"/>
        </w:rPr>
      </w:pPr>
      <w:r w:rsidRPr="004A3D4D">
        <w:rPr>
          <w:rFonts w:asciiTheme="majorBidi" w:hAnsiTheme="majorBidi" w:cstheme="majorBidi"/>
          <w:b/>
          <w:szCs w:val="24"/>
        </w:rPr>
        <w:t>Domestic Preference</w:t>
      </w:r>
      <w:r w:rsidR="00F573ED" w:rsidRPr="004A3D4D">
        <w:rPr>
          <w:rFonts w:asciiTheme="majorBidi" w:hAnsiTheme="majorBidi" w:cstheme="majorBidi"/>
          <w:b/>
          <w:szCs w:val="24"/>
        </w:rPr>
        <w:t>:</w:t>
      </w:r>
    </w:p>
    <w:p w14:paraId="55B56362" w14:textId="245D2411" w:rsidR="004A3D4D" w:rsidRDefault="00F573ED" w:rsidP="004A3D4D">
      <w:pPr>
        <w:pStyle w:val="ListParagraph"/>
        <w:spacing w:line="276" w:lineRule="auto"/>
        <w:rPr>
          <w:rFonts w:asciiTheme="majorBidi" w:hAnsiTheme="majorBidi" w:cstheme="majorBidi"/>
          <w:bCs/>
          <w:szCs w:val="24"/>
        </w:rPr>
      </w:pPr>
      <w:r w:rsidRPr="004A3D4D">
        <w:rPr>
          <w:rFonts w:asciiTheme="majorBidi" w:hAnsiTheme="majorBidi" w:cstheme="majorBidi"/>
          <w:bCs/>
          <w:szCs w:val="24"/>
        </w:rPr>
        <w:t xml:space="preserve"> N/A</w:t>
      </w:r>
    </w:p>
    <w:p w14:paraId="243D5BAC" w14:textId="77777777" w:rsidR="004A3D4D" w:rsidRPr="004A3D4D" w:rsidRDefault="004A3D4D" w:rsidP="004A3D4D">
      <w:pPr>
        <w:pStyle w:val="ListParagraph"/>
        <w:spacing w:line="276" w:lineRule="auto"/>
        <w:rPr>
          <w:rFonts w:asciiTheme="majorBidi" w:hAnsiTheme="majorBidi" w:cstheme="majorBidi"/>
          <w:bCs/>
          <w:szCs w:val="24"/>
        </w:rPr>
      </w:pPr>
    </w:p>
    <w:p w14:paraId="43FF32C0" w14:textId="30DE281B" w:rsidR="007017A0" w:rsidRPr="004A3D4D" w:rsidRDefault="007017A0" w:rsidP="004A3D4D">
      <w:pPr>
        <w:pStyle w:val="ListParagraph"/>
        <w:numPr>
          <w:ilvl w:val="0"/>
          <w:numId w:val="48"/>
        </w:numPr>
        <w:spacing w:line="276" w:lineRule="auto"/>
        <w:rPr>
          <w:rFonts w:asciiTheme="majorBidi" w:hAnsiTheme="majorBidi" w:cstheme="majorBidi"/>
          <w:szCs w:val="24"/>
        </w:rPr>
      </w:pPr>
      <w:r w:rsidRPr="004A3D4D">
        <w:rPr>
          <w:rFonts w:asciiTheme="majorBidi" w:hAnsiTheme="majorBidi" w:cstheme="majorBidi"/>
          <w:b/>
          <w:szCs w:val="24"/>
        </w:rPr>
        <w:t xml:space="preserve">Evaluation </w:t>
      </w:r>
    </w:p>
    <w:p w14:paraId="304AC099" w14:textId="77777777" w:rsidR="007017A0" w:rsidRPr="007017A0" w:rsidRDefault="007017A0" w:rsidP="007017A0">
      <w:pPr>
        <w:spacing w:after="0" w:line="276" w:lineRule="auto"/>
        <w:rPr>
          <w:rFonts w:asciiTheme="majorBidi" w:eastAsia="Times New Roman" w:hAnsiTheme="majorBidi" w:cstheme="majorBidi"/>
          <w:sz w:val="24"/>
          <w:szCs w:val="24"/>
        </w:rPr>
      </w:pPr>
    </w:p>
    <w:p w14:paraId="3ECB870C" w14:textId="7C9214B9" w:rsidR="007017A0" w:rsidRDefault="007017A0" w:rsidP="007017A0">
      <w:pPr>
        <w:spacing w:after="0" w:line="276" w:lineRule="auto"/>
        <w:ind w:left="720"/>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In addition to the criteria listed in ITB </w:t>
      </w:r>
      <w:r w:rsidR="00C174F5" w:rsidRPr="00C174F5">
        <w:rPr>
          <w:rFonts w:asciiTheme="majorBidi" w:eastAsia="Times New Roman" w:hAnsiTheme="majorBidi" w:cstheme="majorBidi"/>
          <w:sz w:val="24"/>
          <w:szCs w:val="24"/>
        </w:rPr>
        <w:t>38</w:t>
      </w:r>
      <w:r w:rsidRPr="007017A0">
        <w:rPr>
          <w:rFonts w:asciiTheme="majorBidi" w:eastAsia="Times New Roman" w:hAnsiTheme="majorBidi" w:cstheme="majorBidi"/>
          <w:sz w:val="24"/>
          <w:szCs w:val="24"/>
        </w:rPr>
        <w:t>.2 (a) – (e) the following criteria shall apply:</w:t>
      </w:r>
    </w:p>
    <w:p w14:paraId="0B31F9AB" w14:textId="77777777" w:rsidR="0057606B" w:rsidRDefault="0057606B" w:rsidP="007017A0">
      <w:pPr>
        <w:spacing w:after="0" w:line="276" w:lineRule="auto"/>
        <w:ind w:left="720"/>
        <w:jc w:val="both"/>
        <w:rPr>
          <w:rFonts w:asciiTheme="majorBidi" w:eastAsia="Times New Roman" w:hAnsiTheme="majorBidi" w:cstheme="majorBidi"/>
          <w:sz w:val="24"/>
          <w:szCs w:val="24"/>
        </w:rPr>
      </w:pPr>
    </w:p>
    <w:p w14:paraId="4EBA85E1" w14:textId="77777777" w:rsidR="0057606B" w:rsidRPr="004A3D4D" w:rsidRDefault="0057606B" w:rsidP="0057606B">
      <w:pPr>
        <w:pStyle w:val="ListParagraph"/>
        <w:numPr>
          <w:ilvl w:val="1"/>
          <w:numId w:val="48"/>
        </w:numPr>
        <w:spacing w:line="276" w:lineRule="auto"/>
        <w:rPr>
          <w:rFonts w:asciiTheme="majorBidi" w:hAnsiTheme="majorBidi" w:cstheme="majorBidi"/>
          <w:b/>
          <w:szCs w:val="24"/>
          <w:u w:val="single"/>
        </w:rPr>
      </w:pPr>
      <w:r w:rsidRPr="004A3D4D">
        <w:rPr>
          <w:rFonts w:asciiTheme="majorBidi" w:hAnsiTheme="majorBidi" w:cstheme="majorBidi"/>
          <w:b/>
          <w:szCs w:val="24"/>
          <w:u w:val="single"/>
        </w:rPr>
        <w:t>Adequacy of Technical Proposal</w:t>
      </w:r>
    </w:p>
    <w:p w14:paraId="64AEE007" w14:textId="77777777" w:rsidR="0057606B" w:rsidRPr="00DB0042" w:rsidRDefault="0057606B" w:rsidP="0057606B">
      <w:pPr>
        <w:pStyle w:val="ListParagraph"/>
        <w:spacing w:line="276" w:lineRule="auto"/>
        <w:rPr>
          <w:rFonts w:asciiTheme="majorBidi" w:hAnsiTheme="majorBidi" w:cstheme="majorBidi"/>
          <w:b/>
          <w:szCs w:val="24"/>
          <w:u w:val="single"/>
        </w:rPr>
      </w:pPr>
    </w:p>
    <w:p w14:paraId="23D55DD6" w14:textId="77777777" w:rsidR="0057606B" w:rsidRPr="007017A0" w:rsidRDefault="0057606B" w:rsidP="0057606B">
      <w:pPr>
        <w:tabs>
          <w:tab w:val="left" w:pos="720"/>
        </w:tabs>
        <w:spacing w:after="0" w:line="276" w:lineRule="auto"/>
        <w:ind w:left="1080"/>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B7DA6CB" w14:textId="77777777" w:rsidR="0057606B" w:rsidRPr="007017A0" w:rsidRDefault="0057606B" w:rsidP="0057606B">
      <w:pPr>
        <w:spacing w:after="0" w:line="276" w:lineRule="auto"/>
        <w:ind w:left="1080"/>
        <w:jc w:val="both"/>
        <w:rPr>
          <w:rFonts w:asciiTheme="majorBidi" w:eastAsia="Times New Roman" w:hAnsiTheme="majorBidi" w:cstheme="majorBidi"/>
          <w:sz w:val="24"/>
          <w:szCs w:val="24"/>
        </w:rPr>
      </w:pPr>
    </w:p>
    <w:p w14:paraId="2E74A199" w14:textId="525ACD7A" w:rsidR="0057606B" w:rsidRPr="007C19CF" w:rsidRDefault="0057606B" w:rsidP="0057606B">
      <w:pPr>
        <w:spacing w:after="0" w:line="276"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sz w:val="24"/>
          <w:szCs w:val="24"/>
        </w:rPr>
        <w:t xml:space="preserve">Omission of information on non-significant equipment and personnel requirements </w:t>
      </w:r>
      <w:r w:rsidRPr="007C19CF">
        <w:rPr>
          <w:rFonts w:asciiTheme="majorBidi" w:eastAsia="Times New Roman" w:hAnsiTheme="majorBidi" w:cstheme="majorBidi"/>
          <w:sz w:val="24"/>
          <w:szCs w:val="24"/>
        </w:rPr>
        <w:t xml:space="preserve">described in Section V (Employer’s Requirements) shall not be a ground for bid </w:t>
      </w:r>
      <w:r w:rsidRPr="007C19CF">
        <w:rPr>
          <w:rFonts w:asciiTheme="majorBidi" w:eastAsia="Times New Roman" w:hAnsiTheme="majorBidi" w:cstheme="majorBidi"/>
          <w:noProof/>
          <w:sz w:val="24"/>
          <w:szCs w:val="24"/>
        </w:rPr>
        <w:lastRenderedPageBreak/>
        <w:t>rejection and such non-compliance will be subject to clarification during bid evaluation and rectification prior to contract award.</w:t>
      </w:r>
    </w:p>
    <w:p w14:paraId="00899D43" w14:textId="3A62C1F2" w:rsidR="0057606B" w:rsidRPr="007C19CF" w:rsidRDefault="0057606B" w:rsidP="0057606B">
      <w:pPr>
        <w:spacing w:after="0" w:line="276" w:lineRule="auto"/>
        <w:ind w:left="1080"/>
        <w:jc w:val="both"/>
        <w:rPr>
          <w:rFonts w:asciiTheme="majorBidi" w:eastAsia="Times New Roman" w:hAnsiTheme="majorBidi" w:cstheme="majorBidi"/>
          <w:noProof/>
          <w:sz w:val="24"/>
          <w:szCs w:val="24"/>
        </w:rPr>
      </w:pPr>
    </w:p>
    <w:p w14:paraId="67D5499D" w14:textId="77777777" w:rsidR="002E2661" w:rsidRPr="007C19CF" w:rsidRDefault="002E2661" w:rsidP="002E2661">
      <w:pPr>
        <w:pStyle w:val="S3-Heading2"/>
        <w:spacing w:line="276" w:lineRule="auto"/>
        <w:ind w:left="720" w:firstLine="0"/>
        <w:rPr>
          <w:noProof/>
          <w:color w:val="000000"/>
        </w:rPr>
      </w:pPr>
      <w:r w:rsidRPr="007C19CF">
        <w:rPr>
          <w:noProof/>
          <w:color w:val="000000"/>
        </w:rPr>
        <w:t xml:space="preserve">2.2 </w:t>
      </w:r>
      <w:bookmarkStart w:id="385" w:name="_Hlk124663042"/>
      <w:r w:rsidRPr="007C19CF">
        <w:rPr>
          <w:noProof/>
          <w:color w:val="000000"/>
        </w:rPr>
        <w:t>Completion Time</w:t>
      </w:r>
    </w:p>
    <w:p w14:paraId="7C75F229" w14:textId="77777777" w:rsidR="002E2661" w:rsidRDefault="002E2661" w:rsidP="002E2661">
      <w:pPr>
        <w:pStyle w:val="Heading1"/>
        <w:spacing w:after="200" w:line="276" w:lineRule="auto"/>
        <w:ind w:left="720" w:right="288"/>
        <w:jc w:val="both"/>
        <w:rPr>
          <w:rFonts w:ascii="Times New Roman" w:hAnsi="Times New Roman"/>
          <w:noProof/>
          <w:sz w:val="24"/>
        </w:rPr>
      </w:pPr>
      <w:bookmarkStart w:id="386" w:name="_Toc103401417"/>
      <w:bookmarkStart w:id="387" w:name="_Toc101516513"/>
      <w:bookmarkStart w:id="388" w:name="_Toc78774489"/>
      <w:r w:rsidRPr="007C19CF">
        <w:rPr>
          <w:rFonts w:ascii="Times New Roman" w:hAnsi="Times New Roman"/>
          <w:noProof/>
          <w:sz w:val="24"/>
        </w:rPr>
        <w:t xml:space="preserve">2.2.1 Bidder Shall  agree to complete the whole of the Works comprised in the Contract within the duration stipulated in PCC </w:t>
      </w:r>
      <w:r w:rsidRPr="007C19CF">
        <w:rPr>
          <w:rFonts w:asciiTheme="majorBidi" w:hAnsiTheme="majorBidi" w:cstheme="majorBidi"/>
          <w:sz w:val="24"/>
          <w:szCs w:val="24"/>
        </w:rPr>
        <w:t>1.1.3.3</w:t>
      </w:r>
    </w:p>
    <w:bookmarkEnd w:id="385"/>
    <w:bookmarkEnd w:id="386"/>
    <w:bookmarkEnd w:id="387"/>
    <w:bookmarkEnd w:id="388"/>
    <w:p w14:paraId="45F588BA" w14:textId="71415F39" w:rsidR="0057606B" w:rsidRDefault="002E2661" w:rsidP="002E2661">
      <w:pPr>
        <w:pStyle w:val="ListParagraph"/>
        <w:spacing w:line="276" w:lineRule="auto"/>
        <w:ind w:left="1080"/>
        <w:rPr>
          <w:rFonts w:asciiTheme="majorBidi" w:hAnsiTheme="majorBidi" w:cstheme="majorBidi"/>
          <w:b/>
          <w:bCs/>
          <w:szCs w:val="24"/>
          <w:u w:val="single"/>
        </w:rPr>
      </w:pPr>
      <w:r>
        <w:rPr>
          <w:rFonts w:asciiTheme="majorBidi" w:hAnsiTheme="majorBidi" w:cstheme="majorBidi"/>
          <w:b/>
          <w:bCs/>
          <w:szCs w:val="24"/>
          <w:u w:val="single"/>
        </w:rPr>
        <w:t xml:space="preserve">2.2.2 </w:t>
      </w:r>
      <w:r w:rsidR="0057606B" w:rsidRPr="0057606B">
        <w:rPr>
          <w:rFonts w:asciiTheme="majorBidi" w:hAnsiTheme="majorBidi" w:cstheme="majorBidi"/>
          <w:b/>
          <w:bCs/>
          <w:szCs w:val="24"/>
          <w:u w:val="single"/>
        </w:rPr>
        <w:t>Alternative Completion Times</w:t>
      </w:r>
    </w:p>
    <w:p w14:paraId="7D7D4E5F" w14:textId="77777777" w:rsidR="0057606B" w:rsidRPr="0057606B" w:rsidRDefault="0057606B" w:rsidP="0057606B">
      <w:pPr>
        <w:pStyle w:val="ListParagraph"/>
        <w:spacing w:line="276" w:lineRule="auto"/>
        <w:ind w:left="1080"/>
        <w:rPr>
          <w:rFonts w:asciiTheme="majorBidi" w:hAnsiTheme="majorBidi" w:cstheme="majorBidi"/>
          <w:b/>
          <w:bCs/>
          <w:szCs w:val="24"/>
          <w:u w:val="single"/>
        </w:rPr>
      </w:pPr>
    </w:p>
    <w:p w14:paraId="05391C8C" w14:textId="59410B13" w:rsidR="0057606B" w:rsidRDefault="0057606B" w:rsidP="0057606B">
      <w:pPr>
        <w:pStyle w:val="ListParagraph"/>
        <w:spacing w:line="276" w:lineRule="auto"/>
        <w:ind w:left="1080"/>
        <w:rPr>
          <w:rFonts w:asciiTheme="majorBidi" w:hAnsiTheme="majorBidi" w:cstheme="majorBidi"/>
          <w:szCs w:val="24"/>
        </w:rPr>
      </w:pPr>
      <w:r>
        <w:rPr>
          <w:rFonts w:asciiTheme="majorBidi" w:hAnsiTheme="majorBidi" w:cstheme="majorBidi"/>
          <w:szCs w:val="24"/>
        </w:rPr>
        <w:t>I</w:t>
      </w:r>
      <w:r w:rsidRPr="0057606B">
        <w:rPr>
          <w:rFonts w:asciiTheme="majorBidi" w:hAnsiTheme="majorBidi" w:cstheme="majorBidi"/>
          <w:szCs w:val="24"/>
        </w:rPr>
        <w:t>f permitted under ITB 13.2, will be evaluated as follows: Not Applicable</w:t>
      </w:r>
    </w:p>
    <w:p w14:paraId="2F52BAA9" w14:textId="13CFA84F" w:rsidR="0057606B" w:rsidRDefault="0057606B" w:rsidP="0057606B">
      <w:pPr>
        <w:pStyle w:val="ListParagraph"/>
        <w:spacing w:line="276" w:lineRule="auto"/>
        <w:ind w:left="1080"/>
        <w:rPr>
          <w:rFonts w:asciiTheme="majorBidi" w:hAnsiTheme="majorBidi" w:cstheme="majorBidi"/>
          <w:szCs w:val="24"/>
        </w:rPr>
      </w:pPr>
    </w:p>
    <w:p w14:paraId="360AB618" w14:textId="4B349D34" w:rsidR="0057606B" w:rsidRDefault="0057606B" w:rsidP="0057606B">
      <w:pPr>
        <w:pStyle w:val="ListParagraph"/>
        <w:numPr>
          <w:ilvl w:val="1"/>
          <w:numId w:val="48"/>
        </w:numPr>
        <w:spacing w:line="276" w:lineRule="auto"/>
        <w:rPr>
          <w:rFonts w:asciiTheme="majorBidi" w:hAnsiTheme="majorBidi" w:cstheme="majorBidi"/>
          <w:b/>
          <w:bCs/>
          <w:szCs w:val="24"/>
          <w:u w:val="single"/>
        </w:rPr>
      </w:pPr>
      <w:r w:rsidRPr="0057606B">
        <w:rPr>
          <w:rFonts w:asciiTheme="majorBidi" w:hAnsiTheme="majorBidi" w:cstheme="majorBidi"/>
          <w:b/>
          <w:bCs/>
          <w:szCs w:val="24"/>
          <w:u w:val="single"/>
        </w:rPr>
        <w:t>Technical alternatives</w:t>
      </w:r>
    </w:p>
    <w:p w14:paraId="3C7FB61F" w14:textId="77777777" w:rsidR="0057606B" w:rsidRPr="0057606B" w:rsidRDefault="0057606B" w:rsidP="0057606B">
      <w:pPr>
        <w:pStyle w:val="ListParagraph"/>
        <w:spacing w:line="276" w:lineRule="auto"/>
        <w:ind w:left="1080"/>
        <w:rPr>
          <w:rFonts w:asciiTheme="majorBidi" w:hAnsiTheme="majorBidi" w:cstheme="majorBidi"/>
          <w:b/>
          <w:bCs/>
          <w:szCs w:val="24"/>
          <w:u w:val="single"/>
        </w:rPr>
      </w:pPr>
    </w:p>
    <w:p w14:paraId="4DBA6C71" w14:textId="3EC8DE97" w:rsidR="0057606B" w:rsidRPr="0057606B" w:rsidRDefault="0057606B" w:rsidP="0057606B">
      <w:pPr>
        <w:spacing w:line="276" w:lineRule="auto"/>
        <w:ind w:left="1080"/>
        <w:rPr>
          <w:rFonts w:asciiTheme="majorBidi" w:hAnsiTheme="majorBidi" w:cstheme="majorBidi"/>
          <w:szCs w:val="24"/>
        </w:rPr>
      </w:pPr>
      <w:r>
        <w:rPr>
          <w:rFonts w:asciiTheme="majorBidi" w:hAnsiTheme="majorBidi" w:cstheme="majorBidi"/>
          <w:szCs w:val="24"/>
        </w:rPr>
        <w:t>I</w:t>
      </w:r>
      <w:r w:rsidRPr="0057606B">
        <w:rPr>
          <w:rFonts w:asciiTheme="majorBidi" w:hAnsiTheme="majorBidi" w:cstheme="majorBidi"/>
          <w:szCs w:val="24"/>
        </w:rPr>
        <w:t>f permitted under ITB 13.4, will be evaluated as follows:  Not Applicable</w:t>
      </w:r>
    </w:p>
    <w:p w14:paraId="20789A0B" w14:textId="77777777" w:rsidR="0057606B" w:rsidRPr="0057606B" w:rsidRDefault="0057606B" w:rsidP="0057606B">
      <w:pPr>
        <w:pStyle w:val="ListParagraph"/>
        <w:spacing w:line="276" w:lineRule="auto"/>
        <w:ind w:left="1080"/>
        <w:rPr>
          <w:rFonts w:asciiTheme="majorBidi" w:hAnsiTheme="majorBidi" w:cstheme="majorBidi"/>
          <w:b/>
          <w:bCs/>
          <w:szCs w:val="24"/>
        </w:rPr>
      </w:pPr>
    </w:p>
    <w:p w14:paraId="4F162579" w14:textId="11A398C5" w:rsidR="0057606B" w:rsidRPr="00EA243B" w:rsidRDefault="0057606B" w:rsidP="0057606B">
      <w:pPr>
        <w:pStyle w:val="ListParagraph"/>
        <w:numPr>
          <w:ilvl w:val="1"/>
          <w:numId w:val="48"/>
        </w:numPr>
        <w:spacing w:line="276" w:lineRule="auto"/>
        <w:rPr>
          <w:rFonts w:asciiTheme="majorBidi" w:hAnsiTheme="majorBidi" w:cstheme="majorBidi"/>
          <w:szCs w:val="24"/>
          <w:u w:val="single"/>
        </w:rPr>
      </w:pPr>
      <w:r w:rsidRPr="005705FE">
        <w:rPr>
          <w:rFonts w:asciiTheme="majorBidi" w:hAnsiTheme="majorBidi" w:cstheme="majorBidi"/>
          <w:b/>
          <w:szCs w:val="24"/>
          <w:u w:val="single"/>
        </w:rPr>
        <w:t>S</w:t>
      </w:r>
      <w:r w:rsidRPr="0057606B">
        <w:rPr>
          <w:rFonts w:asciiTheme="majorBidi" w:hAnsiTheme="majorBidi" w:cstheme="majorBidi"/>
          <w:b/>
          <w:szCs w:val="24"/>
          <w:u w:val="single"/>
        </w:rPr>
        <w:t>pecialized Subcontractors</w:t>
      </w:r>
    </w:p>
    <w:p w14:paraId="4C288233" w14:textId="1778C38D" w:rsidR="00EA243B" w:rsidRPr="00EA243B" w:rsidRDefault="00EA243B" w:rsidP="00EA243B">
      <w:pPr>
        <w:pStyle w:val="ListParagraph"/>
        <w:spacing w:line="276" w:lineRule="auto"/>
        <w:ind w:left="1080"/>
        <w:rPr>
          <w:rFonts w:asciiTheme="majorBidi" w:hAnsiTheme="majorBidi" w:cstheme="majorBidi"/>
          <w:bCs/>
          <w:szCs w:val="24"/>
        </w:rPr>
      </w:pPr>
      <w:r w:rsidRPr="00EA243B">
        <w:rPr>
          <w:rFonts w:asciiTheme="majorBidi" w:hAnsiTheme="majorBidi" w:cstheme="majorBidi"/>
          <w:bCs/>
          <w:szCs w:val="24"/>
        </w:rPr>
        <w:t>N/A</w:t>
      </w:r>
    </w:p>
    <w:p w14:paraId="1FA87650" w14:textId="77777777" w:rsidR="0057606B" w:rsidRPr="007017A0" w:rsidRDefault="0057606B" w:rsidP="0057606B">
      <w:pPr>
        <w:spacing w:after="0" w:line="276" w:lineRule="auto"/>
        <w:jc w:val="both"/>
        <w:rPr>
          <w:rFonts w:asciiTheme="majorBidi" w:eastAsia="Times New Roman" w:hAnsiTheme="majorBidi" w:cstheme="majorBidi"/>
          <w:sz w:val="24"/>
          <w:szCs w:val="24"/>
        </w:rPr>
      </w:pPr>
    </w:p>
    <w:p w14:paraId="6462151F" w14:textId="1852B7BF" w:rsidR="00DB0042" w:rsidRPr="00C736D6" w:rsidRDefault="00DB0042" w:rsidP="0057606B">
      <w:pPr>
        <w:pStyle w:val="ListParagraph"/>
        <w:numPr>
          <w:ilvl w:val="1"/>
          <w:numId w:val="48"/>
        </w:numPr>
        <w:rPr>
          <w:rFonts w:asciiTheme="majorBidi" w:hAnsiTheme="majorBidi" w:cstheme="majorBidi"/>
          <w:b/>
          <w:bCs/>
          <w:noProof/>
          <w:color w:val="000000" w:themeColor="text1"/>
          <w:szCs w:val="24"/>
          <w:u w:val="single"/>
        </w:rPr>
      </w:pPr>
      <w:r w:rsidRPr="00C736D6">
        <w:rPr>
          <w:rFonts w:asciiTheme="majorBidi" w:hAnsiTheme="majorBidi" w:cstheme="majorBidi"/>
          <w:b/>
          <w:bCs/>
          <w:noProof/>
          <w:color w:val="000000" w:themeColor="text1"/>
          <w:szCs w:val="24"/>
          <w:u w:val="single"/>
        </w:rPr>
        <w:t>Economic Evaluation</w:t>
      </w:r>
    </w:p>
    <w:p w14:paraId="21D131F0" w14:textId="77777777" w:rsidR="00DB0042" w:rsidRPr="00C736D6" w:rsidRDefault="00DB0042" w:rsidP="00DB0042">
      <w:pPr>
        <w:spacing w:after="0" w:line="240" w:lineRule="auto"/>
        <w:ind w:firstLine="720"/>
        <w:jc w:val="both"/>
        <w:rPr>
          <w:rFonts w:asciiTheme="majorBidi" w:eastAsia="Times New Roman" w:hAnsiTheme="majorBidi" w:cstheme="majorBidi"/>
          <w:noProof/>
          <w:color w:val="000000" w:themeColor="text1"/>
          <w:sz w:val="24"/>
          <w:szCs w:val="24"/>
        </w:rPr>
      </w:pPr>
    </w:p>
    <w:p w14:paraId="575C123E" w14:textId="5CEBBC3D" w:rsidR="00DB0042" w:rsidRDefault="00DB0042"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Any adjustments in price that result from the procedures outlined below shall be added, for purposes of comparative evaluation only, to arrive at an “Evaluated Bid Price.”  Bid prices quoted by bidders shall remain unalter</w:t>
      </w:r>
      <w:r w:rsidR="000152A9">
        <w:rPr>
          <w:rFonts w:asciiTheme="majorBidi" w:eastAsia="Times New Roman" w:hAnsiTheme="majorBidi" w:cstheme="majorBidi"/>
          <w:noProof/>
          <w:sz w:val="24"/>
          <w:szCs w:val="24"/>
        </w:rPr>
        <w:t>.</w:t>
      </w:r>
    </w:p>
    <w:p w14:paraId="3C289F67" w14:textId="77777777" w:rsidR="0057606B" w:rsidRPr="0057606B" w:rsidRDefault="0057606B" w:rsidP="0057606B">
      <w:pPr>
        <w:rPr>
          <w:rFonts w:asciiTheme="majorBidi" w:eastAsia="Times New Roman" w:hAnsiTheme="majorBidi" w:cstheme="majorBidi"/>
          <w:sz w:val="24"/>
          <w:szCs w:val="24"/>
        </w:rPr>
      </w:pPr>
    </w:p>
    <w:p w14:paraId="56FBD412" w14:textId="5A0C1196" w:rsidR="001E3DD0" w:rsidRPr="001E3DD0" w:rsidRDefault="001E3DD0" w:rsidP="001E3DD0">
      <w:pPr>
        <w:pStyle w:val="ListParagraph"/>
        <w:numPr>
          <w:ilvl w:val="1"/>
          <w:numId w:val="48"/>
        </w:numPr>
        <w:rPr>
          <w:rFonts w:asciiTheme="majorBidi" w:hAnsiTheme="majorBidi" w:cstheme="majorBidi"/>
          <w:b/>
          <w:bCs/>
          <w:noProof/>
          <w:szCs w:val="24"/>
          <w:u w:val="single"/>
        </w:rPr>
      </w:pPr>
      <w:r w:rsidRPr="001E3DD0">
        <w:rPr>
          <w:rFonts w:asciiTheme="majorBidi" w:hAnsiTheme="majorBidi" w:cstheme="majorBidi"/>
          <w:b/>
          <w:bCs/>
          <w:noProof/>
          <w:szCs w:val="24"/>
          <w:u w:val="single"/>
        </w:rPr>
        <w:t>Quantifiable Nonconformities, Deviations and Omissions</w:t>
      </w:r>
    </w:p>
    <w:p w14:paraId="16038F8F" w14:textId="77777777" w:rsidR="001E3DD0" w:rsidRPr="007017A0" w:rsidRDefault="001E3DD0" w:rsidP="001E3DD0">
      <w:pPr>
        <w:spacing w:after="0" w:line="240" w:lineRule="auto"/>
        <w:ind w:firstLine="720"/>
        <w:jc w:val="both"/>
        <w:rPr>
          <w:rFonts w:asciiTheme="majorBidi" w:eastAsia="Times New Roman" w:hAnsiTheme="majorBidi" w:cstheme="majorBidi"/>
          <w:noProof/>
          <w:sz w:val="24"/>
          <w:szCs w:val="24"/>
        </w:rPr>
      </w:pPr>
    </w:p>
    <w:p w14:paraId="21A70C56" w14:textId="2E2E9E52"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Subject to ITB 1</w:t>
      </w:r>
      <w:r w:rsidR="00A93518">
        <w:rPr>
          <w:rFonts w:asciiTheme="majorBidi" w:eastAsia="Times New Roman" w:hAnsiTheme="majorBidi" w:cstheme="majorBidi"/>
          <w:noProof/>
          <w:sz w:val="24"/>
          <w:szCs w:val="24"/>
        </w:rPr>
        <w:t>7</w:t>
      </w:r>
      <w:r w:rsidRPr="007017A0">
        <w:rPr>
          <w:rFonts w:asciiTheme="majorBidi" w:eastAsia="Times New Roman" w:hAnsiTheme="majorBidi" w:cstheme="majorBidi"/>
          <w:noProof/>
          <w:sz w:val="24"/>
          <w:szCs w:val="24"/>
        </w:rPr>
        <w:t>.2 and ITB 3</w:t>
      </w:r>
      <w:r w:rsidR="00A93518">
        <w:rPr>
          <w:rFonts w:asciiTheme="majorBidi" w:eastAsia="Times New Roman" w:hAnsiTheme="majorBidi" w:cstheme="majorBidi"/>
          <w:noProof/>
          <w:sz w:val="24"/>
          <w:szCs w:val="24"/>
        </w:rPr>
        <w:t>7</w:t>
      </w:r>
      <w:r w:rsidRPr="007017A0">
        <w:rPr>
          <w:rFonts w:asciiTheme="majorBidi" w:eastAsia="Times New Roman" w:hAnsiTheme="majorBidi" w:cstheme="majorBidi"/>
          <w:noProof/>
          <w:sz w:val="24"/>
          <w:szCs w:val="24"/>
        </w:rPr>
        <w:t>.2, the evaluated cost of quantifiable nonconformities including omissions, is determined as follows:</w:t>
      </w:r>
    </w:p>
    <w:p w14:paraId="2090F93D"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74B66343" w14:textId="3CEF8037"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“Pursuant to ITB 3</w:t>
      </w:r>
      <w:r w:rsidR="00A93518">
        <w:rPr>
          <w:rFonts w:asciiTheme="majorBidi" w:eastAsia="Times New Roman" w:hAnsiTheme="majorBidi" w:cstheme="majorBidi"/>
          <w:noProof/>
          <w:sz w:val="24"/>
          <w:szCs w:val="24"/>
        </w:rPr>
        <w:t>3</w:t>
      </w:r>
      <w:r w:rsidRPr="007017A0">
        <w:rPr>
          <w:rFonts w:asciiTheme="majorBidi" w:eastAsia="Times New Roman" w:hAnsiTheme="majorBidi" w:cstheme="majorBidi"/>
          <w:noProof/>
          <w:sz w:val="24"/>
          <w:szCs w:val="24"/>
        </w:rPr>
        <w:t>.3,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140AF3D5"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0338FAD7" w14:textId="77777777"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925090">
        <w:rPr>
          <w:rFonts w:asciiTheme="majorBidi" w:eastAsia="Times New Roman" w:hAnsiTheme="majorBidi" w:cstheme="majorBidi"/>
          <w:noProof/>
          <w:sz w:val="24"/>
          <w:szCs w:val="24"/>
        </w:rPr>
        <w:t xml:space="preserve">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w:t>
      </w:r>
      <w:r w:rsidRPr="00925090">
        <w:rPr>
          <w:rFonts w:asciiTheme="majorBidi" w:eastAsia="Times New Roman" w:hAnsiTheme="majorBidi" w:cstheme="majorBidi"/>
          <w:noProof/>
          <w:sz w:val="24"/>
          <w:szCs w:val="24"/>
        </w:rPr>
        <w:lastRenderedPageBreak/>
        <w:t>additional price, if any, given by the bidder for withdrawing deviations in its bid will be added to bid price for economic evaluation.</w:t>
      </w:r>
    </w:p>
    <w:p w14:paraId="3BFBB005"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419C8636" w14:textId="77777777" w:rsidR="001E3DD0" w:rsidRPr="007017A0" w:rsidRDefault="001E3DD0" w:rsidP="001E3DD0">
      <w:pPr>
        <w:spacing w:after="0" w:line="240" w:lineRule="auto"/>
        <w:ind w:left="1080"/>
        <w:jc w:val="both"/>
        <w:rPr>
          <w:rFonts w:asciiTheme="majorBidi" w:eastAsia="Times New Roman" w:hAnsiTheme="majorBidi" w:cstheme="majorBidi"/>
          <w:b/>
          <w:bCs/>
          <w:noProof/>
          <w:sz w:val="24"/>
          <w:szCs w:val="24"/>
        </w:rPr>
      </w:pPr>
      <w:r w:rsidRPr="007017A0">
        <w:rPr>
          <w:rFonts w:asciiTheme="majorBidi" w:eastAsia="Times New Roman" w:hAnsiTheme="majorBidi" w:cstheme="majorBidi"/>
          <w:b/>
          <w:bCs/>
          <w:noProof/>
          <w:sz w:val="24"/>
          <w:szCs w:val="24"/>
        </w:rPr>
        <w:t xml:space="preserve">Quantifiable Deviations and Omissions from the contractual obligations: </w:t>
      </w:r>
    </w:p>
    <w:p w14:paraId="2CD5A0A8" w14:textId="77777777" w:rsidR="001E3DD0" w:rsidRDefault="001E3DD0" w:rsidP="001E3DD0">
      <w:pPr>
        <w:spacing w:after="0" w:line="240" w:lineRule="auto"/>
        <w:ind w:left="1080"/>
        <w:jc w:val="both"/>
        <w:rPr>
          <w:rFonts w:asciiTheme="majorBidi" w:eastAsia="Times New Roman" w:hAnsiTheme="majorBidi" w:cstheme="majorBidi"/>
          <w:noProof/>
          <w:sz w:val="24"/>
          <w:szCs w:val="24"/>
        </w:rPr>
      </w:pPr>
    </w:p>
    <w:p w14:paraId="30B910EA" w14:textId="77777777" w:rsidR="0057606B" w:rsidRDefault="001E3DD0" w:rsidP="009269A5">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The evaluation shall be based on the evaluated cost of fulfilling the contract in compliance with all contractual obligations under this bidding document.  The Employer will assess the cost of such a deviation for the purpose of ensuring fair comparison of bids.</w:t>
      </w:r>
    </w:p>
    <w:p w14:paraId="56681839" w14:textId="77777777" w:rsidR="009269A5" w:rsidRDefault="009269A5" w:rsidP="009269A5">
      <w:pPr>
        <w:spacing w:after="0" w:line="240" w:lineRule="auto"/>
        <w:jc w:val="both"/>
        <w:rPr>
          <w:rFonts w:asciiTheme="majorBidi" w:eastAsia="Times New Roman" w:hAnsiTheme="majorBidi" w:cstheme="majorBidi"/>
          <w:noProof/>
          <w:sz w:val="24"/>
          <w:szCs w:val="24"/>
        </w:rPr>
      </w:pPr>
    </w:p>
    <w:p w14:paraId="727631AC" w14:textId="77777777" w:rsidR="009269A5" w:rsidRPr="000152A9" w:rsidRDefault="009269A5" w:rsidP="009269A5">
      <w:pPr>
        <w:pStyle w:val="ListParagraph"/>
        <w:numPr>
          <w:ilvl w:val="0"/>
          <w:numId w:val="48"/>
        </w:numPr>
        <w:spacing w:line="276" w:lineRule="auto"/>
        <w:rPr>
          <w:rFonts w:asciiTheme="majorBidi" w:hAnsiTheme="majorBidi" w:cstheme="majorBidi"/>
          <w:b/>
          <w:szCs w:val="24"/>
          <w:u w:val="single"/>
        </w:rPr>
      </w:pPr>
      <w:r w:rsidRPr="000152A9">
        <w:rPr>
          <w:rFonts w:asciiTheme="majorBidi" w:hAnsiTheme="majorBidi" w:cstheme="majorBidi"/>
          <w:b/>
          <w:szCs w:val="24"/>
          <w:u w:val="single"/>
        </w:rPr>
        <w:t>Multiple Contracts</w:t>
      </w:r>
    </w:p>
    <w:p w14:paraId="3B5C9410" w14:textId="77777777" w:rsidR="009269A5" w:rsidRPr="007017A0" w:rsidRDefault="009269A5" w:rsidP="009269A5">
      <w:pPr>
        <w:spacing w:after="0" w:line="276" w:lineRule="auto"/>
        <w:ind w:left="709"/>
        <w:contextualSpacing/>
        <w:rPr>
          <w:rFonts w:asciiTheme="majorBidi" w:eastAsia="Times New Roman" w:hAnsiTheme="majorBidi" w:cstheme="majorBidi"/>
          <w:b/>
          <w:sz w:val="24"/>
          <w:szCs w:val="24"/>
        </w:rPr>
      </w:pPr>
    </w:p>
    <w:p w14:paraId="69A8F7F6" w14:textId="77777777" w:rsidR="009269A5" w:rsidRPr="007017A0" w:rsidRDefault="009269A5" w:rsidP="009269A5">
      <w:pPr>
        <w:spacing w:after="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123D8385" w14:textId="77777777" w:rsidR="009269A5" w:rsidRPr="007017A0" w:rsidRDefault="009269A5" w:rsidP="009269A5">
      <w:pPr>
        <w:spacing w:after="0" w:line="276" w:lineRule="auto"/>
        <w:ind w:left="709"/>
        <w:jc w:val="both"/>
        <w:rPr>
          <w:rFonts w:asciiTheme="majorBidi" w:eastAsia="Times New Roman" w:hAnsiTheme="majorBidi" w:cstheme="majorBidi"/>
          <w:sz w:val="24"/>
          <w:szCs w:val="24"/>
        </w:rPr>
      </w:pPr>
    </w:p>
    <w:p w14:paraId="5CEB2F0D" w14:textId="77777777" w:rsidR="009269A5" w:rsidRPr="007017A0" w:rsidRDefault="009269A5" w:rsidP="009269A5">
      <w:pPr>
        <w:spacing w:after="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If a Bidder submits several successful (lowest evaluated substantially responsive) bids, the evaluation will also include an assessment of the Bidder’s capacity to meet the following aggregated requirements as presented in the bid:</w:t>
      </w:r>
    </w:p>
    <w:p w14:paraId="4578E63B" w14:textId="77777777" w:rsidR="009269A5" w:rsidRPr="007017A0" w:rsidRDefault="009269A5" w:rsidP="009269A5">
      <w:pPr>
        <w:spacing w:after="0" w:line="276" w:lineRule="auto"/>
        <w:ind w:left="1440"/>
        <w:jc w:val="both"/>
        <w:rPr>
          <w:rFonts w:asciiTheme="majorBidi" w:eastAsia="Times New Roman" w:hAnsiTheme="majorBidi" w:cstheme="majorBidi"/>
          <w:sz w:val="24"/>
          <w:szCs w:val="24"/>
        </w:rPr>
      </w:pPr>
    </w:p>
    <w:p w14:paraId="4A253D79"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Average annual construction turnover,</w:t>
      </w:r>
    </w:p>
    <w:p w14:paraId="11B43535"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Financial resources,</w:t>
      </w:r>
    </w:p>
    <w:p w14:paraId="4969FB75"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Equipment to be allocated, and </w:t>
      </w:r>
    </w:p>
    <w:p w14:paraId="0ACED30E" w14:textId="3192B566" w:rsidR="009269A5" w:rsidRPr="002E3835" w:rsidRDefault="009269A5" w:rsidP="002E383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sectPr w:rsidR="009269A5" w:rsidRPr="002E3835" w:rsidSect="007017A0">
          <w:footerReference w:type="even" r:id="rId16"/>
          <w:footerReference w:type="default" r:id="rId17"/>
          <w:pgSz w:w="12240" w:h="15840" w:code="1"/>
          <w:pgMar w:top="1440" w:right="1440" w:bottom="1440" w:left="1800" w:header="144" w:footer="864" w:gutter="0"/>
          <w:paperSrc w:first="18770" w:other="18770"/>
          <w:pgNumType w:start="1"/>
          <w:cols w:space="720"/>
          <w:titlePg/>
          <w:docGrid w:linePitch="326"/>
        </w:sectPr>
      </w:pPr>
      <w:r w:rsidRPr="007017A0">
        <w:rPr>
          <w:rFonts w:asciiTheme="majorBidi" w:eastAsia="Times New Roman" w:hAnsiTheme="majorBidi" w:cstheme="majorBidi"/>
          <w:sz w:val="24"/>
          <w:szCs w:val="24"/>
        </w:rPr>
        <w:t>Personnel to be fielded.</w:t>
      </w:r>
    </w:p>
    <w:p w14:paraId="4A30886E" w14:textId="77777777" w:rsidR="006E532D" w:rsidRDefault="006E532D">
      <w:pPr>
        <w:rPr>
          <w:rFonts w:asciiTheme="majorBidi" w:hAnsiTheme="majorBidi" w:cstheme="majorBidi"/>
        </w:rPr>
      </w:pPr>
    </w:p>
    <w:p w14:paraId="11305D63" w14:textId="2CA4B7BA" w:rsidR="00DB0042" w:rsidRPr="000152A9" w:rsidRDefault="00111AF8" w:rsidP="001E3DD0">
      <w:pPr>
        <w:pStyle w:val="ListParagraph"/>
        <w:numPr>
          <w:ilvl w:val="0"/>
          <w:numId w:val="48"/>
        </w:numPr>
        <w:rPr>
          <w:rFonts w:asciiTheme="majorBidi" w:hAnsiTheme="majorBidi" w:cstheme="majorBidi"/>
          <w:b/>
          <w:bCs/>
          <w:noProof/>
          <w:szCs w:val="24"/>
          <w:u w:val="single"/>
        </w:rPr>
      </w:pPr>
      <w:r w:rsidRPr="000152A9">
        <w:rPr>
          <w:rFonts w:asciiTheme="majorBidi" w:hAnsiTheme="majorBidi" w:cstheme="majorBidi"/>
          <w:b/>
          <w:bCs/>
          <w:noProof/>
          <w:szCs w:val="24"/>
          <w:u w:val="single"/>
        </w:rPr>
        <w:t>Specific additional criteria</w:t>
      </w:r>
    </w:p>
    <w:p w14:paraId="66AAE296" w14:textId="77777777" w:rsidR="007D58F9" w:rsidRPr="007017A0" w:rsidRDefault="007D58F9" w:rsidP="00111AF8">
      <w:pPr>
        <w:spacing w:after="0" w:line="240" w:lineRule="auto"/>
        <w:jc w:val="both"/>
        <w:rPr>
          <w:rFonts w:asciiTheme="majorBidi" w:eastAsia="Times New Roman" w:hAnsiTheme="majorBidi" w:cstheme="majorBidi"/>
          <w:b/>
          <w:bCs/>
          <w:noProof/>
          <w:sz w:val="24"/>
          <w:szCs w:val="24"/>
          <w:u w:val="single"/>
        </w:rPr>
      </w:pPr>
    </w:p>
    <w:p w14:paraId="49FEBEDB" w14:textId="753E307A" w:rsidR="00111AF8" w:rsidRDefault="00111AF8" w:rsidP="00111AF8">
      <w:pPr>
        <w:spacing w:after="0" w:line="240" w:lineRule="auto"/>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 xml:space="preserve">In addition to evaluation criteria listed under ITB </w:t>
      </w:r>
      <w:r w:rsidR="00D612EA" w:rsidRPr="00D612EA">
        <w:rPr>
          <w:rFonts w:asciiTheme="majorBidi" w:eastAsia="Times New Roman" w:hAnsiTheme="majorBidi" w:cstheme="majorBidi"/>
          <w:noProof/>
          <w:sz w:val="24"/>
          <w:szCs w:val="24"/>
        </w:rPr>
        <w:t>20.1</w:t>
      </w:r>
      <w:r w:rsidRPr="007017A0">
        <w:rPr>
          <w:rFonts w:asciiTheme="majorBidi" w:eastAsia="Times New Roman" w:hAnsiTheme="majorBidi" w:cstheme="majorBidi"/>
          <w:noProof/>
          <w:sz w:val="24"/>
          <w:szCs w:val="24"/>
        </w:rPr>
        <w:t>, The following additional  criteria shall apply;</w:t>
      </w:r>
    </w:p>
    <w:p w14:paraId="575395D5" w14:textId="77777777" w:rsidR="00111AF8" w:rsidRPr="007017A0" w:rsidRDefault="00111AF8" w:rsidP="00111AF8">
      <w:pPr>
        <w:spacing w:after="0" w:line="240" w:lineRule="auto"/>
        <w:ind w:firstLine="720"/>
        <w:jc w:val="both"/>
        <w:rPr>
          <w:rFonts w:asciiTheme="majorBidi" w:eastAsia="Times New Roman" w:hAnsiTheme="majorBidi" w:cstheme="majorBidi"/>
          <w:noProof/>
          <w:sz w:val="24"/>
          <w:szCs w:val="24"/>
        </w:rPr>
      </w:pPr>
    </w:p>
    <w:p w14:paraId="4CECAD80" w14:textId="1F70B56F" w:rsidR="00111AF8" w:rsidRPr="007D58F9" w:rsidRDefault="00111AF8" w:rsidP="00111AF8">
      <w:pPr>
        <w:pStyle w:val="ListParagraph"/>
        <w:numPr>
          <w:ilvl w:val="0"/>
          <w:numId w:val="40"/>
        </w:numPr>
        <w:rPr>
          <w:rFonts w:asciiTheme="majorBidi" w:hAnsiTheme="majorBidi" w:cstheme="majorBidi"/>
          <w:noProof/>
          <w:color w:val="000000" w:themeColor="text1"/>
          <w:szCs w:val="24"/>
        </w:rPr>
      </w:pPr>
      <w:r w:rsidRPr="007D58F9">
        <w:rPr>
          <w:rFonts w:asciiTheme="majorBidi" w:hAnsiTheme="majorBidi" w:cstheme="majorBidi"/>
          <w:noProof/>
          <w:color w:val="000000" w:themeColor="text1"/>
          <w:szCs w:val="24"/>
        </w:rPr>
        <w:t xml:space="preserve">Tax clearance of the lowest evaluated bidder shall be checked prior to contract award. </w:t>
      </w:r>
    </w:p>
    <w:p w14:paraId="41ED23EA" w14:textId="41995B80" w:rsidR="007D58F9" w:rsidRPr="007D58F9" w:rsidRDefault="007D58F9" w:rsidP="007D58F9">
      <w:pPr>
        <w:numPr>
          <w:ilvl w:val="0"/>
          <w:numId w:val="40"/>
        </w:numPr>
        <w:spacing w:after="0" w:line="276" w:lineRule="auto"/>
        <w:jc w:val="both"/>
        <w:rPr>
          <w:rFonts w:asciiTheme="majorBidi" w:eastAsia="Times New Roman" w:hAnsiTheme="majorBidi" w:cstheme="majorBidi"/>
          <w:color w:val="000000" w:themeColor="text1"/>
          <w:sz w:val="24"/>
          <w:szCs w:val="24"/>
        </w:rPr>
      </w:pPr>
      <w:r w:rsidRPr="007017A0">
        <w:rPr>
          <w:rFonts w:asciiTheme="majorBidi" w:eastAsia="Times New Roman" w:hAnsiTheme="majorBidi" w:cstheme="majorBidi"/>
          <w:color w:val="000000" w:themeColor="text1"/>
          <w:sz w:val="24"/>
          <w:szCs w:val="24"/>
        </w:rPr>
        <w:t xml:space="preserve">NCR grading and Tendering Limit of all the bidders shall be assessed. All bidders should adhere to NCR Grading and tendering limits and no bidder shall bid above the Tendering Limit specified in the corresponding NCR Grade and in case of such, the bid shall be disqualified. </w:t>
      </w:r>
    </w:p>
    <w:p w14:paraId="2EA8EF0D" w14:textId="77777777" w:rsidR="007D58F9" w:rsidRPr="007D58F9" w:rsidRDefault="00111AF8" w:rsidP="007D58F9">
      <w:pPr>
        <w:numPr>
          <w:ilvl w:val="0"/>
          <w:numId w:val="29"/>
        </w:numPr>
        <w:spacing w:after="0" w:line="276" w:lineRule="auto"/>
        <w:jc w:val="both"/>
        <w:rPr>
          <w:rFonts w:asciiTheme="majorBidi" w:eastAsia="Times New Roman" w:hAnsiTheme="majorBidi" w:cstheme="majorBidi"/>
          <w:noProof/>
          <w:color w:val="000000" w:themeColor="text1"/>
          <w:sz w:val="24"/>
          <w:szCs w:val="24"/>
        </w:rPr>
      </w:pPr>
      <w:r w:rsidRPr="007017A0">
        <w:rPr>
          <w:rFonts w:asciiTheme="majorBidi" w:eastAsia="Times New Roman" w:hAnsiTheme="majorBidi" w:cstheme="majorBidi"/>
          <w:noProof/>
          <w:color w:val="000000" w:themeColor="text1"/>
          <w:sz w:val="24"/>
          <w:szCs w:val="24"/>
        </w:rPr>
        <w:t xml:space="preserve">While the bidders current contract commitments are taken into consideration in the bid evaluation, a further assesment of bidders financial soundness will be carried out taking into consideration any additional contract(s) awarded to the bidder, prior to award of this bid. </w:t>
      </w:r>
    </w:p>
    <w:p w14:paraId="32E1588B" w14:textId="30DD7FC6" w:rsidR="00111AF8" w:rsidRPr="0010404C" w:rsidRDefault="007D58F9" w:rsidP="0010404C">
      <w:pPr>
        <w:numPr>
          <w:ilvl w:val="0"/>
          <w:numId w:val="29"/>
        </w:numPr>
        <w:spacing w:after="0" w:line="276" w:lineRule="auto"/>
        <w:jc w:val="both"/>
        <w:rPr>
          <w:rFonts w:asciiTheme="majorBidi" w:eastAsia="Times New Roman" w:hAnsiTheme="majorBidi" w:cstheme="majorBidi"/>
          <w:noProof/>
          <w:color w:val="000000" w:themeColor="text1"/>
          <w:sz w:val="24"/>
          <w:szCs w:val="24"/>
        </w:rPr>
        <w:sectPr w:rsidR="00111AF8" w:rsidRPr="0010404C">
          <w:pgSz w:w="12240" w:h="15840"/>
          <w:pgMar w:top="1440" w:right="1440" w:bottom="1440" w:left="1440" w:header="720" w:footer="720" w:gutter="0"/>
          <w:cols w:space="720"/>
          <w:docGrid w:linePitch="360"/>
        </w:sectPr>
      </w:pPr>
      <w:r w:rsidRPr="007017A0">
        <w:rPr>
          <w:rFonts w:asciiTheme="majorBidi" w:eastAsia="Times New Roman" w:hAnsiTheme="majorBidi" w:cstheme="majorBidi"/>
          <w:color w:val="000000" w:themeColor="text1"/>
          <w:sz w:val="24"/>
          <w:szCs w:val="24"/>
        </w:rPr>
        <w:t>Employer’s requirement (issued with the bidding document) for the project must be met</w:t>
      </w:r>
    </w:p>
    <w:p w14:paraId="4A2F7EEB" w14:textId="545EB83B" w:rsidR="000D799C" w:rsidRPr="00E16E73" w:rsidRDefault="000D799C" w:rsidP="00E16E73">
      <w:pPr>
        <w:rPr>
          <w:rFonts w:asciiTheme="majorBidi" w:hAnsiTheme="majorBidi" w:cstheme="majorBidi"/>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3261"/>
        <w:gridCol w:w="1241"/>
        <w:gridCol w:w="1328"/>
        <w:gridCol w:w="1483"/>
        <w:gridCol w:w="1483"/>
        <w:gridCol w:w="1627"/>
      </w:tblGrid>
      <w:tr w:rsidR="00E16E73" w:rsidRPr="00C81D50" w14:paraId="7913000E" w14:textId="77777777" w:rsidTr="00BE5037">
        <w:trPr>
          <w:trHeight w:val="323"/>
          <w:tblHeader/>
        </w:trPr>
        <w:tc>
          <w:tcPr>
            <w:tcW w:w="12647" w:type="dxa"/>
            <w:gridSpan w:val="7"/>
            <w:shd w:val="clear" w:color="auto" w:fill="FFFFFF" w:themeFill="background1"/>
          </w:tcPr>
          <w:p w14:paraId="1125FACB" w14:textId="132E0F17" w:rsidR="00E16E73" w:rsidRPr="00DB0042" w:rsidRDefault="00E16E73" w:rsidP="001E3DD0">
            <w:pPr>
              <w:pStyle w:val="ListParagraph"/>
              <w:numPr>
                <w:ilvl w:val="0"/>
                <w:numId w:val="48"/>
              </w:numPr>
              <w:jc w:val="center"/>
              <w:rPr>
                <w:rFonts w:asciiTheme="majorBidi" w:hAnsiTheme="majorBidi" w:cstheme="majorBidi"/>
                <w:b/>
                <w:sz w:val="18"/>
                <w:szCs w:val="18"/>
              </w:rPr>
            </w:pPr>
            <w:r w:rsidRPr="00DB0042">
              <w:rPr>
                <w:rFonts w:asciiTheme="majorBidi" w:hAnsiTheme="majorBidi" w:cstheme="majorBidi"/>
                <w:b/>
                <w:sz w:val="32"/>
                <w:szCs w:val="32"/>
              </w:rPr>
              <w:t>Qualification Criteria</w:t>
            </w:r>
          </w:p>
        </w:tc>
      </w:tr>
      <w:tr w:rsidR="00E16E73" w:rsidRPr="00C81D50" w14:paraId="44CDBC12" w14:textId="77777777" w:rsidTr="00BE5037">
        <w:trPr>
          <w:tblHeader/>
        </w:trPr>
        <w:tc>
          <w:tcPr>
            <w:tcW w:w="2224" w:type="dxa"/>
            <w:shd w:val="clear" w:color="auto" w:fill="000000" w:themeFill="text1"/>
          </w:tcPr>
          <w:p w14:paraId="0164F692" w14:textId="35D2443C"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Criteria</w:t>
            </w:r>
          </w:p>
        </w:tc>
        <w:tc>
          <w:tcPr>
            <w:tcW w:w="8796" w:type="dxa"/>
            <w:gridSpan w:val="5"/>
            <w:shd w:val="clear" w:color="auto" w:fill="000000" w:themeFill="text1"/>
          </w:tcPr>
          <w:p w14:paraId="11EB65BD" w14:textId="6C8432CF"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Compliance Requirements</w:t>
            </w:r>
          </w:p>
        </w:tc>
        <w:tc>
          <w:tcPr>
            <w:tcW w:w="1627" w:type="dxa"/>
            <w:shd w:val="clear" w:color="auto" w:fill="000000" w:themeFill="text1"/>
          </w:tcPr>
          <w:p w14:paraId="0EAAAD79" w14:textId="69032E10"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Documentation</w:t>
            </w:r>
          </w:p>
        </w:tc>
      </w:tr>
      <w:tr w:rsidR="000D799C" w:rsidRPr="00C81D50" w14:paraId="0C6BE529" w14:textId="77777777" w:rsidTr="00586DCF">
        <w:trPr>
          <w:tblHeader/>
        </w:trPr>
        <w:tc>
          <w:tcPr>
            <w:tcW w:w="2224" w:type="dxa"/>
            <w:vMerge w:val="restart"/>
            <w:shd w:val="clear" w:color="auto" w:fill="D9D9D9" w:themeFill="background1" w:themeFillShade="D9"/>
          </w:tcPr>
          <w:p w14:paraId="62AC17CD"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Subject</w:t>
            </w:r>
          </w:p>
        </w:tc>
        <w:tc>
          <w:tcPr>
            <w:tcW w:w="3261" w:type="dxa"/>
            <w:vMerge w:val="restart"/>
            <w:shd w:val="clear" w:color="auto" w:fill="D9D9D9" w:themeFill="background1" w:themeFillShade="D9"/>
          </w:tcPr>
          <w:p w14:paraId="7F1A01B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Requirement</w:t>
            </w:r>
          </w:p>
        </w:tc>
        <w:tc>
          <w:tcPr>
            <w:tcW w:w="1241" w:type="dxa"/>
            <w:vMerge w:val="restart"/>
            <w:shd w:val="clear" w:color="auto" w:fill="D9D9D9" w:themeFill="background1" w:themeFillShade="D9"/>
          </w:tcPr>
          <w:p w14:paraId="23BFC48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Single Entity</w:t>
            </w:r>
          </w:p>
        </w:tc>
        <w:tc>
          <w:tcPr>
            <w:tcW w:w="4294" w:type="dxa"/>
            <w:gridSpan w:val="3"/>
            <w:shd w:val="clear" w:color="auto" w:fill="D9D9D9" w:themeFill="background1" w:themeFillShade="D9"/>
          </w:tcPr>
          <w:p w14:paraId="0EE4731A"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Joint Venture (existing or intended)</w:t>
            </w:r>
          </w:p>
        </w:tc>
        <w:tc>
          <w:tcPr>
            <w:tcW w:w="1627" w:type="dxa"/>
            <w:vMerge w:val="restart"/>
            <w:shd w:val="clear" w:color="auto" w:fill="D9D9D9" w:themeFill="background1" w:themeFillShade="D9"/>
          </w:tcPr>
          <w:p w14:paraId="6D20550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Submission Requirements</w:t>
            </w:r>
          </w:p>
        </w:tc>
      </w:tr>
      <w:tr w:rsidR="000D799C" w:rsidRPr="00C81D50" w14:paraId="73A0D147" w14:textId="77777777" w:rsidTr="00586DCF">
        <w:trPr>
          <w:tblHeader/>
        </w:trPr>
        <w:tc>
          <w:tcPr>
            <w:tcW w:w="2224" w:type="dxa"/>
            <w:vMerge/>
          </w:tcPr>
          <w:p w14:paraId="040CEDA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3261" w:type="dxa"/>
            <w:vMerge/>
          </w:tcPr>
          <w:p w14:paraId="7F06FFC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1241" w:type="dxa"/>
            <w:vMerge/>
          </w:tcPr>
          <w:p w14:paraId="4A8E7D42"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1328" w:type="dxa"/>
            <w:shd w:val="clear" w:color="auto" w:fill="D9D9D9" w:themeFill="background1" w:themeFillShade="D9"/>
          </w:tcPr>
          <w:p w14:paraId="5768276A"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All Parties Combined</w:t>
            </w:r>
          </w:p>
        </w:tc>
        <w:tc>
          <w:tcPr>
            <w:tcW w:w="1483" w:type="dxa"/>
            <w:shd w:val="clear" w:color="auto" w:fill="D9D9D9" w:themeFill="background1" w:themeFillShade="D9"/>
          </w:tcPr>
          <w:p w14:paraId="51BCF09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Each Member</w:t>
            </w:r>
          </w:p>
        </w:tc>
        <w:tc>
          <w:tcPr>
            <w:tcW w:w="1483" w:type="dxa"/>
            <w:shd w:val="clear" w:color="auto" w:fill="D9D9D9" w:themeFill="background1" w:themeFillShade="D9"/>
          </w:tcPr>
          <w:p w14:paraId="5865A31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One Member</w:t>
            </w:r>
          </w:p>
        </w:tc>
        <w:tc>
          <w:tcPr>
            <w:tcW w:w="1627" w:type="dxa"/>
            <w:vMerge/>
          </w:tcPr>
          <w:p w14:paraId="4E2EC74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r>
      <w:tr w:rsidR="00E16E73" w:rsidRPr="00C81D50" w14:paraId="1386D19A" w14:textId="77777777" w:rsidTr="00BE5037">
        <w:tc>
          <w:tcPr>
            <w:tcW w:w="12647" w:type="dxa"/>
            <w:gridSpan w:val="7"/>
            <w:shd w:val="clear" w:color="auto" w:fill="000000" w:themeFill="text1"/>
          </w:tcPr>
          <w:p w14:paraId="62488799" w14:textId="55A4A667" w:rsidR="00E16E73" w:rsidRPr="00C81D50" w:rsidRDefault="00E16E73" w:rsidP="001E3DD0">
            <w:pPr>
              <w:pStyle w:val="Style11"/>
              <w:numPr>
                <w:ilvl w:val="1"/>
                <w:numId w:val="48"/>
              </w:numPr>
              <w:tabs>
                <w:tab w:val="left" w:leader="dot" w:pos="8424"/>
              </w:tabs>
              <w:spacing w:line="276" w:lineRule="auto"/>
              <w:rPr>
                <w:rFonts w:asciiTheme="majorBidi" w:hAnsiTheme="majorBidi" w:cstheme="majorBidi"/>
                <w:b/>
                <w:bCs/>
                <w:sz w:val="18"/>
                <w:szCs w:val="18"/>
              </w:rPr>
            </w:pPr>
            <w:r w:rsidRPr="00C81D50">
              <w:rPr>
                <w:rFonts w:asciiTheme="majorBidi" w:hAnsiTheme="majorBidi" w:cstheme="majorBidi"/>
                <w:b/>
                <w:bCs/>
                <w:sz w:val="18"/>
                <w:szCs w:val="18"/>
              </w:rPr>
              <w:t>Eligibility</w:t>
            </w:r>
          </w:p>
        </w:tc>
      </w:tr>
      <w:tr w:rsidR="000D799C" w:rsidRPr="00C81D50" w14:paraId="4296241B" w14:textId="77777777" w:rsidTr="00586DCF">
        <w:tc>
          <w:tcPr>
            <w:tcW w:w="2224" w:type="dxa"/>
          </w:tcPr>
          <w:p w14:paraId="33CBB5FB" w14:textId="291134A7" w:rsidR="000D799C"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Nationality</w:t>
            </w:r>
          </w:p>
          <w:p w14:paraId="346B67E7" w14:textId="64D3FE32" w:rsidR="00CD1747" w:rsidRPr="00C81D50" w:rsidRDefault="00CD1747" w:rsidP="00970BDE">
            <w:pPr>
              <w:pStyle w:val="Style11"/>
              <w:tabs>
                <w:tab w:val="left" w:leader="dot" w:pos="8424"/>
              </w:tabs>
              <w:spacing w:line="276" w:lineRule="auto"/>
              <w:ind w:left="346" w:hanging="450"/>
              <w:rPr>
                <w:rFonts w:asciiTheme="majorBidi" w:hAnsiTheme="majorBidi" w:cstheme="majorBidi"/>
                <w:b/>
                <w:sz w:val="18"/>
                <w:szCs w:val="18"/>
              </w:rPr>
            </w:pPr>
          </w:p>
        </w:tc>
        <w:tc>
          <w:tcPr>
            <w:tcW w:w="3261" w:type="dxa"/>
          </w:tcPr>
          <w:p w14:paraId="177DCED4"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Nationality in accordance with ITB  4.3</w:t>
            </w:r>
          </w:p>
        </w:tc>
        <w:tc>
          <w:tcPr>
            <w:tcW w:w="1241" w:type="dxa"/>
          </w:tcPr>
          <w:p w14:paraId="5074608C"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1BA8CA4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564E374"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7A76B4ED"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3707D57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0D799C" w:rsidRPr="00C81D50" w14:paraId="79C264E0" w14:textId="77777777" w:rsidTr="00586DCF">
        <w:tc>
          <w:tcPr>
            <w:tcW w:w="2224" w:type="dxa"/>
          </w:tcPr>
          <w:p w14:paraId="6E754A35" w14:textId="204B1741"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Conflict of Interest</w:t>
            </w:r>
          </w:p>
        </w:tc>
        <w:tc>
          <w:tcPr>
            <w:tcW w:w="3261" w:type="dxa"/>
          </w:tcPr>
          <w:p w14:paraId="24ACC6F2"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No conflicts of interest in accordance with ITB  4.2</w:t>
            </w:r>
          </w:p>
        </w:tc>
        <w:tc>
          <w:tcPr>
            <w:tcW w:w="1241" w:type="dxa"/>
          </w:tcPr>
          <w:p w14:paraId="1358F6C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56FFE0F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1677306"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8B4859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7075FEF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Letter of Bid</w:t>
            </w:r>
          </w:p>
        </w:tc>
      </w:tr>
      <w:tr w:rsidR="000D799C" w:rsidRPr="00C81D50" w14:paraId="214FD7EF" w14:textId="77777777" w:rsidTr="00586DCF">
        <w:tc>
          <w:tcPr>
            <w:tcW w:w="2224" w:type="dxa"/>
          </w:tcPr>
          <w:p w14:paraId="7181A8C3" w14:textId="16342805" w:rsidR="000D799C"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Fund Eligibility</w:t>
            </w:r>
          </w:p>
          <w:p w14:paraId="1B3F5096" w14:textId="61DCDFC6" w:rsidR="00E6016A" w:rsidRPr="00C81D50" w:rsidRDefault="00E6016A" w:rsidP="00970BDE">
            <w:pPr>
              <w:pStyle w:val="Style11"/>
              <w:tabs>
                <w:tab w:val="left" w:leader="dot" w:pos="8424"/>
              </w:tabs>
              <w:spacing w:line="276" w:lineRule="auto"/>
              <w:ind w:left="1080"/>
              <w:rPr>
                <w:rFonts w:asciiTheme="majorBidi" w:hAnsiTheme="majorBidi" w:cstheme="majorBidi"/>
                <w:b/>
                <w:sz w:val="18"/>
                <w:szCs w:val="18"/>
              </w:rPr>
            </w:pPr>
          </w:p>
        </w:tc>
        <w:tc>
          <w:tcPr>
            <w:tcW w:w="3261" w:type="dxa"/>
          </w:tcPr>
          <w:p w14:paraId="67035D10" w14:textId="77777777" w:rsidR="000D799C" w:rsidRPr="00C81D50" w:rsidRDefault="000D799C"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Not having been declared ineligible by the Fund, as described in ITB4.4, 4.5, 4.6 and 4.7</w:t>
            </w:r>
          </w:p>
        </w:tc>
        <w:tc>
          <w:tcPr>
            <w:tcW w:w="1241" w:type="dxa"/>
          </w:tcPr>
          <w:p w14:paraId="07160F19"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744DF53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DC5359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41A5D060"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1137C9B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p>
        </w:tc>
        <w:tc>
          <w:tcPr>
            <w:tcW w:w="1627" w:type="dxa"/>
          </w:tcPr>
          <w:p w14:paraId="24425F54"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Letter of Bid</w:t>
            </w:r>
          </w:p>
        </w:tc>
      </w:tr>
      <w:tr w:rsidR="000D799C" w:rsidRPr="00C81D50" w14:paraId="6D588C1D" w14:textId="77777777" w:rsidTr="00586DCF">
        <w:tc>
          <w:tcPr>
            <w:tcW w:w="2224" w:type="dxa"/>
          </w:tcPr>
          <w:p w14:paraId="337E6A57" w14:textId="731A9407"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Government Owned Entity of the Beneficiary country</w:t>
            </w:r>
          </w:p>
        </w:tc>
        <w:tc>
          <w:tcPr>
            <w:tcW w:w="3261" w:type="dxa"/>
          </w:tcPr>
          <w:p w14:paraId="13C26A2B"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Meets conditions of ITB  4.5</w:t>
            </w:r>
          </w:p>
        </w:tc>
        <w:tc>
          <w:tcPr>
            <w:tcW w:w="1241" w:type="dxa"/>
          </w:tcPr>
          <w:p w14:paraId="246FAFF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6BBD6C7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5CF80399"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1AEFF17"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217CEE86" w14:textId="77777777" w:rsidR="000D799C" w:rsidRPr="00C81D50" w:rsidRDefault="000D799C" w:rsidP="0035474E">
            <w:pPr>
              <w:spacing w:line="276" w:lineRule="auto"/>
              <w:jc w:val="center"/>
              <w:rPr>
                <w:rFonts w:asciiTheme="majorBidi" w:hAnsiTheme="majorBidi" w:cstheme="majorBidi"/>
                <w:sz w:val="18"/>
                <w:szCs w:val="18"/>
              </w:rPr>
            </w:pPr>
          </w:p>
        </w:tc>
        <w:tc>
          <w:tcPr>
            <w:tcW w:w="1627" w:type="dxa"/>
          </w:tcPr>
          <w:p w14:paraId="50D7440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0D799C" w:rsidRPr="00C81D50" w14:paraId="69B31FBB" w14:textId="77777777" w:rsidTr="00586DCF">
        <w:tc>
          <w:tcPr>
            <w:tcW w:w="2224" w:type="dxa"/>
          </w:tcPr>
          <w:p w14:paraId="2AE78C80" w14:textId="7BD0EAE1"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 xml:space="preserve">United Nations resolution or Beneficiary’s country law or </w:t>
            </w:r>
            <w:r w:rsidRPr="00CD1747">
              <w:rPr>
                <w:rFonts w:asciiTheme="majorBidi" w:hAnsiTheme="majorBidi" w:cstheme="majorBidi"/>
                <w:b/>
                <w:sz w:val="18"/>
                <w:szCs w:val="18"/>
              </w:rPr>
              <w:t>Boycott Regulations of OFID.</w:t>
            </w:r>
          </w:p>
          <w:p w14:paraId="1005E04C" w14:textId="77777777" w:rsidR="000D799C" w:rsidRPr="00C81D50" w:rsidRDefault="000D799C" w:rsidP="00970BDE">
            <w:pPr>
              <w:pStyle w:val="Style11"/>
              <w:tabs>
                <w:tab w:val="left" w:leader="dot" w:pos="8424"/>
              </w:tabs>
              <w:spacing w:line="276" w:lineRule="auto"/>
              <w:ind w:left="346"/>
              <w:rPr>
                <w:rFonts w:asciiTheme="majorBidi" w:hAnsiTheme="majorBidi" w:cstheme="majorBidi"/>
                <w:b/>
                <w:sz w:val="18"/>
                <w:szCs w:val="18"/>
              </w:rPr>
            </w:pPr>
          </w:p>
        </w:tc>
        <w:tc>
          <w:tcPr>
            <w:tcW w:w="3261" w:type="dxa"/>
          </w:tcPr>
          <w:p w14:paraId="04BF7C68" w14:textId="14E9684F" w:rsidR="000D799C" w:rsidRPr="00C81D50" w:rsidRDefault="000D799C"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Not having been excluded as a result of prohibition in the Beneficiary’s country laws or official regulations against commercial relations with the Bidder’s country, in accordance with ITB 4.7 and Section V.</w:t>
            </w:r>
          </w:p>
        </w:tc>
        <w:tc>
          <w:tcPr>
            <w:tcW w:w="1241" w:type="dxa"/>
          </w:tcPr>
          <w:p w14:paraId="411447B2"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420F4E0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032597C"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069FC131"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9C331CB" w14:textId="77777777" w:rsidR="000D799C" w:rsidRPr="00C81D50" w:rsidRDefault="000D799C" w:rsidP="0035474E">
            <w:pPr>
              <w:spacing w:line="276" w:lineRule="auto"/>
              <w:jc w:val="center"/>
              <w:rPr>
                <w:rFonts w:asciiTheme="majorBidi" w:hAnsiTheme="majorBidi" w:cstheme="majorBidi"/>
                <w:sz w:val="18"/>
                <w:szCs w:val="18"/>
              </w:rPr>
            </w:pPr>
          </w:p>
        </w:tc>
        <w:tc>
          <w:tcPr>
            <w:tcW w:w="1627" w:type="dxa"/>
          </w:tcPr>
          <w:p w14:paraId="105A0D0B"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CB53CB" w:rsidRPr="00C81D50" w14:paraId="43F1C3E7" w14:textId="77777777" w:rsidTr="00BE5037">
        <w:tc>
          <w:tcPr>
            <w:tcW w:w="12647" w:type="dxa"/>
            <w:gridSpan w:val="7"/>
            <w:shd w:val="clear" w:color="auto" w:fill="000000" w:themeFill="text1"/>
          </w:tcPr>
          <w:p w14:paraId="683492D4" w14:textId="538E968F" w:rsidR="00CB53CB" w:rsidRPr="00C81D50" w:rsidRDefault="00CB53CB" w:rsidP="001E3DD0">
            <w:pPr>
              <w:pStyle w:val="Style11"/>
              <w:numPr>
                <w:ilvl w:val="1"/>
                <w:numId w:val="48"/>
              </w:numPr>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b/>
                <w:bCs/>
                <w:sz w:val="18"/>
                <w:szCs w:val="18"/>
              </w:rPr>
              <w:t>Historical Contract Non-Performance</w:t>
            </w:r>
          </w:p>
        </w:tc>
      </w:tr>
      <w:tr w:rsidR="00CB53CB" w:rsidRPr="00C81D50" w14:paraId="1E4C5F3A" w14:textId="77777777" w:rsidTr="00586DCF">
        <w:tc>
          <w:tcPr>
            <w:tcW w:w="2224" w:type="dxa"/>
          </w:tcPr>
          <w:p w14:paraId="78621C2A" w14:textId="306C3CF4" w:rsidR="00970BDE"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History of Non-Performing Contracts</w:t>
            </w:r>
          </w:p>
        </w:tc>
        <w:tc>
          <w:tcPr>
            <w:tcW w:w="3261" w:type="dxa"/>
          </w:tcPr>
          <w:p w14:paraId="178ECB94" w14:textId="23B0A721"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Non-performance of a contract</w:t>
            </w:r>
            <w:r w:rsidRPr="00C81D50">
              <w:rPr>
                <w:rStyle w:val="FootnoteReference"/>
                <w:rFonts w:asciiTheme="majorBidi" w:hAnsiTheme="majorBidi" w:cstheme="majorBidi"/>
                <w:sz w:val="18"/>
                <w:szCs w:val="18"/>
              </w:rPr>
              <w:footnoteReference w:id="2"/>
            </w:r>
            <w:r w:rsidRPr="00C81D50">
              <w:rPr>
                <w:rFonts w:asciiTheme="majorBidi" w:hAnsiTheme="majorBidi" w:cstheme="majorBidi"/>
                <w:sz w:val="18"/>
                <w:szCs w:val="18"/>
              </w:rPr>
              <w:t xml:space="preserve"> did not occur as a result of contractor default for the last five (05) years.</w:t>
            </w:r>
          </w:p>
          <w:p w14:paraId="4B087507" w14:textId="77777777" w:rsidR="00970BDE" w:rsidRDefault="00970BDE" w:rsidP="00C02661">
            <w:pPr>
              <w:pStyle w:val="Style11"/>
              <w:tabs>
                <w:tab w:val="left" w:leader="dot" w:pos="8424"/>
              </w:tabs>
              <w:spacing w:line="276" w:lineRule="auto"/>
              <w:jc w:val="both"/>
              <w:rPr>
                <w:rFonts w:asciiTheme="majorBidi" w:hAnsiTheme="majorBidi" w:cstheme="majorBidi"/>
                <w:sz w:val="18"/>
                <w:szCs w:val="18"/>
              </w:rPr>
            </w:pPr>
          </w:p>
          <w:p w14:paraId="66DF7AAE" w14:textId="07991A33"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26725621" w14:textId="1B2920B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Fonts w:asciiTheme="majorBidi" w:hAnsiTheme="majorBidi" w:cstheme="majorBidi"/>
                <w:sz w:val="18"/>
                <w:szCs w:val="18"/>
                <w:vertAlign w:val="superscript"/>
              </w:rPr>
              <w:t>12</w:t>
            </w:r>
          </w:p>
        </w:tc>
        <w:tc>
          <w:tcPr>
            <w:tcW w:w="1328" w:type="dxa"/>
          </w:tcPr>
          <w:p w14:paraId="0B5EFF91" w14:textId="13D87C39"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requirements</w:t>
            </w:r>
          </w:p>
        </w:tc>
        <w:tc>
          <w:tcPr>
            <w:tcW w:w="1483" w:type="dxa"/>
          </w:tcPr>
          <w:p w14:paraId="567F0D67" w14:textId="7322609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Style w:val="FootnoteReference"/>
                <w:rFonts w:asciiTheme="majorBidi" w:hAnsiTheme="majorBidi" w:cstheme="majorBidi"/>
                <w:sz w:val="18"/>
                <w:szCs w:val="18"/>
              </w:rPr>
              <w:footnoteReference w:id="3"/>
            </w:r>
          </w:p>
        </w:tc>
        <w:tc>
          <w:tcPr>
            <w:tcW w:w="1483" w:type="dxa"/>
          </w:tcPr>
          <w:p w14:paraId="63321D4E" w14:textId="1CD42C29"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149B20F7" w14:textId="12AEF30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CON-2</w:t>
            </w:r>
          </w:p>
        </w:tc>
      </w:tr>
      <w:tr w:rsidR="00CB53CB" w:rsidRPr="00C81D50" w14:paraId="5289412B" w14:textId="77777777" w:rsidTr="00586DCF">
        <w:tc>
          <w:tcPr>
            <w:tcW w:w="2224" w:type="dxa"/>
          </w:tcPr>
          <w:p w14:paraId="0799945E" w14:textId="02D9C67D" w:rsidR="00CB53CB"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 xml:space="preserve">Suspension Based on </w:t>
            </w:r>
            <w:r w:rsidRPr="00C81D50">
              <w:rPr>
                <w:rFonts w:asciiTheme="majorBidi" w:hAnsiTheme="majorBidi" w:cstheme="majorBidi"/>
                <w:b/>
                <w:sz w:val="18"/>
                <w:szCs w:val="18"/>
              </w:rPr>
              <w:lastRenderedPageBreak/>
              <w:t>Execution of Bid Securing Declaration by the Employer or withdrawal of the Bid within Bid validity</w:t>
            </w:r>
          </w:p>
          <w:p w14:paraId="50E36120" w14:textId="5C24B751" w:rsidR="00F573ED" w:rsidRPr="00970BDE" w:rsidRDefault="00F573ED" w:rsidP="00970BDE">
            <w:pPr>
              <w:pStyle w:val="Style11"/>
              <w:tabs>
                <w:tab w:val="left" w:leader="dot" w:pos="8424"/>
              </w:tabs>
              <w:spacing w:line="276" w:lineRule="auto"/>
              <w:ind w:left="339"/>
              <w:rPr>
                <w:rFonts w:asciiTheme="majorBidi" w:hAnsiTheme="majorBidi" w:cstheme="majorBidi"/>
                <w:b/>
                <w:sz w:val="18"/>
                <w:szCs w:val="18"/>
              </w:rPr>
            </w:pPr>
          </w:p>
        </w:tc>
        <w:tc>
          <w:tcPr>
            <w:tcW w:w="3261" w:type="dxa"/>
          </w:tcPr>
          <w:p w14:paraId="3E11D86D" w14:textId="5CADBD4A" w:rsidR="00CB53CB" w:rsidRPr="00C81D50"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lastRenderedPageBreak/>
              <w:t xml:space="preserve">Not under suspension based on execution </w:t>
            </w:r>
            <w:r w:rsidRPr="00C81D50">
              <w:rPr>
                <w:rFonts w:asciiTheme="majorBidi" w:hAnsiTheme="majorBidi" w:cstheme="majorBidi"/>
                <w:sz w:val="18"/>
                <w:szCs w:val="18"/>
              </w:rPr>
              <w:lastRenderedPageBreak/>
              <w:t>of a Bid Securing Declaration pursuant to ITB4.6 or withdrawal of the Bid pursuant ITB 19.9.</w:t>
            </w:r>
          </w:p>
        </w:tc>
        <w:tc>
          <w:tcPr>
            <w:tcW w:w="1241" w:type="dxa"/>
          </w:tcPr>
          <w:p w14:paraId="4DA8923B" w14:textId="10439BC0"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328" w:type="dxa"/>
          </w:tcPr>
          <w:p w14:paraId="56FEC9F5" w14:textId="0CBABC64"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483" w:type="dxa"/>
          </w:tcPr>
          <w:p w14:paraId="0796A4C2" w14:textId="72D9FF2C"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483" w:type="dxa"/>
          </w:tcPr>
          <w:p w14:paraId="393B5768" w14:textId="301F39B0"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627" w:type="dxa"/>
          </w:tcPr>
          <w:p w14:paraId="3494FBB6" w14:textId="38F4F4C6"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Bid Submission </w:t>
            </w:r>
            <w:r w:rsidRPr="00C81D50">
              <w:rPr>
                <w:rFonts w:asciiTheme="majorBidi" w:hAnsiTheme="majorBidi" w:cstheme="majorBidi"/>
                <w:sz w:val="18"/>
                <w:szCs w:val="18"/>
              </w:rPr>
              <w:lastRenderedPageBreak/>
              <w:t>Form</w:t>
            </w:r>
          </w:p>
        </w:tc>
      </w:tr>
      <w:tr w:rsidR="00CB53CB" w:rsidRPr="00C81D50" w14:paraId="3163E70D" w14:textId="77777777" w:rsidTr="00586DCF">
        <w:tc>
          <w:tcPr>
            <w:tcW w:w="2224" w:type="dxa"/>
          </w:tcPr>
          <w:p w14:paraId="1B7313FC" w14:textId="6E9937B6" w:rsidR="00CB53CB"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lastRenderedPageBreak/>
              <w:t>Pending Litigation</w:t>
            </w:r>
          </w:p>
        </w:tc>
        <w:tc>
          <w:tcPr>
            <w:tcW w:w="3261" w:type="dxa"/>
          </w:tcPr>
          <w:p w14:paraId="620F7F72" w14:textId="77777777"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Bidder’s financial position and prospective long term profitability sound according to criteria established in 3.1 below and assuming that all pending litigation will be resolved against the Bidder</w:t>
            </w:r>
          </w:p>
          <w:p w14:paraId="28D265E4" w14:textId="14F3A50C"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2A9BB046" w14:textId="61E7095F"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31C63C1B" w14:textId="775F6DB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1CFCA703" w14:textId="23009DAF"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239FD158" w14:textId="69AE0FD3"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55A1F5E8" w14:textId="77777777"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 – 2</w:t>
            </w:r>
          </w:p>
          <w:p w14:paraId="452ED9BC" w14:textId="77777777"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p>
        </w:tc>
      </w:tr>
      <w:tr w:rsidR="00CB53CB" w:rsidRPr="00C81D50" w14:paraId="107BDC7D" w14:textId="77777777" w:rsidTr="00586DCF">
        <w:tc>
          <w:tcPr>
            <w:tcW w:w="2224" w:type="dxa"/>
          </w:tcPr>
          <w:p w14:paraId="411F058A" w14:textId="7F9F774C" w:rsidR="00CB53CB"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Litigation History</w:t>
            </w:r>
          </w:p>
        </w:tc>
        <w:tc>
          <w:tcPr>
            <w:tcW w:w="3261" w:type="dxa"/>
          </w:tcPr>
          <w:p w14:paraId="722F8B42" w14:textId="25A1B7EA"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 consistent history of court/arbitral award decisions against the Bidder</w:t>
            </w:r>
            <w:r w:rsidRPr="00C81D50">
              <w:rPr>
                <w:rStyle w:val="FootnoteReference"/>
                <w:rFonts w:asciiTheme="majorBidi" w:hAnsiTheme="majorBidi" w:cstheme="majorBidi"/>
                <w:sz w:val="18"/>
                <w:szCs w:val="18"/>
              </w:rPr>
              <w:footnoteReference w:id="4"/>
            </w:r>
            <w:r w:rsidRPr="00C81D50">
              <w:rPr>
                <w:rFonts w:asciiTheme="majorBidi" w:hAnsiTheme="majorBidi" w:cstheme="majorBidi"/>
                <w:sz w:val="18"/>
                <w:szCs w:val="18"/>
              </w:rPr>
              <w:t xml:space="preserve"> for the last 5 years.</w:t>
            </w:r>
          </w:p>
          <w:p w14:paraId="4819428E" w14:textId="77777777"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p w14:paraId="5E2462A3" w14:textId="1DCE788E"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34E8E972" w14:textId="00FDAEC0"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66509945" w14:textId="1F25A471"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D14EA9F" w14:textId="022233DE"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679A795" w14:textId="752C884D"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641EE674" w14:textId="4875E07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 – 2</w:t>
            </w:r>
          </w:p>
        </w:tc>
      </w:tr>
      <w:tr w:rsidR="00BE5037" w:rsidRPr="00C81D50" w14:paraId="6BFDCDF9" w14:textId="77777777" w:rsidTr="00BE5037">
        <w:tc>
          <w:tcPr>
            <w:tcW w:w="12647" w:type="dxa"/>
            <w:gridSpan w:val="7"/>
            <w:shd w:val="clear" w:color="auto" w:fill="000000" w:themeFill="text1"/>
          </w:tcPr>
          <w:p w14:paraId="4ABA6692" w14:textId="162014F2" w:rsidR="00970BDE" w:rsidRPr="00970BDE" w:rsidRDefault="00BE5037" w:rsidP="001E3DD0">
            <w:pPr>
              <w:pStyle w:val="Style11"/>
              <w:numPr>
                <w:ilvl w:val="1"/>
                <w:numId w:val="48"/>
              </w:numPr>
              <w:tabs>
                <w:tab w:val="left" w:leader="dot" w:pos="8424"/>
              </w:tabs>
              <w:spacing w:line="276" w:lineRule="auto"/>
              <w:rPr>
                <w:rFonts w:asciiTheme="majorBidi" w:hAnsiTheme="majorBidi" w:cstheme="majorBidi"/>
                <w:b/>
                <w:bCs/>
                <w:sz w:val="18"/>
                <w:szCs w:val="18"/>
              </w:rPr>
            </w:pPr>
            <w:r w:rsidRPr="00C81D50">
              <w:rPr>
                <w:rFonts w:asciiTheme="majorBidi" w:hAnsiTheme="majorBidi" w:cstheme="majorBidi"/>
                <w:b/>
                <w:bCs/>
                <w:sz w:val="18"/>
                <w:szCs w:val="18"/>
              </w:rPr>
              <w:t>Financial Situation and Performance</w:t>
            </w:r>
          </w:p>
        </w:tc>
      </w:tr>
      <w:tr w:rsidR="00BE5037" w:rsidRPr="00C81D50" w14:paraId="53F5E103" w14:textId="77777777" w:rsidTr="00586DCF">
        <w:tc>
          <w:tcPr>
            <w:tcW w:w="2224" w:type="dxa"/>
          </w:tcPr>
          <w:p w14:paraId="60AB31E0" w14:textId="5D0D5EC0" w:rsidR="00970BDE"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C81D50">
              <w:rPr>
                <w:rFonts w:asciiTheme="majorBidi" w:hAnsiTheme="majorBidi" w:cstheme="majorBidi"/>
                <w:b/>
                <w:bCs/>
                <w:sz w:val="18"/>
                <w:szCs w:val="18"/>
              </w:rPr>
              <w:t>Historical Financial Performance</w:t>
            </w:r>
          </w:p>
        </w:tc>
        <w:tc>
          <w:tcPr>
            <w:tcW w:w="3261" w:type="dxa"/>
          </w:tcPr>
          <w:p w14:paraId="314AA38D" w14:textId="560ED9C7" w:rsidR="00BE5037"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Submission of audited balance sheets and income statements or, if not required by the law of the Bidder’s country, other financial statements acceptable to the </w:t>
            </w:r>
            <w:r w:rsidRPr="005F37E6">
              <w:rPr>
                <w:rFonts w:asciiTheme="majorBidi" w:hAnsiTheme="majorBidi" w:cstheme="majorBidi"/>
                <w:sz w:val="18"/>
                <w:szCs w:val="18"/>
              </w:rPr>
              <w:t xml:space="preserve">Employer, for the last </w:t>
            </w:r>
            <w:r w:rsidR="00E6016A" w:rsidRPr="005F37E6">
              <w:rPr>
                <w:rFonts w:asciiTheme="majorBidi" w:hAnsiTheme="majorBidi" w:cstheme="majorBidi"/>
                <w:sz w:val="18"/>
                <w:szCs w:val="18"/>
              </w:rPr>
              <w:t>5</w:t>
            </w:r>
            <w:r w:rsidRPr="005F37E6">
              <w:rPr>
                <w:rFonts w:asciiTheme="majorBidi" w:hAnsiTheme="majorBidi" w:cstheme="majorBidi"/>
                <w:sz w:val="18"/>
                <w:szCs w:val="18"/>
              </w:rPr>
              <w:t xml:space="preserve"> (</w:t>
            </w:r>
            <w:r w:rsidR="00E6016A" w:rsidRPr="005F37E6">
              <w:rPr>
                <w:rFonts w:asciiTheme="majorBidi" w:hAnsiTheme="majorBidi" w:cstheme="majorBidi"/>
                <w:sz w:val="18"/>
                <w:szCs w:val="18"/>
              </w:rPr>
              <w:t>Years</w:t>
            </w:r>
            <w:r w:rsidRPr="005F37E6">
              <w:rPr>
                <w:rFonts w:asciiTheme="majorBidi" w:hAnsiTheme="majorBidi" w:cstheme="majorBidi"/>
                <w:sz w:val="18"/>
                <w:szCs w:val="18"/>
              </w:rPr>
              <w:t>) years ending 31st December, 20</w:t>
            </w:r>
            <w:r w:rsidR="00E6016A" w:rsidRPr="005F37E6">
              <w:rPr>
                <w:rFonts w:asciiTheme="majorBidi" w:hAnsiTheme="majorBidi" w:cstheme="majorBidi"/>
                <w:sz w:val="18"/>
                <w:szCs w:val="18"/>
              </w:rPr>
              <w:t xml:space="preserve">21 </w:t>
            </w:r>
            <w:r w:rsidRPr="005F37E6">
              <w:rPr>
                <w:rFonts w:asciiTheme="majorBidi" w:hAnsiTheme="majorBidi" w:cstheme="majorBidi"/>
                <w:sz w:val="18"/>
                <w:szCs w:val="18"/>
              </w:rPr>
              <w:t>to demonstrate the current soundness of the Bidders</w:t>
            </w:r>
            <w:r w:rsidRPr="00C81D50">
              <w:rPr>
                <w:rFonts w:asciiTheme="majorBidi" w:hAnsiTheme="majorBidi" w:cstheme="majorBidi"/>
                <w:sz w:val="18"/>
                <w:szCs w:val="18"/>
              </w:rPr>
              <w:t xml:space="preserve"> financial position and its prospective long-term profitability. As a minimum, an Applicant’s net worth </w:t>
            </w:r>
            <w:r w:rsidRPr="00C81D50">
              <w:rPr>
                <w:rFonts w:asciiTheme="majorBidi" w:hAnsiTheme="majorBidi" w:cstheme="majorBidi"/>
                <w:sz w:val="18"/>
                <w:szCs w:val="18"/>
              </w:rPr>
              <w:lastRenderedPageBreak/>
              <w:t>calculated as the difference between total assets and total liabilities should be positive.</w:t>
            </w:r>
          </w:p>
          <w:p w14:paraId="22A5528E" w14:textId="3D098546"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3B5CCA3B" w14:textId="6D8329EC"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w:t>
            </w:r>
          </w:p>
        </w:tc>
        <w:tc>
          <w:tcPr>
            <w:tcW w:w="1328" w:type="dxa"/>
          </w:tcPr>
          <w:p w14:paraId="71C71F8F" w14:textId="5BEC2723"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483" w:type="dxa"/>
          </w:tcPr>
          <w:p w14:paraId="7F12A0E3" w14:textId="0DA652D8"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483" w:type="dxa"/>
          </w:tcPr>
          <w:p w14:paraId="08B3330F" w14:textId="40C4D5E0"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627" w:type="dxa"/>
          </w:tcPr>
          <w:p w14:paraId="5A4DCF0F" w14:textId="77777777" w:rsidR="00BE5037" w:rsidRPr="00C81D50" w:rsidRDefault="00BE5037" w:rsidP="00BE5037">
            <w:pPr>
              <w:rPr>
                <w:rFonts w:asciiTheme="majorBidi" w:eastAsia="Times New Roman" w:hAnsiTheme="majorBidi" w:cstheme="majorBidi"/>
                <w:sz w:val="18"/>
                <w:szCs w:val="18"/>
              </w:rPr>
            </w:pPr>
            <w:r w:rsidRPr="00C81D50">
              <w:rPr>
                <w:rFonts w:asciiTheme="majorBidi" w:eastAsia="Times New Roman" w:hAnsiTheme="majorBidi" w:cstheme="majorBidi"/>
                <w:sz w:val="18"/>
                <w:szCs w:val="18"/>
              </w:rPr>
              <w:t>Form FIN - 1    with attachments</w:t>
            </w:r>
          </w:p>
          <w:p w14:paraId="760D66BC" w14:textId="77777777" w:rsidR="00BE5037" w:rsidRPr="00C81D50" w:rsidRDefault="00BE5037" w:rsidP="00BE5037">
            <w:pPr>
              <w:rPr>
                <w:rFonts w:asciiTheme="majorBidi" w:eastAsia="Times New Roman" w:hAnsiTheme="majorBidi" w:cstheme="majorBidi"/>
                <w:sz w:val="18"/>
                <w:szCs w:val="18"/>
              </w:rPr>
            </w:pPr>
          </w:p>
          <w:p w14:paraId="7B2B36E6" w14:textId="77777777" w:rsidR="00BE5037" w:rsidRPr="00C81D50" w:rsidRDefault="00BE5037" w:rsidP="00BE5037">
            <w:pPr>
              <w:rPr>
                <w:rFonts w:asciiTheme="majorBidi" w:eastAsia="Times New Roman" w:hAnsiTheme="majorBidi" w:cstheme="majorBidi"/>
                <w:sz w:val="18"/>
                <w:szCs w:val="18"/>
              </w:rPr>
            </w:pPr>
          </w:p>
          <w:p w14:paraId="43E61874" w14:textId="77777777" w:rsidR="00BE5037" w:rsidRPr="00C81D50" w:rsidRDefault="00BE5037" w:rsidP="00BE5037">
            <w:pPr>
              <w:rPr>
                <w:rFonts w:asciiTheme="majorBidi" w:eastAsia="Times New Roman" w:hAnsiTheme="majorBidi" w:cstheme="majorBidi"/>
                <w:sz w:val="18"/>
                <w:szCs w:val="18"/>
              </w:rPr>
            </w:pPr>
          </w:p>
          <w:p w14:paraId="6D450091" w14:textId="77777777" w:rsidR="00BE5037" w:rsidRPr="00C81D50" w:rsidRDefault="00BE5037" w:rsidP="00BE5037">
            <w:pPr>
              <w:rPr>
                <w:rFonts w:asciiTheme="majorBidi" w:eastAsia="Times New Roman" w:hAnsiTheme="majorBidi" w:cstheme="majorBidi"/>
                <w:sz w:val="18"/>
                <w:szCs w:val="18"/>
              </w:rPr>
            </w:pPr>
          </w:p>
          <w:p w14:paraId="5DBA6D0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r>
      <w:tr w:rsidR="002E2661" w:rsidRPr="00C81D50" w14:paraId="5A0C9BF7" w14:textId="77777777" w:rsidTr="00586DCF">
        <w:tc>
          <w:tcPr>
            <w:tcW w:w="2224" w:type="dxa"/>
          </w:tcPr>
          <w:p w14:paraId="75189D84" w14:textId="084A2C79" w:rsidR="002E2661" w:rsidRPr="00970BDE" w:rsidRDefault="002E2661" w:rsidP="002E2661">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bCs/>
                <w:sz w:val="18"/>
                <w:szCs w:val="18"/>
              </w:rPr>
              <w:t>Financial Capabilities</w:t>
            </w:r>
          </w:p>
        </w:tc>
        <w:tc>
          <w:tcPr>
            <w:tcW w:w="3261" w:type="dxa"/>
          </w:tcPr>
          <w:p w14:paraId="5BB2BFA3"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w:t>
            </w:r>
            <w:proofErr w:type="spellStart"/>
            <w:r w:rsidRPr="00C81D50">
              <w:rPr>
                <w:rFonts w:asciiTheme="majorBidi" w:hAnsiTheme="majorBidi" w:cstheme="majorBidi"/>
                <w:sz w:val="18"/>
                <w:szCs w:val="18"/>
              </w:rPr>
              <w:t>i</w:t>
            </w:r>
            <w:proofErr w:type="spellEnd"/>
            <w:r w:rsidRPr="00C81D50">
              <w:rPr>
                <w:rFonts w:asciiTheme="majorBidi" w:hAnsiTheme="majorBidi" w:cstheme="majorBidi"/>
                <w:sz w:val="18"/>
                <w:szCs w:val="18"/>
              </w:rPr>
              <w:t>) The Bidder shall demonstrate that it has access to, or has available, liquid assets, unencumbered real assets</w:t>
            </w:r>
            <w:r>
              <w:t xml:space="preserve"> </w:t>
            </w:r>
            <w:r w:rsidRPr="000C2EE9">
              <w:rPr>
                <w:rFonts w:asciiTheme="majorBidi" w:hAnsiTheme="majorBidi" w:cstheme="majorBidi"/>
                <w:sz w:val="18"/>
                <w:szCs w:val="18"/>
              </w:rPr>
              <w:t>lines of credit</w:t>
            </w:r>
            <w:r>
              <w:rPr>
                <w:rStyle w:val="FootnoteReference"/>
                <w:rFonts w:asciiTheme="majorBidi" w:hAnsiTheme="majorBidi"/>
                <w:sz w:val="18"/>
                <w:szCs w:val="18"/>
              </w:rPr>
              <w:footnoteReference w:id="5"/>
            </w:r>
            <w:r w:rsidRPr="00C81D50">
              <w:rPr>
                <w:rFonts w:asciiTheme="majorBidi" w:hAnsiTheme="majorBidi" w:cstheme="majorBidi"/>
                <w:sz w:val="18"/>
                <w:szCs w:val="18"/>
              </w:rPr>
              <w:t xml:space="preserve">, and other financial means (independent of any contractual advance payment) sufficient to meet the construction cash flow requirements estimated </w:t>
            </w:r>
            <w:r w:rsidRPr="00C95E7D">
              <w:rPr>
                <w:rFonts w:asciiTheme="majorBidi" w:hAnsiTheme="majorBidi" w:cstheme="majorBidi"/>
                <w:sz w:val="18"/>
                <w:szCs w:val="18"/>
              </w:rPr>
              <w:t xml:space="preserve">as </w:t>
            </w:r>
            <w:r w:rsidRPr="00C95E7D">
              <w:rPr>
                <w:rFonts w:asciiTheme="majorBidi" w:hAnsiTheme="majorBidi" w:cstheme="majorBidi"/>
                <w:b/>
                <w:sz w:val="18"/>
                <w:szCs w:val="18"/>
              </w:rPr>
              <w:t>USD $ 1,000,000</w:t>
            </w:r>
            <w:r w:rsidRPr="00C81D50">
              <w:rPr>
                <w:rFonts w:asciiTheme="majorBidi" w:hAnsiTheme="majorBidi" w:cstheme="majorBidi"/>
                <w:b/>
                <w:i/>
                <w:sz w:val="18"/>
                <w:szCs w:val="18"/>
              </w:rPr>
              <w:t xml:space="preserve"> </w:t>
            </w:r>
            <w:r w:rsidRPr="00C81D50">
              <w:rPr>
                <w:rFonts w:asciiTheme="majorBidi" w:hAnsiTheme="majorBidi" w:cstheme="majorBidi"/>
                <w:sz w:val="18"/>
                <w:szCs w:val="18"/>
              </w:rPr>
              <w:t>for the subject contract(s) net of the Bidders other commitments</w:t>
            </w:r>
          </w:p>
          <w:p w14:paraId="4C5FC744" w14:textId="736EC1CE" w:rsidR="002E2661" w:rsidRPr="00C81D50" w:rsidRDefault="002E2661" w:rsidP="002E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(ii) The Bidders shall also demonstrate, to the satisfaction of the Employer, that it has adequate sources of finance to meet the cash flow requirements on works currently in progress and for future contract commitments.</w:t>
            </w:r>
          </w:p>
        </w:tc>
        <w:tc>
          <w:tcPr>
            <w:tcW w:w="1241" w:type="dxa"/>
          </w:tcPr>
          <w:p w14:paraId="4EC3A563"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42ACB110"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6119471"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1B78A6E4"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EA74BC5"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312C7B0"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3283A658"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F915E19"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06D3E703"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0A52105F"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427E26A"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p>
          <w:p w14:paraId="116C4E5A" w14:textId="11772A8B"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2B0D2C79"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36FDF38"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65D34933"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5AC0BE8"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6451B013"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CDCBF37"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BA0738E"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457DC881"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0581E65E"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636F4E08"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4011775A"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6B10B4DD"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p>
          <w:p w14:paraId="7AF77034"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4EA93CA4"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p>
          <w:p w14:paraId="03069396"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tc>
        <w:tc>
          <w:tcPr>
            <w:tcW w:w="1483" w:type="dxa"/>
          </w:tcPr>
          <w:p w14:paraId="4D884854"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004BA146"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076BD57"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164A9451"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4628A3E5"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0245213"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C6D5A20"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A275271"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5192AA91"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02A65DB6"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0EAA3D8B"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p>
          <w:p w14:paraId="1ED1D2B1"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13D5A39"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p>
          <w:p w14:paraId="19BB19C5" w14:textId="77777777" w:rsidR="002E2661" w:rsidRPr="00C81D50" w:rsidRDefault="002E2661" w:rsidP="002E2661">
            <w:pPr>
              <w:pStyle w:val="Style11"/>
              <w:tabs>
                <w:tab w:val="left" w:leader="dot" w:pos="8424"/>
              </w:tabs>
              <w:spacing w:line="276" w:lineRule="auto"/>
              <w:rPr>
                <w:rFonts w:asciiTheme="majorBidi" w:hAnsiTheme="majorBidi" w:cstheme="majorBidi"/>
                <w:sz w:val="18"/>
                <w:szCs w:val="18"/>
              </w:rPr>
            </w:pPr>
          </w:p>
          <w:p w14:paraId="2E58A082"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tc>
        <w:tc>
          <w:tcPr>
            <w:tcW w:w="1483" w:type="dxa"/>
          </w:tcPr>
          <w:p w14:paraId="39D864F9"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DA66618"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33A7850E"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3CA837DD"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1C73E198"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4A24290"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7FE04694"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5A00ABC7"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66CACFA0"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0D8C2144" w14:textId="77777777"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p>
          <w:p w14:paraId="24DE007C" w14:textId="461D113C" w:rsidR="002E2661" w:rsidRPr="00C81D50" w:rsidRDefault="002E2661" w:rsidP="002E2661">
            <w:pPr>
              <w:spacing w:line="276" w:lineRule="auto"/>
              <w:rPr>
                <w:rFonts w:asciiTheme="majorBidi" w:hAnsiTheme="majorBidi" w:cstheme="majorBidi"/>
                <w:sz w:val="18"/>
                <w:szCs w:val="18"/>
              </w:rPr>
            </w:pPr>
          </w:p>
          <w:p w14:paraId="642B0D67" w14:textId="77777777" w:rsidR="002E2661" w:rsidRPr="00C81D50" w:rsidRDefault="002E2661" w:rsidP="002E2661">
            <w:pPr>
              <w:spacing w:line="276" w:lineRule="auto"/>
              <w:rPr>
                <w:rFonts w:asciiTheme="majorBidi" w:hAnsiTheme="majorBidi" w:cstheme="majorBidi"/>
                <w:sz w:val="18"/>
                <w:szCs w:val="18"/>
              </w:rPr>
            </w:pPr>
          </w:p>
          <w:p w14:paraId="31A1489D" w14:textId="23A7E207" w:rsidR="002E2661" w:rsidRPr="00C81D50" w:rsidRDefault="002E2661" w:rsidP="002E2661">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136B8E92" w14:textId="77777777" w:rsidR="002E2661" w:rsidRPr="00C81D50" w:rsidRDefault="002E2661" w:rsidP="002E2661">
            <w:pPr>
              <w:spacing w:line="276" w:lineRule="auto"/>
              <w:jc w:val="center"/>
              <w:rPr>
                <w:rFonts w:asciiTheme="majorBidi" w:hAnsiTheme="majorBidi" w:cstheme="majorBidi"/>
                <w:sz w:val="18"/>
                <w:szCs w:val="18"/>
              </w:rPr>
            </w:pPr>
          </w:p>
          <w:p w14:paraId="19126BDB" w14:textId="77777777" w:rsidR="002E2661" w:rsidRPr="00C81D50" w:rsidRDefault="002E2661" w:rsidP="002E2661">
            <w:pPr>
              <w:spacing w:line="276" w:lineRule="auto"/>
              <w:jc w:val="center"/>
              <w:rPr>
                <w:rFonts w:asciiTheme="majorBidi" w:hAnsiTheme="majorBidi" w:cstheme="majorBidi"/>
                <w:sz w:val="18"/>
                <w:szCs w:val="18"/>
              </w:rPr>
            </w:pPr>
          </w:p>
        </w:tc>
        <w:tc>
          <w:tcPr>
            <w:tcW w:w="1627" w:type="dxa"/>
          </w:tcPr>
          <w:p w14:paraId="72C065C1" w14:textId="3A1B4CCA" w:rsidR="002E2661" w:rsidRPr="00C81D50" w:rsidRDefault="002E2661" w:rsidP="002E2661">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FIN – 3.</w:t>
            </w:r>
            <w:r>
              <w:rPr>
                <w:rFonts w:asciiTheme="majorBidi" w:hAnsiTheme="majorBidi" w:cstheme="majorBidi"/>
                <w:sz w:val="18"/>
                <w:szCs w:val="18"/>
              </w:rPr>
              <w:t>3</w:t>
            </w:r>
            <w:r w:rsidRPr="00C81D50">
              <w:rPr>
                <w:rFonts w:asciiTheme="majorBidi" w:hAnsiTheme="majorBidi" w:cstheme="majorBidi"/>
                <w:sz w:val="18"/>
                <w:szCs w:val="18"/>
              </w:rPr>
              <w:t>, with attachments</w:t>
            </w:r>
          </w:p>
        </w:tc>
      </w:tr>
      <w:tr w:rsidR="00BE5037" w:rsidRPr="00C81D50" w14:paraId="1C562E42" w14:textId="77777777" w:rsidTr="00586DCF">
        <w:tc>
          <w:tcPr>
            <w:tcW w:w="2224" w:type="dxa"/>
          </w:tcPr>
          <w:p w14:paraId="496690ED" w14:textId="786133BE" w:rsidR="00BE5037"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bCs/>
                <w:sz w:val="18"/>
                <w:szCs w:val="18"/>
              </w:rPr>
              <w:t>Average Annual Construction Turnover</w:t>
            </w:r>
          </w:p>
        </w:tc>
        <w:tc>
          <w:tcPr>
            <w:tcW w:w="3261" w:type="dxa"/>
          </w:tcPr>
          <w:p w14:paraId="7ED2C29D" w14:textId="057DB764"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Minimum average annual construction </w:t>
            </w:r>
            <w:r w:rsidRPr="009269A5">
              <w:rPr>
                <w:rFonts w:asciiTheme="majorBidi" w:hAnsiTheme="majorBidi" w:cstheme="majorBidi"/>
                <w:sz w:val="18"/>
                <w:szCs w:val="18"/>
              </w:rPr>
              <w:t xml:space="preserve">turnover of </w:t>
            </w:r>
            <w:r w:rsidRPr="009269A5">
              <w:rPr>
                <w:rFonts w:asciiTheme="majorBidi" w:hAnsiTheme="majorBidi" w:cstheme="majorBidi"/>
                <w:b/>
                <w:bCs/>
                <w:sz w:val="18"/>
                <w:szCs w:val="18"/>
              </w:rPr>
              <w:t>US$ 3,000,000</w:t>
            </w:r>
            <w:r w:rsidRPr="0035474E">
              <w:rPr>
                <w:rFonts w:asciiTheme="majorBidi" w:hAnsiTheme="majorBidi" w:cstheme="majorBidi"/>
                <w:b/>
                <w:bCs/>
                <w:sz w:val="18"/>
                <w:szCs w:val="18"/>
              </w:rPr>
              <w:t xml:space="preserve"> </w:t>
            </w:r>
            <w:r w:rsidRPr="00C81D50">
              <w:rPr>
                <w:rFonts w:asciiTheme="majorBidi" w:hAnsiTheme="majorBidi" w:cstheme="majorBidi"/>
                <w:sz w:val="18"/>
                <w:szCs w:val="18"/>
              </w:rPr>
              <w:t xml:space="preserve">calculated as total certified payments received for contracts in progress and/or completed within the last </w:t>
            </w:r>
            <w:r w:rsidRPr="00C81D50">
              <w:rPr>
                <w:rFonts w:asciiTheme="majorBidi" w:hAnsiTheme="majorBidi" w:cstheme="majorBidi"/>
                <w:iCs/>
                <w:sz w:val="18"/>
                <w:szCs w:val="18"/>
              </w:rPr>
              <w:t>5</w:t>
            </w:r>
            <w:r w:rsidRPr="00C81D50">
              <w:rPr>
                <w:rFonts w:asciiTheme="majorBidi" w:hAnsiTheme="majorBidi" w:cstheme="majorBidi"/>
                <w:i/>
                <w:sz w:val="18"/>
                <w:szCs w:val="18"/>
              </w:rPr>
              <w:t xml:space="preserve"> </w:t>
            </w:r>
            <w:r w:rsidRPr="00C81D50">
              <w:rPr>
                <w:rFonts w:asciiTheme="majorBidi" w:hAnsiTheme="majorBidi" w:cstheme="majorBidi"/>
                <w:sz w:val="18"/>
                <w:szCs w:val="18"/>
              </w:rPr>
              <w:t xml:space="preserve">years, divided by </w:t>
            </w:r>
            <w:r w:rsidRPr="00C81D50">
              <w:rPr>
                <w:rFonts w:asciiTheme="majorBidi" w:hAnsiTheme="majorBidi" w:cstheme="majorBidi"/>
                <w:iCs/>
                <w:sz w:val="18"/>
                <w:szCs w:val="18"/>
              </w:rPr>
              <w:t>5</w:t>
            </w:r>
            <w:r w:rsidRPr="00C81D50">
              <w:rPr>
                <w:rFonts w:asciiTheme="majorBidi" w:hAnsiTheme="majorBidi" w:cstheme="majorBidi"/>
                <w:i/>
                <w:sz w:val="18"/>
                <w:szCs w:val="18"/>
              </w:rPr>
              <w:t xml:space="preserve"> </w:t>
            </w:r>
            <w:r w:rsidRPr="00C81D50">
              <w:rPr>
                <w:rFonts w:asciiTheme="majorBidi" w:hAnsiTheme="majorBidi" w:cstheme="majorBidi"/>
                <w:sz w:val="18"/>
                <w:szCs w:val="18"/>
              </w:rPr>
              <w:t>years</w:t>
            </w:r>
          </w:p>
        </w:tc>
        <w:tc>
          <w:tcPr>
            <w:tcW w:w="1241" w:type="dxa"/>
          </w:tcPr>
          <w:p w14:paraId="7680FE2A" w14:textId="42F11D9E"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4DA37849" w14:textId="370A0945"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171271D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i/>
                <w:sz w:val="18"/>
                <w:szCs w:val="18"/>
              </w:rPr>
            </w:pPr>
            <w:r w:rsidRPr="00C81D50">
              <w:rPr>
                <w:rFonts w:asciiTheme="majorBidi" w:hAnsiTheme="majorBidi" w:cstheme="majorBidi"/>
                <w:sz w:val="18"/>
                <w:szCs w:val="18"/>
              </w:rPr>
              <w:t xml:space="preserve">Must meet </w:t>
            </w:r>
          </w:p>
          <w:p w14:paraId="134A5912" w14:textId="39A6DDF0"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i/>
                <w:sz w:val="18"/>
                <w:szCs w:val="18"/>
              </w:rPr>
              <w:t xml:space="preserve">30 </w:t>
            </w:r>
            <w:r w:rsidRPr="00C81D50">
              <w:rPr>
                <w:rFonts w:asciiTheme="majorBidi" w:hAnsiTheme="majorBidi" w:cstheme="majorBidi"/>
                <w:sz w:val="18"/>
                <w:szCs w:val="18"/>
              </w:rPr>
              <w:t xml:space="preserve">%, </w:t>
            </w:r>
            <w:r w:rsidRPr="00C81D50">
              <w:rPr>
                <w:rFonts w:asciiTheme="majorBidi" w:hAnsiTheme="majorBidi" w:cstheme="majorBidi"/>
                <w:i/>
                <w:sz w:val="18"/>
                <w:szCs w:val="18"/>
              </w:rPr>
              <w:t>___________</w:t>
            </w:r>
            <w:r w:rsidRPr="00C81D50">
              <w:rPr>
                <w:rFonts w:asciiTheme="majorBidi" w:hAnsiTheme="majorBidi" w:cstheme="majorBidi"/>
                <w:sz w:val="18"/>
                <w:szCs w:val="18"/>
              </w:rPr>
              <w:t>of the requirement</w:t>
            </w:r>
          </w:p>
        </w:tc>
        <w:tc>
          <w:tcPr>
            <w:tcW w:w="1483" w:type="dxa"/>
          </w:tcPr>
          <w:p w14:paraId="519D11EF" w14:textId="77777777"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Must meet </w:t>
            </w:r>
          </w:p>
          <w:p w14:paraId="2647C522" w14:textId="11C5DE2F"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30%, </w:t>
            </w:r>
            <w:r w:rsidRPr="00C81D50">
              <w:rPr>
                <w:rFonts w:asciiTheme="majorBidi" w:hAnsiTheme="majorBidi" w:cstheme="majorBidi"/>
                <w:i/>
                <w:sz w:val="18"/>
                <w:szCs w:val="18"/>
              </w:rPr>
              <w:t>___________</w:t>
            </w:r>
            <w:r w:rsidRPr="00C81D50">
              <w:rPr>
                <w:rFonts w:asciiTheme="majorBidi" w:hAnsiTheme="majorBidi" w:cstheme="majorBidi"/>
                <w:sz w:val="18"/>
                <w:szCs w:val="18"/>
              </w:rPr>
              <w:t>of the requirement</w:t>
            </w:r>
          </w:p>
        </w:tc>
        <w:tc>
          <w:tcPr>
            <w:tcW w:w="1627" w:type="dxa"/>
          </w:tcPr>
          <w:p w14:paraId="6EE97B2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FIN – 3.2</w:t>
            </w:r>
          </w:p>
          <w:p w14:paraId="2A6268AB"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r>
      <w:tr w:rsidR="00BE5037" w:rsidRPr="00C81D50" w14:paraId="54EF1F15" w14:textId="77777777" w:rsidTr="0035474E">
        <w:tc>
          <w:tcPr>
            <w:tcW w:w="12647" w:type="dxa"/>
            <w:gridSpan w:val="7"/>
            <w:shd w:val="clear" w:color="auto" w:fill="000000" w:themeFill="text1"/>
          </w:tcPr>
          <w:p w14:paraId="4B1DE536" w14:textId="6A9A7E87" w:rsidR="00970BDE" w:rsidRPr="00970BDE" w:rsidRDefault="00BE5037" w:rsidP="001E3DD0">
            <w:pPr>
              <w:pStyle w:val="Style11"/>
              <w:numPr>
                <w:ilvl w:val="1"/>
                <w:numId w:val="48"/>
              </w:numPr>
              <w:tabs>
                <w:tab w:val="left" w:leader="dot" w:pos="8424"/>
              </w:tabs>
              <w:spacing w:line="276" w:lineRule="auto"/>
              <w:jc w:val="both"/>
              <w:rPr>
                <w:rFonts w:asciiTheme="majorBidi" w:hAnsiTheme="majorBidi" w:cstheme="majorBidi"/>
                <w:b/>
                <w:bCs/>
                <w:sz w:val="18"/>
                <w:szCs w:val="18"/>
              </w:rPr>
            </w:pPr>
            <w:r w:rsidRPr="00C81D50">
              <w:rPr>
                <w:rFonts w:asciiTheme="majorBidi" w:hAnsiTheme="majorBidi" w:cstheme="majorBidi"/>
                <w:b/>
                <w:bCs/>
                <w:sz w:val="18"/>
                <w:szCs w:val="18"/>
              </w:rPr>
              <w:t>Experience</w:t>
            </w:r>
          </w:p>
        </w:tc>
      </w:tr>
      <w:tr w:rsidR="00947C17" w:rsidRPr="00C81D50" w14:paraId="62D31693" w14:textId="77777777" w:rsidTr="00586DCF">
        <w:tc>
          <w:tcPr>
            <w:tcW w:w="2224" w:type="dxa"/>
          </w:tcPr>
          <w:p w14:paraId="7ADADA1B" w14:textId="0C99F79B" w:rsidR="00970BDE" w:rsidRPr="00970BDE" w:rsidRDefault="00947C17"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 xml:space="preserve">General </w:t>
            </w:r>
            <w:r w:rsidRPr="00C81D50">
              <w:rPr>
                <w:rFonts w:asciiTheme="majorBidi" w:hAnsiTheme="majorBidi" w:cstheme="majorBidi"/>
                <w:b/>
                <w:sz w:val="18"/>
                <w:szCs w:val="18"/>
              </w:rPr>
              <w:lastRenderedPageBreak/>
              <w:t>Construction Experience</w:t>
            </w:r>
          </w:p>
        </w:tc>
        <w:tc>
          <w:tcPr>
            <w:tcW w:w="3261" w:type="dxa"/>
          </w:tcPr>
          <w:p w14:paraId="38EE26B5" w14:textId="31780792" w:rsidR="00947C17" w:rsidRPr="0035474E" w:rsidRDefault="00947C1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lastRenderedPageBreak/>
              <w:t xml:space="preserve">Experience under construction contracts in </w:t>
            </w:r>
            <w:r w:rsidRPr="00C81D50">
              <w:rPr>
                <w:rFonts w:asciiTheme="majorBidi" w:hAnsiTheme="majorBidi" w:cstheme="majorBidi"/>
                <w:sz w:val="18"/>
                <w:szCs w:val="18"/>
              </w:rPr>
              <w:lastRenderedPageBreak/>
              <w:t xml:space="preserve">the role of prime contractor, JV member, sub-contractor, or management contractor within </w:t>
            </w:r>
            <w:r w:rsidRPr="00C95E7D">
              <w:rPr>
                <w:rFonts w:asciiTheme="majorBidi" w:hAnsiTheme="majorBidi" w:cstheme="majorBidi"/>
                <w:sz w:val="18"/>
                <w:szCs w:val="18"/>
              </w:rPr>
              <w:t>the last 5 years prior to the bid submission deadline</w:t>
            </w:r>
          </w:p>
        </w:tc>
        <w:tc>
          <w:tcPr>
            <w:tcW w:w="1241" w:type="dxa"/>
          </w:tcPr>
          <w:p w14:paraId="234FD2FC" w14:textId="64C72B20"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328" w:type="dxa"/>
          </w:tcPr>
          <w:p w14:paraId="485DD03C" w14:textId="47CE6894"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483" w:type="dxa"/>
          </w:tcPr>
          <w:p w14:paraId="520A5A99" w14:textId="548EDC91"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Must meet </w:t>
            </w:r>
            <w:r w:rsidRPr="00C81D50">
              <w:rPr>
                <w:rFonts w:asciiTheme="majorBidi" w:hAnsiTheme="majorBidi" w:cstheme="majorBidi"/>
                <w:sz w:val="18"/>
                <w:szCs w:val="18"/>
              </w:rPr>
              <w:lastRenderedPageBreak/>
              <w:t>requirement</w:t>
            </w:r>
          </w:p>
        </w:tc>
        <w:tc>
          <w:tcPr>
            <w:tcW w:w="1483" w:type="dxa"/>
          </w:tcPr>
          <w:p w14:paraId="72428063" w14:textId="07B0889C" w:rsidR="00947C17" w:rsidRPr="00C81D50" w:rsidRDefault="00947C17" w:rsidP="00947C1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627" w:type="dxa"/>
          </w:tcPr>
          <w:p w14:paraId="1A758BA9"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EXP – 4.1</w:t>
            </w:r>
          </w:p>
          <w:p w14:paraId="7C4449E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tc>
      </w:tr>
      <w:tr w:rsidR="00947C17" w:rsidRPr="00C81D50" w14:paraId="110BAE0D" w14:textId="77777777" w:rsidTr="00586DCF">
        <w:trPr>
          <w:trHeight w:val="152"/>
        </w:trPr>
        <w:tc>
          <w:tcPr>
            <w:tcW w:w="2224" w:type="dxa"/>
          </w:tcPr>
          <w:p w14:paraId="672383F2" w14:textId="369843D7" w:rsidR="00947C17" w:rsidRPr="00970BDE" w:rsidRDefault="00947C1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sz w:val="18"/>
                <w:szCs w:val="18"/>
              </w:rPr>
              <w:lastRenderedPageBreak/>
              <w:t>Specific Construction &amp; Contract Management Experience</w:t>
            </w:r>
          </w:p>
        </w:tc>
        <w:tc>
          <w:tcPr>
            <w:tcW w:w="3261" w:type="dxa"/>
          </w:tcPr>
          <w:p w14:paraId="74669750" w14:textId="77777777" w:rsidR="004946E1" w:rsidRPr="00C95E7D" w:rsidRDefault="004946E1"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4.2 (a)</w:t>
            </w:r>
          </w:p>
          <w:p w14:paraId="1EF19C81" w14:textId="333787EE"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w:t>
            </w:r>
            <w:proofErr w:type="spellStart"/>
            <w:r w:rsidRPr="00C95E7D">
              <w:rPr>
                <w:rFonts w:asciiTheme="majorBidi" w:hAnsiTheme="majorBidi" w:cstheme="majorBidi"/>
                <w:sz w:val="18"/>
                <w:szCs w:val="18"/>
              </w:rPr>
              <w:t>i</w:t>
            </w:r>
            <w:proofErr w:type="spellEnd"/>
            <w:r w:rsidRPr="00C95E7D">
              <w:rPr>
                <w:rFonts w:asciiTheme="majorBidi" w:hAnsiTheme="majorBidi" w:cstheme="majorBidi"/>
                <w:sz w:val="18"/>
                <w:szCs w:val="18"/>
              </w:rPr>
              <w:t>) A minimum number of similar</w:t>
            </w:r>
            <w:r w:rsidRPr="00C95E7D">
              <w:rPr>
                <w:rStyle w:val="FootnoteReference"/>
                <w:rFonts w:asciiTheme="majorBidi" w:hAnsiTheme="majorBidi" w:cstheme="majorBidi"/>
                <w:sz w:val="18"/>
                <w:szCs w:val="18"/>
              </w:rPr>
              <w:footnoteReference w:id="6"/>
            </w:r>
            <w:r w:rsidRPr="00C95E7D">
              <w:rPr>
                <w:rFonts w:asciiTheme="majorBidi" w:hAnsiTheme="majorBidi" w:cstheme="majorBidi"/>
                <w:sz w:val="18"/>
                <w:szCs w:val="18"/>
              </w:rPr>
              <w:t xml:space="preserve"> contracts specified below that have been satisfactorily and substantially</w:t>
            </w:r>
            <w:r w:rsidRPr="00C95E7D">
              <w:rPr>
                <w:rStyle w:val="FootnoteReference"/>
                <w:rFonts w:asciiTheme="majorBidi" w:hAnsiTheme="majorBidi" w:cstheme="majorBidi"/>
                <w:sz w:val="18"/>
                <w:szCs w:val="18"/>
              </w:rPr>
              <w:footnoteReference w:id="7"/>
            </w:r>
            <w:r w:rsidRPr="00C95E7D">
              <w:rPr>
                <w:rFonts w:asciiTheme="majorBidi" w:hAnsiTheme="majorBidi" w:cstheme="majorBidi"/>
                <w:sz w:val="18"/>
                <w:szCs w:val="18"/>
              </w:rPr>
              <w:t xml:space="preserve"> completed as a prime contractor, joint venture member</w:t>
            </w:r>
            <w:r w:rsidRPr="00C95E7D">
              <w:rPr>
                <w:rFonts w:asciiTheme="majorBidi" w:hAnsiTheme="majorBidi" w:cstheme="majorBidi"/>
                <w:sz w:val="18"/>
                <w:szCs w:val="18"/>
                <w:vertAlign w:val="superscript"/>
              </w:rPr>
              <w:footnoteReference w:id="8"/>
            </w:r>
            <w:r w:rsidRPr="00C95E7D">
              <w:rPr>
                <w:rFonts w:asciiTheme="majorBidi" w:hAnsiTheme="majorBidi" w:cstheme="majorBidi"/>
                <w:sz w:val="18"/>
                <w:szCs w:val="18"/>
              </w:rPr>
              <w:t xml:space="preserve">, management contractor or sub-contractor between last 5 years and application submission deadline: </w:t>
            </w:r>
          </w:p>
          <w:p w14:paraId="360DD442" w14:textId="77777777" w:rsidR="00947C17" w:rsidRPr="00C95E7D" w:rsidRDefault="00947C17" w:rsidP="00C02661">
            <w:pPr>
              <w:pStyle w:val="Style11"/>
              <w:tabs>
                <w:tab w:val="left" w:leader="dot" w:pos="8424"/>
              </w:tabs>
              <w:spacing w:line="276" w:lineRule="auto"/>
              <w:jc w:val="both"/>
              <w:rPr>
                <w:rFonts w:asciiTheme="majorBidi" w:hAnsiTheme="majorBidi" w:cstheme="majorBidi"/>
                <w:b/>
                <w:bCs/>
                <w:sz w:val="18"/>
                <w:szCs w:val="18"/>
              </w:rPr>
            </w:pPr>
            <w:r w:rsidRPr="00C95E7D">
              <w:rPr>
                <w:rFonts w:asciiTheme="majorBidi" w:hAnsiTheme="majorBidi" w:cstheme="majorBidi"/>
                <w:sz w:val="18"/>
                <w:szCs w:val="18"/>
              </w:rPr>
              <w:t>(</w:t>
            </w:r>
            <w:proofErr w:type="spellStart"/>
            <w:r w:rsidRPr="00C95E7D">
              <w:rPr>
                <w:rFonts w:asciiTheme="majorBidi" w:hAnsiTheme="majorBidi" w:cstheme="majorBidi"/>
                <w:sz w:val="18"/>
                <w:szCs w:val="18"/>
              </w:rPr>
              <w:t>i</w:t>
            </w:r>
            <w:proofErr w:type="spellEnd"/>
            <w:r w:rsidRPr="00C95E7D">
              <w:rPr>
                <w:rFonts w:asciiTheme="majorBidi" w:hAnsiTheme="majorBidi" w:cstheme="majorBidi"/>
                <w:sz w:val="18"/>
                <w:szCs w:val="18"/>
              </w:rPr>
              <w:t xml:space="preserve">) 2 contracts, each of minimum value </w:t>
            </w:r>
            <w:r w:rsidRPr="00C95E7D">
              <w:rPr>
                <w:rFonts w:asciiTheme="majorBidi" w:hAnsiTheme="majorBidi" w:cstheme="majorBidi"/>
                <w:b/>
                <w:bCs/>
                <w:sz w:val="18"/>
                <w:szCs w:val="18"/>
              </w:rPr>
              <w:t>US $ 300,000;</w:t>
            </w:r>
          </w:p>
          <w:p w14:paraId="4B94C82F" w14:textId="77777777"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 xml:space="preserve">Or </w:t>
            </w:r>
          </w:p>
          <w:p w14:paraId="5889CB88" w14:textId="25D0959B"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 xml:space="preserve">(ii) Less than or equal to 5 contracts, each of minimum value </w:t>
            </w:r>
            <w:r w:rsidRPr="00C95E7D">
              <w:rPr>
                <w:rFonts w:asciiTheme="majorBidi" w:hAnsiTheme="majorBidi" w:cstheme="majorBidi"/>
                <w:b/>
                <w:bCs/>
                <w:sz w:val="18"/>
                <w:szCs w:val="18"/>
              </w:rPr>
              <w:t>US $ 120,000</w:t>
            </w:r>
            <w:r w:rsidRPr="00C95E7D">
              <w:rPr>
                <w:rFonts w:asciiTheme="majorBidi" w:hAnsiTheme="majorBidi" w:cstheme="majorBidi"/>
                <w:sz w:val="18"/>
                <w:szCs w:val="18"/>
              </w:rPr>
              <w:t xml:space="preserve">, but with total value of all contracts equal or more than </w:t>
            </w:r>
            <w:r w:rsidRPr="00C95E7D">
              <w:rPr>
                <w:rFonts w:asciiTheme="majorBidi" w:hAnsiTheme="majorBidi" w:cstheme="majorBidi"/>
                <w:b/>
                <w:bCs/>
                <w:sz w:val="18"/>
                <w:szCs w:val="18"/>
              </w:rPr>
              <w:t>US$ 600,000</w:t>
            </w:r>
            <w:r w:rsidRPr="00C95E7D">
              <w:rPr>
                <w:rFonts w:asciiTheme="majorBidi" w:hAnsiTheme="majorBidi" w:cstheme="majorBidi"/>
                <w:b/>
                <w:bCs/>
                <w:i/>
                <w:sz w:val="18"/>
                <w:szCs w:val="18"/>
              </w:rPr>
              <w:t>.</w:t>
            </w:r>
          </w:p>
        </w:tc>
        <w:tc>
          <w:tcPr>
            <w:tcW w:w="1241" w:type="dxa"/>
          </w:tcPr>
          <w:p w14:paraId="6B6B168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064C92C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2A7FD2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1A80D6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6717C7E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65D5A7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6653844"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42C4DC9"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2B103F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BF2F74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3B639252" w14:textId="77777777" w:rsidR="00947C17" w:rsidRDefault="00947C17" w:rsidP="009D4AE7">
            <w:pPr>
              <w:pStyle w:val="Style11"/>
              <w:tabs>
                <w:tab w:val="left" w:leader="dot" w:pos="8424"/>
              </w:tabs>
              <w:spacing w:line="276" w:lineRule="auto"/>
              <w:rPr>
                <w:rFonts w:asciiTheme="majorBidi" w:hAnsiTheme="majorBidi" w:cstheme="majorBidi"/>
                <w:sz w:val="18"/>
                <w:szCs w:val="18"/>
              </w:rPr>
            </w:pPr>
          </w:p>
          <w:p w14:paraId="3DD2894B" w14:textId="77777777" w:rsidR="00C02661" w:rsidRDefault="00C02661" w:rsidP="009D4AE7">
            <w:pPr>
              <w:pStyle w:val="Style11"/>
              <w:tabs>
                <w:tab w:val="left" w:leader="dot" w:pos="8424"/>
              </w:tabs>
              <w:spacing w:line="276" w:lineRule="auto"/>
              <w:rPr>
                <w:rFonts w:asciiTheme="majorBidi" w:hAnsiTheme="majorBidi" w:cstheme="majorBidi"/>
                <w:sz w:val="18"/>
                <w:szCs w:val="18"/>
              </w:rPr>
            </w:pPr>
          </w:p>
          <w:p w14:paraId="36C9C85F" w14:textId="77777777" w:rsidR="00C02661" w:rsidRDefault="00C02661" w:rsidP="009D4AE7">
            <w:pPr>
              <w:pStyle w:val="Style11"/>
              <w:tabs>
                <w:tab w:val="left" w:leader="dot" w:pos="8424"/>
              </w:tabs>
              <w:spacing w:line="276" w:lineRule="auto"/>
              <w:rPr>
                <w:rFonts w:asciiTheme="majorBidi" w:hAnsiTheme="majorBidi" w:cstheme="majorBidi"/>
                <w:sz w:val="18"/>
                <w:szCs w:val="18"/>
              </w:rPr>
            </w:pPr>
          </w:p>
          <w:p w14:paraId="3951FA79" w14:textId="7618BB0D" w:rsidR="00C02661" w:rsidRPr="00C81D50" w:rsidRDefault="00C02661" w:rsidP="009D4AE7">
            <w:pPr>
              <w:pStyle w:val="Style11"/>
              <w:tabs>
                <w:tab w:val="left" w:leader="dot" w:pos="8424"/>
              </w:tabs>
              <w:spacing w:line="276" w:lineRule="auto"/>
              <w:rPr>
                <w:rFonts w:asciiTheme="majorBidi" w:hAnsiTheme="majorBidi" w:cstheme="majorBidi"/>
                <w:sz w:val="18"/>
                <w:szCs w:val="18"/>
              </w:rPr>
            </w:pPr>
          </w:p>
        </w:tc>
        <w:tc>
          <w:tcPr>
            <w:tcW w:w="1328" w:type="dxa"/>
          </w:tcPr>
          <w:p w14:paraId="77F98467"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Style w:val="FootnoteReference"/>
                <w:rFonts w:asciiTheme="majorBidi" w:hAnsiTheme="majorBidi" w:cstheme="majorBidi"/>
                <w:sz w:val="18"/>
                <w:szCs w:val="18"/>
              </w:rPr>
              <w:footnoteReference w:id="9"/>
            </w:r>
          </w:p>
          <w:p w14:paraId="3A5967C8"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2EF255F"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B796C73"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C4267C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A94C5DE"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8779782"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EFC497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2F9B4202"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240103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EBB888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B71FF8F"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902B42C" w14:textId="77777777" w:rsidR="00947C17" w:rsidRPr="00C81D50" w:rsidRDefault="00947C17" w:rsidP="009D4AE7">
            <w:pPr>
              <w:pStyle w:val="Style11"/>
              <w:tabs>
                <w:tab w:val="left" w:leader="dot" w:pos="8424"/>
              </w:tabs>
              <w:spacing w:line="276" w:lineRule="auto"/>
              <w:rPr>
                <w:rFonts w:asciiTheme="majorBidi" w:hAnsiTheme="majorBidi" w:cstheme="majorBidi"/>
                <w:sz w:val="18"/>
                <w:szCs w:val="18"/>
              </w:rPr>
            </w:pPr>
          </w:p>
        </w:tc>
        <w:tc>
          <w:tcPr>
            <w:tcW w:w="1483" w:type="dxa"/>
          </w:tcPr>
          <w:p w14:paraId="1638449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07ACCC7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B2C740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36C896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35E0D801"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DCB5F68"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E17BF5E"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01567E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03F818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2F57E604"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A1FF8C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796BAA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7C6C903" w14:textId="77777777" w:rsidR="00947C17" w:rsidRPr="00C81D50" w:rsidRDefault="00947C17" w:rsidP="009D4AE7">
            <w:pPr>
              <w:pStyle w:val="Style11"/>
              <w:tabs>
                <w:tab w:val="left" w:leader="dot" w:pos="8424"/>
              </w:tabs>
              <w:spacing w:line="276" w:lineRule="auto"/>
              <w:rPr>
                <w:rFonts w:asciiTheme="majorBidi" w:hAnsiTheme="majorBidi" w:cstheme="majorBidi"/>
                <w:sz w:val="18"/>
                <w:szCs w:val="18"/>
              </w:rPr>
            </w:pPr>
          </w:p>
        </w:tc>
        <w:tc>
          <w:tcPr>
            <w:tcW w:w="1483" w:type="dxa"/>
          </w:tcPr>
          <w:p w14:paraId="783AA1DC" w14:textId="77777777" w:rsidR="00947C17" w:rsidRPr="00C81D50" w:rsidRDefault="00947C17" w:rsidP="00947C1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7C60701A" w14:textId="77777777" w:rsidR="00947C17" w:rsidRPr="00C81D50" w:rsidRDefault="00947C17" w:rsidP="00947C17">
            <w:pPr>
              <w:spacing w:line="276" w:lineRule="auto"/>
              <w:jc w:val="center"/>
              <w:rPr>
                <w:rFonts w:asciiTheme="majorBidi" w:hAnsiTheme="majorBidi" w:cstheme="majorBidi"/>
                <w:sz w:val="18"/>
                <w:szCs w:val="18"/>
              </w:rPr>
            </w:pPr>
          </w:p>
          <w:p w14:paraId="1AB986F7" w14:textId="77777777" w:rsidR="00947C17" w:rsidRPr="00C81D50" w:rsidRDefault="00947C17" w:rsidP="00947C17">
            <w:pPr>
              <w:spacing w:line="276" w:lineRule="auto"/>
              <w:jc w:val="center"/>
              <w:rPr>
                <w:rFonts w:asciiTheme="majorBidi" w:hAnsiTheme="majorBidi" w:cstheme="majorBidi"/>
                <w:sz w:val="18"/>
                <w:szCs w:val="18"/>
              </w:rPr>
            </w:pPr>
          </w:p>
          <w:p w14:paraId="5A7B6C66" w14:textId="77777777" w:rsidR="00947C17" w:rsidRPr="00C81D50" w:rsidRDefault="00947C17" w:rsidP="00947C17">
            <w:pPr>
              <w:spacing w:line="276" w:lineRule="auto"/>
              <w:jc w:val="center"/>
              <w:rPr>
                <w:rFonts w:asciiTheme="majorBidi" w:hAnsiTheme="majorBidi" w:cstheme="majorBidi"/>
                <w:sz w:val="18"/>
                <w:szCs w:val="18"/>
              </w:rPr>
            </w:pPr>
          </w:p>
          <w:p w14:paraId="4BFA6783" w14:textId="77777777" w:rsidR="00947C17" w:rsidRPr="00C81D50" w:rsidRDefault="00947C17" w:rsidP="00947C17">
            <w:pPr>
              <w:spacing w:line="276" w:lineRule="auto"/>
              <w:jc w:val="center"/>
              <w:rPr>
                <w:rFonts w:asciiTheme="majorBidi" w:hAnsiTheme="majorBidi" w:cstheme="majorBidi"/>
                <w:sz w:val="18"/>
                <w:szCs w:val="18"/>
              </w:rPr>
            </w:pPr>
          </w:p>
          <w:p w14:paraId="6061D9FD" w14:textId="77777777" w:rsidR="00947C17" w:rsidRPr="00C81D50" w:rsidRDefault="00947C17" w:rsidP="00947C17">
            <w:pPr>
              <w:spacing w:line="276" w:lineRule="auto"/>
              <w:jc w:val="center"/>
              <w:rPr>
                <w:rFonts w:asciiTheme="majorBidi" w:hAnsiTheme="majorBidi" w:cstheme="majorBidi"/>
                <w:sz w:val="18"/>
                <w:szCs w:val="18"/>
              </w:rPr>
            </w:pPr>
          </w:p>
          <w:p w14:paraId="3C6C0940" w14:textId="5438C06D" w:rsidR="00947C17" w:rsidRPr="00C81D50" w:rsidRDefault="00947C17" w:rsidP="004946E1">
            <w:pPr>
              <w:spacing w:line="276" w:lineRule="auto"/>
              <w:rPr>
                <w:rFonts w:asciiTheme="majorBidi" w:hAnsiTheme="majorBidi" w:cstheme="majorBidi"/>
                <w:sz w:val="18"/>
                <w:szCs w:val="18"/>
              </w:rPr>
            </w:pPr>
          </w:p>
          <w:p w14:paraId="304D4F59" w14:textId="77777777" w:rsidR="00947C17" w:rsidRPr="00C81D50" w:rsidRDefault="00947C17" w:rsidP="009D4AE7">
            <w:pPr>
              <w:spacing w:line="276" w:lineRule="auto"/>
              <w:rPr>
                <w:rFonts w:asciiTheme="majorBidi" w:hAnsiTheme="majorBidi" w:cstheme="majorBidi"/>
                <w:sz w:val="18"/>
                <w:szCs w:val="18"/>
              </w:rPr>
            </w:pPr>
          </w:p>
          <w:p w14:paraId="401A4770" w14:textId="77777777" w:rsidR="00947C17" w:rsidRPr="00C81D50" w:rsidRDefault="00947C17" w:rsidP="00586DCF">
            <w:pPr>
              <w:spacing w:line="276" w:lineRule="auto"/>
              <w:rPr>
                <w:rFonts w:asciiTheme="majorBidi" w:hAnsiTheme="majorBidi" w:cstheme="majorBidi"/>
                <w:sz w:val="18"/>
                <w:szCs w:val="18"/>
              </w:rPr>
            </w:pPr>
          </w:p>
        </w:tc>
        <w:tc>
          <w:tcPr>
            <w:tcW w:w="1627" w:type="dxa"/>
          </w:tcPr>
          <w:p w14:paraId="4B337B3D" w14:textId="480A7D2A"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EXP 4.2(a)</w:t>
            </w:r>
          </w:p>
        </w:tc>
      </w:tr>
      <w:tr w:rsidR="0010404C" w:rsidRPr="00C81D50" w14:paraId="07B0D156" w14:textId="77777777" w:rsidTr="00586DCF">
        <w:tc>
          <w:tcPr>
            <w:tcW w:w="2224" w:type="dxa"/>
          </w:tcPr>
          <w:p w14:paraId="0820E8DD" w14:textId="77777777" w:rsidR="0010404C" w:rsidRPr="00C81D50" w:rsidRDefault="0010404C" w:rsidP="0010404C">
            <w:pPr>
              <w:pStyle w:val="Style11"/>
              <w:tabs>
                <w:tab w:val="left" w:leader="dot" w:pos="8424"/>
              </w:tabs>
              <w:spacing w:line="276" w:lineRule="auto"/>
              <w:rPr>
                <w:rFonts w:asciiTheme="majorBidi" w:hAnsiTheme="majorBidi" w:cstheme="majorBidi"/>
                <w:b/>
                <w:bCs/>
                <w:sz w:val="18"/>
                <w:szCs w:val="18"/>
                <w:highlight w:val="yellow"/>
              </w:rPr>
            </w:pPr>
          </w:p>
        </w:tc>
        <w:tc>
          <w:tcPr>
            <w:tcW w:w="3261" w:type="dxa"/>
          </w:tcPr>
          <w:p w14:paraId="697131C4" w14:textId="03341C01" w:rsidR="0010404C" w:rsidRPr="00C81D50" w:rsidRDefault="00821A1C" w:rsidP="00586DCF">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4.2 (b) </w:t>
            </w:r>
            <w:r w:rsidR="0010404C" w:rsidRPr="00C81D50">
              <w:rPr>
                <w:rFonts w:asciiTheme="majorBidi" w:hAnsiTheme="majorBidi" w:cstheme="majorBidi"/>
                <w:sz w:val="18"/>
                <w:szCs w:val="18"/>
              </w:rPr>
              <w:t>For the above and any other contracts completed and under implementation as prime contractor, joint venture member, management contractor or sub-contractor</w:t>
            </w:r>
            <w:r w:rsidR="0010404C" w:rsidRPr="00C81D50">
              <w:rPr>
                <w:rFonts w:asciiTheme="majorBidi" w:hAnsiTheme="majorBidi" w:cstheme="majorBidi"/>
                <w:sz w:val="18"/>
                <w:szCs w:val="18"/>
                <w:vertAlign w:val="superscript"/>
              </w:rPr>
              <w:footnoteReference w:id="10"/>
            </w:r>
            <w:r w:rsidR="0010404C" w:rsidRPr="00C81D50">
              <w:rPr>
                <w:rFonts w:asciiTheme="majorBidi" w:hAnsiTheme="majorBidi" w:cstheme="majorBidi"/>
                <w:sz w:val="18"/>
                <w:szCs w:val="18"/>
              </w:rPr>
              <w:t xml:space="preserve"> on or after the first day of the calendar year during the period </w:t>
            </w:r>
            <w:r w:rsidR="0010404C" w:rsidRPr="00C81D50">
              <w:rPr>
                <w:rFonts w:asciiTheme="majorBidi" w:hAnsiTheme="majorBidi" w:cstheme="majorBidi"/>
                <w:sz w:val="18"/>
                <w:szCs w:val="18"/>
              </w:rPr>
              <w:lastRenderedPageBreak/>
              <w:t>stipulated in 4.2 (a) above, a minimum construction experience in the following key activities successfully completed</w:t>
            </w:r>
            <w:r w:rsidR="0010404C" w:rsidRPr="00C81D50">
              <w:rPr>
                <w:rStyle w:val="FootnoteReference"/>
                <w:rFonts w:asciiTheme="majorBidi" w:hAnsiTheme="majorBidi" w:cstheme="majorBidi"/>
                <w:sz w:val="18"/>
                <w:szCs w:val="18"/>
              </w:rPr>
              <w:footnoteReference w:id="11"/>
            </w:r>
            <w:r w:rsidR="0010404C" w:rsidRPr="00C81D50">
              <w:rPr>
                <w:rFonts w:asciiTheme="majorBidi" w:hAnsiTheme="majorBidi" w:cstheme="majorBidi"/>
                <w:sz w:val="18"/>
                <w:szCs w:val="18"/>
              </w:rPr>
              <w:t xml:space="preserve">: </w:t>
            </w:r>
          </w:p>
          <w:p w14:paraId="368F097D" w14:textId="77777777" w:rsidR="0010404C" w:rsidRPr="00C81D50" w:rsidRDefault="0010404C" w:rsidP="00586DCF">
            <w:pPr>
              <w:pStyle w:val="Style11"/>
              <w:tabs>
                <w:tab w:val="left" w:leader="dot" w:pos="8424"/>
              </w:tabs>
              <w:spacing w:line="276" w:lineRule="auto"/>
              <w:jc w:val="both"/>
              <w:rPr>
                <w:rFonts w:asciiTheme="majorBidi" w:hAnsiTheme="majorBidi" w:cstheme="majorBidi"/>
                <w:sz w:val="18"/>
                <w:szCs w:val="18"/>
              </w:rPr>
            </w:pPr>
          </w:p>
          <w:p w14:paraId="71922C57" w14:textId="286BDFB9" w:rsidR="0010404C" w:rsidRPr="00C81D50" w:rsidRDefault="0010404C" w:rsidP="00586DCF">
            <w:pPr>
              <w:pStyle w:val="Style11"/>
              <w:tabs>
                <w:tab w:val="left" w:leader="dot" w:pos="8424"/>
              </w:tabs>
              <w:spacing w:line="276" w:lineRule="auto"/>
              <w:jc w:val="both"/>
              <w:rPr>
                <w:rFonts w:asciiTheme="majorBidi" w:hAnsiTheme="majorBidi" w:cstheme="majorBidi"/>
                <w:sz w:val="18"/>
                <w:szCs w:val="18"/>
              </w:rPr>
            </w:pPr>
            <w:proofErr w:type="spellStart"/>
            <w:r w:rsidRPr="00C81D50">
              <w:rPr>
                <w:rFonts w:asciiTheme="majorBidi" w:hAnsiTheme="majorBidi" w:cstheme="majorBidi"/>
                <w:b/>
                <w:bCs/>
                <w:sz w:val="18"/>
                <w:szCs w:val="18"/>
              </w:rPr>
              <w:t>i</w:t>
            </w:r>
            <w:proofErr w:type="spellEnd"/>
            <w:r w:rsidRPr="00C81D50">
              <w:rPr>
                <w:rFonts w:asciiTheme="majorBidi" w:hAnsiTheme="majorBidi" w:cstheme="majorBidi"/>
                <w:b/>
                <w:bCs/>
                <w:sz w:val="18"/>
                <w:szCs w:val="18"/>
              </w:rPr>
              <w:t xml:space="preserve">) Experience in construction of similar structures with a project </w:t>
            </w:r>
            <w:r w:rsidRPr="00C95E7D">
              <w:rPr>
                <w:rFonts w:asciiTheme="majorBidi" w:hAnsiTheme="majorBidi" w:cstheme="majorBidi"/>
                <w:b/>
                <w:bCs/>
                <w:sz w:val="18"/>
                <w:szCs w:val="18"/>
              </w:rPr>
              <w:t>value of USD 120,000.00</w:t>
            </w:r>
          </w:p>
        </w:tc>
        <w:tc>
          <w:tcPr>
            <w:tcW w:w="1241" w:type="dxa"/>
          </w:tcPr>
          <w:p w14:paraId="0FBBFF71" w14:textId="20CE6F6E"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requirements</w:t>
            </w:r>
          </w:p>
        </w:tc>
        <w:tc>
          <w:tcPr>
            <w:tcW w:w="1328" w:type="dxa"/>
          </w:tcPr>
          <w:p w14:paraId="3A435304" w14:textId="2A959C70"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requirements</w:t>
            </w:r>
          </w:p>
        </w:tc>
        <w:tc>
          <w:tcPr>
            <w:tcW w:w="1483" w:type="dxa"/>
          </w:tcPr>
          <w:p w14:paraId="43D48670" w14:textId="489F477C"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4B364330" w14:textId="21862EE0" w:rsidR="0010404C" w:rsidRPr="00C81D50" w:rsidRDefault="0010404C" w:rsidP="0010404C">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the following requirements for the key activities listed below</w:t>
            </w:r>
            <w:r w:rsidRPr="00C81D50">
              <w:rPr>
                <w:rStyle w:val="FootnoteReference"/>
                <w:rFonts w:asciiTheme="majorBidi" w:hAnsiTheme="majorBidi" w:cstheme="majorBidi"/>
                <w:sz w:val="18"/>
                <w:szCs w:val="18"/>
              </w:rPr>
              <w:footnoteReference w:id="12"/>
            </w:r>
            <w:r w:rsidRPr="00C81D50">
              <w:rPr>
                <w:rFonts w:asciiTheme="majorBidi" w:hAnsiTheme="majorBidi" w:cstheme="majorBidi"/>
                <w:i/>
                <w:sz w:val="18"/>
                <w:szCs w:val="18"/>
              </w:rPr>
              <w:t xml:space="preserve">[list key </w:t>
            </w:r>
            <w:r w:rsidRPr="00C81D50">
              <w:rPr>
                <w:rFonts w:asciiTheme="majorBidi" w:hAnsiTheme="majorBidi" w:cstheme="majorBidi"/>
                <w:i/>
                <w:sz w:val="18"/>
                <w:szCs w:val="18"/>
              </w:rPr>
              <w:lastRenderedPageBreak/>
              <w:t>activities and the corresponding minimum requirements]</w:t>
            </w:r>
          </w:p>
        </w:tc>
        <w:tc>
          <w:tcPr>
            <w:tcW w:w="1627" w:type="dxa"/>
          </w:tcPr>
          <w:p w14:paraId="7BBC73BB" w14:textId="0DE2C92E"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Form EXP – 4.2 (b)</w:t>
            </w:r>
          </w:p>
        </w:tc>
      </w:tr>
    </w:tbl>
    <w:p w14:paraId="2238EA11" w14:textId="7C784E29" w:rsidR="007017A0" w:rsidRPr="00D42150" w:rsidRDefault="007017A0">
      <w:pPr>
        <w:rPr>
          <w:rFonts w:asciiTheme="majorBidi" w:hAnsiTheme="majorBidi" w:cstheme="majorBidi"/>
        </w:rPr>
      </w:pPr>
    </w:p>
    <w:p w14:paraId="2D6B5631" w14:textId="09D652B9" w:rsidR="007017A0" w:rsidRPr="00D42150" w:rsidRDefault="007017A0">
      <w:pPr>
        <w:rPr>
          <w:rFonts w:asciiTheme="majorBidi" w:hAnsiTheme="majorBidi" w:cstheme="majorBidi"/>
        </w:rPr>
      </w:pPr>
    </w:p>
    <w:p w14:paraId="04380054" w14:textId="77777777" w:rsidR="007017A0" w:rsidRDefault="007017A0">
      <w:pPr>
        <w:rPr>
          <w:rFonts w:asciiTheme="majorBidi" w:hAnsiTheme="majorBidi" w:cstheme="majorBidi"/>
        </w:rPr>
      </w:pPr>
    </w:p>
    <w:p w14:paraId="5DF0D2C5" w14:textId="77777777" w:rsidR="00A2699C" w:rsidRDefault="00A2699C">
      <w:pPr>
        <w:rPr>
          <w:rFonts w:asciiTheme="majorBidi" w:hAnsiTheme="majorBidi" w:cstheme="majorBidi"/>
        </w:rPr>
      </w:pPr>
    </w:p>
    <w:p w14:paraId="4C0E4FED" w14:textId="77777777" w:rsidR="00A2699C" w:rsidRDefault="00A2699C">
      <w:pPr>
        <w:rPr>
          <w:rFonts w:asciiTheme="majorBidi" w:hAnsiTheme="majorBidi" w:cstheme="majorBidi"/>
        </w:rPr>
      </w:pPr>
    </w:p>
    <w:p w14:paraId="78FD891E" w14:textId="416B4A4D" w:rsidR="00A2699C" w:rsidRPr="00D42150" w:rsidRDefault="00A2699C">
      <w:pPr>
        <w:rPr>
          <w:rFonts w:asciiTheme="majorBidi" w:hAnsiTheme="majorBidi" w:cstheme="majorBidi"/>
        </w:rPr>
        <w:sectPr w:rsidR="00A2699C" w:rsidRPr="00D42150" w:rsidSect="007017A0">
          <w:pgSz w:w="15840" w:h="12240" w:orient="landscape"/>
          <w:pgMar w:top="1440" w:right="1440" w:bottom="1440" w:left="1440" w:header="720" w:footer="720" w:gutter="0"/>
          <w:cols w:space="720"/>
          <w:docGrid w:linePitch="360"/>
        </w:sectPr>
      </w:pPr>
    </w:p>
    <w:p w14:paraId="7B3820A6" w14:textId="04697CE6" w:rsidR="007017A0" w:rsidRDefault="00A2699C" w:rsidP="001E3DD0">
      <w:pPr>
        <w:pStyle w:val="Footer"/>
        <w:numPr>
          <w:ilvl w:val="1"/>
          <w:numId w:val="48"/>
        </w:numPr>
        <w:spacing w:line="276" w:lineRule="auto"/>
        <w:rPr>
          <w:rFonts w:asciiTheme="majorBidi" w:hAnsiTheme="majorBidi" w:cstheme="majorBidi"/>
          <w:b/>
          <w:sz w:val="32"/>
          <w:szCs w:val="24"/>
        </w:rPr>
      </w:pPr>
      <w:r w:rsidRPr="009D4AE7">
        <w:rPr>
          <w:rFonts w:asciiTheme="majorBidi" w:hAnsiTheme="majorBidi" w:cstheme="majorBidi"/>
          <w:b/>
          <w:sz w:val="32"/>
          <w:szCs w:val="24"/>
        </w:rPr>
        <w:lastRenderedPageBreak/>
        <w:t xml:space="preserve">Key </w:t>
      </w:r>
      <w:r w:rsidR="007017A0" w:rsidRPr="009D4AE7">
        <w:rPr>
          <w:rFonts w:asciiTheme="majorBidi" w:hAnsiTheme="majorBidi" w:cstheme="majorBidi"/>
          <w:b/>
          <w:sz w:val="32"/>
          <w:szCs w:val="24"/>
        </w:rPr>
        <w:t>Personnel</w:t>
      </w:r>
    </w:p>
    <w:p w14:paraId="768C6E1E" w14:textId="77777777" w:rsidR="00970BDE" w:rsidRPr="00D42150" w:rsidRDefault="00970BDE" w:rsidP="00970BDE">
      <w:pPr>
        <w:pStyle w:val="Footer"/>
        <w:spacing w:line="276" w:lineRule="auto"/>
        <w:rPr>
          <w:rFonts w:asciiTheme="majorBidi" w:hAnsiTheme="majorBidi" w:cstheme="majorBidi"/>
          <w:sz w:val="24"/>
        </w:rPr>
      </w:pPr>
    </w:p>
    <w:p w14:paraId="33498873" w14:textId="77777777" w:rsidR="007017A0" w:rsidRPr="00D42150" w:rsidRDefault="007017A0" w:rsidP="00970BDE">
      <w:pPr>
        <w:tabs>
          <w:tab w:val="right" w:pos="7254"/>
        </w:tabs>
        <w:spacing w:before="120" w:line="276" w:lineRule="auto"/>
        <w:rPr>
          <w:rFonts w:asciiTheme="majorBidi" w:hAnsiTheme="majorBidi" w:cstheme="majorBidi"/>
        </w:rPr>
      </w:pPr>
      <w:r w:rsidRPr="00D42150">
        <w:rPr>
          <w:rFonts w:asciiTheme="majorBidi" w:hAnsiTheme="majorBidi" w:cstheme="majorBidi"/>
        </w:rPr>
        <w:t>The Bidder must demonstrate that it has the personnel for the key positions that meet the following requirements:</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7017A0" w:rsidRPr="00D42150" w14:paraId="702B173F" w14:textId="77777777" w:rsidTr="0035474E">
        <w:trPr>
          <w:jc w:val="center"/>
        </w:trPr>
        <w:tc>
          <w:tcPr>
            <w:tcW w:w="570" w:type="dxa"/>
            <w:shd w:val="clear" w:color="auto" w:fill="D9D9D9" w:themeFill="background1" w:themeFillShade="D9"/>
            <w:vAlign w:val="center"/>
          </w:tcPr>
          <w:p w14:paraId="27047F44" w14:textId="77777777" w:rsidR="007017A0" w:rsidRPr="00D42150" w:rsidRDefault="007017A0" w:rsidP="0035474E">
            <w:pPr>
              <w:spacing w:line="276" w:lineRule="auto"/>
              <w:jc w:val="center"/>
              <w:rPr>
                <w:rFonts w:asciiTheme="majorBidi" w:hAnsiTheme="majorBidi" w:cstheme="majorBidi"/>
                <w:b/>
                <w:bCs/>
                <w:szCs w:val="18"/>
              </w:rPr>
            </w:pPr>
            <w:proofErr w:type="spellStart"/>
            <w:r w:rsidRPr="00D42150">
              <w:rPr>
                <w:rFonts w:asciiTheme="majorBidi" w:hAnsiTheme="majorBidi" w:cstheme="majorBidi"/>
                <w:b/>
                <w:bCs/>
                <w:szCs w:val="18"/>
              </w:rPr>
              <w:t>SlNo</w:t>
            </w:r>
            <w:proofErr w:type="spellEnd"/>
            <w:r w:rsidRPr="00D42150">
              <w:rPr>
                <w:rFonts w:asciiTheme="majorBidi" w:hAnsiTheme="majorBidi" w:cstheme="majorBidi"/>
                <w:b/>
                <w:bCs/>
                <w:szCs w:val="18"/>
              </w:rPr>
              <w:t>.</w:t>
            </w:r>
          </w:p>
        </w:tc>
        <w:tc>
          <w:tcPr>
            <w:tcW w:w="1860" w:type="dxa"/>
            <w:shd w:val="clear" w:color="auto" w:fill="D9D9D9" w:themeFill="background1" w:themeFillShade="D9"/>
            <w:vAlign w:val="center"/>
          </w:tcPr>
          <w:p w14:paraId="72932539"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Position</w:t>
            </w:r>
          </w:p>
        </w:tc>
        <w:tc>
          <w:tcPr>
            <w:tcW w:w="2340" w:type="dxa"/>
            <w:shd w:val="clear" w:color="auto" w:fill="D9D9D9" w:themeFill="background1" w:themeFillShade="D9"/>
            <w:vAlign w:val="center"/>
          </w:tcPr>
          <w:p w14:paraId="1207ED87"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Qualification</w:t>
            </w:r>
          </w:p>
        </w:tc>
        <w:tc>
          <w:tcPr>
            <w:tcW w:w="1060" w:type="dxa"/>
            <w:shd w:val="clear" w:color="auto" w:fill="D9D9D9" w:themeFill="background1" w:themeFillShade="D9"/>
            <w:vAlign w:val="center"/>
          </w:tcPr>
          <w:p w14:paraId="55300439"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Number</w:t>
            </w:r>
          </w:p>
        </w:tc>
        <w:tc>
          <w:tcPr>
            <w:tcW w:w="1275" w:type="dxa"/>
            <w:shd w:val="clear" w:color="auto" w:fill="D9D9D9" w:themeFill="background1" w:themeFillShade="D9"/>
            <w:vAlign w:val="center"/>
          </w:tcPr>
          <w:p w14:paraId="2E1ED0AE"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 xml:space="preserve">Total Work </w:t>
            </w:r>
          </w:p>
          <w:p w14:paraId="6F38721C"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Experience (years)</w:t>
            </w:r>
          </w:p>
        </w:tc>
        <w:tc>
          <w:tcPr>
            <w:tcW w:w="1283" w:type="dxa"/>
            <w:shd w:val="clear" w:color="auto" w:fill="D9D9D9" w:themeFill="background1" w:themeFillShade="D9"/>
            <w:vAlign w:val="center"/>
          </w:tcPr>
          <w:p w14:paraId="637E8046"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 xml:space="preserve">In Similar </w:t>
            </w:r>
            <w:r w:rsidRPr="00D42150">
              <w:rPr>
                <w:rFonts w:asciiTheme="majorBidi" w:hAnsiTheme="majorBidi" w:cstheme="majorBidi"/>
                <w:b/>
                <w:szCs w:val="18"/>
              </w:rPr>
              <w:t>Works</w:t>
            </w:r>
            <w:r w:rsidRPr="00D42150">
              <w:rPr>
                <w:rFonts w:asciiTheme="majorBidi" w:hAnsiTheme="majorBidi" w:cstheme="majorBidi"/>
                <w:b/>
                <w:bCs/>
                <w:szCs w:val="18"/>
              </w:rPr>
              <w:t xml:space="preserve"> Experience</w:t>
            </w:r>
          </w:p>
          <w:p w14:paraId="070BF10C"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(years)</w:t>
            </w:r>
          </w:p>
        </w:tc>
      </w:tr>
      <w:tr w:rsidR="007017A0" w:rsidRPr="00D42150" w14:paraId="11576C2E" w14:textId="77777777" w:rsidTr="0035474E">
        <w:trPr>
          <w:jc w:val="center"/>
        </w:trPr>
        <w:tc>
          <w:tcPr>
            <w:tcW w:w="570" w:type="dxa"/>
            <w:vAlign w:val="center"/>
          </w:tcPr>
          <w:p w14:paraId="4027CD70"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1</w:t>
            </w:r>
          </w:p>
        </w:tc>
        <w:tc>
          <w:tcPr>
            <w:tcW w:w="1860" w:type="dxa"/>
            <w:vAlign w:val="center"/>
          </w:tcPr>
          <w:p w14:paraId="52011DC6"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Project Manager</w:t>
            </w:r>
          </w:p>
        </w:tc>
        <w:tc>
          <w:tcPr>
            <w:tcW w:w="2340" w:type="dxa"/>
            <w:vAlign w:val="center"/>
          </w:tcPr>
          <w:p w14:paraId="0FE017D7"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Masters in Project                                                                                              Management or relevant field</w:t>
            </w:r>
          </w:p>
        </w:tc>
        <w:tc>
          <w:tcPr>
            <w:tcW w:w="1060" w:type="dxa"/>
            <w:vAlign w:val="center"/>
          </w:tcPr>
          <w:p w14:paraId="22FF3D98"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w:t>
            </w:r>
          </w:p>
        </w:tc>
        <w:tc>
          <w:tcPr>
            <w:tcW w:w="1275" w:type="dxa"/>
            <w:vAlign w:val="center"/>
          </w:tcPr>
          <w:p w14:paraId="34EAA35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10</w:t>
            </w:r>
          </w:p>
        </w:tc>
        <w:tc>
          <w:tcPr>
            <w:tcW w:w="1283" w:type="dxa"/>
            <w:vAlign w:val="center"/>
          </w:tcPr>
          <w:p w14:paraId="288855FC"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r>
      <w:tr w:rsidR="007017A0" w:rsidRPr="00D42150" w14:paraId="12BFD429" w14:textId="77777777" w:rsidTr="0035474E">
        <w:trPr>
          <w:jc w:val="center"/>
        </w:trPr>
        <w:tc>
          <w:tcPr>
            <w:tcW w:w="570" w:type="dxa"/>
            <w:vAlign w:val="center"/>
          </w:tcPr>
          <w:p w14:paraId="61DDED10"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c>
          <w:tcPr>
            <w:tcW w:w="1860" w:type="dxa"/>
            <w:vAlign w:val="center"/>
          </w:tcPr>
          <w:p w14:paraId="19DC5C2D"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Site Engineer</w:t>
            </w:r>
          </w:p>
        </w:tc>
        <w:tc>
          <w:tcPr>
            <w:tcW w:w="2340" w:type="dxa"/>
            <w:vAlign w:val="center"/>
          </w:tcPr>
          <w:p w14:paraId="35C8EA43"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Bachelor’s Degree in Civil Engineering </w:t>
            </w:r>
          </w:p>
        </w:tc>
        <w:tc>
          <w:tcPr>
            <w:tcW w:w="1060" w:type="dxa"/>
            <w:vAlign w:val="center"/>
          </w:tcPr>
          <w:p w14:paraId="77CFE3DA" w14:textId="064DD69E"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 per island</w:t>
            </w:r>
          </w:p>
        </w:tc>
        <w:tc>
          <w:tcPr>
            <w:tcW w:w="1275" w:type="dxa"/>
            <w:vAlign w:val="center"/>
          </w:tcPr>
          <w:p w14:paraId="7D652863"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2CCB6A75"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3C400AA9" w14:textId="77777777" w:rsidTr="0035474E">
        <w:trPr>
          <w:jc w:val="center"/>
        </w:trPr>
        <w:tc>
          <w:tcPr>
            <w:tcW w:w="570" w:type="dxa"/>
            <w:vAlign w:val="center"/>
          </w:tcPr>
          <w:p w14:paraId="2BAFB8F1" w14:textId="5716A3D1" w:rsidR="007017A0" w:rsidRPr="00D42150" w:rsidRDefault="0035474E" w:rsidP="0035474E">
            <w:pPr>
              <w:spacing w:line="276" w:lineRule="auto"/>
              <w:jc w:val="center"/>
              <w:rPr>
                <w:rFonts w:asciiTheme="majorBidi" w:hAnsiTheme="majorBidi" w:cstheme="majorBidi"/>
                <w:szCs w:val="18"/>
              </w:rPr>
            </w:pPr>
            <w:r>
              <w:rPr>
                <w:rFonts w:asciiTheme="majorBidi" w:hAnsiTheme="majorBidi" w:cstheme="majorBidi"/>
                <w:szCs w:val="18"/>
              </w:rPr>
              <w:t>3</w:t>
            </w:r>
          </w:p>
        </w:tc>
        <w:tc>
          <w:tcPr>
            <w:tcW w:w="1860" w:type="dxa"/>
            <w:vAlign w:val="center"/>
          </w:tcPr>
          <w:p w14:paraId="0F56C820"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Electrical Engineer</w:t>
            </w:r>
          </w:p>
        </w:tc>
        <w:tc>
          <w:tcPr>
            <w:tcW w:w="2340" w:type="dxa"/>
            <w:vAlign w:val="center"/>
          </w:tcPr>
          <w:p w14:paraId="0F482D8C"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Bachelor’s Degree in Electrical Engineering </w:t>
            </w:r>
          </w:p>
        </w:tc>
        <w:tc>
          <w:tcPr>
            <w:tcW w:w="1060" w:type="dxa"/>
            <w:vAlign w:val="center"/>
          </w:tcPr>
          <w:p w14:paraId="5F0816FE" w14:textId="3132394F"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275" w:type="dxa"/>
            <w:vAlign w:val="center"/>
          </w:tcPr>
          <w:p w14:paraId="546704E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0F33408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528170C3" w14:textId="77777777" w:rsidTr="0035474E">
        <w:trPr>
          <w:trHeight w:val="552"/>
          <w:jc w:val="center"/>
        </w:trPr>
        <w:tc>
          <w:tcPr>
            <w:tcW w:w="570" w:type="dxa"/>
            <w:vAlign w:val="center"/>
          </w:tcPr>
          <w:p w14:paraId="7FE5BA06" w14:textId="3B72D95C"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4</w:t>
            </w:r>
          </w:p>
        </w:tc>
        <w:tc>
          <w:tcPr>
            <w:tcW w:w="1860" w:type="dxa"/>
            <w:vAlign w:val="center"/>
          </w:tcPr>
          <w:p w14:paraId="2B1E8712" w14:textId="6B9ADC3C"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Site Supervisor</w:t>
            </w:r>
          </w:p>
        </w:tc>
        <w:tc>
          <w:tcPr>
            <w:tcW w:w="2340" w:type="dxa"/>
            <w:vAlign w:val="center"/>
          </w:tcPr>
          <w:p w14:paraId="4D308000"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Engineering Diploma</w:t>
            </w:r>
          </w:p>
        </w:tc>
        <w:tc>
          <w:tcPr>
            <w:tcW w:w="1060" w:type="dxa"/>
            <w:vAlign w:val="center"/>
          </w:tcPr>
          <w:p w14:paraId="58AB5E4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Per island</w:t>
            </w:r>
          </w:p>
        </w:tc>
        <w:tc>
          <w:tcPr>
            <w:tcW w:w="1275" w:type="dxa"/>
            <w:vAlign w:val="center"/>
          </w:tcPr>
          <w:p w14:paraId="414BF726"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A55393C"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60F62645" w14:textId="77777777" w:rsidTr="0035474E">
        <w:trPr>
          <w:jc w:val="center"/>
        </w:trPr>
        <w:tc>
          <w:tcPr>
            <w:tcW w:w="570" w:type="dxa"/>
            <w:vAlign w:val="center"/>
          </w:tcPr>
          <w:p w14:paraId="4ACFCAFF" w14:textId="467432B8"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5</w:t>
            </w:r>
          </w:p>
        </w:tc>
        <w:tc>
          <w:tcPr>
            <w:tcW w:w="1860" w:type="dxa"/>
            <w:vAlign w:val="center"/>
          </w:tcPr>
          <w:p w14:paraId="20AB7088"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Quantity Surveyor</w:t>
            </w:r>
          </w:p>
        </w:tc>
        <w:tc>
          <w:tcPr>
            <w:tcW w:w="2340" w:type="dxa"/>
            <w:vAlign w:val="center"/>
          </w:tcPr>
          <w:p w14:paraId="6C08C75A"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Diploma in Quantity Surveying</w:t>
            </w:r>
          </w:p>
        </w:tc>
        <w:tc>
          <w:tcPr>
            <w:tcW w:w="1060" w:type="dxa"/>
            <w:vAlign w:val="center"/>
          </w:tcPr>
          <w:p w14:paraId="27D4BF82" w14:textId="191D50A2"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275" w:type="dxa"/>
            <w:vAlign w:val="center"/>
          </w:tcPr>
          <w:p w14:paraId="27C3A2CA"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748DA94"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r>
      <w:tr w:rsidR="007017A0" w:rsidRPr="00D42150" w14:paraId="449D7609" w14:textId="77777777" w:rsidTr="0035474E">
        <w:trPr>
          <w:jc w:val="center"/>
        </w:trPr>
        <w:tc>
          <w:tcPr>
            <w:tcW w:w="570" w:type="dxa"/>
            <w:vAlign w:val="center"/>
          </w:tcPr>
          <w:p w14:paraId="5E272258" w14:textId="60850EEF"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6</w:t>
            </w:r>
          </w:p>
        </w:tc>
        <w:tc>
          <w:tcPr>
            <w:tcW w:w="1860" w:type="dxa"/>
            <w:vAlign w:val="center"/>
          </w:tcPr>
          <w:p w14:paraId="1E5D7EC9"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Land Surveyor</w:t>
            </w:r>
          </w:p>
        </w:tc>
        <w:tc>
          <w:tcPr>
            <w:tcW w:w="2340" w:type="dxa"/>
            <w:vAlign w:val="center"/>
          </w:tcPr>
          <w:p w14:paraId="03D59F51"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Diploma in Engineering/ Surveying</w:t>
            </w:r>
          </w:p>
        </w:tc>
        <w:tc>
          <w:tcPr>
            <w:tcW w:w="1060" w:type="dxa"/>
            <w:vAlign w:val="center"/>
          </w:tcPr>
          <w:p w14:paraId="354DA60A" w14:textId="63E5AE08"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275" w:type="dxa"/>
            <w:vAlign w:val="center"/>
          </w:tcPr>
          <w:p w14:paraId="7EE7AFA3"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949F089"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r>
    </w:tbl>
    <w:p w14:paraId="67C60EEF" w14:textId="77777777" w:rsidR="007017A0" w:rsidRPr="00D42150" w:rsidRDefault="007017A0" w:rsidP="007017A0">
      <w:pPr>
        <w:tabs>
          <w:tab w:val="left" w:pos="432"/>
          <w:tab w:val="left" w:pos="2952"/>
          <w:tab w:val="left" w:pos="5832"/>
        </w:tabs>
        <w:spacing w:line="276" w:lineRule="auto"/>
        <w:rPr>
          <w:rFonts w:asciiTheme="majorBidi" w:hAnsiTheme="majorBidi" w:cstheme="majorBidi"/>
          <w:color w:val="FF0000"/>
        </w:rPr>
      </w:pPr>
    </w:p>
    <w:p w14:paraId="3437D498" w14:textId="27C6FD97" w:rsidR="007017A0" w:rsidRPr="00D42150" w:rsidRDefault="007017A0" w:rsidP="00586DCF">
      <w:pPr>
        <w:spacing w:line="276" w:lineRule="auto"/>
        <w:jc w:val="both"/>
        <w:rPr>
          <w:rFonts w:asciiTheme="majorBidi" w:hAnsiTheme="majorBidi" w:cstheme="majorBidi"/>
        </w:rPr>
        <w:sectPr w:rsidR="007017A0" w:rsidRPr="00D42150" w:rsidSect="0035474E">
          <w:pgSz w:w="12240" w:h="15840" w:code="1"/>
          <w:pgMar w:top="1440" w:right="1440" w:bottom="1440" w:left="1800" w:header="720" w:footer="864" w:gutter="0"/>
          <w:paperSrc w:first="18770" w:other="18770"/>
          <w:cols w:space="720"/>
          <w:titlePg/>
          <w:docGrid w:linePitch="326"/>
        </w:sectPr>
      </w:pPr>
      <w:r w:rsidRPr="00D42150">
        <w:rPr>
          <w:rFonts w:asciiTheme="majorBidi" w:hAnsiTheme="majorBidi" w:cstheme="majorBidi"/>
        </w:rPr>
        <w:t>The Bidder shall provide details of the proposed personnel and their experience records using Forms PER-1 and PER-2 included in Section IV, Bidding Forms</w:t>
      </w:r>
    </w:p>
    <w:p w14:paraId="4A2EBD49" w14:textId="7F6CBC33" w:rsidR="00970BDE" w:rsidRPr="00970BDE" w:rsidRDefault="00A2699C" w:rsidP="001E3DD0">
      <w:pPr>
        <w:pStyle w:val="List"/>
        <w:numPr>
          <w:ilvl w:val="1"/>
          <w:numId w:val="48"/>
        </w:numPr>
        <w:spacing w:before="0" w:after="0" w:line="276" w:lineRule="auto"/>
        <w:rPr>
          <w:rFonts w:asciiTheme="majorBidi" w:hAnsiTheme="majorBidi" w:cstheme="majorBidi"/>
          <w:b/>
          <w:sz w:val="32"/>
          <w:szCs w:val="24"/>
        </w:rPr>
      </w:pPr>
      <w:r w:rsidRPr="009D4AE7">
        <w:rPr>
          <w:rFonts w:asciiTheme="majorBidi" w:hAnsiTheme="majorBidi" w:cstheme="majorBidi"/>
          <w:b/>
          <w:sz w:val="32"/>
          <w:szCs w:val="24"/>
        </w:rPr>
        <w:lastRenderedPageBreak/>
        <w:t xml:space="preserve">Key </w:t>
      </w:r>
      <w:r w:rsidR="007017A0" w:rsidRPr="009D4AE7">
        <w:rPr>
          <w:rFonts w:asciiTheme="majorBidi" w:hAnsiTheme="majorBidi" w:cstheme="majorBidi"/>
          <w:b/>
          <w:sz w:val="32"/>
          <w:szCs w:val="24"/>
        </w:rPr>
        <w:t>Equipment</w:t>
      </w:r>
      <w:r w:rsidR="003A46D3" w:rsidRPr="009D4AE7">
        <w:rPr>
          <w:rFonts w:asciiTheme="majorBidi" w:hAnsiTheme="majorBidi" w:cstheme="majorBidi"/>
          <w:b/>
          <w:sz w:val="32"/>
          <w:szCs w:val="24"/>
        </w:rPr>
        <w:t xml:space="preserve"> </w:t>
      </w:r>
    </w:p>
    <w:p w14:paraId="6DBCC7A3" w14:textId="77777777" w:rsidR="007017A0" w:rsidRPr="00D42150" w:rsidRDefault="007017A0" w:rsidP="007017A0">
      <w:pPr>
        <w:pStyle w:val="Footer"/>
        <w:spacing w:line="276" w:lineRule="auto"/>
        <w:rPr>
          <w:rFonts w:asciiTheme="majorBidi" w:hAnsiTheme="majorBidi" w:cstheme="majorBidi"/>
          <w:b/>
        </w:rPr>
      </w:pPr>
    </w:p>
    <w:p w14:paraId="7E43AF7F" w14:textId="1E20FEBE" w:rsidR="007017A0" w:rsidRDefault="007017A0" w:rsidP="00E6016A">
      <w:pPr>
        <w:pStyle w:val="Footer"/>
        <w:spacing w:before="240" w:line="276" w:lineRule="auto"/>
        <w:ind w:left="360"/>
        <w:rPr>
          <w:rFonts w:asciiTheme="majorBidi" w:hAnsiTheme="majorBidi" w:cstheme="majorBidi"/>
          <w:sz w:val="24"/>
        </w:rPr>
      </w:pPr>
      <w:r w:rsidRPr="00E6016A">
        <w:rPr>
          <w:rFonts w:asciiTheme="majorBidi" w:hAnsiTheme="majorBidi" w:cstheme="majorBidi"/>
          <w:sz w:val="24"/>
        </w:rPr>
        <w:t>The Bidder must demonstrate that it has/ has the capacity to procure the key equipment listed hereafter:</w:t>
      </w:r>
    </w:p>
    <w:p w14:paraId="72D99078" w14:textId="77777777" w:rsidR="00E6016A" w:rsidRPr="00E6016A" w:rsidRDefault="00E6016A" w:rsidP="00E6016A">
      <w:pPr>
        <w:pStyle w:val="Footer"/>
        <w:spacing w:before="240" w:line="276" w:lineRule="auto"/>
        <w:ind w:left="360"/>
        <w:rPr>
          <w:rFonts w:asciiTheme="majorBidi" w:hAnsiTheme="majorBidi" w:cstheme="majorBidi"/>
          <w:sz w:val="24"/>
        </w:rPr>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7017A0" w:rsidRPr="00D42150" w14:paraId="19333809" w14:textId="77777777" w:rsidTr="0035474E">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5B0A1F0"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411EF8"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14E056F"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Minimum Number required</w:t>
            </w:r>
          </w:p>
        </w:tc>
      </w:tr>
      <w:tr w:rsidR="007017A0" w:rsidRPr="00D42150" w14:paraId="3454F5EE" w14:textId="77777777" w:rsidTr="0035474E">
        <w:tc>
          <w:tcPr>
            <w:tcW w:w="570" w:type="dxa"/>
            <w:tcBorders>
              <w:top w:val="single" w:sz="12" w:space="0" w:color="auto"/>
            </w:tcBorders>
          </w:tcPr>
          <w:p w14:paraId="5CF97A66"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1</w:t>
            </w:r>
          </w:p>
        </w:tc>
        <w:tc>
          <w:tcPr>
            <w:tcW w:w="5100" w:type="dxa"/>
            <w:tcBorders>
              <w:top w:val="single" w:sz="12" w:space="0" w:color="auto"/>
            </w:tcBorders>
          </w:tcPr>
          <w:p w14:paraId="69D97FAE"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Total Station/Theodolite</w:t>
            </w:r>
          </w:p>
        </w:tc>
        <w:tc>
          <w:tcPr>
            <w:tcW w:w="2340" w:type="dxa"/>
            <w:tcBorders>
              <w:top w:val="single" w:sz="12" w:space="0" w:color="auto"/>
            </w:tcBorders>
          </w:tcPr>
          <w:p w14:paraId="5804343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23AE98DA" w14:textId="77777777" w:rsidTr="0035474E">
        <w:tc>
          <w:tcPr>
            <w:tcW w:w="570" w:type="dxa"/>
            <w:tcBorders>
              <w:top w:val="single" w:sz="12" w:space="0" w:color="auto"/>
            </w:tcBorders>
          </w:tcPr>
          <w:p w14:paraId="3A6B8946"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2</w:t>
            </w:r>
          </w:p>
        </w:tc>
        <w:tc>
          <w:tcPr>
            <w:tcW w:w="5100" w:type="dxa"/>
            <w:tcBorders>
              <w:top w:val="single" w:sz="12" w:space="0" w:color="auto"/>
            </w:tcBorders>
          </w:tcPr>
          <w:p w14:paraId="4A7E05CA"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Dumpy level</w:t>
            </w:r>
          </w:p>
        </w:tc>
        <w:tc>
          <w:tcPr>
            <w:tcW w:w="2340" w:type="dxa"/>
            <w:tcBorders>
              <w:top w:val="single" w:sz="12" w:space="0" w:color="auto"/>
            </w:tcBorders>
          </w:tcPr>
          <w:p w14:paraId="5FB0FB89"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58A68C84" w14:textId="77777777" w:rsidTr="0035474E">
        <w:tc>
          <w:tcPr>
            <w:tcW w:w="570" w:type="dxa"/>
          </w:tcPr>
          <w:p w14:paraId="7C2AB41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c>
          <w:tcPr>
            <w:tcW w:w="5100" w:type="dxa"/>
          </w:tcPr>
          <w:p w14:paraId="0D4CC356"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Mini Excavator/ backhoe</w:t>
            </w:r>
          </w:p>
        </w:tc>
        <w:tc>
          <w:tcPr>
            <w:tcW w:w="2340" w:type="dxa"/>
          </w:tcPr>
          <w:p w14:paraId="54EE6506"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13645734" w14:textId="77777777" w:rsidTr="0035474E">
        <w:tc>
          <w:tcPr>
            <w:tcW w:w="570" w:type="dxa"/>
          </w:tcPr>
          <w:p w14:paraId="08698F08"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4</w:t>
            </w:r>
          </w:p>
        </w:tc>
        <w:tc>
          <w:tcPr>
            <w:tcW w:w="5100" w:type="dxa"/>
          </w:tcPr>
          <w:p w14:paraId="54A0C8AC"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Earth compactors</w:t>
            </w:r>
          </w:p>
        </w:tc>
        <w:tc>
          <w:tcPr>
            <w:tcW w:w="2340" w:type="dxa"/>
          </w:tcPr>
          <w:p w14:paraId="373F531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70FE805F" w14:textId="77777777" w:rsidTr="0035474E">
        <w:tc>
          <w:tcPr>
            <w:tcW w:w="570" w:type="dxa"/>
          </w:tcPr>
          <w:p w14:paraId="0B722D4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5100" w:type="dxa"/>
          </w:tcPr>
          <w:p w14:paraId="36409A6C" w14:textId="3819FC85"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Electrical testing </w:t>
            </w:r>
            <w:r w:rsidR="009269A5" w:rsidRPr="00D42150">
              <w:rPr>
                <w:rFonts w:asciiTheme="majorBidi" w:hAnsiTheme="majorBidi" w:cstheme="majorBidi"/>
                <w:szCs w:val="18"/>
              </w:rPr>
              <w:t>equipment</w:t>
            </w:r>
          </w:p>
        </w:tc>
        <w:tc>
          <w:tcPr>
            <w:tcW w:w="2340" w:type="dxa"/>
          </w:tcPr>
          <w:p w14:paraId="6770E498"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29B33B6D" w14:textId="77777777" w:rsidTr="0035474E">
        <w:tc>
          <w:tcPr>
            <w:tcW w:w="570" w:type="dxa"/>
          </w:tcPr>
          <w:p w14:paraId="6E8F9E97"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6</w:t>
            </w:r>
          </w:p>
        </w:tc>
        <w:tc>
          <w:tcPr>
            <w:tcW w:w="5100" w:type="dxa"/>
          </w:tcPr>
          <w:p w14:paraId="16C3FE38" w14:textId="4D7EAB89" w:rsidR="007017A0" w:rsidRPr="00D42150" w:rsidRDefault="00A3144D" w:rsidP="0035474E">
            <w:pPr>
              <w:spacing w:line="276" w:lineRule="auto"/>
              <w:rPr>
                <w:rFonts w:asciiTheme="majorBidi" w:hAnsiTheme="majorBidi" w:cstheme="majorBidi"/>
                <w:szCs w:val="18"/>
              </w:rPr>
            </w:pPr>
            <w:r>
              <w:rPr>
                <w:rFonts w:asciiTheme="majorBidi" w:hAnsiTheme="majorBidi" w:cstheme="majorBidi"/>
                <w:szCs w:val="18"/>
              </w:rPr>
              <w:t>Concrete mixer</w:t>
            </w:r>
          </w:p>
        </w:tc>
        <w:tc>
          <w:tcPr>
            <w:tcW w:w="2340" w:type="dxa"/>
          </w:tcPr>
          <w:p w14:paraId="77FC6B74"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A3144D" w:rsidRPr="00D42150" w14:paraId="289408AA" w14:textId="77777777" w:rsidTr="0035474E">
        <w:tc>
          <w:tcPr>
            <w:tcW w:w="570" w:type="dxa"/>
          </w:tcPr>
          <w:p w14:paraId="5643160C" w14:textId="521D3860" w:rsidR="00A3144D" w:rsidRPr="00D42150" w:rsidRDefault="00A3144D"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7</w:t>
            </w:r>
          </w:p>
        </w:tc>
        <w:tc>
          <w:tcPr>
            <w:tcW w:w="5100" w:type="dxa"/>
          </w:tcPr>
          <w:p w14:paraId="66B19E34" w14:textId="2A63D79B" w:rsidR="00A3144D" w:rsidRPr="00D42150" w:rsidRDefault="00A3144D" w:rsidP="0035474E">
            <w:pPr>
              <w:spacing w:line="276" w:lineRule="auto"/>
              <w:rPr>
                <w:rFonts w:asciiTheme="majorBidi" w:hAnsiTheme="majorBidi" w:cstheme="majorBidi"/>
                <w:szCs w:val="18"/>
              </w:rPr>
            </w:pPr>
            <w:r>
              <w:rPr>
                <w:rFonts w:asciiTheme="majorBidi" w:hAnsiTheme="majorBidi" w:cstheme="majorBidi"/>
                <w:szCs w:val="18"/>
              </w:rPr>
              <w:t>Concrete vibrator</w:t>
            </w:r>
          </w:p>
        </w:tc>
        <w:tc>
          <w:tcPr>
            <w:tcW w:w="2340" w:type="dxa"/>
          </w:tcPr>
          <w:p w14:paraId="470F148C" w14:textId="371F8F2E" w:rsidR="00A3144D" w:rsidRPr="00D42150" w:rsidRDefault="00A3144D"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56549964" w14:textId="77777777" w:rsidTr="0035474E">
        <w:tc>
          <w:tcPr>
            <w:tcW w:w="570" w:type="dxa"/>
          </w:tcPr>
          <w:p w14:paraId="5BFB88DB" w14:textId="521B83B4" w:rsidR="007017A0" w:rsidRPr="00D42150" w:rsidRDefault="00A3144D"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8</w:t>
            </w:r>
          </w:p>
        </w:tc>
        <w:tc>
          <w:tcPr>
            <w:tcW w:w="5100" w:type="dxa"/>
          </w:tcPr>
          <w:p w14:paraId="5BBE259B"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Concrete batch machine</w:t>
            </w:r>
          </w:p>
        </w:tc>
        <w:tc>
          <w:tcPr>
            <w:tcW w:w="2340" w:type="dxa"/>
          </w:tcPr>
          <w:p w14:paraId="28B5824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bl>
    <w:p w14:paraId="068D6DDE" w14:textId="67EDCEE0" w:rsidR="007017A0" w:rsidRPr="00D42150" w:rsidRDefault="007017A0" w:rsidP="007017A0">
      <w:pPr>
        <w:pStyle w:val="Footer"/>
        <w:spacing w:before="240" w:line="276" w:lineRule="auto"/>
        <w:ind w:left="360"/>
        <w:rPr>
          <w:rFonts w:asciiTheme="majorBidi" w:hAnsiTheme="majorBidi" w:cstheme="majorBidi"/>
          <w:sz w:val="24"/>
        </w:rPr>
        <w:sectPr w:rsidR="007017A0" w:rsidRPr="00D42150" w:rsidSect="0035474E">
          <w:pgSz w:w="12240" w:h="15840" w:code="1"/>
          <w:pgMar w:top="1440" w:right="1440" w:bottom="1440" w:left="1800" w:header="720" w:footer="864" w:gutter="0"/>
          <w:paperSrc w:first="18770" w:other="18770"/>
          <w:cols w:space="720"/>
          <w:titlePg/>
          <w:docGrid w:linePitch="326"/>
        </w:sectPr>
      </w:pPr>
      <w:r w:rsidRPr="00D42150">
        <w:rPr>
          <w:rFonts w:asciiTheme="majorBidi" w:hAnsiTheme="majorBidi" w:cstheme="majorBidi"/>
          <w:sz w:val="24"/>
        </w:rPr>
        <w:t>The Bidder shall provide further details of proposed items of equipment using Form EQU in Section IV, Bidding For</w:t>
      </w:r>
    </w:p>
    <w:tbl>
      <w:tblPr>
        <w:tblStyle w:val="PlainTable2"/>
        <w:tblW w:w="9198" w:type="dxa"/>
        <w:tblLayout w:type="fixed"/>
        <w:tblLook w:val="0000" w:firstRow="0" w:lastRow="0" w:firstColumn="0" w:lastColumn="0" w:noHBand="0" w:noVBand="0"/>
      </w:tblPr>
      <w:tblGrid>
        <w:gridCol w:w="9198"/>
      </w:tblGrid>
      <w:tr w:rsidR="003B4F4A" w:rsidRPr="00D20367" w14:paraId="60FE35CE" w14:textId="77777777" w:rsidTr="009179B1">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9198" w:type="dxa"/>
            <w:tcBorders>
              <w:top w:val="nil"/>
              <w:left w:val="nil"/>
              <w:bottom w:val="nil"/>
              <w:right w:val="nil"/>
            </w:tcBorders>
          </w:tcPr>
          <w:p w14:paraId="6A6FE056" w14:textId="77777777" w:rsidR="003B4F4A" w:rsidRPr="00D20367" w:rsidRDefault="003B4F4A" w:rsidP="0035474E">
            <w:pPr>
              <w:pStyle w:val="Subtitle"/>
            </w:pPr>
            <w:r w:rsidRPr="00D20367">
              <w:lastRenderedPageBreak/>
              <w:t>Section IV.  Bidding Forms</w:t>
            </w:r>
          </w:p>
        </w:tc>
      </w:tr>
    </w:tbl>
    <w:p w14:paraId="136315A0" w14:textId="77777777" w:rsidR="003B4F4A" w:rsidRPr="009D4AE7" w:rsidRDefault="003B4F4A" w:rsidP="009D4AE7">
      <w:pPr>
        <w:pStyle w:val="Subtitle2"/>
      </w:pPr>
      <w:r w:rsidRPr="009D4AE7">
        <w:t>Table of Forms</w:t>
      </w:r>
    </w:p>
    <w:p w14:paraId="26EC90A9" w14:textId="1F095288" w:rsidR="003B4F4A" w:rsidRPr="009179B1" w:rsidRDefault="003B4F4A" w:rsidP="009179B1">
      <w:pPr>
        <w:pStyle w:val="TOC1"/>
        <w:spacing w:line="276" w:lineRule="auto"/>
        <w:rPr>
          <w:rFonts w:asciiTheme="majorBidi" w:eastAsiaTheme="minorEastAsia" w:hAnsiTheme="majorBidi" w:cstheme="majorBidi"/>
          <w:b w:val="0"/>
          <w:noProof/>
          <w:szCs w:val="24"/>
        </w:rPr>
      </w:pPr>
      <w:r w:rsidRPr="009179B1">
        <w:rPr>
          <w:rFonts w:asciiTheme="majorBidi" w:hAnsiTheme="majorBidi" w:cstheme="majorBidi"/>
          <w:szCs w:val="24"/>
        </w:rPr>
        <w:fldChar w:fldCharType="begin"/>
      </w:r>
      <w:r w:rsidRPr="009179B1">
        <w:rPr>
          <w:rFonts w:asciiTheme="majorBidi" w:hAnsiTheme="majorBidi" w:cstheme="majorBidi"/>
          <w:szCs w:val="24"/>
        </w:rPr>
        <w:instrText xml:space="preserve"> TOC \h \z \t "Section V. Header,1,Section V. Heading 2,2" </w:instrText>
      </w:r>
      <w:r w:rsidRPr="009179B1">
        <w:rPr>
          <w:rFonts w:asciiTheme="majorBidi" w:hAnsiTheme="majorBidi" w:cstheme="majorBidi"/>
          <w:szCs w:val="24"/>
        </w:rPr>
        <w:fldChar w:fldCharType="separate"/>
      </w:r>
      <w:hyperlink w:anchor="_Toc112140936" w:history="1">
        <w:r w:rsidRPr="009179B1">
          <w:rPr>
            <w:rStyle w:val="Hyperlink"/>
            <w:rFonts w:asciiTheme="majorBidi" w:hAnsiTheme="majorBidi" w:cstheme="majorBidi"/>
            <w:noProof/>
            <w:szCs w:val="24"/>
          </w:rPr>
          <w:t>Letter of Bid</w:t>
        </w:r>
        <w:r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t>5</w:t>
        </w:r>
        <w:r w:rsidR="00A446E1">
          <w:rPr>
            <w:rFonts w:asciiTheme="majorBidi" w:hAnsiTheme="majorBidi" w:cstheme="majorBidi"/>
            <w:noProof/>
            <w:webHidden/>
            <w:szCs w:val="24"/>
          </w:rPr>
          <w:t>5</w:t>
        </w:r>
      </w:hyperlink>
    </w:p>
    <w:p w14:paraId="2A01DA84" w14:textId="048B9416" w:rsidR="005E2403" w:rsidRPr="009179B1" w:rsidRDefault="007C19CF" w:rsidP="009179B1">
      <w:pPr>
        <w:pStyle w:val="TOC1"/>
        <w:spacing w:line="276" w:lineRule="auto"/>
        <w:ind w:left="0" w:firstLine="0"/>
        <w:rPr>
          <w:rFonts w:asciiTheme="majorBidi" w:eastAsiaTheme="minorEastAsia" w:hAnsiTheme="majorBidi" w:cstheme="majorBidi"/>
          <w:b w:val="0"/>
          <w:noProof/>
          <w:szCs w:val="24"/>
        </w:rPr>
      </w:pPr>
      <w:hyperlink w:anchor="_Toc112140941" w:history="1">
        <w:r w:rsidR="005E2403" w:rsidRPr="009179B1">
          <w:rPr>
            <w:rStyle w:val="Hyperlink"/>
            <w:rFonts w:asciiTheme="majorBidi" w:hAnsiTheme="majorBidi" w:cstheme="majorBidi"/>
            <w:noProof/>
            <w:szCs w:val="24"/>
          </w:rPr>
          <w:t>Bill of Quantities</w:t>
        </w:r>
        <w:r w:rsidR="005E2403"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5</w:t>
        </w:r>
        <w:r w:rsidR="00EC5CF9">
          <w:rPr>
            <w:rFonts w:asciiTheme="majorBidi" w:hAnsiTheme="majorBidi" w:cstheme="majorBidi"/>
            <w:noProof/>
            <w:webHidden/>
            <w:szCs w:val="24"/>
          </w:rPr>
          <w:t>9</w:t>
        </w:r>
      </w:hyperlink>
    </w:p>
    <w:p w14:paraId="2428B11A" w14:textId="2353B30F" w:rsidR="005E2403"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2" w:history="1">
        <w:r w:rsidR="005E2403" w:rsidRPr="009179B1">
          <w:rPr>
            <w:rStyle w:val="Hyperlink"/>
            <w:rFonts w:asciiTheme="majorBidi" w:hAnsiTheme="majorBidi" w:cstheme="majorBidi"/>
            <w:noProof/>
            <w:szCs w:val="24"/>
          </w:rPr>
          <w:t>Schedule of Daywork Rates:  1. Labour</w:t>
        </w:r>
        <w:r w:rsidR="005E2403" w:rsidRPr="009179B1">
          <w:rPr>
            <w:rFonts w:asciiTheme="majorBidi" w:hAnsiTheme="majorBidi" w:cstheme="majorBidi"/>
            <w:noProof/>
            <w:webHidden/>
            <w:szCs w:val="24"/>
          </w:rPr>
          <w:tab/>
        </w:r>
        <w:r w:rsidR="00EC5CF9">
          <w:rPr>
            <w:rFonts w:asciiTheme="majorBidi" w:hAnsiTheme="majorBidi" w:cstheme="majorBidi"/>
            <w:noProof/>
            <w:webHidden/>
            <w:szCs w:val="24"/>
          </w:rPr>
          <w:t>60</w:t>
        </w:r>
      </w:hyperlink>
    </w:p>
    <w:p w14:paraId="481F004C" w14:textId="41902F69" w:rsidR="005E2403"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3" w:history="1">
        <w:r w:rsidR="005E2403" w:rsidRPr="009179B1">
          <w:rPr>
            <w:rStyle w:val="Hyperlink"/>
            <w:rFonts w:asciiTheme="majorBidi" w:hAnsiTheme="majorBidi" w:cstheme="majorBidi"/>
            <w:noProof/>
            <w:szCs w:val="24"/>
          </w:rPr>
          <w:t>Schedule of Daywork Rates:  2. Materials</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_Toc112140943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1</w:t>
        </w:r>
        <w:r w:rsidR="005E2403" w:rsidRPr="009179B1">
          <w:rPr>
            <w:rFonts w:asciiTheme="majorBidi" w:hAnsiTheme="majorBidi" w:cstheme="majorBidi"/>
            <w:noProof/>
            <w:webHidden/>
            <w:szCs w:val="24"/>
          </w:rPr>
          <w:fldChar w:fldCharType="end"/>
        </w:r>
      </w:hyperlink>
    </w:p>
    <w:p w14:paraId="685B32E2" w14:textId="2EC6124D" w:rsidR="005E2403"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4" w:history="1">
        <w:r w:rsidR="005E2403" w:rsidRPr="009179B1">
          <w:rPr>
            <w:rStyle w:val="Hyperlink"/>
            <w:rFonts w:asciiTheme="majorBidi" w:hAnsiTheme="majorBidi" w:cstheme="majorBidi"/>
            <w:noProof/>
            <w:szCs w:val="24"/>
          </w:rPr>
          <w:t>Schedule of Daywork Rates:  3. Contractor’s Equipment</w:t>
        </w:r>
        <w:r w:rsidR="005E2403"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2</w:t>
        </w:r>
      </w:hyperlink>
    </w:p>
    <w:p w14:paraId="0DBBE8B0" w14:textId="71A55778" w:rsidR="005E2403"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5" w:history="1">
        <w:r w:rsidR="005E2403" w:rsidRPr="009179B1">
          <w:rPr>
            <w:rStyle w:val="Hyperlink"/>
            <w:rFonts w:asciiTheme="majorBidi" w:hAnsiTheme="majorBidi" w:cstheme="majorBidi"/>
            <w:noProof/>
            <w:szCs w:val="24"/>
          </w:rPr>
          <w:t>Daywork Summary</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_Toc112140945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3</w:t>
        </w:r>
        <w:r w:rsidR="005E2403" w:rsidRPr="009179B1">
          <w:rPr>
            <w:rFonts w:asciiTheme="majorBidi" w:hAnsiTheme="majorBidi" w:cstheme="majorBidi"/>
            <w:noProof/>
            <w:webHidden/>
            <w:szCs w:val="24"/>
          </w:rPr>
          <w:fldChar w:fldCharType="end"/>
        </w:r>
      </w:hyperlink>
    </w:p>
    <w:p w14:paraId="7CDA6094" w14:textId="416ABC7F" w:rsidR="005E2403"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6" w:history="1">
        <w:r w:rsidR="005E2403" w:rsidRPr="009179B1">
          <w:rPr>
            <w:rStyle w:val="Hyperlink"/>
            <w:rFonts w:asciiTheme="majorBidi" w:hAnsiTheme="majorBidi" w:cstheme="majorBidi"/>
            <w:noProof/>
            <w:szCs w:val="24"/>
          </w:rPr>
          <w:t>Summary of Specified Provisional Sums</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_Toc112140946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4</w:t>
        </w:r>
        <w:r w:rsidR="005E2403" w:rsidRPr="009179B1">
          <w:rPr>
            <w:rFonts w:asciiTheme="majorBidi" w:hAnsiTheme="majorBidi" w:cstheme="majorBidi"/>
            <w:noProof/>
            <w:webHidden/>
            <w:szCs w:val="24"/>
          </w:rPr>
          <w:fldChar w:fldCharType="end"/>
        </w:r>
      </w:hyperlink>
    </w:p>
    <w:p w14:paraId="60B81A41" w14:textId="20814D94" w:rsidR="005E2403"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7" w:history="1">
        <w:r w:rsidR="005E2403" w:rsidRPr="009179B1">
          <w:rPr>
            <w:rStyle w:val="Hyperlink"/>
            <w:rFonts w:asciiTheme="majorBidi" w:hAnsiTheme="majorBidi" w:cstheme="majorBidi"/>
            <w:noProof/>
            <w:szCs w:val="24"/>
          </w:rPr>
          <w:t>Grand Summary</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_Toc112140947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5</w:t>
        </w:r>
        <w:r w:rsidR="005E2403" w:rsidRPr="009179B1">
          <w:rPr>
            <w:rFonts w:asciiTheme="majorBidi" w:hAnsiTheme="majorBidi" w:cstheme="majorBidi"/>
            <w:noProof/>
            <w:webHidden/>
            <w:szCs w:val="24"/>
          </w:rPr>
          <w:fldChar w:fldCharType="end"/>
        </w:r>
      </w:hyperlink>
    </w:p>
    <w:p w14:paraId="5C767BE2" w14:textId="1515B0B6" w:rsidR="003B4F4A" w:rsidRPr="009179B1" w:rsidRDefault="007C19CF" w:rsidP="009179B1">
      <w:pPr>
        <w:pStyle w:val="TOC1"/>
        <w:spacing w:line="276" w:lineRule="auto"/>
        <w:rPr>
          <w:rFonts w:asciiTheme="majorBidi" w:eastAsiaTheme="minorEastAsia" w:hAnsiTheme="majorBidi" w:cstheme="majorBidi"/>
          <w:b w:val="0"/>
          <w:noProof/>
          <w:szCs w:val="24"/>
        </w:rPr>
      </w:pPr>
      <w:hyperlink w:anchor="_Toc112140937" w:history="1">
        <w:r w:rsidR="003B4F4A" w:rsidRPr="009179B1">
          <w:rPr>
            <w:rStyle w:val="Hyperlink"/>
            <w:rFonts w:asciiTheme="majorBidi" w:hAnsiTheme="majorBidi" w:cstheme="majorBidi"/>
            <w:noProof/>
            <w:szCs w:val="24"/>
          </w:rPr>
          <w:t>Appendix to Bid</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_Toc112140937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7</w:t>
        </w:r>
        <w:r w:rsidR="003B4F4A" w:rsidRPr="009179B1">
          <w:rPr>
            <w:rFonts w:asciiTheme="majorBidi" w:hAnsiTheme="majorBidi" w:cstheme="majorBidi"/>
            <w:noProof/>
            <w:webHidden/>
            <w:szCs w:val="24"/>
          </w:rPr>
          <w:fldChar w:fldCharType="end"/>
        </w:r>
      </w:hyperlink>
    </w:p>
    <w:p w14:paraId="487B7ACC" w14:textId="4B705D0B"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38" w:history="1">
        <w:r w:rsidR="003B4F4A" w:rsidRPr="009179B1">
          <w:rPr>
            <w:rStyle w:val="Hyperlink"/>
            <w:rFonts w:asciiTheme="majorBidi" w:hAnsiTheme="majorBidi" w:cstheme="majorBidi"/>
            <w:noProof/>
            <w:szCs w:val="24"/>
          </w:rPr>
          <w:t>Table A.  Local Currency</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_Toc112140938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7</w:t>
        </w:r>
        <w:r w:rsidR="003B4F4A" w:rsidRPr="009179B1">
          <w:rPr>
            <w:rFonts w:asciiTheme="majorBidi" w:hAnsiTheme="majorBidi" w:cstheme="majorBidi"/>
            <w:noProof/>
            <w:webHidden/>
            <w:szCs w:val="24"/>
          </w:rPr>
          <w:fldChar w:fldCharType="end"/>
        </w:r>
      </w:hyperlink>
    </w:p>
    <w:p w14:paraId="4422BAF4" w14:textId="27781F13"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39" w:history="1">
        <w:r w:rsidR="003B4F4A" w:rsidRPr="009179B1">
          <w:rPr>
            <w:rStyle w:val="Hyperlink"/>
            <w:rFonts w:asciiTheme="majorBidi" w:hAnsiTheme="majorBidi" w:cstheme="majorBidi"/>
            <w:noProof/>
            <w:szCs w:val="24"/>
          </w:rPr>
          <w:t>Table B.  Foreign Currency (FC)</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_Toc112140939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8</w:t>
        </w:r>
        <w:r w:rsidR="003B4F4A" w:rsidRPr="009179B1">
          <w:rPr>
            <w:rFonts w:asciiTheme="majorBidi" w:hAnsiTheme="majorBidi" w:cstheme="majorBidi"/>
            <w:noProof/>
            <w:webHidden/>
            <w:szCs w:val="24"/>
          </w:rPr>
          <w:fldChar w:fldCharType="end"/>
        </w:r>
      </w:hyperlink>
    </w:p>
    <w:p w14:paraId="036AEA20" w14:textId="0D8E38F6" w:rsidR="003B4F4A" w:rsidRPr="009179B1" w:rsidRDefault="007C19CF" w:rsidP="009179B1">
      <w:pPr>
        <w:pStyle w:val="TOC2"/>
        <w:tabs>
          <w:tab w:val="right" w:leader="dot" w:pos="8990"/>
        </w:tabs>
        <w:spacing w:line="276" w:lineRule="auto"/>
        <w:rPr>
          <w:rFonts w:asciiTheme="majorBidi" w:hAnsiTheme="majorBidi" w:cstheme="majorBidi"/>
          <w:noProof/>
          <w:szCs w:val="24"/>
        </w:rPr>
      </w:pPr>
      <w:hyperlink w:anchor="_Toc112140940" w:history="1">
        <w:r w:rsidR="003B4F4A" w:rsidRPr="009179B1">
          <w:rPr>
            <w:rStyle w:val="Hyperlink"/>
            <w:rFonts w:asciiTheme="majorBidi" w:hAnsiTheme="majorBidi" w:cstheme="majorBidi"/>
            <w:noProof/>
            <w:szCs w:val="24"/>
          </w:rPr>
          <w:t>Table C.  Summary of Payment Currencies</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9</w:t>
        </w:r>
      </w:hyperlink>
    </w:p>
    <w:p w14:paraId="33410C97" w14:textId="52E1EDAA" w:rsidR="005E2403" w:rsidRPr="009179B1" w:rsidRDefault="007C19CF" w:rsidP="009179B1">
      <w:pPr>
        <w:pStyle w:val="TOC1"/>
        <w:spacing w:line="276" w:lineRule="auto"/>
        <w:rPr>
          <w:rFonts w:asciiTheme="majorBidi" w:eastAsiaTheme="minorEastAsia" w:hAnsiTheme="majorBidi" w:cstheme="majorBidi"/>
          <w:b w:val="0"/>
          <w:noProof/>
          <w:szCs w:val="24"/>
        </w:rPr>
      </w:pPr>
      <w:hyperlink w:anchor="_Toc112140961" w:history="1">
        <w:r w:rsidR="005E2403" w:rsidRPr="009179B1">
          <w:rPr>
            <w:rStyle w:val="Hyperlink"/>
            <w:rFonts w:asciiTheme="majorBidi" w:hAnsiTheme="majorBidi" w:cstheme="majorBidi"/>
            <w:noProof/>
            <w:szCs w:val="24"/>
          </w:rPr>
          <w:t>Form of Bid Security</w:t>
        </w:r>
        <w:r w:rsidR="005E2403" w:rsidRPr="009179B1">
          <w:rPr>
            <w:rFonts w:asciiTheme="majorBidi" w:hAnsiTheme="majorBidi" w:cstheme="majorBidi"/>
            <w:noProof/>
            <w:webHidden/>
            <w:szCs w:val="24"/>
          </w:rPr>
          <w:tab/>
        </w:r>
        <w:r w:rsidR="00EC5CF9">
          <w:rPr>
            <w:rFonts w:asciiTheme="majorBidi" w:hAnsiTheme="majorBidi" w:cstheme="majorBidi"/>
            <w:noProof/>
            <w:webHidden/>
            <w:szCs w:val="24"/>
          </w:rPr>
          <w:t>71</w:t>
        </w:r>
      </w:hyperlink>
    </w:p>
    <w:p w14:paraId="227CD334" w14:textId="5E58B1BD" w:rsidR="003B4F4A" w:rsidRPr="009179B1" w:rsidRDefault="007C19CF" w:rsidP="009179B1">
      <w:pPr>
        <w:pStyle w:val="TOC1"/>
        <w:spacing w:line="276" w:lineRule="auto"/>
        <w:rPr>
          <w:rFonts w:asciiTheme="majorBidi" w:eastAsiaTheme="minorEastAsia" w:hAnsiTheme="majorBidi" w:cstheme="majorBidi"/>
          <w:b w:val="0"/>
          <w:noProof/>
          <w:szCs w:val="24"/>
        </w:rPr>
      </w:pPr>
      <w:hyperlink w:anchor="_Toc112140948" w:history="1">
        <w:r w:rsidR="003B4F4A" w:rsidRPr="009179B1">
          <w:rPr>
            <w:rStyle w:val="Hyperlink"/>
            <w:rFonts w:asciiTheme="majorBidi" w:hAnsiTheme="majorBidi" w:cstheme="majorBidi"/>
            <w:noProof/>
            <w:szCs w:val="24"/>
          </w:rPr>
          <w:t>Technical Proposal</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3</w:t>
        </w:r>
      </w:hyperlink>
    </w:p>
    <w:p w14:paraId="29BF4477" w14:textId="35D573AD"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9" w:history="1">
        <w:r w:rsidR="003B4F4A" w:rsidRPr="009179B1">
          <w:rPr>
            <w:rStyle w:val="Hyperlink"/>
            <w:rFonts w:asciiTheme="majorBidi" w:hAnsiTheme="majorBidi" w:cstheme="majorBidi"/>
            <w:noProof/>
            <w:szCs w:val="24"/>
          </w:rPr>
          <w:t>Site Organization</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4</w:t>
        </w:r>
      </w:hyperlink>
    </w:p>
    <w:p w14:paraId="29B24327" w14:textId="6213BF9D"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0" w:history="1">
        <w:r w:rsidR="003B4F4A" w:rsidRPr="009179B1">
          <w:rPr>
            <w:rStyle w:val="Hyperlink"/>
            <w:rFonts w:asciiTheme="majorBidi" w:hAnsiTheme="majorBidi" w:cstheme="majorBidi"/>
            <w:noProof/>
            <w:szCs w:val="24"/>
          </w:rPr>
          <w:t>Method Statement</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5</w:t>
        </w:r>
      </w:hyperlink>
    </w:p>
    <w:p w14:paraId="36C6F24E" w14:textId="79172145"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1" w:history="1">
        <w:r w:rsidR="003B4F4A" w:rsidRPr="009179B1">
          <w:rPr>
            <w:rStyle w:val="Hyperlink"/>
            <w:rFonts w:asciiTheme="majorBidi" w:hAnsiTheme="majorBidi" w:cstheme="majorBidi"/>
            <w:noProof/>
            <w:szCs w:val="24"/>
          </w:rPr>
          <w:t>Mobilization Schedule</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6</w:t>
        </w:r>
      </w:hyperlink>
    </w:p>
    <w:p w14:paraId="094A6A96" w14:textId="2E0797FE"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2" w:history="1">
        <w:r w:rsidR="003B4F4A" w:rsidRPr="009179B1">
          <w:rPr>
            <w:rStyle w:val="Hyperlink"/>
            <w:rFonts w:asciiTheme="majorBidi" w:hAnsiTheme="majorBidi" w:cstheme="majorBidi"/>
            <w:noProof/>
            <w:szCs w:val="24"/>
          </w:rPr>
          <w:t>Construction Schedule</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7</w:t>
        </w:r>
      </w:hyperlink>
    </w:p>
    <w:p w14:paraId="06E7C494" w14:textId="6EE8874E"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3" w:history="1">
        <w:r w:rsidR="003B4F4A" w:rsidRPr="009179B1">
          <w:rPr>
            <w:rStyle w:val="Hyperlink"/>
            <w:rFonts w:asciiTheme="majorBidi" w:hAnsiTheme="majorBidi" w:cstheme="majorBidi"/>
            <w:noProof/>
            <w:szCs w:val="24"/>
          </w:rPr>
          <w:t>Resource Allocation Plan</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_Toc112140953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7</w:t>
        </w:r>
        <w:r w:rsidR="00EC5CF9">
          <w:rPr>
            <w:rFonts w:asciiTheme="majorBidi" w:hAnsiTheme="majorBidi" w:cstheme="majorBidi"/>
            <w:noProof/>
            <w:webHidden/>
            <w:szCs w:val="24"/>
          </w:rPr>
          <w:t>8</w:t>
        </w:r>
        <w:r w:rsidR="003B4F4A" w:rsidRPr="009179B1">
          <w:rPr>
            <w:rFonts w:asciiTheme="majorBidi" w:hAnsiTheme="majorBidi" w:cstheme="majorBidi"/>
            <w:noProof/>
            <w:webHidden/>
            <w:szCs w:val="24"/>
          </w:rPr>
          <w:fldChar w:fldCharType="end"/>
        </w:r>
      </w:hyperlink>
    </w:p>
    <w:p w14:paraId="046D0B34" w14:textId="1448C7F9"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4" w:history="1">
        <w:r w:rsidR="003B4F4A" w:rsidRPr="009179B1">
          <w:rPr>
            <w:rStyle w:val="Hyperlink"/>
            <w:rFonts w:asciiTheme="majorBidi" w:hAnsiTheme="majorBidi" w:cstheme="majorBidi"/>
            <w:iCs/>
            <w:noProof/>
            <w:szCs w:val="24"/>
          </w:rPr>
          <w:t>Form EQU: Equipment</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9</w:t>
        </w:r>
      </w:hyperlink>
    </w:p>
    <w:p w14:paraId="66538E86" w14:textId="7AD2F00B" w:rsidR="003B4F4A" w:rsidRPr="009179B1" w:rsidRDefault="007C19CF" w:rsidP="009179B1">
      <w:pPr>
        <w:pStyle w:val="TOC1"/>
        <w:spacing w:line="276" w:lineRule="auto"/>
        <w:rPr>
          <w:rFonts w:asciiTheme="majorBidi" w:eastAsiaTheme="minorEastAsia" w:hAnsiTheme="majorBidi" w:cstheme="majorBidi"/>
          <w:b w:val="0"/>
          <w:noProof/>
          <w:szCs w:val="24"/>
        </w:rPr>
      </w:pPr>
      <w:hyperlink w:anchor="_Toc112140955" w:history="1">
        <w:r w:rsidR="003B4F4A" w:rsidRPr="009179B1">
          <w:rPr>
            <w:rStyle w:val="Hyperlink"/>
            <w:rFonts w:asciiTheme="majorBidi" w:hAnsiTheme="majorBidi" w:cstheme="majorBidi"/>
            <w:noProof/>
            <w:szCs w:val="24"/>
          </w:rPr>
          <w:t>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80</w:t>
        </w:r>
      </w:hyperlink>
    </w:p>
    <w:p w14:paraId="2E8F9335" w14:textId="5477403C"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6" w:history="1">
        <w:r w:rsidR="003B4F4A" w:rsidRPr="009179B1">
          <w:rPr>
            <w:rStyle w:val="Hyperlink"/>
            <w:rFonts w:asciiTheme="majorBidi" w:hAnsiTheme="majorBidi" w:cstheme="majorBidi"/>
            <w:noProof/>
            <w:szCs w:val="24"/>
          </w:rPr>
          <w:t>Form PER-1: Proposed 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80</w:t>
        </w:r>
      </w:hyperlink>
    </w:p>
    <w:p w14:paraId="550F1AA4" w14:textId="67C70573" w:rsidR="003B4F4A"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7" w:history="1">
        <w:r w:rsidR="003B4F4A" w:rsidRPr="009179B1">
          <w:rPr>
            <w:rStyle w:val="Hyperlink"/>
            <w:rFonts w:asciiTheme="majorBidi" w:hAnsiTheme="majorBidi" w:cstheme="majorBidi"/>
            <w:bCs/>
            <w:noProof/>
            <w:szCs w:val="24"/>
          </w:rPr>
          <w:t>Form PER-2: Re</w:t>
        </w:r>
        <w:r w:rsidR="003B4F4A" w:rsidRPr="009179B1">
          <w:rPr>
            <w:rStyle w:val="Hyperlink"/>
            <w:rFonts w:asciiTheme="majorBidi" w:hAnsiTheme="majorBidi" w:cstheme="majorBidi"/>
            <w:noProof/>
            <w:szCs w:val="24"/>
          </w:rPr>
          <w:t>sume of Proposed 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81</w:t>
        </w:r>
      </w:hyperlink>
    </w:p>
    <w:p w14:paraId="3F7DDCDF" w14:textId="6048872B" w:rsidR="003B4F4A" w:rsidRPr="009179B1" w:rsidRDefault="007C19CF" w:rsidP="009179B1">
      <w:pPr>
        <w:pStyle w:val="TOC1"/>
        <w:spacing w:line="276" w:lineRule="auto"/>
        <w:rPr>
          <w:rFonts w:asciiTheme="majorBidi" w:eastAsiaTheme="minorEastAsia" w:hAnsiTheme="majorBidi" w:cstheme="majorBidi"/>
          <w:b w:val="0"/>
          <w:noProof/>
          <w:szCs w:val="24"/>
        </w:rPr>
      </w:pPr>
      <w:hyperlink w:anchor="_Toc112140958" w:history="1">
        <w:r w:rsidR="003B4F4A" w:rsidRPr="009179B1">
          <w:rPr>
            <w:rStyle w:val="Hyperlink"/>
            <w:rFonts w:asciiTheme="majorBidi" w:hAnsiTheme="majorBidi" w:cstheme="majorBidi"/>
            <w:noProof/>
            <w:szCs w:val="24"/>
          </w:rPr>
          <w:t>Bidders Qualification without prequalification</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8</w:t>
        </w:r>
        <w:r w:rsidR="00EC5CF9">
          <w:rPr>
            <w:rFonts w:asciiTheme="majorBidi" w:hAnsiTheme="majorBidi" w:cstheme="majorBidi"/>
            <w:noProof/>
            <w:webHidden/>
            <w:szCs w:val="24"/>
          </w:rPr>
          <w:t>2</w:t>
        </w:r>
      </w:hyperlink>
    </w:p>
    <w:p w14:paraId="5A8F21F0" w14:textId="2B7A9DC1" w:rsidR="003B4F4A" w:rsidRPr="009179B1" w:rsidRDefault="00FC5B14" w:rsidP="009179B1">
      <w:pPr>
        <w:pStyle w:val="TOC2"/>
        <w:tabs>
          <w:tab w:val="right" w:leader="dot" w:pos="8990"/>
        </w:tabs>
        <w:spacing w:line="276" w:lineRule="auto"/>
        <w:rPr>
          <w:rFonts w:asciiTheme="majorBidi" w:hAnsiTheme="majorBidi" w:cstheme="majorBidi"/>
          <w:noProof/>
          <w:szCs w:val="24"/>
        </w:rPr>
      </w:pPr>
      <w:r w:rsidRPr="009179B1">
        <w:rPr>
          <w:rFonts w:asciiTheme="majorBidi" w:hAnsiTheme="majorBidi" w:cstheme="majorBidi"/>
          <w:szCs w:val="24"/>
        </w:rPr>
        <w:t>Form ELI - 1.1: Bidder Information Form</w:t>
      </w:r>
      <w:hyperlink w:anchor="_Toc112140959" w:history="1">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83</w:t>
        </w:r>
      </w:hyperlink>
    </w:p>
    <w:p w14:paraId="7747A63E" w14:textId="27130A7C" w:rsidR="00FC5B14"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FC5B14" w:rsidRPr="009179B1">
          <w:rPr>
            <w:rStyle w:val="Hyperlink"/>
            <w:rFonts w:asciiTheme="majorBidi" w:hAnsiTheme="majorBidi" w:cstheme="majorBidi"/>
            <w:noProof/>
            <w:szCs w:val="24"/>
          </w:rPr>
          <w:t>Form FIN – 1.2: Bidder’s Party Information form</w:t>
        </w:r>
        <w:r w:rsidR="00FC5B14" w:rsidRPr="009179B1">
          <w:rPr>
            <w:rFonts w:asciiTheme="majorBidi" w:hAnsiTheme="majorBidi" w:cstheme="majorBidi"/>
            <w:noProof/>
            <w:webHidden/>
            <w:szCs w:val="24"/>
          </w:rPr>
          <w:tab/>
        </w:r>
        <w:r w:rsidR="00EC5CF9">
          <w:rPr>
            <w:rFonts w:asciiTheme="majorBidi" w:hAnsiTheme="majorBidi" w:cstheme="majorBidi"/>
            <w:noProof/>
            <w:webHidden/>
            <w:szCs w:val="24"/>
          </w:rPr>
          <w:t>84</w:t>
        </w:r>
      </w:hyperlink>
    </w:p>
    <w:p w14:paraId="12C18B77" w14:textId="0F9CB549" w:rsidR="00FC5B14" w:rsidRPr="009179B1" w:rsidRDefault="007C19CF" w:rsidP="009179B1">
      <w:pPr>
        <w:pStyle w:val="TOC2"/>
        <w:tabs>
          <w:tab w:val="right" w:leader="dot" w:pos="8990"/>
        </w:tabs>
        <w:spacing w:line="276" w:lineRule="auto"/>
        <w:rPr>
          <w:rFonts w:asciiTheme="majorBidi" w:hAnsiTheme="majorBidi" w:cstheme="majorBidi"/>
          <w:noProof/>
          <w:szCs w:val="24"/>
        </w:rPr>
      </w:pPr>
      <w:hyperlink w:anchor="_Toc112140960" w:history="1">
        <w:r w:rsidR="00FC5B14" w:rsidRPr="009179B1">
          <w:rPr>
            <w:rStyle w:val="Hyperlink"/>
            <w:rFonts w:asciiTheme="majorBidi" w:hAnsiTheme="majorBidi" w:cstheme="majorBidi"/>
            <w:noProof/>
            <w:szCs w:val="24"/>
          </w:rPr>
          <w:t xml:space="preserve">Form </w:t>
        </w:r>
        <w:r w:rsidR="00B05B2D" w:rsidRPr="009179B1">
          <w:rPr>
            <w:rStyle w:val="Hyperlink"/>
            <w:rFonts w:asciiTheme="majorBidi" w:hAnsiTheme="majorBidi" w:cstheme="majorBidi"/>
            <w:noProof/>
            <w:szCs w:val="24"/>
          </w:rPr>
          <w:t>CON</w:t>
        </w:r>
        <w:r w:rsidR="00FC5B14" w:rsidRPr="009179B1">
          <w:rPr>
            <w:rStyle w:val="Hyperlink"/>
            <w:rFonts w:asciiTheme="majorBidi" w:hAnsiTheme="majorBidi" w:cstheme="majorBidi"/>
            <w:noProof/>
            <w:szCs w:val="24"/>
          </w:rPr>
          <w:t xml:space="preserve"> – </w:t>
        </w:r>
        <w:r w:rsidR="00B05B2D" w:rsidRPr="009179B1">
          <w:rPr>
            <w:rStyle w:val="Hyperlink"/>
            <w:rFonts w:asciiTheme="majorBidi" w:hAnsiTheme="majorBidi" w:cstheme="majorBidi"/>
            <w:noProof/>
            <w:szCs w:val="24"/>
          </w:rPr>
          <w:t>2</w:t>
        </w:r>
        <w:r w:rsidR="00FC5B14" w:rsidRPr="009179B1">
          <w:rPr>
            <w:rStyle w:val="Hyperlink"/>
            <w:rFonts w:asciiTheme="majorBidi" w:hAnsiTheme="majorBidi" w:cstheme="majorBidi"/>
            <w:noProof/>
            <w:szCs w:val="24"/>
          </w:rPr>
          <w:t xml:space="preserve">: </w:t>
        </w:r>
        <w:r w:rsidR="00B05B2D" w:rsidRPr="009179B1">
          <w:rPr>
            <w:rStyle w:val="Hyperlink"/>
            <w:rFonts w:asciiTheme="majorBidi" w:hAnsiTheme="majorBidi" w:cstheme="majorBidi"/>
            <w:noProof/>
            <w:szCs w:val="24"/>
          </w:rPr>
          <w:t>Historical Contract Non-Performance, Pending Litigation and Litigation History</w:t>
        </w:r>
        <w:r w:rsidR="00FC5B14" w:rsidRPr="009179B1">
          <w:rPr>
            <w:rFonts w:asciiTheme="majorBidi" w:hAnsiTheme="majorBidi" w:cstheme="majorBidi"/>
            <w:noProof/>
            <w:webHidden/>
            <w:szCs w:val="24"/>
          </w:rPr>
          <w:tab/>
        </w:r>
        <w:r w:rsidR="00EC5CF9">
          <w:rPr>
            <w:rFonts w:asciiTheme="majorBidi" w:hAnsiTheme="majorBidi" w:cstheme="majorBidi"/>
            <w:noProof/>
            <w:webHidden/>
            <w:szCs w:val="24"/>
          </w:rPr>
          <w:t>85</w:t>
        </w:r>
      </w:hyperlink>
    </w:p>
    <w:p w14:paraId="023C1509" w14:textId="2FF62323" w:rsidR="00B05B2D" w:rsidRPr="009179B1" w:rsidRDefault="007C19CF" w:rsidP="009179B1">
      <w:pPr>
        <w:pStyle w:val="TOC2"/>
        <w:tabs>
          <w:tab w:val="right" w:leader="dot" w:pos="8990"/>
        </w:tabs>
        <w:spacing w:line="276" w:lineRule="auto"/>
        <w:rPr>
          <w:rFonts w:asciiTheme="majorBidi"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3.1: Financial Situation and Performance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87</w:t>
        </w:r>
      </w:hyperlink>
    </w:p>
    <w:p w14:paraId="76CBB384" w14:textId="54EC901F" w:rsidR="00B05B2D"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3.2: Average Annual Construction Turnover</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89</w:t>
        </w:r>
      </w:hyperlink>
    </w:p>
    <w:p w14:paraId="33EA062E" w14:textId="6F13A712" w:rsidR="00B05B2D" w:rsidRPr="009179B1" w:rsidRDefault="007C19CF" w:rsidP="009179B1">
      <w:pPr>
        <w:pStyle w:val="TOC2"/>
        <w:tabs>
          <w:tab w:val="right" w:leader="dot" w:pos="8990"/>
        </w:tabs>
        <w:spacing w:line="276" w:lineRule="auto"/>
        <w:rPr>
          <w:rFonts w:asciiTheme="majorBidi"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3.3: Financial Resources</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90</w:t>
        </w:r>
      </w:hyperlink>
    </w:p>
    <w:p w14:paraId="7214084A" w14:textId="3E0EC7A4" w:rsidR="00FB6236"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FB6236" w:rsidRPr="009179B1">
          <w:rPr>
            <w:rStyle w:val="Hyperlink"/>
            <w:rFonts w:asciiTheme="majorBidi" w:hAnsiTheme="majorBidi" w:cstheme="majorBidi"/>
            <w:noProof/>
            <w:szCs w:val="24"/>
          </w:rPr>
          <w:t>Form FIN – 3.4: Current Contract Commitments / Works in Progress</w:t>
        </w:r>
        <w:r w:rsidR="00FB6236" w:rsidRPr="009179B1">
          <w:rPr>
            <w:rFonts w:asciiTheme="majorBidi" w:hAnsiTheme="majorBidi" w:cstheme="majorBidi"/>
            <w:noProof/>
            <w:webHidden/>
            <w:szCs w:val="24"/>
          </w:rPr>
          <w:tab/>
        </w:r>
        <w:r w:rsidR="00EC5CF9">
          <w:rPr>
            <w:rFonts w:asciiTheme="majorBidi" w:hAnsiTheme="majorBidi" w:cstheme="majorBidi"/>
            <w:noProof/>
            <w:webHidden/>
            <w:szCs w:val="24"/>
          </w:rPr>
          <w:t>91</w:t>
        </w:r>
      </w:hyperlink>
    </w:p>
    <w:p w14:paraId="09706E24" w14:textId="7F8AE12B" w:rsidR="00B05B2D"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4.1:General Construction Experience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92</w:t>
        </w:r>
      </w:hyperlink>
    </w:p>
    <w:p w14:paraId="368F30FE" w14:textId="3063A0A3" w:rsidR="00B05B2D"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4.2(a): Specific Construction and Contract Management Experience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93</w:t>
        </w:r>
      </w:hyperlink>
    </w:p>
    <w:p w14:paraId="27DD7A54" w14:textId="554AAEA4" w:rsidR="00B05B2D" w:rsidRPr="009179B1" w:rsidRDefault="007C19CF"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4.2(b): Construction Experience in Key Activities</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95</w:t>
        </w:r>
      </w:hyperlink>
    </w:p>
    <w:p w14:paraId="0EFF680E" w14:textId="77777777" w:rsidR="00FC5B14" w:rsidRPr="009179B1" w:rsidRDefault="00FC5B14" w:rsidP="009179B1">
      <w:pPr>
        <w:spacing w:line="240" w:lineRule="auto"/>
        <w:rPr>
          <w:rFonts w:asciiTheme="majorBidi" w:hAnsiTheme="majorBidi" w:cstheme="majorBidi"/>
          <w:sz w:val="24"/>
          <w:szCs w:val="24"/>
        </w:rPr>
      </w:pPr>
    </w:p>
    <w:p w14:paraId="1429C0A1" w14:textId="49C89E29" w:rsidR="007017A0" w:rsidRDefault="003B4F4A" w:rsidP="009179B1">
      <w:pPr>
        <w:spacing w:line="240" w:lineRule="auto"/>
        <w:rPr>
          <w:rFonts w:asciiTheme="majorBidi" w:hAnsiTheme="majorBidi" w:cstheme="majorBidi"/>
          <w:sz w:val="24"/>
          <w:szCs w:val="24"/>
        </w:rPr>
      </w:pPr>
      <w:r w:rsidRPr="009179B1">
        <w:rPr>
          <w:rFonts w:asciiTheme="majorBidi" w:hAnsiTheme="majorBidi" w:cstheme="majorBidi"/>
          <w:sz w:val="24"/>
          <w:szCs w:val="24"/>
        </w:rPr>
        <w:fldChar w:fldCharType="end"/>
      </w:r>
    </w:p>
    <w:p w14:paraId="30685B4B" w14:textId="2E832244" w:rsidR="009179B1" w:rsidRDefault="009179B1" w:rsidP="009179B1">
      <w:pPr>
        <w:spacing w:line="240" w:lineRule="auto"/>
        <w:rPr>
          <w:rFonts w:asciiTheme="majorBidi" w:hAnsiTheme="majorBidi" w:cstheme="majorBidi"/>
          <w:sz w:val="24"/>
          <w:szCs w:val="24"/>
        </w:rPr>
      </w:pPr>
    </w:p>
    <w:p w14:paraId="77C65242" w14:textId="69741894" w:rsidR="009179B1" w:rsidRDefault="009179B1" w:rsidP="009179B1">
      <w:pPr>
        <w:spacing w:line="240" w:lineRule="auto"/>
        <w:rPr>
          <w:rFonts w:asciiTheme="majorBidi" w:hAnsiTheme="majorBidi" w:cstheme="majorBidi"/>
          <w:sz w:val="24"/>
          <w:szCs w:val="24"/>
        </w:rPr>
      </w:pPr>
    </w:p>
    <w:p w14:paraId="25DFDF14" w14:textId="7B31A6C9" w:rsidR="009179B1" w:rsidRDefault="009179B1" w:rsidP="009179B1">
      <w:pPr>
        <w:spacing w:line="240" w:lineRule="auto"/>
        <w:rPr>
          <w:rFonts w:asciiTheme="majorBidi" w:hAnsiTheme="majorBidi" w:cstheme="majorBidi"/>
          <w:sz w:val="24"/>
          <w:szCs w:val="24"/>
        </w:rPr>
      </w:pPr>
    </w:p>
    <w:p w14:paraId="3AD87038" w14:textId="35E9D7B7" w:rsidR="009179B1" w:rsidRDefault="009179B1" w:rsidP="009179B1">
      <w:pPr>
        <w:spacing w:line="240" w:lineRule="auto"/>
        <w:rPr>
          <w:rFonts w:asciiTheme="majorBidi" w:hAnsiTheme="majorBidi" w:cstheme="majorBidi"/>
          <w:sz w:val="24"/>
          <w:szCs w:val="24"/>
        </w:rPr>
      </w:pPr>
    </w:p>
    <w:p w14:paraId="67056032" w14:textId="6A6D7F28" w:rsidR="009179B1" w:rsidRDefault="009179B1" w:rsidP="009179B1">
      <w:pPr>
        <w:spacing w:line="240" w:lineRule="auto"/>
        <w:rPr>
          <w:rFonts w:asciiTheme="majorBidi" w:hAnsiTheme="majorBidi" w:cstheme="majorBidi"/>
          <w:sz w:val="24"/>
          <w:szCs w:val="24"/>
        </w:rPr>
      </w:pPr>
    </w:p>
    <w:p w14:paraId="05B42230" w14:textId="5ECAA57D" w:rsidR="009179B1" w:rsidRDefault="009179B1" w:rsidP="009179B1">
      <w:pPr>
        <w:spacing w:line="240" w:lineRule="auto"/>
        <w:rPr>
          <w:rFonts w:asciiTheme="majorBidi" w:hAnsiTheme="majorBidi" w:cstheme="majorBidi"/>
          <w:sz w:val="24"/>
          <w:szCs w:val="24"/>
        </w:rPr>
      </w:pPr>
    </w:p>
    <w:p w14:paraId="1F3B8966" w14:textId="247E035E" w:rsidR="009179B1" w:rsidRDefault="009179B1" w:rsidP="009179B1">
      <w:pPr>
        <w:spacing w:line="240" w:lineRule="auto"/>
        <w:rPr>
          <w:rFonts w:asciiTheme="majorBidi" w:hAnsiTheme="majorBidi" w:cstheme="majorBidi"/>
          <w:sz w:val="24"/>
          <w:szCs w:val="24"/>
        </w:rPr>
      </w:pPr>
    </w:p>
    <w:p w14:paraId="1153FE73" w14:textId="78D24F6C" w:rsidR="009179B1" w:rsidRDefault="009179B1" w:rsidP="009179B1">
      <w:pPr>
        <w:spacing w:line="240" w:lineRule="auto"/>
        <w:rPr>
          <w:rFonts w:asciiTheme="majorBidi" w:hAnsiTheme="majorBidi" w:cstheme="majorBidi"/>
          <w:sz w:val="24"/>
          <w:szCs w:val="24"/>
        </w:rPr>
      </w:pPr>
    </w:p>
    <w:p w14:paraId="373DE62F" w14:textId="38C83BD1" w:rsidR="009179B1" w:rsidRDefault="009179B1" w:rsidP="009179B1">
      <w:pPr>
        <w:spacing w:line="240" w:lineRule="auto"/>
        <w:rPr>
          <w:rFonts w:asciiTheme="majorBidi" w:hAnsiTheme="majorBidi" w:cstheme="majorBidi"/>
          <w:sz w:val="24"/>
          <w:szCs w:val="24"/>
        </w:rPr>
      </w:pPr>
    </w:p>
    <w:p w14:paraId="74AB9CC9" w14:textId="470BB6D9" w:rsidR="009179B1" w:rsidRDefault="009179B1" w:rsidP="009179B1">
      <w:pPr>
        <w:spacing w:line="240" w:lineRule="auto"/>
        <w:rPr>
          <w:rFonts w:asciiTheme="majorBidi" w:hAnsiTheme="majorBidi" w:cstheme="majorBidi"/>
          <w:sz w:val="24"/>
          <w:szCs w:val="24"/>
        </w:rPr>
      </w:pPr>
    </w:p>
    <w:p w14:paraId="27728571" w14:textId="6074B2D5" w:rsidR="009179B1" w:rsidRDefault="009179B1" w:rsidP="009179B1">
      <w:pPr>
        <w:spacing w:line="240" w:lineRule="auto"/>
        <w:rPr>
          <w:rFonts w:asciiTheme="majorBidi" w:hAnsiTheme="majorBidi" w:cstheme="majorBidi"/>
          <w:sz w:val="24"/>
          <w:szCs w:val="24"/>
        </w:rPr>
      </w:pPr>
    </w:p>
    <w:p w14:paraId="77FD7908" w14:textId="283C1221" w:rsidR="009179B1" w:rsidRDefault="009179B1" w:rsidP="009179B1">
      <w:pPr>
        <w:spacing w:line="240" w:lineRule="auto"/>
        <w:rPr>
          <w:rFonts w:asciiTheme="majorBidi" w:hAnsiTheme="majorBidi" w:cstheme="majorBidi"/>
          <w:sz w:val="24"/>
          <w:szCs w:val="24"/>
        </w:rPr>
      </w:pPr>
    </w:p>
    <w:p w14:paraId="239042A6" w14:textId="2C7854E9" w:rsidR="009179B1" w:rsidRDefault="009179B1" w:rsidP="009179B1">
      <w:pPr>
        <w:spacing w:line="240" w:lineRule="auto"/>
        <w:rPr>
          <w:rFonts w:asciiTheme="majorBidi" w:hAnsiTheme="majorBidi" w:cstheme="majorBidi"/>
          <w:sz w:val="24"/>
          <w:szCs w:val="24"/>
        </w:rPr>
      </w:pPr>
    </w:p>
    <w:p w14:paraId="1F5E2E30" w14:textId="24378F01" w:rsidR="009179B1" w:rsidRDefault="009179B1" w:rsidP="009179B1">
      <w:pPr>
        <w:spacing w:line="240" w:lineRule="auto"/>
        <w:rPr>
          <w:rFonts w:asciiTheme="majorBidi" w:hAnsiTheme="majorBidi" w:cstheme="majorBidi"/>
          <w:sz w:val="24"/>
          <w:szCs w:val="24"/>
        </w:rPr>
      </w:pPr>
    </w:p>
    <w:p w14:paraId="0275D529" w14:textId="41CE1162" w:rsidR="009179B1" w:rsidRDefault="009179B1" w:rsidP="009179B1">
      <w:pPr>
        <w:spacing w:line="240" w:lineRule="auto"/>
        <w:rPr>
          <w:rFonts w:asciiTheme="majorBidi" w:hAnsiTheme="majorBidi" w:cstheme="majorBidi"/>
          <w:sz w:val="24"/>
          <w:szCs w:val="24"/>
        </w:rPr>
      </w:pPr>
    </w:p>
    <w:p w14:paraId="197DC55B" w14:textId="479F6C28" w:rsidR="009179B1" w:rsidRDefault="009179B1" w:rsidP="009179B1">
      <w:pPr>
        <w:spacing w:line="240" w:lineRule="auto"/>
        <w:rPr>
          <w:rFonts w:asciiTheme="majorBidi" w:hAnsiTheme="majorBidi" w:cstheme="majorBidi"/>
          <w:sz w:val="24"/>
          <w:szCs w:val="24"/>
        </w:rPr>
      </w:pPr>
    </w:p>
    <w:p w14:paraId="4A052262" w14:textId="673C6F5F" w:rsidR="009179B1" w:rsidRDefault="009179B1" w:rsidP="009179B1">
      <w:pPr>
        <w:spacing w:line="240" w:lineRule="auto"/>
        <w:rPr>
          <w:rFonts w:asciiTheme="majorBidi" w:hAnsiTheme="majorBidi" w:cstheme="majorBidi"/>
          <w:sz w:val="24"/>
          <w:szCs w:val="24"/>
        </w:rPr>
      </w:pPr>
    </w:p>
    <w:p w14:paraId="14897B43" w14:textId="77777777" w:rsidR="009179B1" w:rsidRPr="009179B1" w:rsidRDefault="009179B1" w:rsidP="009179B1">
      <w:pPr>
        <w:spacing w:line="240" w:lineRule="auto"/>
        <w:rPr>
          <w:rFonts w:asciiTheme="majorBidi" w:hAnsiTheme="majorBidi" w:cstheme="majorBidi"/>
          <w:sz w:val="21"/>
          <w:szCs w:val="21"/>
        </w:rPr>
      </w:pPr>
    </w:p>
    <w:tbl>
      <w:tblPr>
        <w:tblStyle w:val="TableGrid"/>
        <w:tblW w:w="9535" w:type="dxa"/>
        <w:tblLayout w:type="fixed"/>
        <w:tblLook w:val="0000" w:firstRow="0" w:lastRow="0" w:firstColumn="0" w:lastColumn="0" w:noHBand="0" w:noVBand="0"/>
      </w:tblPr>
      <w:tblGrid>
        <w:gridCol w:w="9535"/>
      </w:tblGrid>
      <w:tr w:rsidR="007017A0" w:rsidRPr="0096059B" w14:paraId="5A20D1B9" w14:textId="77777777" w:rsidTr="0096059B">
        <w:trPr>
          <w:trHeight w:val="737"/>
        </w:trPr>
        <w:tc>
          <w:tcPr>
            <w:tcW w:w="9535" w:type="dxa"/>
            <w:tcBorders>
              <w:top w:val="nil"/>
              <w:left w:val="nil"/>
              <w:bottom w:val="nil"/>
              <w:right w:val="nil"/>
            </w:tcBorders>
          </w:tcPr>
          <w:p w14:paraId="20CFACB1" w14:textId="7CFCC1C3" w:rsidR="00B10A85" w:rsidRPr="0096059B" w:rsidRDefault="007017A0" w:rsidP="00B10A85">
            <w:pPr>
              <w:pStyle w:val="SectionVHeader"/>
              <w:spacing w:line="276" w:lineRule="auto"/>
              <w:rPr>
                <w:rFonts w:asciiTheme="majorBidi" w:hAnsiTheme="majorBidi" w:cstheme="majorBidi"/>
                <w:sz w:val="24"/>
                <w:szCs w:val="24"/>
                <w:lang w:val="en-US"/>
              </w:rPr>
            </w:pPr>
            <w:bookmarkStart w:id="389" w:name="_Toc112140936"/>
            <w:r w:rsidRPr="009D4AE7">
              <w:rPr>
                <w:rFonts w:asciiTheme="majorBidi" w:hAnsiTheme="majorBidi" w:cstheme="majorBidi"/>
                <w:sz w:val="32"/>
                <w:szCs w:val="32"/>
                <w:lang w:val="en-US"/>
              </w:rPr>
              <w:lastRenderedPageBreak/>
              <w:t>Letter of Bid</w:t>
            </w:r>
            <w:bookmarkEnd w:id="389"/>
          </w:p>
        </w:tc>
      </w:tr>
      <w:tr w:rsidR="00B10A85" w:rsidRPr="0096059B" w14:paraId="2A127737" w14:textId="77777777" w:rsidTr="0096059B">
        <w:tblPrEx>
          <w:tblLook w:val="04A0" w:firstRow="1" w:lastRow="0" w:firstColumn="1" w:lastColumn="0" w:noHBand="0" w:noVBand="1"/>
        </w:tblPrEx>
        <w:tc>
          <w:tcPr>
            <w:tcW w:w="9535" w:type="dxa"/>
            <w:tcBorders>
              <w:top w:val="nil"/>
              <w:left w:val="doubleWave" w:sz="6" w:space="0" w:color="auto"/>
              <w:bottom w:val="nil"/>
              <w:right w:val="doubleWave" w:sz="6" w:space="0" w:color="auto"/>
            </w:tcBorders>
          </w:tcPr>
          <w:p w14:paraId="38948E92" w14:textId="0B26E843" w:rsidR="00B10A85" w:rsidRPr="0096059B" w:rsidRDefault="00B10A85" w:rsidP="0096059B">
            <w:pPr>
              <w:pBdr>
                <w:top w:val="doubleWave" w:sz="6" w:space="1" w:color="auto"/>
                <w:left w:val="doubleWave" w:sz="6" w:space="4" w:color="auto"/>
                <w:bottom w:val="doubleWave" w:sz="6" w:space="1" w:color="auto"/>
                <w:right w:val="doubleWave" w:sz="6" w:space="4" w:color="auto"/>
              </w:pBdr>
              <w:spacing w:line="276" w:lineRule="auto"/>
              <w:jc w:val="center"/>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NOTE TO TENDERERS: Letter of Tender shall be in the Company Letter head.</w:t>
            </w:r>
          </w:p>
          <w:p w14:paraId="362E5227" w14:textId="32B80BA0" w:rsidR="00B10A85" w:rsidRPr="0096059B" w:rsidRDefault="00B10A85" w:rsidP="0096059B">
            <w:pPr>
              <w:pBdr>
                <w:top w:val="doubleWave" w:sz="6" w:space="1" w:color="auto"/>
                <w:left w:val="doubleWave" w:sz="6" w:space="4" w:color="auto"/>
                <w:bottom w:val="doubleWave" w:sz="6" w:space="1" w:color="auto"/>
                <w:right w:val="doubleWave" w:sz="6" w:space="4" w:color="auto"/>
              </w:pBdr>
              <w:spacing w:line="276" w:lineRule="auto"/>
              <w:jc w:val="center"/>
              <w:rPr>
                <w:rFonts w:asciiTheme="majorBidi" w:hAnsiTheme="majorBidi" w:cstheme="majorBidi"/>
                <w:i/>
                <w:iCs/>
                <w:color w:val="000000"/>
                <w:sz w:val="24"/>
                <w:szCs w:val="24"/>
              </w:rPr>
            </w:pPr>
            <w:r w:rsidRPr="0096059B">
              <w:rPr>
                <w:rFonts w:asciiTheme="majorBidi" w:hAnsiTheme="majorBidi" w:cstheme="majorBidi"/>
                <w:b/>
                <w:i/>
                <w:iCs/>
                <w:color w:val="000000"/>
                <w:sz w:val="24"/>
                <w:szCs w:val="24"/>
              </w:rPr>
              <w:t xml:space="preserve">Note:  All italicized text is for use in preparing </w:t>
            </w:r>
            <w:proofErr w:type="gramStart"/>
            <w:r w:rsidRPr="0096059B">
              <w:rPr>
                <w:rFonts w:asciiTheme="majorBidi" w:hAnsiTheme="majorBidi" w:cstheme="majorBidi"/>
                <w:b/>
                <w:i/>
                <w:iCs/>
                <w:color w:val="000000"/>
                <w:sz w:val="24"/>
                <w:szCs w:val="24"/>
              </w:rPr>
              <w:t>th</w:t>
            </w:r>
            <w:r w:rsidR="0096059B" w:rsidRPr="0096059B">
              <w:rPr>
                <w:rFonts w:asciiTheme="majorBidi" w:hAnsiTheme="majorBidi" w:cstheme="majorBidi"/>
                <w:b/>
                <w:i/>
                <w:iCs/>
                <w:color w:val="000000"/>
                <w:sz w:val="24"/>
                <w:szCs w:val="24"/>
                <w:lang w:bidi="dv-MV"/>
              </w:rPr>
              <w:t>e</w:t>
            </w:r>
            <w:r w:rsidRPr="0096059B">
              <w:rPr>
                <w:rFonts w:asciiTheme="majorBidi" w:hAnsiTheme="majorBidi" w:cstheme="majorBidi"/>
                <w:b/>
                <w:i/>
                <w:iCs/>
                <w:color w:val="000000"/>
                <w:sz w:val="24"/>
                <w:szCs w:val="24"/>
              </w:rPr>
              <w:t>s</w:t>
            </w:r>
            <w:r w:rsidR="0096059B" w:rsidRPr="0096059B">
              <w:rPr>
                <w:rFonts w:asciiTheme="majorBidi" w:hAnsiTheme="majorBidi" w:cstheme="majorBidi"/>
                <w:b/>
                <w:i/>
                <w:iCs/>
                <w:color w:val="000000"/>
                <w:sz w:val="24"/>
                <w:szCs w:val="24"/>
              </w:rPr>
              <w:t>e</w:t>
            </w:r>
            <w:r w:rsidRPr="0096059B">
              <w:rPr>
                <w:rFonts w:asciiTheme="majorBidi" w:hAnsiTheme="majorBidi" w:cstheme="majorBidi"/>
                <w:b/>
                <w:i/>
                <w:iCs/>
                <w:color w:val="000000"/>
                <w:sz w:val="24"/>
                <w:szCs w:val="24"/>
              </w:rPr>
              <w:t xml:space="preserve"> form</w:t>
            </w:r>
            <w:proofErr w:type="gramEnd"/>
            <w:r w:rsidRPr="0096059B">
              <w:rPr>
                <w:rFonts w:asciiTheme="majorBidi" w:hAnsiTheme="majorBidi" w:cstheme="majorBidi"/>
                <w:b/>
                <w:i/>
                <w:iCs/>
                <w:color w:val="000000"/>
                <w:sz w:val="24"/>
                <w:szCs w:val="24"/>
              </w:rPr>
              <w:t xml:space="preserve"> and shall be deleted from the final products.</w:t>
            </w:r>
          </w:p>
        </w:tc>
      </w:tr>
    </w:tbl>
    <w:p w14:paraId="6466BE35" w14:textId="77777777" w:rsidR="007017A0" w:rsidRPr="0096059B" w:rsidRDefault="007017A0" w:rsidP="00E11DC3">
      <w:pPr>
        <w:tabs>
          <w:tab w:val="right" w:pos="9000"/>
        </w:tabs>
        <w:spacing w:before="120" w:after="120"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                                                                                       Date: _______________</w:t>
      </w:r>
    </w:p>
    <w:p w14:paraId="549BDC2E" w14:textId="4F59F461" w:rsidR="007017A0" w:rsidRPr="0096059B" w:rsidRDefault="007017A0" w:rsidP="00E11DC3">
      <w:pPr>
        <w:tabs>
          <w:tab w:val="right" w:pos="9000"/>
        </w:tabs>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ab/>
        <w:t xml:space="preserve">                                                                                      Tenderer’s Reference No.: ________</w:t>
      </w:r>
      <w:r w:rsidRPr="0096059B">
        <w:rPr>
          <w:rFonts w:asciiTheme="majorBidi" w:hAnsiTheme="majorBidi" w:cstheme="majorBidi"/>
          <w:sz w:val="24"/>
          <w:szCs w:val="24"/>
        </w:rPr>
        <w:tab/>
        <w:t>Procurement Reference No.: ____________</w:t>
      </w:r>
    </w:p>
    <w:p w14:paraId="7A5AC43F" w14:textId="77777777"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To: Fathimath </w:t>
      </w:r>
      <w:proofErr w:type="spellStart"/>
      <w:r w:rsidRPr="0096059B">
        <w:rPr>
          <w:rFonts w:asciiTheme="majorBidi" w:hAnsiTheme="majorBidi" w:cstheme="majorBidi"/>
          <w:sz w:val="24"/>
          <w:szCs w:val="24"/>
        </w:rPr>
        <w:t>Rishfa</w:t>
      </w:r>
      <w:proofErr w:type="spellEnd"/>
      <w:r w:rsidRPr="0096059B">
        <w:rPr>
          <w:rFonts w:asciiTheme="majorBidi" w:hAnsiTheme="majorBidi" w:cstheme="majorBidi"/>
          <w:sz w:val="24"/>
          <w:szCs w:val="24"/>
        </w:rPr>
        <w:t xml:space="preserve"> Ahmed,</w:t>
      </w:r>
    </w:p>
    <w:p w14:paraId="0727A88A" w14:textId="5DE6908D"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w:t>
      </w:r>
      <w:proofErr w:type="gramStart"/>
      <w:r w:rsidR="002E2661">
        <w:rPr>
          <w:rFonts w:asciiTheme="majorBidi" w:hAnsiTheme="majorBidi" w:cstheme="majorBidi"/>
          <w:sz w:val="24"/>
          <w:szCs w:val="24"/>
        </w:rPr>
        <w:t xml:space="preserve">Chief </w:t>
      </w:r>
      <w:r w:rsidRPr="0096059B">
        <w:rPr>
          <w:rFonts w:asciiTheme="majorBidi" w:hAnsiTheme="majorBidi" w:cstheme="majorBidi"/>
          <w:sz w:val="24"/>
          <w:szCs w:val="24"/>
        </w:rPr>
        <w:t xml:space="preserve"> Procurement</w:t>
      </w:r>
      <w:proofErr w:type="gramEnd"/>
      <w:r w:rsidRPr="0096059B">
        <w:rPr>
          <w:rFonts w:asciiTheme="majorBidi" w:hAnsiTheme="majorBidi" w:cstheme="majorBidi"/>
          <w:sz w:val="24"/>
          <w:szCs w:val="24"/>
        </w:rPr>
        <w:t xml:space="preserve"> Executive,</w:t>
      </w:r>
    </w:p>
    <w:p w14:paraId="17796F28" w14:textId="39CFA890"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National Tender</w:t>
      </w:r>
      <w:r w:rsidR="0096059B">
        <w:rPr>
          <w:rFonts w:asciiTheme="majorBidi" w:hAnsiTheme="majorBidi" w:cstheme="majorBidi"/>
          <w:sz w:val="24"/>
          <w:szCs w:val="24"/>
        </w:rPr>
        <w:t>,</w:t>
      </w:r>
      <w:r w:rsidRPr="0096059B">
        <w:rPr>
          <w:rFonts w:asciiTheme="majorBidi" w:hAnsiTheme="majorBidi" w:cstheme="majorBidi"/>
          <w:sz w:val="24"/>
          <w:szCs w:val="24"/>
        </w:rPr>
        <w:t xml:space="preserve"> </w:t>
      </w:r>
    </w:p>
    <w:p w14:paraId="28AA0DC6" w14:textId="6E827B3E"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Ministry of Finance</w:t>
      </w:r>
      <w:r w:rsidR="0096059B">
        <w:rPr>
          <w:rFonts w:asciiTheme="majorBidi" w:hAnsiTheme="majorBidi" w:cstheme="majorBidi"/>
          <w:sz w:val="24"/>
          <w:szCs w:val="24"/>
        </w:rPr>
        <w:t>,</w:t>
      </w:r>
      <w:r w:rsidRPr="0096059B">
        <w:rPr>
          <w:rFonts w:asciiTheme="majorBidi" w:hAnsiTheme="majorBidi" w:cstheme="majorBidi"/>
          <w:sz w:val="24"/>
          <w:szCs w:val="24"/>
        </w:rPr>
        <w:t xml:space="preserve"> </w:t>
      </w:r>
    </w:p>
    <w:p w14:paraId="1EDF4045" w14:textId="1EBEFF0C"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Male’, Republic of Maldives</w:t>
      </w:r>
      <w:r w:rsidR="0096059B">
        <w:rPr>
          <w:rFonts w:asciiTheme="majorBidi" w:hAnsiTheme="majorBidi" w:cstheme="majorBidi"/>
          <w:sz w:val="24"/>
          <w:szCs w:val="24"/>
        </w:rPr>
        <w:t>.</w:t>
      </w:r>
      <w:r w:rsidRPr="0096059B">
        <w:rPr>
          <w:rFonts w:asciiTheme="majorBidi" w:hAnsiTheme="majorBidi" w:cstheme="majorBidi"/>
          <w:sz w:val="24"/>
          <w:szCs w:val="24"/>
        </w:rPr>
        <w:tab/>
      </w:r>
    </w:p>
    <w:p w14:paraId="2FEF8C5D" w14:textId="77777777" w:rsidR="007017A0" w:rsidRPr="0096059B" w:rsidRDefault="007017A0" w:rsidP="007017A0">
      <w:pPr>
        <w:spacing w:line="276" w:lineRule="auto"/>
        <w:rPr>
          <w:rFonts w:asciiTheme="majorBidi" w:hAnsiTheme="majorBidi" w:cstheme="majorBidi"/>
          <w:sz w:val="24"/>
          <w:szCs w:val="24"/>
        </w:rPr>
      </w:pPr>
    </w:p>
    <w:p w14:paraId="5E8B83C7" w14:textId="795390F0" w:rsidR="007017A0" w:rsidRPr="0096059B" w:rsidRDefault="007017A0" w:rsidP="0096059B">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We, the undersigned, declare that: </w:t>
      </w:r>
    </w:p>
    <w:p w14:paraId="4BE48CC6" w14:textId="1590BE89"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sz w:val="24"/>
          <w:szCs w:val="24"/>
        </w:rPr>
        <w:t>We have examined and have no reservations to the Bidding Documents, including Addenda issued in accordance with Instructions to Bidders (ITB Clause 8)</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p w14:paraId="6CEA45BD" w14:textId="77777777" w:rsidR="00E11DC3" w:rsidRPr="0096059B" w:rsidRDefault="00E11DC3" w:rsidP="0096059B">
      <w:pPr>
        <w:tabs>
          <w:tab w:val="right" w:pos="9000"/>
        </w:tabs>
        <w:spacing w:after="0" w:line="276" w:lineRule="auto"/>
        <w:ind w:left="510"/>
        <w:jc w:val="both"/>
        <w:rPr>
          <w:rFonts w:asciiTheme="majorBidi" w:hAnsiTheme="majorBidi" w:cstheme="majorBidi"/>
          <w:sz w:val="24"/>
          <w:szCs w:val="24"/>
        </w:rPr>
      </w:pPr>
    </w:p>
    <w:p w14:paraId="19F97866" w14:textId="77777777"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bCs/>
          <w:sz w:val="24"/>
          <w:szCs w:val="24"/>
        </w:rPr>
        <w:t>We meet the eligibility requirements and have no conflict of interest in accordance with ITB 4;</w:t>
      </w:r>
    </w:p>
    <w:p w14:paraId="128CAD2F" w14:textId="77777777" w:rsidR="007017A0" w:rsidRPr="0096059B" w:rsidRDefault="007017A0" w:rsidP="0096059B">
      <w:pPr>
        <w:spacing w:line="276" w:lineRule="auto"/>
        <w:ind w:left="720"/>
        <w:contextualSpacing/>
        <w:jc w:val="both"/>
        <w:rPr>
          <w:rFonts w:asciiTheme="majorBidi" w:hAnsiTheme="majorBidi" w:cstheme="majorBidi"/>
          <w:sz w:val="24"/>
          <w:szCs w:val="24"/>
        </w:rPr>
      </w:pPr>
    </w:p>
    <w:p w14:paraId="61D3A9AE" w14:textId="26E25F59"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bCs/>
          <w:sz w:val="24"/>
          <w:szCs w:val="24"/>
        </w:rPr>
        <w:t>We have not been suspended nor declared ineligible by the Employer based on execution of a Bid Securing Declaration in the Employer’s country</w:t>
      </w:r>
      <w:r w:rsidRPr="0096059B">
        <w:rPr>
          <w:rFonts w:asciiTheme="majorBidi" w:hAnsiTheme="majorBidi" w:cstheme="majorBidi"/>
          <w:sz w:val="24"/>
          <w:szCs w:val="24"/>
        </w:rPr>
        <w:t xml:space="preserve"> in accordance with ITB 4.6</w:t>
      </w:r>
    </w:p>
    <w:p w14:paraId="102174F8" w14:textId="77777777" w:rsidR="007017A0" w:rsidRPr="0096059B" w:rsidRDefault="007017A0" w:rsidP="0096059B">
      <w:pPr>
        <w:spacing w:line="276" w:lineRule="auto"/>
        <w:ind w:left="720"/>
        <w:contextualSpacing/>
        <w:jc w:val="both"/>
        <w:rPr>
          <w:rFonts w:asciiTheme="majorBidi" w:hAnsiTheme="majorBidi" w:cstheme="majorBidi"/>
          <w:sz w:val="24"/>
          <w:szCs w:val="24"/>
        </w:rPr>
      </w:pPr>
    </w:p>
    <w:p w14:paraId="6E911220" w14:textId="77777777"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sz w:val="24"/>
          <w:szCs w:val="24"/>
        </w:rPr>
        <w:t xml:space="preserve">We offer to execute in conformity with the Bidding Documents the following Works: </w:t>
      </w:r>
      <w:r w:rsidRPr="0096059B">
        <w:rPr>
          <w:rFonts w:asciiTheme="majorBidi" w:hAnsiTheme="majorBidi" w:cstheme="majorBidi"/>
          <w:sz w:val="24"/>
          <w:szCs w:val="24"/>
          <w:u w:val="single"/>
        </w:rPr>
        <w:tab/>
      </w:r>
    </w:p>
    <w:p w14:paraId="59E9F989" w14:textId="16BAB890" w:rsidR="006347C4" w:rsidRPr="006347C4" w:rsidRDefault="007C19CF" w:rsidP="006347C4">
      <w:pPr>
        <w:pStyle w:val="ListParagraph"/>
        <w:tabs>
          <w:tab w:val="right" w:pos="9000"/>
        </w:tabs>
        <w:spacing w:line="276" w:lineRule="auto"/>
        <w:ind w:left="420"/>
        <w:rPr>
          <w:rFonts w:asciiTheme="majorBidi" w:eastAsiaTheme="minorHAnsi" w:hAnsiTheme="majorBidi" w:cstheme="majorBidi"/>
          <w:b/>
          <w:bCs/>
          <w:szCs w:val="24"/>
          <w:u w:val="single"/>
        </w:rPr>
      </w:pPr>
      <w:r>
        <w:rPr>
          <w:rFonts w:asciiTheme="majorBidi" w:eastAsiaTheme="minorHAnsi" w:hAnsiTheme="majorBidi" w:cstheme="majorBidi"/>
          <w:b/>
          <w:bCs/>
          <w:szCs w:val="24"/>
          <w:u w:val="single"/>
        </w:rPr>
        <w:t xml:space="preserve">TES/2023/W-008 </w:t>
      </w:r>
      <w:r w:rsidR="006347C4" w:rsidRPr="006347C4">
        <w:rPr>
          <w:rFonts w:asciiTheme="majorBidi" w:eastAsiaTheme="minorHAnsi" w:hAnsiTheme="majorBidi" w:cstheme="majorBidi"/>
          <w:b/>
          <w:bCs/>
          <w:szCs w:val="24"/>
          <w:u w:val="single"/>
        </w:rPr>
        <w:t xml:space="preserve">CONSTRUCTION OF ISLAND RESOURCE RECOVERY CENTERS (IRRCs) AT ZONE 1 ISLANDS – </w:t>
      </w:r>
    </w:p>
    <w:p w14:paraId="5BFA28F5" w14:textId="1447384B" w:rsidR="006347C4" w:rsidRPr="006347C4" w:rsidRDefault="006347C4" w:rsidP="007C19CF">
      <w:pPr>
        <w:pStyle w:val="ListParagraph"/>
        <w:tabs>
          <w:tab w:val="right" w:pos="9000"/>
        </w:tabs>
        <w:spacing w:line="276" w:lineRule="auto"/>
        <w:ind w:left="420"/>
        <w:rPr>
          <w:rFonts w:asciiTheme="majorBidi" w:hAnsiTheme="majorBidi" w:cstheme="majorBidi"/>
          <w:szCs w:val="24"/>
        </w:rPr>
      </w:pPr>
      <w:r w:rsidRPr="006347C4">
        <w:rPr>
          <w:rFonts w:asciiTheme="majorBidi" w:eastAsiaTheme="minorHAnsi" w:hAnsiTheme="majorBidi" w:cstheme="majorBidi"/>
          <w:b/>
          <w:bCs/>
          <w:szCs w:val="24"/>
          <w:u w:val="single"/>
        </w:rPr>
        <w:t xml:space="preserve">LOT 3 - SH. BILEHFAHI, SH. </w:t>
      </w:r>
      <w:proofErr w:type="gramStart"/>
      <w:r w:rsidRPr="006347C4">
        <w:rPr>
          <w:rFonts w:asciiTheme="majorBidi" w:eastAsiaTheme="minorHAnsi" w:hAnsiTheme="majorBidi" w:cstheme="majorBidi"/>
          <w:b/>
          <w:bCs/>
          <w:szCs w:val="24"/>
          <w:u w:val="single"/>
        </w:rPr>
        <w:t xml:space="preserve">FEEVAH,   </w:t>
      </w:r>
      <w:proofErr w:type="gramEnd"/>
      <w:r w:rsidRPr="006347C4">
        <w:rPr>
          <w:rFonts w:asciiTheme="majorBidi" w:eastAsiaTheme="minorHAnsi" w:hAnsiTheme="majorBidi" w:cstheme="majorBidi"/>
          <w:b/>
          <w:bCs/>
          <w:szCs w:val="24"/>
          <w:u w:val="single"/>
        </w:rPr>
        <w:t xml:space="preserve">          SH. FEYDHOO, SH. KANDITHEEMU, SH. LHAIMAGU AND SH. NOOMARAA</w:t>
      </w:r>
    </w:p>
    <w:p w14:paraId="44767022" w14:textId="09960994" w:rsidR="007017A0" w:rsidRPr="0096059B" w:rsidRDefault="007017A0" w:rsidP="006347C4">
      <w:pPr>
        <w:pStyle w:val="ListParagraph"/>
        <w:numPr>
          <w:ilvl w:val="0"/>
          <w:numId w:val="9"/>
        </w:numPr>
        <w:tabs>
          <w:tab w:val="right" w:pos="9000"/>
        </w:tabs>
        <w:spacing w:line="276" w:lineRule="auto"/>
        <w:rPr>
          <w:rFonts w:asciiTheme="majorBidi" w:hAnsiTheme="majorBidi" w:cstheme="majorBidi"/>
          <w:szCs w:val="24"/>
        </w:rPr>
      </w:pPr>
      <w:r w:rsidRPr="0096059B">
        <w:rPr>
          <w:rFonts w:asciiTheme="majorBidi" w:hAnsiTheme="majorBidi" w:cstheme="majorBidi"/>
          <w:szCs w:val="24"/>
        </w:rPr>
        <w:t xml:space="preserve">The total </w:t>
      </w:r>
      <w:r w:rsidRPr="0096059B">
        <w:rPr>
          <w:rFonts w:asciiTheme="majorBidi" w:hAnsiTheme="majorBidi" w:cstheme="majorBidi"/>
          <w:color w:val="FF0000"/>
          <w:szCs w:val="24"/>
        </w:rPr>
        <w:t>lump-sum fixed price</w:t>
      </w:r>
      <w:r w:rsidRPr="0096059B">
        <w:rPr>
          <w:rFonts w:asciiTheme="majorBidi" w:hAnsiTheme="majorBidi" w:cstheme="majorBidi"/>
          <w:szCs w:val="24"/>
        </w:rPr>
        <w:t xml:space="preserve"> of our Tender,</w:t>
      </w:r>
      <w:r w:rsidRPr="0096059B">
        <w:rPr>
          <w:rFonts w:asciiTheme="majorBidi" w:hAnsiTheme="majorBidi" w:cstheme="majorBidi"/>
          <w:color w:val="FF0000"/>
          <w:spacing w:val="8"/>
          <w:szCs w:val="24"/>
        </w:rPr>
        <w:t xml:space="preserve"> </w:t>
      </w:r>
      <w:r w:rsidRPr="0096059B">
        <w:rPr>
          <w:rFonts w:asciiTheme="majorBidi" w:hAnsiTheme="majorBidi" w:cstheme="majorBidi"/>
          <w:color w:val="FF0000"/>
          <w:szCs w:val="24"/>
        </w:rPr>
        <w:t>excluding Goods and Services Tax (GST) in item (f) and excluding any discounts</w:t>
      </w:r>
      <w:r w:rsidRPr="0096059B">
        <w:rPr>
          <w:rFonts w:asciiTheme="majorBidi" w:hAnsiTheme="majorBidi" w:cstheme="majorBidi"/>
          <w:szCs w:val="24"/>
        </w:rPr>
        <w:t xml:space="preserve"> offered in item (g) below is: </w:t>
      </w:r>
      <w:r w:rsidR="0096059B" w:rsidRPr="0096059B">
        <w:rPr>
          <w:rFonts w:asciiTheme="majorBidi" w:hAnsiTheme="majorBidi" w:cstheme="majorBidi"/>
          <w:szCs w:val="24"/>
        </w:rPr>
        <w:t>……………</w:t>
      </w:r>
      <w:r w:rsidRPr="0096059B">
        <w:rPr>
          <w:rFonts w:asciiTheme="majorBidi" w:hAnsiTheme="majorBidi" w:cstheme="majorBidi"/>
          <w:szCs w:val="24"/>
        </w:rPr>
        <w:t>………………………………………………</w:t>
      </w:r>
      <w:proofErr w:type="gramStart"/>
      <w:r w:rsidRPr="0096059B">
        <w:rPr>
          <w:rFonts w:asciiTheme="majorBidi" w:hAnsiTheme="majorBidi" w:cstheme="majorBidi"/>
          <w:szCs w:val="24"/>
        </w:rPr>
        <w:t>.;</w:t>
      </w:r>
      <w:r w:rsidRPr="0096059B">
        <w:rPr>
          <w:rFonts w:asciiTheme="majorBidi" w:hAnsiTheme="majorBidi" w:cstheme="majorBidi"/>
          <w:i/>
          <w:color w:val="FF0000"/>
          <w:spacing w:val="8"/>
          <w:szCs w:val="24"/>
        </w:rPr>
        <w:t>[</w:t>
      </w:r>
      <w:proofErr w:type="gramEnd"/>
      <w:r w:rsidRPr="0096059B">
        <w:rPr>
          <w:rFonts w:asciiTheme="majorBidi" w:hAnsiTheme="majorBidi" w:cstheme="majorBidi"/>
          <w:i/>
          <w:color w:val="FF0000"/>
          <w:spacing w:val="8"/>
          <w:szCs w:val="24"/>
        </w:rPr>
        <w:t>amount in numbers &amp; words]</w:t>
      </w:r>
    </w:p>
    <w:p w14:paraId="0EB8AB7C" w14:textId="77777777" w:rsidR="007017A0" w:rsidRPr="0096059B" w:rsidRDefault="007017A0" w:rsidP="0096059B">
      <w:pPr>
        <w:pStyle w:val="ListParagraph"/>
        <w:tabs>
          <w:tab w:val="right" w:pos="9000"/>
        </w:tabs>
        <w:spacing w:line="276" w:lineRule="auto"/>
        <w:ind w:left="540"/>
        <w:rPr>
          <w:rFonts w:asciiTheme="majorBidi" w:hAnsiTheme="majorBidi" w:cstheme="majorBidi"/>
          <w:szCs w:val="24"/>
        </w:rPr>
      </w:pPr>
    </w:p>
    <w:p w14:paraId="5D97736F" w14:textId="77777777"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iCs/>
          <w:spacing w:val="8"/>
          <w:szCs w:val="24"/>
        </w:rPr>
        <w:t>The amount for Goods and Services Tax (GST) is ……………………………………</w:t>
      </w:r>
      <w:proofErr w:type="gramStart"/>
      <w:r w:rsidRPr="0096059B">
        <w:rPr>
          <w:rFonts w:asciiTheme="majorBidi" w:hAnsiTheme="majorBidi" w:cstheme="majorBidi"/>
          <w:iCs/>
          <w:spacing w:val="8"/>
          <w:szCs w:val="24"/>
        </w:rPr>
        <w:t>…..</w:t>
      </w:r>
      <w:proofErr w:type="gramEnd"/>
      <w:r w:rsidRPr="0096059B">
        <w:rPr>
          <w:rFonts w:asciiTheme="majorBidi" w:hAnsiTheme="majorBidi" w:cstheme="majorBidi"/>
          <w:iCs/>
          <w:spacing w:val="8"/>
          <w:szCs w:val="24"/>
        </w:rPr>
        <w:t xml:space="preserve"> </w:t>
      </w:r>
      <w:r w:rsidRPr="0096059B">
        <w:rPr>
          <w:rFonts w:asciiTheme="majorBidi" w:hAnsiTheme="majorBidi" w:cstheme="majorBidi"/>
          <w:i/>
          <w:spacing w:val="8"/>
          <w:szCs w:val="24"/>
        </w:rPr>
        <w:t>[amount in numbers &amp; words]</w:t>
      </w:r>
    </w:p>
    <w:p w14:paraId="16345CCB" w14:textId="77777777" w:rsidR="007017A0" w:rsidRPr="0096059B" w:rsidRDefault="007017A0" w:rsidP="0096059B">
      <w:pPr>
        <w:pStyle w:val="ListParagraph"/>
        <w:spacing w:line="276" w:lineRule="auto"/>
        <w:rPr>
          <w:rFonts w:asciiTheme="majorBidi" w:hAnsiTheme="majorBidi" w:cstheme="majorBidi"/>
          <w:szCs w:val="24"/>
        </w:rPr>
      </w:pPr>
    </w:p>
    <w:p w14:paraId="71D887B3" w14:textId="77777777"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szCs w:val="24"/>
        </w:rPr>
        <w:lastRenderedPageBreak/>
        <w:t>The discounts offered and the methodology for their application are: …………………………………………</w:t>
      </w:r>
      <w:proofErr w:type="gramStart"/>
      <w:r w:rsidRPr="0096059B">
        <w:rPr>
          <w:rFonts w:asciiTheme="majorBidi" w:hAnsiTheme="majorBidi" w:cstheme="majorBidi"/>
          <w:szCs w:val="24"/>
        </w:rPr>
        <w:t>…..</w:t>
      </w:r>
      <w:proofErr w:type="gramEnd"/>
      <w:r w:rsidRPr="0096059B">
        <w:rPr>
          <w:rFonts w:asciiTheme="majorBidi" w:hAnsiTheme="majorBidi" w:cstheme="majorBidi"/>
          <w:szCs w:val="24"/>
        </w:rPr>
        <w:t>…..;</w:t>
      </w:r>
    </w:p>
    <w:p w14:paraId="1ADAC176" w14:textId="77777777" w:rsidR="007017A0" w:rsidRPr="0096059B" w:rsidRDefault="007017A0" w:rsidP="0096059B">
      <w:pPr>
        <w:pStyle w:val="ListParagraph"/>
        <w:spacing w:line="276" w:lineRule="auto"/>
        <w:rPr>
          <w:rFonts w:asciiTheme="majorBidi" w:hAnsiTheme="majorBidi" w:cstheme="majorBidi"/>
          <w:szCs w:val="24"/>
        </w:rPr>
      </w:pPr>
    </w:p>
    <w:p w14:paraId="7853F4EE" w14:textId="3215E71D" w:rsidR="006347C4" w:rsidRPr="006347C4" w:rsidRDefault="006347C4" w:rsidP="006347C4">
      <w:pPr>
        <w:pStyle w:val="ListParagraph"/>
        <w:numPr>
          <w:ilvl w:val="0"/>
          <w:numId w:val="9"/>
        </w:numPr>
        <w:rPr>
          <w:rFonts w:asciiTheme="majorBidi" w:hAnsiTheme="majorBidi" w:cstheme="majorBidi"/>
          <w:szCs w:val="24"/>
        </w:rPr>
      </w:pPr>
      <w:r w:rsidRPr="006347C4">
        <w:rPr>
          <w:rFonts w:asciiTheme="majorBidi" w:hAnsiTheme="majorBidi" w:cstheme="majorBidi"/>
          <w:szCs w:val="24"/>
        </w:rPr>
        <w:t>W</w:t>
      </w:r>
      <w:r>
        <w:rPr>
          <w:rFonts w:asciiTheme="majorBidi" w:hAnsiTheme="majorBidi" w:cstheme="majorBidi"/>
          <w:szCs w:val="24"/>
        </w:rPr>
        <w:t>e</w:t>
      </w:r>
      <w:r w:rsidRPr="006347C4">
        <w:rPr>
          <w:rFonts w:asciiTheme="majorBidi" w:hAnsiTheme="majorBidi" w:cstheme="majorBidi"/>
          <w:szCs w:val="24"/>
        </w:rPr>
        <w:t xml:space="preserve"> undertake, if our Bid is accepted, to commence the Works as soon as is reasonably possible and to complete the whole of the Works comprised in the Contract within duration stipulated in PCC 1.1.3.3 (days).</w:t>
      </w:r>
    </w:p>
    <w:p w14:paraId="06EAA071" w14:textId="77777777" w:rsidR="002E2661" w:rsidRPr="002E2661" w:rsidRDefault="002E2661" w:rsidP="002E2661">
      <w:pPr>
        <w:pStyle w:val="ListParagraph"/>
        <w:rPr>
          <w:rFonts w:asciiTheme="majorBidi" w:hAnsiTheme="majorBidi" w:cstheme="majorBidi"/>
          <w:szCs w:val="24"/>
        </w:rPr>
      </w:pPr>
    </w:p>
    <w:p w14:paraId="732D47F2"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z w:val="24"/>
          <w:szCs w:val="24"/>
        </w:rPr>
        <w:t xml:space="preserve">Our bid shall be valid for a period of _________________ </w:t>
      </w:r>
      <w:r w:rsidRPr="0096059B">
        <w:rPr>
          <w:rFonts w:asciiTheme="majorBidi" w:hAnsiTheme="majorBidi" w:cstheme="majorBidi"/>
          <w:i/>
          <w:iCs/>
          <w:sz w:val="24"/>
          <w:szCs w:val="24"/>
        </w:rPr>
        <w:t>[insert validity period as specified in ITB 18.1]</w:t>
      </w:r>
      <w:r w:rsidRPr="0096059B">
        <w:rPr>
          <w:rFonts w:asciiTheme="majorBidi" w:hAnsiTheme="majorBidi" w:cstheme="majorBidi"/>
          <w:sz w:val="24"/>
          <w:szCs w:val="24"/>
        </w:rPr>
        <w:t xml:space="preserve"> days from the date fixed for the bid submission deadline in accordance with the Bidding Documents, and it shall remain binding upon us and may be accepted at any time before the expiration of that period;</w:t>
      </w:r>
    </w:p>
    <w:p w14:paraId="27306B3E"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color w:val="000000"/>
          <w:sz w:val="24"/>
          <w:szCs w:val="24"/>
        </w:rPr>
        <w:t>If price adjustment provisions apply, the Table(s) of Adjustment Data shall be considered part of this Bid;</w:t>
      </w:r>
      <w:r w:rsidRPr="0096059B">
        <w:rPr>
          <w:rStyle w:val="FootnoteReference"/>
          <w:rFonts w:asciiTheme="majorBidi" w:hAnsiTheme="majorBidi" w:cstheme="majorBidi"/>
          <w:color w:val="000000"/>
          <w:sz w:val="24"/>
          <w:szCs w:val="24"/>
        </w:rPr>
        <w:footnoteReference w:id="13"/>
      </w:r>
    </w:p>
    <w:p w14:paraId="090020EF"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z w:val="24"/>
          <w:szCs w:val="24"/>
        </w:rPr>
        <w:t>If our bid is accepted, we commit to obtain a performance security in accordance with the Bidding Documents;</w:t>
      </w:r>
    </w:p>
    <w:p w14:paraId="3AAFD120"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z w:val="24"/>
          <w:szCs w:val="24"/>
        </w:rPr>
        <w:t>We are not participating, as a Bidder or as a subcontractor, in more than one bid in this bidding process in accordance with ITB 4.2(e), other than alternative bids submitted in accordance with ITB13;</w:t>
      </w:r>
    </w:p>
    <w:p w14:paraId="5D4708F5"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z w:val="24"/>
          <w:szCs w:val="24"/>
        </w:rPr>
        <w:t xml:space="preserve">We, including any of </w:t>
      </w:r>
      <w:r w:rsidRPr="00B81EE0">
        <w:rPr>
          <w:rFonts w:asciiTheme="majorBidi" w:hAnsiTheme="majorBidi" w:cstheme="majorBidi"/>
          <w:sz w:val="24"/>
          <w:szCs w:val="24"/>
        </w:rPr>
        <w:t>our subcontractors or</w:t>
      </w:r>
      <w:r w:rsidRPr="0096059B">
        <w:rPr>
          <w:rFonts w:asciiTheme="majorBidi" w:hAnsiTheme="majorBidi" w:cstheme="majorBidi"/>
          <w:sz w:val="24"/>
          <w:szCs w:val="24"/>
        </w:rPr>
        <w:t xml:space="preserve"> suppliers for any part of the contract, have not been declared ineligible by the Fund, </w:t>
      </w:r>
      <w:r w:rsidRPr="0096059B">
        <w:rPr>
          <w:rFonts w:asciiTheme="majorBidi" w:hAnsiTheme="majorBidi" w:cstheme="majorBidi"/>
          <w:iCs/>
          <w:sz w:val="24"/>
          <w:szCs w:val="24"/>
        </w:rPr>
        <w:t>under the Employer’s country laws or official regulations or by an act of compliance with a decision of the OFID;</w:t>
      </w:r>
    </w:p>
    <w:p w14:paraId="3981EF5E"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pacing w:val="-2"/>
          <w:sz w:val="24"/>
          <w:szCs w:val="24"/>
        </w:rPr>
        <w:t>We are not a government owned entity/ We are a government owned entity but meet the requirements of ITB4.5;</w:t>
      </w:r>
      <w:r w:rsidRPr="0096059B">
        <w:rPr>
          <w:rFonts w:asciiTheme="majorBidi" w:hAnsiTheme="majorBidi" w:cstheme="majorBidi"/>
          <w:spacing w:val="-2"/>
          <w:sz w:val="24"/>
          <w:szCs w:val="24"/>
          <w:vertAlign w:val="superscript"/>
        </w:rPr>
        <w:footnoteReference w:id="14"/>
      </w:r>
    </w:p>
    <w:p w14:paraId="08E891C3"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z w:val="24"/>
          <w:szCs w:val="24"/>
        </w:rPr>
        <w:t>We have paid, or will pay the following commissions, gratuities, or fees with respect to the bidding process or execution of the Contract:</w:t>
      </w:r>
    </w:p>
    <w:p w14:paraId="5D2C975E" w14:textId="77777777" w:rsidR="006347C4" w:rsidRPr="0096059B" w:rsidRDefault="006347C4" w:rsidP="006347C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47C4" w:rsidRPr="0096059B" w14:paraId="4BE8956D" w14:textId="77777777" w:rsidTr="007C19CF">
        <w:tc>
          <w:tcPr>
            <w:tcW w:w="2520" w:type="dxa"/>
            <w:tcBorders>
              <w:top w:val="nil"/>
              <w:left w:val="nil"/>
              <w:bottom w:val="nil"/>
              <w:right w:val="nil"/>
            </w:tcBorders>
          </w:tcPr>
          <w:p w14:paraId="12B7CD77" w14:textId="77777777" w:rsidR="006347C4" w:rsidRPr="0096059B" w:rsidRDefault="006347C4" w:rsidP="007C19C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Name of Recipient</w:t>
            </w:r>
          </w:p>
        </w:tc>
        <w:tc>
          <w:tcPr>
            <w:tcW w:w="2520" w:type="dxa"/>
            <w:tcBorders>
              <w:top w:val="nil"/>
              <w:left w:val="nil"/>
              <w:bottom w:val="nil"/>
              <w:right w:val="nil"/>
            </w:tcBorders>
          </w:tcPr>
          <w:p w14:paraId="3051F951" w14:textId="77777777" w:rsidR="006347C4" w:rsidRPr="0096059B" w:rsidRDefault="006347C4" w:rsidP="007C19C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Address</w:t>
            </w:r>
          </w:p>
        </w:tc>
        <w:tc>
          <w:tcPr>
            <w:tcW w:w="2070" w:type="dxa"/>
            <w:tcBorders>
              <w:top w:val="nil"/>
              <w:left w:val="nil"/>
              <w:bottom w:val="nil"/>
              <w:right w:val="nil"/>
            </w:tcBorders>
          </w:tcPr>
          <w:p w14:paraId="53D65CE9" w14:textId="77777777" w:rsidR="006347C4" w:rsidRPr="0096059B" w:rsidRDefault="006347C4" w:rsidP="007C19C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Reason</w:t>
            </w:r>
          </w:p>
        </w:tc>
        <w:tc>
          <w:tcPr>
            <w:tcW w:w="1548" w:type="dxa"/>
            <w:tcBorders>
              <w:top w:val="nil"/>
              <w:left w:val="nil"/>
              <w:bottom w:val="nil"/>
              <w:right w:val="nil"/>
            </w:tcBorders>
          </w:tcPr>
          <w:p w14:paraId="61B7313B" w14:textId="77777777" w:rsidR="006347C4" w:rsidRPr="0096059B" w:rsidRDefault="006347C4" w:rsidP="007C19CF">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Amount</w:t>
            </w:r>
          </w:p>
        </w:tc>
      </w:tr>
      <w:tr w:rsidR="006347C4" w:rsidRPr="0096059B" w14:paraId="5D5705E6" w14:textId="77777777" w:rsidTr="007C19CF">
        <w:tc>
          <w:tcPr>
            <w:tcW w:w="2520" w:type="dxa"/>
            <w:tcBorders>
              <w:top w:val="nil"/>
              <w:left w:val="nil"/>
              <w:bottom w:val="nil"/>
              <w:right w:val="nil"/>
            </w:tcBorders>
          </w:tcPr>
          <w:p w14:paraId="34B94D24" w14:textId="77777777" w:rsidR="006347C4" w:rsidRPr="0096059B" w:rsidRDefault="006347C4" w:rsidP="007C19CF">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43D1300D" w14:textId="77777777" w:rsidR="006347C4" w:rsidRPr="0096059B" w:rsidRDefault="006347C4" w:rsidP="007C19CF">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4B2D319F" w14:textId="77777777" w:rsidR="006347C4" w:rsidRPr="0096059B" w:rsidRDefault="006347C4" w:rsidP="007C19CF">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1FD584DE" w14:textId="77777777" w:rsidR="006347C4" w:rsidRPr="0096059B" w:rsidRDefault="006347C4" w:rsidP="007C19CF">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6347C4" w:rsidRPr="0096059B" w14:paraId="71AC6055" w14:textId="77777777" w:rsidTr="007C19CF">
        <w:tc>
          <w:tcPr>
            <w:tcW w:w="2520" w:type="dxa"/>
            <w:tcBorders>
              <w:top w:val="nil"/>
              <w:left w:val="nil"/>
              <w:bottom w:val="nil"/>
              <w:right w:val="nil"/>
            </w:tcBorders>
          </w:tcPr>
          <w:p w14:paraId="6E8A2CCE" w14:textId="77777777" w:rsidR="006347C4" w:rsidRPr="0096059B" w:rsidRDefault="006347C4" w:rsidP="007C19CF">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45E5DC63" w14:textId="77777777" w:rsidR="006347C4" w:rsidRPr="0096059B" w:rsidRDefault="006347C4" w:rsidP="007C19CF">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1E449E0E" w14:textId="77777777" w:rsidR="006347C4" w:rsidRPr="0096059B" w:rsidRDefault="006347C4" w:rsidP="007C19CF">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49703BA1" w14:textId="77777777" w:rsidR="006347C4" w:rsidRPr="0096059B" w:rsidRDefault="006347C4" w:rsidP="007C19CF">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6347C4" w:rsidRPr="0096059B" w14:paraId="275AD572" w14:textId="77777777" w:rsidTr="007C19CF">
        <w:tc>
          <w:tcPr>
            <w:tcW w:w="2520" w:type="dxa"/>
            <w:tcBorders>
              <w:top w:val="nil"/>
              <w:left w:val="nil"/>
              <w:bottom w:val="nil"/>
              <w:right w:val="nil"/>
            </w:tcBorders>
          </w:tcPr>
          <w:p w14:paraId="7CF89CB4" w14:textId="77777777" w:rsidR="006347C4" w:rsidRPr="0096059B" w:rsidRDefault="006347C4" w:rsidP="007C19CF">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68A0A118" w14:textId="77777777" w:rsidR="006347C4" w:rsidRPr="0096059B" w:rsidRDefault="006347C4" w:rsidP="007C19CF">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755111B9" w14:textId="77777777" w:rsidR="006347C4" w:rsidRPr="0096059B" w:rsidRDefault="006347C4" w:rsidP="007C19CF">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4221D7A6" w14:textId="77777777" w:rsidR="006347C4" w:rsidRPr="0096059B" w:rsidRDefault="006347C4" w:rsidP="007C19CF">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6347C4" w:rsidRPr="0096059B" w14:paraId="66B97FE2" w14:textId="77777777" w:rsidTr="007C19CF">
        <w:tc>
          <w:tcPr>
            <w:tcW w:w="2520" w:type="dxa"/>
            <w:tcBorders>
              <w:top w:val="nil"/>
              <w:left w:val="nil"/>
              <w:bottom w:val="nil"/>
              <w:right w:val="nil"/>
            </w:tcBorders>
          </w:tcPr>
          <w:p w14:paraId="62BB3D98" w14:textId="77777777" w:rsidR="006347C4" w:rsidRPr="0096059B" w:rsidRDefault="006347C4" w:rsidP="007C19CF">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4436DF7D" w14:textId="77777777" w:rsidR="006347C4" w:rsidRPr="0096059B" w:rsidRDefault="006347C4" w:rsidP="007C19CF">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08288E23" w14:textId="77777777" w:rsidR="006347C4" w:rsidRPr="0096059B" w:rsidRDefault="006347C4" w:rsidP="007C19CF">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16E19262" w14:textId="77777777" w:rsidR="006347C4" w:rsidRPr="0096059B" w:rsidRDefault="006347C4" w:rsidP="007C19CF">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bl>
    <w:p w14:paraId="756BE979" w14:textId="77777777" w:rsidR="006347C4" w:rsidRPr="0096059B" w:rsidRDefault="006347C4" w:rsidP="006347C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p>
    <w:p w14:paraId="47E8C822" w14:textId="77777777" w:rsidR="006347C4" w:rsidRPr="0096059B" w:rsidRDefault="006347C4" w:rsidP="006347C4">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lastRenderedPageBreak/>
        <w:tab/>
        <w:t>(If none has been paid or is to be paid, indicate “none.”)</w:t>
      </w:r>
    </w:p>
    <w:p w14:paraId="24CC91A5" w14:textId="77777777" w:rsidR="006347C4" w:rsidRPr="0096059B" w:rsidRDefault="006347C4" w:rsidP="006347C4">
      <w:pPr>
        <w:numPr>
          <w:ilvl w:val="0"/>
          <w:numId w:val="9"/>
        </w:numPr>
        <w:tabs>
          <w:tab w:val="right" w:pos="9000"/>
        </w:tabs>
        <w:spacing w:after="0" w:line="276" w:lineRule="auto"/>
        <w:contextualSpacing/>
        <w:jc w:val="both"/>
        <w:rPr>
          <w:rFonts w:asciiTheme="majorBidi" w:hAnsiTheme="majorBidi" w:cstheme="majorBidi"/>
          <w:sz w:val="24"/>
          <w:szCs w:val="24"/>
        </w:rPr>
      </w:pPr>
      <w:r w:rsidRPr="0096059B">
        <w:rPr>
          <w:rFonts w:asciiTheme="majorBidi" w:hAnsiTheme="majorBidi" w:cstheme="majorBidi"/>
          <w:sz w:val="24"/>
          <w:szCs w:val="24"/>
        </w:rPr>
        <w:t>We understand that this bid, together with your written acceptance thereof included in your notification of award, shall constitute a binding contract between us, until a formal contract is prepared and executed; and</w:t>
      </w:r>
    </w:p>
    <w:p w14:paraId="254B55F8" w14:textId="77777777" w:rsidR="006347C4" w:rsidRPr="0096059B" w:rsidRDefault="006347C4" w:rsidP="006347C4">
      <w:pPr>
        <w:pStyle w:val="ListParagraph"/>
        <w:numPr>
          <w:ilvl w:val="0"/>
          <w:numId w:val="9"/>
        </w:numPr>
        <w:spacing w:line="276" w:lineRule="auto"/>
        <w:rPr>
          <w:rFonts w:asciiTheme="majorBidi" w:hAnsiTheme="majorBidi" w:cstheme="majorBidi"/>
          <w:szCs w:val="24"/>
        </w:rPr>
      </w:pPr>
      <w:r w:rsidRPr="0096059B">
        <w:rPr>
          <w:rFonts w:asciiTheme="majorBidi" w:hAnsiTheme="majorBidi" w:cstheme="majorBidi"/>
          <w:szCs w:val="24"/>
        </w:rPr>
        <w:t>We understand that you are not bound to accept the lowest evaluated bid or any other bid that you may receive.</w:t>
      </w:r>
    </w:p>
    <w:p w14:paraId="37BA8D42" w14:textId="77777777" w:rsidR="006347C4" w:rsidRPr="0096059B" w:rsidRDefault="006347C4" w:rsidP="006347C4">
      <w:pPr>
        <w:pStyle w:val="ListParagraph"/>
        <w:numPr>
          <w:ilvl w:val="0"/>
          <w:numId w:val="9"/>
        </w:numPr>
        <w:spacing w:line="276" w:lineRule="auto"/>
        <w:rPr>
          <w:rFonts w:asciiTheme="majorBidi" w:hAnsiTheme="majorBidi" w:cstheme="majorBidi"/>
          <w:szCs w:val="24"/>
        </w:rPr>
      </w:pPr>
      <w:r w:rsidRPr="0096059B">
        <w:rPr>
          <w:rFonts w:asciiTheme="majorBidi" w:hAnsiTheme="majorBidi" w:cstheme="majorBidi"/>
          <w:color w:val="000000"/>
          <w:szCs w:val="24"/>
        </w:rPr>
        <w:t xml:space="preserve">We agree to permit </w:t>
      </w:r>
      <w:r w:rsidRPr="0096059B">
        <w:rPr>
          <w:rFonts w:asciiTheme="majorBidi" w:hAnsiTheme="majorBidi" w:cstheme="majorBidi"/>
          <w:szCs w:val="24"/>
        </w:rPr>
        <w:t xml:space="preserve">OFID </w:t>
      </w:r>
      <w:r w:rsidRPr="0096059B">
        <w:rPr>
          <w:rFonts w:asciiTheme="majorBidi" w:hAnsiTheme="majorBidi" w:cstheme="majorBidi"/>
          <w:color w:val="000000"/>
          <w:szCs w:val="24"/>
        </w:rPr>
        <w:t xml:space="preserve">or its representative to inspect our accounts and records and other documents relating to the bid submission and to have them audited by auditors appointed by OFID. </w:t>
      </w:r>
    </w:p>
    <w:p w14:paraId="00734896" w14:textId="77777777" w:rsidR="006347C4" w:rsidRPr="0096059B" w:rsidRDefault="006347C4" w:rsidP="006347C4">
      <w:pPr>
        <w:pStyle w:val="ListParagraph"/>
        <w:numPr>
          <w:ilvl w:val="0"/>
          <w:numId w:val="9"/>
        </w:numPr>
        <w:spacing w:line="276" w:lineRule="auto"/>
        <w:rPr>
          <w:rFonts w:asciiTheme="majorBidi" w:hAnsiTheme="majorBidi" w:cstheme="majorBidi"/>
          <w:szCs w:val="24"/>
        </w:rPr>
      </w:pPr>
      <w:r w:rsidRPr="0096059B">
        <w:rPr>
          <w:rFonts w:asciiTheme="majorBidi" w:hAnsiTheme="majorBidi" w:cstheme="majorBidi"/>
          <w:color w:val="000000"/>
          <w:szCs w:val="24"/>
        </w:rPr>
        <w:t>If</w:t>
      </w:r>
      <w:r w:rsidRPr="0096059B">
        <w:rPr>
          <w:rFonts w:asciiTheme="majorBidi" w:hAnsiTheme="majorBidi" w:cstheme="majorBidi"/>
          <w:szCs w:val="24"/>
        </w:rPr>
        <w:t xml:space="preserve"> our Bid is accepted, we commit to mobilizing key equipment and personnel in accordance with the requirements set forth in Section V (Employer’s Requirements) and our technical proposal, or as otherwise agreed with the Employer. </w:t>
      </w:r>
    </w:p>
    <w:p w14:paraId="5D1C6ABC" w14:textId="77777777" w:rsidR="006347C4" w:rsidRPr="0096059B" w:rsidRDefault="006347C4" w:rsidP="006347C4">
      <w:pPr>
        <w:pStyle w:val="ListParagraph"/>
        <w:numPr>
          <w:ilvl w:val="0"/>
          <w:numId w:val="9"/>
        </w:numPr>
        <w:spacing w:line="276" w:lineRule="auto"/>
        <w:rPr>
          <w:rFonts w:asciiTheme="majorBidi" w:hAnsiTheme="majorBidi" w:cstheme="majorBidi"/>
          <w:szCs w:val="24"/>
        </w:rPr>
      </w:pPr>
      <w:r w:rsidRPr="0096059B">
        <w:rPr>
          <w:rFonts w:asciiTheme="majorBidi" w:hAnsiTheme="majorBidi" w:cstheme="majorBidi"/>
          <w:szCs w:val="24"/>
        </w:rPr>
        <w:t>We hereby certify that we have taken steps to ensure that no person acting for us or on our behalf will engage in any type of fraud and corruption.</w:t>
      </w:r>
    </w:p>
    <w:p w14:paraId="32AAECE6" w14:textId="77777777" w:rsidR="006347C4" w:rsidRPr="0096059B" w:rsidRDefault="006347C4" w:rsidP="006347C4">
      <w:pPr>
        <w:pStyle w:val="ListParagraph"/>
        <w:numPr>
          <w:ilvl w:val="0"/>
          <w:numId w:val="9"/>
        </w:numPr>
        <w:spacing w:line="276" w:lineRule="auto"/>
        <w:rPr>
          <w:rFonts w:asciiTheme="majorBidi" w:hAnsiTheme="majorBidi" w:cstheme="majorBidi"/>
          <w:szCs w:val="24"/>
        </w:rPr>
      </w:pPr>
      <w:r w:rsidRPr="0096059B">
        <w:rPr>
          <w:rFonts w:asciiTheme="majorBidi" w:hAnsiTheme="majorBidi" w:cstheme="majorBidi"/>
          <w:color w:val="000000"/>
          <w:szCs w:val="24"/>
        </w:rPr>
        <w:t>If awarded the contract, the person named below shall act as Contractor’s Representative: …………………………………………………………………….</w:t>
      </w:r>
    </w:p>
    <w:p w14:paraId="624EF8F0" w14:textId="77777777" w:rsidR="006347C4" w:rsidRPr="0096059B" w:rsidRDefault="006347C4" w:rsidP="006347C4">
      <w:pPr>
        <w:pStyle w:val="ListParagraph"/>
        <w:spacing w:line="276" w:lineRule="auto"/>
        <w:rPr>
          <w:rFonts w:asciiTheme="majorBidi" w:hAnsiTheme="majorBidi" w:cstheme="majorBidi"/>
          <w:szCs w:val="24"/>
        </w:rPr>
      </w:pPr>
    </w:p>
    <w:p w14:paraId="0AB0F0AC" w14:textId="77777777" w:rsidR="006347C4" w:rsidRPr="0096059B" w:rsidRDefault="006347C4" w:rsidP="006347C4">
      <w:pPr>
        <w:pStyle w:val="ListParagraph"/>
        <w:spacing w:line="276" w:lineRule="auto"/>
        <w:ind w:left="900"/>
        <w:rPr>
          <w:rFonts w:asciiTheme="majorBidi" w:hAnsiTheme="majorBidi" w:cstheme="majorBidi"/>
          <w:szCs w:val="24"/>
        </w:rPr>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6347C4" w:rsidRPr="0096059B" w14:paraId="76DC356A" w14:textId="77777777" w:rsidTr="007C19CF">
        <w:trPr>
          <w:jc w:val="center"/>
        </w:trPr>
        <w:tc>
          <w:tcPr>
            <w:tcW w:w="2943" w:type="dxa"/>
            <w:shd w:val="clear" w:color="auto" w:fill="EFFFEF"/>
          </w:tcPr>
          <w:p w14:paraId="410DB606"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Signed:</w:t>
            </w:r>
          </w:p>
        </w:tc>
        <w:tc>
          <w:tcPr>
            <w:tcW w:w="7042" w:type="dxa"/>
            <w:shd w:val="clear" w:color="auto" w:fill="EFFFEF"/>
          </w:tcPr>
          <w:p w14:paraId="460CDF38"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 xml:space="preserve">insert signature of </w:t>
            </w:r>
            <w:proofErr w:type="spellStart"/>
            <w:r w:rsidRPr="0096059B">
              <w:rPr>
                <w:rFonts w:asciiTheme="majorBidi" w:hAnsiTheme="majorBidi" w:cstheme="majorBidi"/>
                <w:color w:val="000000"/>
                <w:szCs w:val="24"/>
              </w:rPr>
              <w:t>authorised</w:t>
            </w:r>
            <w:proofErr w:type="spellEnd"/>
            <w:r w:rsidRPr="0096059B">
              <w:rPr>
                <w:rFonts w:asciiTheme="majorBidi" w:hAnsiTheme="majorBidi" w:cstheme="majorBidi"/>
                <w:color w:val="000000"/>
                <w:szCs w:val="24"/>
              </w:rPr>
              <w:t xml:space="preserve"> person}</w:t>
            </w:r>
          </w:p>
        </w:tc>
      </w:tr>
      <w:tr w:rsidR="006347C4" w:rsidRPr="0096059B" w14:paraId="2359E9A2" w14:textId="77777777" w:rsidTr="007C19CF">
        <w:trPr>
          <w:jc w:val="center"/>
        </w:trPr>
        <w:tc>
          <w:tcPr>
            <w:tcW w:w="2943" w:type="dxa"/>
            <w:shd w:val="clear" w:color="auto" w:fill="EFFFEF"/>
          </w:tcPr>
          <w:p w14:paraId="78FA2E0C"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Name:</w:t>
            </w:r>
          </w:p>
        </w:tc>
        <w:tc>
          <w:tcPr>
            <w:tcW w:w="7042" w:type="dxa"/>
            <w:shd w:val="clear" w:color="auto" w:fill="EFFFEF"/>
          </w:tcPr>
          <w:p w14:paraId="30C57D05"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…{insert complete name of person signing}</w:t>
            </w:r>
          </w:p>
        </w:tc>
      </w:tr>
      <w:tr w:rsidR="006347C4" w:rsidRPr="0096059B" w14:paraId="1BE9E529" w14:textId="77777777" w:rsidTr="007C19CF">
        <w:trPr>
          <w:trHeight w:val="495"/>
          <w:jc w:val="center"/>
        </w:trPr>
        <w:tc>
          <w:tcPr>
            <w:tcW w:w="2943" w:type="dxa"/>
            <w:shd w:val="clear" w:color="auto" w:fill="EFFFEF"/>
          </w:tcPr>
          <w:p w14:paraId="4B64A3E6"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In the capacity of:</w:t>
            </w:r>
          </w:p>
        </w:tc>
        <w:tc>
          <w:tcPr>
            <w:tcW w:w="7042" w:type="dxa"/>
            <w:shd w:val="clear" w:color="auto" w:fill="EFFFEF"/>
          </w:tcPr>
          <w:p w14:paraId="6EF0834C"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…………….……….........{insert legal capacity of person signing}</w:t>
            </w:r>
          </w:p>
        </w:tc>
      </w:tr>
      <w:tr w:rsidR="006347C4" w:rsidRPr="0096059B" w14:paraId="4A87EAFE" w14:textId="77777777" w:rsidTr="007C19CF">
        <w:trPr>
          <w:trHeight w:val="918"/>
          <w:jc w:val="center"/>
        </w:trPr>
        <w:tc>
          <w:tcPr>
            <w:tcW w:w="2943" w:type="dxa"/>
            <w:shd w:val="clear" w:color="auto" w:fill="EFFFEF"/>
          </w:tcPr>
          <w:p w14:paraId="770914C2"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Duly authorized to sign the tender for and on behalf of</w:t>
            </w:r>
          </w:p>
        </w:tc>
        <w:tc>
          <w:tcPr>
            <w:tcW w:w="7042" w:type="dxa"/>
            <w:shd w:val="clear" w:color="auto" w:fill="EFFFEF"/>
          </w:tcPr>
          <w:p w14:paraId="326E3F87"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jc w:val="center"/>
              <w:rPr>
                <w:rFonts w:asciiTheme="majorBidi" w:hAnsiTheme="majorBidi" w:cstheme="majorBidi"/>
                <w:color w:val="000000"/>
                <w:szCs w:val="24"/>
              </w:rPr>
            </w:pPr>
            <w:r w:rsidRPr="0096059B">
              <w:rPr>
                <w:rFonts w:asciiTheme="majorBidi" w:hAnsiTheme="majorBidi" w:cstheme="majorBidi"/>
                <w:color w:val="000000"/>
                <w:szCs w:val="24"/>
              </w:rPr>
              <w:b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…………….{insert complete name of Tenderer and Company stamp}</w:t>
            </w:r>
          </w:p>
        </w:tc>
      </w:tr>
      <w:tr w:rsidR="006347C4" w:rsidRPr="0096059B" w14:paraId="347DC024" w14:textId="77777777" w:rsidTr="007C19CF">
        <w:trPr>
          <w:jc w:val="center"/>
        </w:trPr>
        <w:tc>
          <w:tcPr>
            <w:tcW w:w="2943" w:type="dxa"/>
            <w:shd w:val="clear" w:color="auto" w:fill="EFFFEF"/>
          </w:tcPr>
          <w:p w14:paraId="5B4F0104"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Date:</w:t>
            </w:r>
          </w:p>
        </w:tc>
        <w:tc>
          <w:tcPr>
            <w:tcW w:w="7042" w:type="dxa"/>
            <w:shd w:val="clear" w:color="auto" w:fill="EFFFEF"/>
          </w:tcPr>
          <w:p w14:paraId="00E6E221" w14:textId="77777777" w:rsidR="006347C4" w:rsidRPr="0096059B" w:rsidRDefault="006347C4" w:rsidP="007C19CF">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 day of ……….…………</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 xml:space="preserve">  …………. {DD/MM/YY}</w:t>
            </w:r>
          </w:p>
        </w:tc>
      </w:tr>
    </w:tbl>
    <w:p w14:paraId="5740E8BD" w14:textId="77777777" w:rsidR="006347C4" w:rsidRPr="0096059B" w:rsidRDefault="006347C4" w:rsidP="006347C4">
      <w:pPr>
        <w:tabs>
          <w:tab w:val="right" w:pos="9000"/>
        </w:tabs>
        <w:spacing w:line="276" w:lineRule="auto"/>
        <w:rPr>
          <w:rFonts w:asciiTheme="majorBidi" w:hAnsiTheme="majorBidi" w:cstheme="majorBidi"/>
          <w:sz w:val="24"/>
          <w:szCs w:val="24"/>
        </w:rPr>
      </w:pPr>
    </w:p>
    <w:p w14:paraId="702D80D2" w14:textId="77777777" w:rsidR="006347C4" w:rsidRPr="0096059B" w:rsidRDefault="006347C4" w:rsidP="006347C4">
      <w:pPr>
        <w:tabs>
          <w:tab w:val="right" w:pos="9000"/>
        </w:tabs>
        <w:spacing w:line="276" w:lineRule="auto"/>
        <w:rPr>
          <w:rFonts w:asciiTheme="majorBidi" w:hAnsiTheme="majorBidi" w:cstheme="majorBidi"/>
          <w:sz w:val="24"/>
          <w:szCs w:val="24"/>
        </w:rPr>
      </w:pPr>
      <w:r w:rsidRPr="0096059B">
        <w:rPr>
          <w:rFonts w:asciiTheme="majorBidi" w:hAnsiTheme="majorBidi" w:cstheme="majorBidi"/>
          <w:b/>
          <w:bCs/>
          <w:iCs/>
          <w:sz w:val="24"/>
          <w:szCs w:val="24"/>
        </w:rPr>
        <w:t>*</w:t>
      </w:r>
      <w:r w:rsidRPr="0096059B">
        <w:rPr>
          <w:rFonts w:asciiTheme="majorBidi" w:hAnsiTheme="majorBidi" w:cstheme="majorBidi"/>
          <w:sz w:val="24"/>
          <w:szCs w:val="24"/>
        </w:rPr>
        <w:t>: In the case of the Bid submitted by joint venture specify the name of the Joint Venture as Bidder</w:t>
      </w:r>
    </w:p>
    <w:p w14:paraId="47579B38" w14:textId="1CB3FEDD" w:rsidR="002E2661" w:rsidRPr="0096059B" w:rsidRDefault="006347C4" w:rsidP="006347C4">
      <w:pPr>
        <w:pStyle w:val="ListParagraph"/>
        <w:numPr>
          <w:ilvl w:val="0"/>
          <w:numId w:val="9"/>
        </w:numPr>
        <w:tabs>
          <w:tab w:val="right" w:pos="9000"/>
        </w:tabs>
        <w:spacing w:line="276" w:lineRule="auto"/>
        <w:rPr>
          <w:rFonts w:asciiTheme="majorBidi" w:hAnsiTheme="majorBidi" w:cstheme="majorBidi"/>
          <w:szCs w:val="24"/>
        </w:rPr>
      </w:pPr>
      <w:r w:rsidRPr="0096059B">
        <w:rPr>
          <w:rFonts w:asciiTheme="majorBidi" w:hAnsiTheme="majorBidi" w:cstheme="majorBidi"/>
          <w:bCs/>
          <w:iCs/>
          <w:szCs w:val="24"/>
        </w:rPr>
        <w:t>**: Person signing the Bid shall have the power of attorney given by the Bidder to be attached with the Bid</w:t>
      </w:r>
    </w:p>
    <w:p w14:paraId="0D27A20F" w14:textId="77777777" w:rsidR="007017A0" w:rsidRPr="0096059B" w:rsidRDefault="007017A0" w:rsidP="0096059B">
      <w:pPr>
        <w:tabs>
          <w:tab w:val="right" w:pos="9000"/>
        </w:tabs>
        <w:spacing w:line="276" w:lineRule="auto"/>
        <w:jc w:val="both"/>
        <w:rPr>
          <w:rFonts w:asciiTheme="majorBidi" w:hAnsiTheme="majorBidi" w:cstheme="majorBidi"/>
          <w:sz w:val="24"/>
          <w:szCs w:val="24"/>
        </w:rPr>
      </w:pPr>
    </w:p>
    <w:p w14:paraId="1B56BC60" w14:textId="77777777" w:rsidR="007017A0" w:rsidRPr="0096059B" w:rsidRDefault="007017A0" w:rsidP="0096059B">
      <w:pPr>
        <w:tabs>
          <w:tab w:val="right" w:pos="9000"/>
        </w:tabs>
        <w:spacing w:line="276" w:lineRule="auto"/>
        <w:ind w:left="540"/>
        <w:contextualSpacing/>
        <w:jc w:val="both"/>
        <w:rPr>
          <w:rFonts w:asciiTheme="majorBidi" w:hAnsiTheme="majorBidi" w:cstheme="majorBidi"/>
          <w:sz w:val="24"/>
          <w:szCs w:val="24"/>
        </w:rPr>
      </w:pPr>
    </w:p>
    <w:p w14:paraId="41AFB39A" w14:textId="77777777" w:rsidR="007017A0" w:rsidRPr="0096059B" w:rsidRDefault="007017A0" w:rsidP="0096059B">
      <w:pPr>
        <w:tabs>
          <w:tab w:val="right" w:pos="9000"/>
        </w:tabs>
        <w:spacing w:line="276" w:lineRule="auto"/>
        <w:ind w:left="540"/>
        <w:contextualSpacing/>
        <w:jc w:val="both"/>
        <w:rPr>
          <w:rFonts w:asciiTheme="majorBidi" w:hAnsiTheme="majorBidi" w:cstheme="majorBidi"/>
          <w:sz w:val="24"/>
          <w:szCs w:val="24"/>
        </w:rPr>
      </w:pPr>
    </w:p>
    <w:p w14:paraId="246C4A17" w14:textId="77777777" w:rsidR="007017A0" w:rsidRPr="0096059B" w:rsidRDefault="007017A0" w:rsidP="0096059B">
      <w:pPr>
        <w:pStyle w:val="ListParagraph"/>
        <w:spacing w:line="276" w:lineRule="auto"/>
        <w:rPr>
          <w:rFonts w:asciiTheme="majorBidi" w:hAnsiTheme="majorBidi" w:cstheme="majorBidi"/>
          <w:szCs w:val="24"/>
        </w:rPr>
      </w:pPr>
    </w:p>
    <w:p w14:paraId="4DED4790" w14:textId="40452074" w:rsidR="007017A0" w:rsidRDefault="007017A0" w:rsidP="007017A0">
      <w:pPr>
        <w:tabs>
          <w:tab w:val="right" w:pos="9000"/>
        </w:tabs>
        <w:spacing w:line="276" w:lineRule="auto"/>
        <w:rPr>
          <w:rFonts w:asciiTheme="majorBidi" w:hAnsiTheme="majorBidi" w:cstheme="majorBidi"/>
          <w:sz w:val="24"/>
          <w:szCs w:val="24"/>
        </w:rPr>
      </w:pPr>
    </w:p>
    <w:p w14:paraId="5AE4EECA"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0" w:name="_Toc163966135"/>
      <w:bookmarkStart w:id="391" w:name="_Toc112140941"/>
      <w:r w:rsidRPr="009D4AE7">
        <w:rPr>
          <w:rFonts w:asciiTheme="majorBidi" w:hAnsiTheme="majorBidi" w:cstheme="majorBidi"/>
          <w:sz w:val="32"/>
          <w:szCs w:val="32"/>
          <w:lang w:val="en-US"/>
        </w:rPr>
        <w:t>Bill of Quantities</w:t>
      </w:r>
      <w:bookmarkEnd w:id="390"/>
      <w:bookmarkEnd w:id="391"/>
      <w:r w:rsidRPr="009D4AE7">
        <w:rPr>
          <w:rFonts w:asciiTheme="majorBidi" w:hAnsiTheme="majorBidi" w:cstheme="majorBidi"/>
          <w:sz w:val="32"/>
          <w:szCs w:val="32"/>
          <w:lang w:val="en-US"/>
        </w:rPr>
        <w:t xml:space="preserve"> </w:t>
      </w:r>
    </w:p>
    <w:p w14:paraId="1BA9B119" w14:textId="77777777" w:rsidR="009E1D07" w:rsidRPr="004B138B" w:rsidRDefault="009E1D07" w:rsidP="009E1D07">
      <w:pPr>
        <w:tabs>
          <w:tab w:val="left" w:pos="5238"/>
          <w:tab w:val="left" w:pos="5474"/>
          <w:tab w:val="left" w:pos="9468"/>
        </w:tabs>
        <w:spacing w:line="276" w:lineRule="auto"/>
        <w:jc w:val="center"/>
        <w:rPr>
          <w:rFonts w:asciiTheme="majorBidi" w:hAnsiTheme="majorBidi" w:cstheme="majorBidi"/>
          <w:b/>
          <w:bCs/>
          <w:i/>
          <w:iCs/>
          <w:sz w:val="40"/>
          <w:szCs w:val="40"/>
        </w:rPr>
      </w:pPr>
    </w:p>
    <w:p w14:paraId="57FBCD45" w14:textId="77777777" w:rsidR="009E1D07" w:rsidRPr="0096059B" w:rsidRDefault="009E1D07" w:rsidP="009E1D07">
      <w:pPr>
        <w:pStyle w:val="SectionVHeading2"/>
        <w:spacing w:line="276" w:lineRule="auto"/>
        <w:rPr>
          <w:rFonts w:asciiTheme="majorBidi" w:hAnsiTheme="majorBidi" w:cstheme="majorBidi"/>
          <w:b w:val="0"/>
          <w:bCs/>
          <w:sz w:val="24"/>
          <w:szCs w:val="24"/>
        </w:rPr>
      </w:pPr>
      <w:r w:rsidRPr="009D4AE7">
        <w:rPr>
          <w:rFonts w:asciiTheme="majorBidi" w:hAnsiTheme="majorBidi" w:cstheme="majorBidi"/>
          <w:sz w:val="32"/>
          <w:szCs w:val="32"/>
          <w:lang w:val="en-US"/>
        </w:rPr>
        <w:t>(Please refer to the BOQ sheets provided)</w:t>
      </w:r>
      <w:r w:rsidRPr="0096059B">
        <w:rPr>
          <w:rFonts w:asciiTheme="majorBidi" w:hAnsiTheme="majorBidi" w:cstheme="majorBidi"/>
          <w:bCs/>
          <w:sz w:val="24"/>
          <w:szCs w:val="24"/>
        </w:rPr>
        <w:br w:type="page"/>
      </w:r>
    </w:p>
    <w:p w14:paraId="71FEAAF4"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2" w:name="_Toc112140942"/>
      <w:r w:rsidRPr="009D4AE7">
        <w:rPr>
          <w:rFonts w:asciiTheme="majorBidi" w:hAnsiTheme="majorBidi" w:cstheme="majorBidi"/>
          <w:sz w:val="32"/>
          <w:szCs w:val="32"/>
          <w:lang w:val="en-US"/>
        </w:rPr>
        <w:lastRenderedPageBreak/>
        <w:t xml:space="preserve">Schedule of Daywork Rates:  1. </w:t>
      </w:r>
      <w:proofErr w:type="spellStart"/>
      <w:r w:rsidRPr="009D4AE7">
        <w:rPr>
          <w:rFonts w:asciiTheme="majorBidi" w:hAnsiTheme="majorBidi" w:cstheme="majorBidi"/>
          <w:sz w:val="32"/>
          <w:szCs w:val="32"/>
          <w:lang w:val="en-US"/>
        </w:rPr>
        <w:t>Labour</w:t>
      </w:r>
      <w:bookmarkEnd w:id="392"/>
      <w:proofErr w:type="spellEnd"/>
    </w:p>
    <w:tbl>
      <w:tblPr>
        <w:tblW w:w="9168" w:type="dxa"/>
        <w:tblInd w:w="120" w:type="dxa"/>
        <w:tblLayout w:type="fixed"/>
        <w:tblLook w:val="0000" w:firstRow="0" w:lastRow="0" w:firstColumn="0" w:lastColumn="0" w:noHBand="0" w:noVBand="0"/>
      </w:tblPr>
      <w:tblGrid>
        <w:gridCol w:w="1080"/>
        <w:gridCol w:w="4032"/>
        <w:gridCol w:w="864"/>
        <w:gridCol w:w="1080"/>
        <w:gridCol w:w="936"/>
        <w:gridCol w:w="1176"/>
      </w:tblGrid>
      <w:tr w:rsidR="009E1D07" w:rsidRPr="0096059B" w14:paraId="011E2A5D" w14:textId="77777777" w:rsidTr="002E2661">
        <w:tc>
          <w:tcPr>
            <w:tcW w:w="1080" w:type="dxa"/>
            <w:tcBorders>
              <w:top w:val="double" w:sz="6" w:space="0" w:color="auto"/>
              <w:left w:val="double" w:sz="6" w:space="0" w:color="auto"/>
              <w:bottom w:val="single" w:sz="6" w:space="0" w:color="auto"/>
            </w:tcBorders>
            <w:shd w:val="clear" w:color="auto" w:fill="D9D9D9" w:themeFill="background1" w:themeFillShade="D9"/>
          </w:tcPr>
          <w:p w14:paraId="51F13924"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E2A0680"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1D482FF9"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75652444"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442D497A"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868A211"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96059B" w14:paraId="2D3C01C9" w14:textId="77777777" w:rsidTr="002E2661">
        <w:tc>
          <w:tcPr>
            <w:tcW w:w="1080" w:type="dxa"/>
            <w:tcBorders>
              <w:top w:val="single" w:sz="6" w:space="0" w:color="auto"/>
              <w:left w:val="double" w:sz="6" w:space="0" w:color="auto"/>
            </w:tcBorders>
          </w:tcPr>
          <w:p w14:paraId="7D4BF07F"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single" w:sz="6" w:space="0" w:color="auto"/>
              <w:left w:val="dotted" w:sz="4" w:space="0" w:color="auto"/>
              <w:right w:val="dotted" w:sz="4" w:space="0" w:color="auto"/>
            </w:tcBorders>
          </w:tcPr>
          <w:p w14:paraId="6556399D"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single" w:sz="6" w:space="0" w:color="auto"/>
              <w:left w:val="nil"/>
            </w:tcBorders>
          </w:tcPr>
          <w:p w14:paraId="37ED1C9E"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single" w:sz="6" w:space="0" w:color="auto"/>
              <w:left w:val="dotted" w:sz="4" w:space="0" w:color="auto"/>
              <w:right w:val="dotted" w:sz="4" w:space="0" w:color="auto"/>
            </w:tcBorders>
          </w:tcPr>
          <w:p w14:paraId="1E6FB869"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single" w:sz="6" w:space="0" w:color="auto"/>
              <w:left w:val="dotted" w:sz="4" w:space="0" w:color="auto"/>
              <w:right w:val="dotted" w:sz="4" w:space="0" w:color="auto"/>
            </w:tcBorders>
          </w:tcPr>
          <w:p w14:paraId="3F0253E9"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single" w:sz="6" w:space="0" w:color="auto"/>
              <w:left w:val="nil"/>
              <w:right w:val="double" w:sz="6" w:space="0" w:color="auto"/>
            </w:tcBorders>
          </w:tcPr>
          <w:p w14:paraId="5759DB39"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7E496A84" w14:textId="77777777" w:rsidTr="002E2661">
        <w:tc>
          <w:tcPr>
            <w:tcW w:w="1080" w:type="dxa"/>
            <w:tcBorders>
              <w:top w:val="dotted" w:sz="4" w:space="0" w:color="auto"/>
              <w:left w:val="double" w:sz="6" w:space="0" w:color="auto"/>
              <w:bottom w:val="dotted" w:sz="4" w:space="0" w:color="auto"/>
            </w:tcBorders>
          </w:tcPr>
          <w:p w14:paraId="721D3AF5"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666BB905"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DA5E3EF"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0262FF9"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40B4FBB"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40FE7E8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1F847255" w14:textId="77777777" w:rsidTr="002E2661">
        <w:tc>
          <w:tcPr>
            <w:tcW w:w="1080" w:type="dxa"/>
            <w:tcBorders>
              <w:left w:val="double" w:sz="6" w:space="0" w:color="auto"/>
            </w:tcBorders>
          </w:tcPr>
          <w:p w14:paraId="618849DB"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48632CC"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6B578696"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17D31777"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1837E429"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3338A7A7"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6549C6E8" w14:textId="77777777" w:rsidTr="002E2661">
        <w:tc>
          <w:tcPr>
            <w:tcW w:w="1080" w:type="dxa"/>
            <w:tcBorders>
              <w:top w:val="dotted" w:sz="4" w:space="0" w:color="auto"/>
              <w:left w:val="double" w:sz="6" w:space="0" w:color="auto"/>
              <w:bottom w:val="dotted" w:sz="4" w:space="0" w:color="auto"/>
            </w:tcBorders>
          </w:tcPr>
          <w:p w14:paraId="3722F75A"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537814AE"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BE4103"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DD0D5D9"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2FA8C3CB"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786C140A"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22EEF9CF" w14:textId="77777777" w:rsidTr="002E2661">
        <w:tc>
          <w:tcPr>
            <w:tcW w:w="1080" w:type="dxa"/>
            <w:tcBorders>
              <w:left w:val="double" w:sz="6" w:space="0" w:color="auto"/>
            </w:tcBorders>
          </w:tcPr>
          <w:p w14:paraId="5A60951C"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645436A"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6A381717"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04DAC88B"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584C2149"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7BA5CE79"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0A0CCC3C" w14:textId="77777777" w:rsidTr="002E2661">
        <w:tc>
          <w:tcPr>
            <w:tcW w:w="1080" w:type="dxa"/>
            <w:tcBorders>
              <w:top w:val="dotted" w:sz="4" w:space="0" w:color="auto"/>
              <w:left w:val="double" w:sz="6" w:space="0" w:color="auto"/>
              <w:bottom w:val="dotted" w:sz="4" w:space="0" w:color="auto"/>
            </w:tcBorders>
          </w:tcPr>
          <w:p w14:paraId="44F24BCC"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E52A388"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3586AC0"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204397E"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71E6647"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34465A8E"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27DB4FBB" w14:textId="77777777" w:rsidTr="002E2661">
        <w:tc>
          <w:tcPr>
            <w:tcW w:w="1080" w:type="dxa"/>
            <w:tcBorders>
              <w:left w:val="double" w:sz="6" w:space="0" w:color="auto"/>
            </w:tcBorders>
          </w:tcPr>
          <w:p w14:paraId="2803DAB0"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36E950F4"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2FD37144"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5DAD0243"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513CA5E5"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1EB52F11"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708C261A" w14:textId="77777777" w:rsidTr="002E2661">
        <w:tc>
          <w:tcPr>
            <w:tcW w:w="1080" w:type="dxa"/>
            <w:tcBorders>
              <w:top w:val="dotted" w:sz="4" w:space="0" w:color="auto"/>
              <w:left w:val="double" w:sz="6" w:space="0" w:color="auto"/>
              <w:bottom w:val="dotted" w:sz="4" w:space="0" w:color="auto"/>
            </w:tcBorders>
          </w:tcPr>
          <w:p w14:paraId="238E8763"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DEC9B43"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90D18F4"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36832AA6"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6107EC42"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07FF8489"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490C15F4" w14:textId="77777777" w:rsidTr="002E2661">
        <w:tc>
          <w:tcPr>
            <w:tcW w:w="1080" w:type="dxa"/>
            <w:tcBorders>
              <w:left w:val="double" w:sz="6" w:space="0" w:color="auto"/>
            </w:tcBorders>
          </w:tcPr>
          <w:p w14:paraId="4B9EA556"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2039B1AE"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60622717"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3082971D"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1CEC13BF"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27BE428E"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34F994BE" w14:textId="77777777" w:rsidTr="002E2661">
        <w:tc>
          <w:tcPr>
            <w:tcW w:w="1080" w:type="dxa"/>
            <w:tcBorders>
              <w:top w:val="dotted" w:sz="4" w:space="0" w:color="auto"/>
              <w:left w:val="double" w:sz="6" w:space="0" w:color="auto"/>
              <w:bottom w:val="dotted" w:sz="4" w:space="0" w:color="auto"/>
            </w:tcBorders>
          </w:tcPr>
          <w:p w14:paraId="6FB31FB5"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5D45C70"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EEB0DEC"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1A8223C1"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DA250E6"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27063A5C"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5D489046" w14:textId="77777777" w:rsidTr="002E2661">
        <w:tc>
          <w:tcPr>
            <w:tcW w:w="1080" w:type="dxa"/>
            <w:tcBorders>
              <w:left w:val="double" w:sz="6" w:space="0" w:color="auto"/>
            </w:tcBorders>
          </w:tcPr>
          <w:p w14:paraId="65CC1523"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6153D0EE"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678325E8"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2D522141"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42D28AA3"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221D68C2"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09980F0B" w14:textId="77777777" w:rsidTr="002E2661">
        <w:tc>
          <w:tcPr>
            <w:tcW w:w="1080" w:type="dxa"/>
            <w:tcBorders>
              <w:top w:val="dotted" w:sz="4" w:space="0" w:color="auto"/>
              <w:left w:val="double" w:sz="6" w:space="0" w:color="auto"/>
              <w:bottom w:val="dotted" w:sz="4" w:space="0" w:color="auto"/>
            </w:tcBorders>
          </w:tcPr>
          <w:p w14:paraId="43D3B74E"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C2BF810"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2DD857A7"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FA77357"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3600A9FF"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528669DC"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132DBD40" w14:textId="77777777" w:rsidTr="002E2661">
        <w:tc>
          <w:tcPr>
            <w:tcW w:w="1080" w:type="dxa"/>
            <w:tcBorders>
              <w:top w:val="dotted" w:sz="4" w:space="0" w:color="auto"/>
              <w:left w:val="double" w:sz="6" w:space="0" w:color="auto"/>
              <w:bottom w:val="dotted" w:sz="4" w:space="0" w:color="auto"/>
            </w:tcBorders>
          </w:tcPr>
          <w:p w14:paraId="2985BE9D"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AEE478F"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23BE71A"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F1DCC73"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3539494B"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1BDA347"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78A22B28" w14:textId="77777777" w:rsidTr="002E2661">
        <w:tc>
          <w:tcPr>
            <w:tcW w:w="1080" w:type="dxa"/>
            <w:tcBorders>
              <w:top w:val="dotted" w:sz="4" w:space="0" w:color="auto"/>
              <w:left w:val="double" w:sz="6" w:space="0" w:color="auto"/>
              <w:bottom w:val="dotted" w:sz="4" w:space="0" w:color="auto"/>
            </w:tcBorders>
          </w:tcPr>
          <w:p w14:paraId="5CC20DCD"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B984B3D"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3C8B2DDD"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426B54CC"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AA0E3F6"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95623A3"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2F7A8E26" w14:textId="77777777" w:rsidTr="002E2661">
        <w:tc>
          <w:tcPr>
            <w:tcW w:w="1080" w:type="dxa"/>
            <w:tcBorders>
              <w:top w:val="dotted" w:sz="4" w:space="0" w:color="auto"/>
              <w:left w:val="double" w:sz="6" w:space="0" w:color="auto"/>
              <w:bottom w:val="dotted" w:sz="4" w:space="0" w:color="auto"/>
            </w:tcBorders>
          </w:tcPr>
          <w:p w14:paraId="005EA2FC"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99F3DFE"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D1A05B3"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6A5996BE"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9F8D476"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29FB79C0"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445B54C3" w14:textId="77777777" w:rsidTr="002E2661">
        <w:tc>
          <w:tcPr>
            <w:tcW w:w="1080" w:type="dxa"/>
            <w:tcBorders>
              <w:top w:val="dotted" w:sz="4" w:space="0" w:color="auto"/>
              <w:left w:val="double" w:sz="6" w:space="0" w:color="auto"/>
              <w:bottom w:val="dotted" w:sz="4" w:space="0" w:color="auto"/>
            </w:tcBorders>
          </w:tcPr>
          <w:p w14:paraId="0BAC01A7"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60C81FD5"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87A291C"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188053F"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5A3DEEEB"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5038D95"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05BA7852" w14:textId="77777777" w:rsidTr="002E2661">
        <w:tc>
          <w:tcPr>
            <w:tcW w:w="1080" w:type="dxa"/>
            <w:tcBorders>
              <w:top w:val="single" w:sz="6" w:space="0" w:color="auto"/>
              <w:left w:val="double" w:sz="6" w:space="0" w:color="auto"/>
            </w:tcBorders>
          </w:tcPr>
          <w:p w14:paraId="7ECF8930" w14:textId="77777777" w:rsidR="009E1D07" w:rsidRPr="004B138B" w:rsidRDefault="009E1D07" w:rsidP="002E2661">
            <w:pPr>
              <w:spacing w:line="276" w:lineRule="auto"/>
              <w:rPr>
                <w:rFonts w:asciiTheme="majorBidi" w:hAnsiTheme="majorBidi" w:cstheme="majorBidi"/>
                <w:sz w:val="23"/>
                <w:szCs w:val="23"/>
              </w:rPr>
            </w:pPr>
          </w:p>
        </w:tc>
        <w:tc>
          <w:tcPr>
            <w:tcW w:w="6912" w:type="dxa"/>
            <w:gridSpan w:val="4"/>
            <w:tcBorders>
              <w:top w:val="single" w:sz="6" w:space="0" w:color="auto"/>
              <w:left w:val="nil"/>
            </w:tcBorders>
          </w:tcPr>
          <w:p w14:paraId="7ACEFA28" w14:textId="77777777" w:rsidR="009E1D07" w:rsidRPr="004B138B" w:rsidRDefault="009E1D07" w:rsidP="002E2661">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Subtotal</w:t>
            </w:r>
          </w:p>
        </w:tc>
        <w:tc>
          <w:tcPr>
            <w:tcW w:w="1176" w:type="dxa"/>
            <w:tcBorders>
              <w:top w:val="single" w:sz="6" w:space="0" w:color="auto"/>
              <w:right w:val="double" w:sz="6" w:space="0" w:color="auto"/>
            </w:tcBorders>
          </w:tcPr>
          <w:p w14:paraId="715FDD52"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6E185ED4" w14:textId="77777777" w:rsidTr="002E2661">
        <w:tc>
          <w:tcPr>
            <w:tcW w:w="1080" w:type="dxa"/>
            <w:tcBorders>
              <w:top w:val="dotted" w:sz="4" w:space="0" w:color="auto"/>
              <w:left w:val="double" w:sz="6" w:space="0" w:color="auto"/>
              <w:bottom w:val="dotted" w:sz="4" w:space="0" w:color="auto"/>
            </w:tcBorders>
          </w:tcPr>
          <w:p w14:paraId="5DA69A0F" w14:textId="77777777" w:rsidR="009E1D07" w:rsidRPr="004B138B" w:rsidRDefault="009E1D07" w:rsidP="002E2661">
            <w:pPr>
              <w:spacing w:line="276" w:lineRule="auto"/>
              <w:rPr>
                <w:rFonts w:asciiTheme="majorBidi" w:hAnsiTheme="majorBidi" w:cstheme="majorBidi"/>
                <w:sz w:val="23"/>
                <w:szCs w:val="23"/>
              </w:rPr>
            </w:pPr>
            <w:r w:rsidRPr="004B138B">
              <w:rPr>
                <w:rFonts w:asciiTheme="majorBidi" w:hAnsiTheme="majorBidi" w:cstheme="majorBidi"/>
                <w:sz w:val="23"/>
                <w:szCs w:val="23"/>
              </w:rPr>
              <w:t>D122</w:t>
            </w:r>
          </w:p>
        </w:tc>
        <w:tc>
          <w:tcPr>
            <w:tcW w:w="5976" w:type="dxa"/>
            <w:gridSpan w:val="3"/>
            <w:tcBorders>
              <w:top w:val="dotted" w:sz="4" w:space="0" w:color="auto"/>
              <w:left w:val="dotted" w:sz="4" w:space="0" w:color="auto"/>
              <w:bottom w:val="dotted" w:sz="4" w:space="0" w:color="auto"/>
              <w:right w:val="dotted" w:sz="4" w:space="0" w:color="auto"/>
            </w:tcBorders>
          </w:tcPr>
          <w:p w14:paraId="5B711B19" w14:textId="77777777" w:rsidR="009E1D07" w:rsidRPr="004B138B" w:rsidRDefault="009E1D07" w:rsidP="00586DCF">
            <w:pPr>
              <w:tabs>
                <w:tab w:val="left" w:pos="1050"/>
              </w:tabs>
              <w:spacing w:line="276" w:lineRule="auto"/>
              <w:jc w:val="both"/>
              <w:rPr>
                <w:rFonts w:asciiTheme="majorBidi" w:hAnsiTheme="majorBidi" w:cstheme="majorBidi"/>
                <w:sz w:val="23"/>
                <w:szCs w:val="23"/>
              </w:rPr>
            </w:pPr>
            <w:r w:rsidRPr="004B138B">
              <w:rPr>
                <w:rFonts w:asciiTheme="majorBidi" w:hAnsiTheme="majorBidi" w:cstheme="majorBidi"/>
                <w:sz w:val="23"/>
                <w:szCs w:val="23"/>
              </w:rPr>
              <w:t xml:space="preserve">Allow </w:t>
            </w:r>
            <w:r w:rsidRPr="004B138B">
              <w:rPr>
                <w:rFonts w:asciiTheme="majorBidi" w:hAnsiTheme="majorBidi" w:cstheme="majorBidi"/>
                <w:sz w:val="23"/>
                <w:szCs w:val="23"/>
                <w:u w:val="single"/>
              </w:rPr>
              <w:tab/>
            </w:r>
            <w:proofErr w:type="spellStart"/>
            <w:r w:rsidRPr="004B138B">
              <w:rPr>
                <w:rFonts w:asciiTheme="majorBidi" w:hAnsiTheme="majorBidi" w:cstheme="majorBidi"/>
                <w:sz w:val="23"/>
                <w:szCs w:val="23"/>
              </w:rPr>
              <w:t>percent</w:t>
            </w:r>
            <w:r w:rsidRPr="004B138B">
              <w:rPr>
                <w:rFonts w:asciiTheme="majorBidi" w:hAnsiTheme="majorBidi" w:cstheme="majorBidi"/>
                <w:sz w:val="23"/>
                <w:szCs w:val="23"/>
                <w:vertAlign w:val="superscript"/>
              </w:rPr>
              <w:t>a</w:t>
            </w:r>
            <w:proofErr w:type="spellEnd"/>
            <w:r w:rsidRPr="004B138B">
              <w:rPr>
                <w:rFonts w:asciiTheme="majorBidi" w:hAnsiTheme="majorBidi" w:cstheme="majorBidi"/>
                <w:sz w:val="23"/>
                <w:szCs w:val="23"/>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D296C45"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bottom w:val="dotted" w:sz="4" w:space="0" w:color="auto"/>
              <w:right w:val="double" w:sz="6" w:space="0" w:color="auto"/>
            </w:tcBorders>
          </w:tcPr>
          <w:p w14:paraId="592B52E7"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25C70C4C" w14:textId="77777777" w:rsidTr="002E2661">
        <w:tc>
          <w:tcPr>
            <w:tcW w:w="1080" w:type="dxa"/>
            <w:tcBorders>
              <w:left w:val="double" w:sz="6" w:space="0" w:color="auto"/>
            </w:tcBorders>
          </w:tcPr>
          <w:p w14:paraId="37FACEF9"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nil"/>
            </w:tcBorders>
          </w:tcPr>
          <w:p w14:paraId="2BE2E5EC" w14:textId="77777777" w:rsidR="009E1D07" w:rsidRPr="004B138B" w:rsidRDefault="009E1D07" w:rsidP="002E2661">
            <w:pPr>
              <w:spacing w:line="276" w:lineRule="auto"/>
              <w:rPr>
                <w:rFonts w:asciiTheme="majorBidi" w:hAnsiTheme="majorBidi" w:cstheme="majorBidi"/>
                <w:sz w:val="23"/>
                <w:szCs w:val="23"/>
              </w:rPr>
            </w:pPr>
          </w:p>
        </w:tc>
        <w:tc>
          <w:tcPr>
            <w:tcW w:w="864" w:type="dxa"/>
          </w:tcPr>
          <w:p w14:paraId="3A9B62CE" w14:textId="77777777" w:rsidR="009E1D07" w:rsidRPr="004B138B" w:rsidRDefault="009E1D07" w:rsidP="002E2661">
            <w:pPr>
              <w:spacing w:line="276" w:lineRule="auto"/>
              <w:rPr>
                <w:rFonts w:asciiTheme="majorBidi" w:hAnsiTheme="majorBidi" w:cstheme="majorBidi"/>
                <w:sz w:val="23"/>
                <w:szCs w:val="23"/>
              </w:rPr>
            </w:pPr>
          </w:p>
        </w:tc>
        <w:tc>
          <w:tcPr>
            <w:tcW w:w="1080" w:type="dxa"/>
          </w:tcPr>
          <w:p w14:paraId="762A4B07" w14:textId="77777777" w:rsidR="009E1D07" w:rsidRPr="004B138B" w:rsidRDefault="009E1D07" w:rsidP="002E2661">
            <w:pPr>
              <w:spacing w:line="276" w:lineRule="auto"/>
              <w:rPr>
                <w:rFonts w:asciiTheme="majorBidi" w:hAnsiTheme="majorBidi" w:cstheme="majorBidi"/>
                <w:sz w:val="23"/>
                <w:szCs w:val="23"/>
              </w:rPr>
            </w:pPr>
          </w:p>
        </w:tc>
        <w:tc>
          <w:tcPr>
            <w:tcW w:w="936" w:type="dxa"/>
          </w:tcPr>
          <w:p w14:paraId="4F8D55B6"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right w:val="double" w:sz="6" w:space="0" w:color="auto"/>
            </w:tcBorders>
          </w:tcPr>
          <w:p w14:paraId="7C1DFED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96059B" w14:paraId="7DCDDA95" w14:textId="77777777" w:rsidTr="002E2661">
        <w:tc>
          <w:tcPr>
            <w:tcW w:w="1080" w:type="dxa"/>
            <w:tcBorders>
              <w:left w:val="double" w:sz="6" w:space="0" w:color="auto"/>
            </w:tcBorders>
          </w:tcPr>
          <w:p w14:paraId="602F9972" w14:textId="77777777" w:rsidR="009E1D07" w:rsidRPr="004B138B" w:rsidRDefault="009E1D07" w:rsidP="002E2661">
            <w:pPr>
              <w:spacing w:line="276" w:lineRule="auto"/>
              <w:jc w:val="right"/>
              <w:rPr>
                <w:rFonts w:asciiTheme="majorBidi" w:hAnsiTheme="majorBidi" w:cstheme="majorBidi"/>
                <w:sz w:val="23"/>
                <w:szCs w:val="23"/>
              </w:rPr>
            </w:pPr>
          </w:p>
        </w:tc>
        <w:tc>
          <w:tcPr>
            <w:tcW w:w="6912" w:type="dxa"/>
            <w:gridSpan w:val="4"/>
            <w:tcBorders>
              <w:left w:val="nil"/>
            </w:tcBorders>
          </w:tcPr>
          <w:p w14:paraId="1D1EA274" w14:textId="77777777" w:rsidR="009E1D07" w:rsidRPr="004B138B" w:rsidRDefault="009E1D07" w:rsidP="002E2661">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Total for Daywork:  </w:t>
            </w:r>
            <w:proofErr w:type="spellStart"/>
            <w:r w:rsidRPr="004B138B">
              <w:rPr>
                <w:rFonts w:asciiTheme="majorBidi" w:hAnsiTheme="majorBidi" w:cstheme="majorBidi"/>
                <w:sz w:val="23"/>
                <w:szCs w:val="23"/>
              </w:rPr>
              <w:t>Labour</w:t>
            </w:r>
            <w:proofErr w:type="spellEnd"/>
          </w:p>
          <w:p w14:paraId="3B4AEF2B" w14:textId="77777777" w:rsidR="009E1D07" w:rsidRPr="004B138B" w:rsidRDefault="009E1D07" w:rsidP="002E2661">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w:t>
            </w:r>
          </w:p>
        </w:tc>
        <w:tc>
          <w:tcPr>
            <w:tcW w:w="1176" w:type="dxa"/>
            <w:tcBorders>
              <w:right w:val="double" w:sz="6" w:space="0" w:color="auto"/>
            </w:tcBorders>
          </w:tcPr>
          <w:p w14:paraId="44C612D9" w14:textId="77777777" w:rsidR="009E1D07" w:rsidRPr="004B138B" w:rsidRDefault="009E1D07" w:rsidP="002E2661">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r w:rsidR="009E1D07" w:rsidRPr="0096059B" w14:paraId="12B80095" w14:textId="77777777" w:rsidTr="002E2661">
        <w:tc>
          <w:tcPr>
            <w:tcW w:w="9168" w:type="dxa"/>
            <w:gridSpan w:val="6"/>
            <w:tcBorders>
              <w:top w:val="double" w:sz="6" w:space="0" w:color="auto"/>
            </w:tcBorders>
          </w:tcPr>
          <w:p w14:paraId="5D477878" w14:textId="77777777" w:rsidR="009E1D07" w:rsidRPr="004B138B" w:rsidRDefault="009E1D07" w:rsidP="002E2661">
            <w:pPr>
              <w:spacing w:line="276" w:lineRule="auto"/>
              <w:rPr>
                <w:rFonts w:asciiTheme="majorBidi" w:hAnsiTheme="majorBidi" w:cstheme="majorBidi"/>
                <w:sz w:val="23"/>
                <w:szCs w:val="23"/>
              </w:rPr>
            </w:pPr>
          </w:p>
          <w:p w14:paraId="19E574A1" w14:textId="77777777" w:rsidR="009E1D07" w:rsidRPr="004B138B" w:rsidRDefault="009E1D07" w:rsidP="002E2661">
            <w:pPr>
              <w:spacing w:line="276" w:lineRule="auto"/>
              <w:rPr>
                <w:rFonts w:asciiTheme="majorBidi" w:hAnsiTheme="majorBidi" w:cstheme="majorBidi"/>
                <w:sz w:val="23"/>
                <w:szCs w:val="23"/>
              </w:rPr>
            </w:pPr>
            <w:r w:rsidRPr="004B138B">
              <w:rPr>
                <w:rFonts w:asciiTheme="majorBidi" w:hAnsiTheme="majorBidi" w:cstheme="majorBidi"/>
                <w:sz w:val="23"/>
                <w:szCs w:val="23"/>
              </w:rPr>
              <w:t>a. To be entered by the bidder.</w:t>
            </w:r>
          </w:p>
        </w:tc>
      </w:tr>
    </w:tbl>
    <w:p w14:paraId="37FB2188"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3" w:name="_Toc112140943"/>
      <w:r w:rsidRPr="009D4AE7">
        <w:rPr>
          <w:rFonts w:asciiTheme="majorBidi" w:hAnsiTheme="majorBidi" w:cstheme="majorBidi"/>
          <w:sz w:val="32"/>
          <w:szCs w:val="32"/>
          <w:lang w:val="en-US"/>
        </w:rPr>
        <w:lastRenderedPageBreak/>
        <w:t>Schedule of Daywork Rates:  2. Materials</w:t>
      </w:r>
      <w:bookmarkEnd w:id="393"/>
    </w:p>
    <w:p w14:paraId="38422A3C" w14:textId="77777777" w:rsidR="009E1D07" w:rsidRPr="0096059B" w:rsidRDefault="009E1D07" w:rsidP="009E1D07">
      <w:pPr>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9E1D07" w:rsidRPr="004B138B" w14:paraId="48C9CAE6" w14:textId="77777777" w:rsidTr="002E2661">
        <w:tc>
          <w:tcPr>
            <w:tcW w:w="1080" w:type="dxa"/>
            <w:tcBorders>
              <w:top w:val="double" w:sz="6" w:space="0" w:color="auto"/>
              <w:left w:val="double" w:sz="6" w:space="0" w:color="auto"/>
              <w:bottom w:val="single" w:sz="6" w:space="0" w:color="auto"/>
            </w:tcBorders>
            <w:shd w:val="clear" w:color="auto" w:fill="D9D9D9" w:themeFill="background1" w:themeFillShade="D9"/>
          </w:tcPr>
          <w:p w14:paraId="5D5B12BE"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09EADFCA"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1297F6EB"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AE84120"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B176BD2"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C905996"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4B138B" w14:paraId="245B991C" w14:textId="77777777" w:rsidTr="002E2661">
        <w:tc>
          <w:tcPr>
            <w:tcW w:w="1080" w:type="dxa"/>
            <w:tcBorders>
              <w:left w:val="double" w:sz="6" w:space="0" w:color="auto"/>
            </w:tcBorders>
          </w:tcPr>
          <w:p w14:paraId="0079B9B1"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dotted" w:sz="4" w:space="0" w:color="auto"/>
              <w:bottom w:val="dotted" w:sz="4" w:space="0" w:color="auto"/>
              <w:right w:val="dotted" w:sz="4" w:space="0" w:color="auto"/>
            </w:tcBorders>
          </w:tcPr>
          <w:p w14:paraId="58D57080"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0F49B6FF"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left w:val="dotted" w:sz="4" w:space="0" w:color="auto"/>
              <w:bottom w:val="dotted" w:sz="4" w:space="0" w:color="auto"/>
              <w:right w:val="dotted" w:sz="4" w:space="0" w:color="auto"/>
            </w:tcBorders>
          </w:tcPr>
          <w:p w14:paraId="19FE0112"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left w:val="nil"/>
              <w:bottom w:val="dotted" w:sz="4" w:space="0" w:color="auto"/>
              <w:right w:val="dotted" w:sz="4" w:space="0" w:color="auto"/>
            </w:tcBorders>
          </w:tcPr>
          <w:p w14:paraId="407BDE5D"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B0E72E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450EF776" w14:textId="77777777" w:rsidTr="002E2661">
        <w:tc>
          <w:tcPr>
            <w:tcW w:w="1080" w:type="dxa"/>
            <w:tcBorders>
              <w:top w:val="dotted" w:sz="4" w:space="0" w:color="auto"/>
              <w:left w:val="double" w:sz="6" w:space="0" w:color="auto"/>
              <w:bottom w:val="dotted" w:sz="4" w:space="0" w:color="auto"/>
            </w:tcBorders>
          </w:tcPr>
          <w:p w14:paraId="690D84D6"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6ADF263"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1A38A858"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A9EEC6C"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DE0A468"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7E0FF3F5"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53AF57D4" w14:textId="77777777" w:rsidTr="002E2661">
        <w:tc>
          <w:tcPr>
            <w:tcW w:w="1080" w:type="dxa"/>
            <w:tcBorders>
              <w:left w:val="double" w:sz="6" w:space="0" w:color="auto"/>
            </w:tcBorders>
          </w:tcPr>
          <w:p w14:paraId="6A3854A3"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E13EB34"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2D32D247"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11B9C3F7"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1E9F89DD"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978A06D"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4FB0E8FB" w14:textId="77777777" w:rsidTr="002E2661">
        <w:tc>
          <w:tcPr>
            <w:tcW w:w="1080" w:type="dxa"/>
            <w:tcBorders>
              <w:top w:val="dotted" w:sz="4" w:space="0" w:color="auto"/>
              <w:left w:val="double" w:sz="6" w:space="0" w:color="auto"/>
              <w:bottom w:val="dotted" w:sz="4" w:space="0" w:color="auto"/>
            </w:tcBorders>
          </w:tcPr>
          <w:p w14:paraId="08C93EE1"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B7DEF91"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195C5F80"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7C87277"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FDC0537"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26C0DB7C"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0038987C" w14:textId="77777777" w:rsidTr="002E2661">
        <w:tc>
          <w:tcPr>
            <w:tcW w:w="1080" w:type="dxa"/>
            <w:tcBorders>
              <w:left w:val="double" w:sz="6" w:space="0" w:color="auto"/>
            </w:tcBorders>
          </w:tcPr>
          <w:p w14:paraId="50E6C338"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right w:val="dotted" w:sz="4" w:space="0" w:color="auto"/>
            </w:tcBorders>
          </w:tcPr>
          <w:p w14:paraId="3FDC139C"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left w:val="nil"/>
            </w:tcBorders>
          </w:tcPr>
          <w:p w14:paraId="78E92075"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right w:val="dotted" w:sz="4" w:space="0" w:color="auto"/>
            </w:tcBorders>
          </w:tcPr>
          <w:p w14:paraId="228F3213" w14:textId="77777777" w:rsidR="009E1D07" w:rsidRPr="004B138B" w:rsidRDefault="009E1D07" w:rsidP="002E2661">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right w:val="dotted" w:sz="4" w:space="0" w:color="auto"/>
            </w:tcBorders>
          </w:tcPr>
          <w:p w14:paraId="6A80C942"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9B5D851"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AA1F719" w14:textId="77777777" w:rsidTr="002E2661">
        <w:tc>
          <w:tcPr>
            <w:tcW w:w="1080" w:type="dxa"/>
            <w:tcBorders>
              <w:top w:val="dotted" w:sz="4" w:space="0" w:color="auto"/>
              <w:left w:val="double" w:sz="6" w:space="0" w:color="auto"/>
              <w:bottom w:val="dotted" w:sz="4" w:space="0" w:color="auto"/>
            </w:tcBorders>
          </w:tcPr>
          <w:p w14:paraId="163E8698"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77BE3BE0"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580BF398"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D8CFDEF"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4F6B35D"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074B9BB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C947EC3" w14:textId="77777777" w:rsidTr="002E2661">
        <w:tc>
          <w:tcPr>
            <w:tcW w:w="1080" w:type="dxa"/>
            <w:tcBorders>
              <w:top w:val="dotted" w:sz="4" w:space="0" w:color="auto"/>
              <w:left w:val="double" w:sz="6" w:space="0" w:color="auto"/>
              <w:bottom w:val="dotted" w:sz="4" w:space="0" w:color="auto"/>
            </w:tcBorders>
          </w:tcPr>
          <w:p w14:paraId="329173B1"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1101FA6"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329AEEAF"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CC37F12"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72EECB06"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4DEF9E30"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3B647D34" w14:textId="77777777" w:rsidTr="002E2661">
        <w:tc>
          <w:tcPr>
            <w:tcW w:w="1080" w:type="dxa"/>
            <w:tcBorders>
              <w:top w:val="dotted" w:sz="4" w:space="0" w:color="auto"/>
              <w:left w:val="double" w:sz="6" w:space="0" w:color="auto"/>
              <w:bottom w:val="dotted" w:sz="4" w:space="0" w:color="auto"/>
            </w:tcBorders>
          </w:tcPr>
          <w:p w14:paraId="67CFEB2F"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E7E5D17"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C60E3A"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91C9CDE"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9BAA34D"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81792B7"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10CB2F62" w14:textId="77777777" w:rsidTr="002E2661">
        <w:tc>
          <w:tcPr>
            <w:tcW w:w="1080" w:type="dxa"/>
            <w:tcBorders>
              <w:top w:val="dotted" w:sz="4" w:space="0" w:color="auto"/>
              <w:left w:val="double" w:sz="6" w:space="0" w:color="auto"/>
              <w:bottom w:val="dotted" w:sz="4" w:space="0" w:color="auto"/>
            </w:tcBorders>
          </w:tcPr>
          <w:p w14:paraId="1923FE26"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4D9AB82"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D955A70"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65BB6E13"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627AC49D"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AD5A297"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5042AA4D" w14:textId="77777777" w:rsidTr="002E2661">
        <w:tc>
          <w:tcPr>
            <w:tcW w:w="1080" w:type="dxa"/>
            <w:tcBorders>
              <w:top w:val="dotted" w:sz="4" w:space="0" w:color="auto"/>
              <w:left w:val="double" w:sz="6" w:space="0" w:color="auto"/>
              <w:bottom w:val="dotted" w:sz="4" w:space="0" w:color="auto"/>
            </w:tcBorders>
          </w:tcPr>
          <w:p w14:paraId="5DE582BD"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8D57915"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92EE19"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FC51C42"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7D9EE63"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6E9B20B5"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9A0B0E7" w14:textId="77777777" w:rsidTr="002E2661">
        <w:tc>
          <w:tcPr>
            <w:tcW w:w="1080" w:type="dxa"/>
            <w:tcBorders>
              <w:top w:val="dotted" w:sz="4" w:space="0" w:color="auto"/>
              <w:left w:val="double" w:sz="6" w:space="0" w:color="auto"/>
              <w:bottom w:val="dotted" w:sz="4" w:space="0" w:color="auto"/>
            </w:tcBorders>
          </w:tcPr>
          <w:p w14:paraId="288C3134"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5485A94"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3C7AC91"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E34177B"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F75BD99"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52F7706C"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5475DB40" w14:textId="77777777" w:rsidTr="002E2661">
        <w:tc>
          <w:tcPr>
            <w:tcW w:w="1080" w:type="dxa"/>
            <w:tcBorders>
              <w:top w:val="dotted" w:sz="4" w:space="0" w:color="auto"/>
              <w:left w:val="double" w:sz="6" w:space="0" w:color="auto"/>
              <w:bottom w:val="dotted" w:sz="4" w:space="0" w:color="auto"/>
            </w:tcBorders>
          </w:tcPr>
          <w:p w14:paraId="24AF8DAC"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7DDACDC8"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E156ABD"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26ACC2E2"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4CBD12FF"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0C8E91A3"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2419EB72" w14:textId="77777777" w:rsidTr="002E2661">
        <w:tc>
          <w:tcPr>
            <w:tcW w:w="1080" w:type="dxa"/>
            <w:tcBorders>
              <w:top w:val="dotted" w:sz="4" w:space="0" w:color="auto"/>
              <w:left w:val="double" w:sz="6" w:space="0" w:color="auto"/>
              <w:bottom w:val="dotted" w:sz="4" w:space="0" w:color="auto"/>
            </w:tcBorders>
          </w:tcPr>
          <w:p w14:paraId="48691990"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3069810" w14:textId="77777777" w:rsidR="009E1D07" w:rsidRPr="004B138B" w:rsidRDefault="009E1D07" w:rsidP="002E2661">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2F043CC2" w14:textId="77777777" w:rsidR="009E1D07" w:rsidRPr="004B138B" w:rsidRDefault="009E1D07" w:rsidP="002E2661">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09BB8FE" w14:textId="77777777" w:rsidR="009E1D07" w:rsidRPr="004B138B" w:rsidRDefault="009E1D07" w:rsidP="002E2661">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114C2F1"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48742CA"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1DC8E5E7" w14:textId="77777777" w:rsidTr="002E2661">
        <w:tc>
          <w:tcPr>
            <w:tcW w:w="1080" w:type="dxa"/>
            <w:tcBorders>
              <w:top w:val="single" w:sz="6" w:space="0" w:color="auto"/>
              <w:left w:val="double" w:sz="6" w:space="0" w:color="auto"/>
            </w:tcBorders>
          </w:tcPr>
          <w:p w14:paraId="116A2BE7" w14:textId="77777777" w:rsidR="009E1D07" w:rsidRPr="004B138B" w:rsidRDefault="009E1D07" w:rsidP="002E2661">
            <w:pPr>
              <w:spacing w:line="276" w:lineRule="auto"/>
              <w:rPr>
                <w:rFonts w:asciiTheme="majorBidi" w:hAnsiTheme="majorBidi" w:cstheme="majorBidi"/>
                <w:sz w:val="23"/>
                <w:szCs w:val="23"/>
              </w:rPr>
            </w:pPr>
          </w:p>
        </w:tc>
        <w:tc>
          <w:tcPr>
            <w:tcW w:w="6912" w:type="dxa"/>
            <w:gridSpan w:val="4"/>
            <w:tcBorders>
              <w:top w:val="single" w:sz="6" w:space="0" w:color="auto"/>
              <w:left w:val="nil"/>
            </w:tcBorders>
          </w:tcPr>
          <w:p w14:paraId="3122F095" w14:textId="77777777" w:rsidR="009E1D07" w:rsidRPr="004B138B" w:rsidRDefault="009E1D07" w:rsidP="002E2661">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Subtotal</w:t>
            </w:r>
          </w:p>
        </w:tc>
        <w:tc>
          <w:tcPr>
            <w:tcW w:w="1176" w:type="dxa"/>
            <w:tcBorders>
              <w:top w:val="single" w:sz="6" w:space="0" w:color="auto"/>
              <w:right w:val="double" w:sz="6" w:space="0" w:color="auto"/>
            </w:tcBorders>
          </w:tcPr>
          <w:p w14:paraId="2474540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4E010C0E" w14:textId="77777777" w:rsidTr="002E2661">
        <w:tc>
          <w:tcPr>
            <w:tcW w:w="1080" w:type="dxa"/>
            <w:tcBorders>
              <w:top w:val="dotted" w:sz="4" w:space="0" w:color="auto"/>
              <w:left w:val="double" w:sz="6" w:space="0" w:color="auto"/>
              <w:bottom w:val="dotted" w:sz="4" w:space="0" w:color="auto"/>
            </w:tcBorders>
          </w:tcPr>
          <w:p w14:paraId="3F289E15" w14:textId="77777777" w:rsidR="009E1D07" w:rsidRPr="004B138B" w:rsidRDefault="009E1D07" w:rsidP="002E2661">
            <w:pPr>
              <w:spacing w:line="276" w:lineRule="auto"/>
              <w:rPr>
                <w:rFonts w:asciiTheme="majorBidi" w:hAnsiTheme="majorBidi" w:cstheme="majorBidi"/>
                <w:sz w:val="23"/>
                <w:szCs w:val="23"/>
              </w:rPr>
            </w:pPr>
          </w:p>
        </w:tc>
        <w:tc>
          <w:tcPr>
            <w:tcW w:w="5976" w:type="dxa"/>
            <w:gridSpan w:val="3"/>
            <w:tcBorders>
              <w:top w:val="dotted" w:sz="4" w:space="0" w:color="auto"/>
              <w:left w:val="dotted" w:sz="4" w:space="0" w:color="auto"/>
              <w:bottom w:val="dotted" w:sz="4" w:space="0" w:color="auto"/>
              <w:right w:val="dotted" w:sz="4" w:space="0" w:color="auto"/>
            </w:tcBorders>
          </w:tcPr>
          <w:p w14:paraId="14454E95" w14:textId="77777777" w:rsidR="009E1D07" w:rsidRPr="004B138B" w:rsidRDefault="009E1D07" w:rsidP="00586DCF">
            <w:pPr>
              <w:tabs>
                <w:tab w:val="left" w:pos="1050"/>
              </w:tabs>
              <w:spacing w:line="276" w:lineRule="auto"/>
              <w:jc w:val="both"/>
              <w:rPr>
                <w:rFonts w:asciiTheme="majorBidi" w:hAnsiTheme="majorBidi" w:cstheme="majorBidi"/>
                <w:sz w:val="23"/>
                <w:szCs w:val="23"/>
              </w:rPr>
            </w:pPr>
            <w:r w:rsidRPr="004B138B">
              <w:rPr>
                <w:rFonts w:asciiTheme="majorBidi" w:hAnsiTheme="majorBidi" w:cstheme="majorBidi"/>
                <w:sz w:val="23"/>
                <w:szCs w:val="23"/>
              </w:rPr>
              <w:t xml:space="preserve">Allow </w:t>
            </w:r>
            <w:r w:rsidRPr="004B138B">
              <w:rPr>
                <w:rFonts w:asciiTheme="majorBidi" w:hAnsiTheme="majorBidi" w:cstheme="majorBidi"/>
                <w:sz w:val="23"/>
                <w:szCs w:val="23"/>
                <w:u w:val="single"/>
              </w:rPr>
              <w:tab/>
            </w:r>
            <w:proofErr w:type="spellStart"/>
            <w:r w:rsidRPr="004B138B">
              <w:rPr>
                <w:rFonts w:asciiTheme="majorBidi" w:hAnsiTheme="majorBidi" w:cstheme="majorBidi"/>
                <w:sz w:val="23"/>
                <w:szCs w:val="23"/>
              </w:rPr>
              <w:t>percent</w:t>
            </w:r>
            <w:r w:rsidRPr="004B138B">
              <w:rPr>
                <w:rFonts w:asciiTheme="majorBidi" w:hAnsiTheme="majorBidi" w:cstheme="majorBidi"/>
                <w:sz w:val="23"/>
                <w:szCs w:val="23"/>
                <w:vertAlign w:val="superscript"/>
              </w:rPr>
              <w:t>a</w:t>
            </w:r>
            <w:proofErr w:type="spellEnd"/>
            <w:r w:rsidRPr="004B138B">
              <w:rPr>
                <w:rFonts w:asciiTheme="majorBidi" w:hAnsiTheme="majorBidi" w:cstheme="majorBidi"/>
                <w:sz w:val="23"/>
                <w:szCs w:val="23"/>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41E455BD"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top w:val="dotted" w:sz="4" w:space="0" w:color="auto"/>
              <w:bottom w:val="dotted" w:sz="4" w:space="0" w:color="auto"/>
              <w:right w:val="double" w:sz="6" w:space="0" w:color="auto"/>
            </w:tcBorders>
          </w:tcPr>
          <w:p w14:paraId="6FBA028F"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9F63370" w14:textId="77777777" w:rsidTr="002E2661">
        <w:tc>
          <w:tcPr>
            <w:tcW w:w="1080" w:type="dxa"/>
            <w:tcBorders>
              <w:left w:val="double" w:sz="6" w:space="0" w:color="auto"/>
            </w:tcBorders>
          </w:tcPr>
          <w:p w14:paraId="19384257"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left w:val="nil"/>
            </w:tcBorders>
          </w:tcPr>
          <w:p w14:paraId="1E55C180" w14:textId="77777777" w:rsidR="009E1D07" w:rsidRPr="004B138B" w:rsidRDefault="009E1D07" w:rsidP="002E2661">
            <w:pPr>
              <w:spacing w:line="276" w:lineRule="auto"/>
              <w:rPr>
                <w:rFonts w:asciiTheme="majorBidi" w:hAnsiTheme="majorBidi" w:cstheme="majorBidi"/>
                <w:sz w:val="23"/>
                <w:szCs w:val="23"/>
              </w:rPr>
            </w:pPr>
          </w:p>
        </w:tc>
        <w:tc>
          <w:tcPr>
            <w:tcW w:w="864" w:type="dxa"/>
          </w:tcPr>
          <w:p w14:paraId="5AED0053" w14:textId="77777777" w:rsidR="009E1D07" w:rsidRPr="004B138B" w:rsidRDefault="009E1D07" w:rsidP="002E2661">
            <w:pPr>
              <w:spacing w:line="276" w:lineRule="auto"/>
              <w:rPr>
                <w:rFonts w:asciiTheme="majorBidi" w:hAnsiTheme="majorBidi" w:cstheme="majorBidi"/>
                <w:sz w:val="23"/>
                <w:szCs w:val="23"/>
              </w:rPr>
            </w:pPr>
          </w:p>
        </w:tc>
        <w:tc>
          <w:tcPr>
            <w:tcW w:w="1080" w:type="dxa"/>
          </w:tcPr>
          <w:p w14:paraId="51324C2A" w14:textId="77777777" w:rsidR="009E1D07" w:rsidRPr="004B138B" w:rsidRDefault="009E1D07" w:rsidP="002E2661">
            <w:pPr>
              <w:spacing w:line="276" w:lineRule="auto"/>
              <w:rPr>
                <w:rFonts w:asciiTheme="majorBidi" w:hAnsiTheme="majorBidi" w:cstheme="majorBidi"/>
                <w:sz w:val="23"/>
                <w:szCs w:val="23"/>
              </w:rPr>
            </w:pPr>
          </w:p>
        </w:tc>
        <w:tc>
          <w:tcPr>
            <w:tcW w:w="936" w:type="dxa"/>
          </w:tcPr>
          <w:p w14:paraId="11A0C333" w14:textId="77777777" w:rsidR="009E1D07" w:rsidRPr="004B138B" w:rsidRDefault="009E1D07" w:rsidP="002E2661">
            <w:pPr>
              <w:spacing w:line="276" w:lineRule="auto"/>
              <w:jc w:val="center"/>
              <w:rPr>
                <w:rFonts w:asciiTheme="majorBidi" w:hAnsiTheme="majorBidi" w:cstheme="majorBidi"/>
                <w:sz w:val="23"/>
                <w:szCs w:val="23"/>
              </w:rPr>
            </w:pPr>
          </w:p>
        </w:tc>
        <w:tc>
          <w:tcPr>
            <w:tcW w:w="1176" w:type="dxa"/>
            <w:tcBorders>
              <w:right w:val="double" w:sz="6" w:space="0" w:color="auto"/>
            </w:tcBorders>
          </w:tcPr>
          <w:p w14:paraId="5F6D2A22"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1936EF11" w14:textId="77777777" w:rsidTr="002E2661">
        <w:tc>
          <w:tcPr>
            <w:tcW w:w="1080" w:type="dxa"/>
            <w:tcBorders>
              <w:left w:val="double" w:sz="6" w:space="0" w:color="auto"/>
            </w:tcBorders>
          </w:tcPr>
          <w:p w14:paraId="75204EC3" w14:textId="77777777" w:rsidR="009E1D07" w:rsidRPr="004B138B" w:rsidRDefault="009E1D07" w:rsidP="002E2661">
            <w:pPr>
              <w:spacing w:line="276" w:lineRule="auto"/>
              <w:jc w:val="right"/>
              <w:rPr>
                <w:rFonts w:asciiTheme="majorBidi" w:hAnsiTheme="majorBidi" w:cstheme="majorBidi"/>
                <w:sz w:val="23"/>
                <w:szCs w:val="23"/>
              </w:rPr>
            </w:pPr>
          </w:p>
        </w:tc>
        <w:tc>
          <w:tcPr>
            <w:tcW w:w="6912" w:type="dxa"/>
            <w:gridSpan w:val="4"/>
            <w:tcBorders>
              <w:left w:val="nil"/>
            </w:tcBorders>
          </w:tcPr>
          <w:p w14:paraId="737A9170" w14:textId="77777777" w:rsidR="009E1D07" w:rsidRPr="004B138B" w:rsidRDefault="009E1D07" w:rsidP="002E2661">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Total for Daywork:  Materials</w:t>
            </w:r>
          </w:p>
          <w:p w14:paraId="402A669B" w14:textId="77777777" w:rsidR="009E1D07" w:rsidRPr="004B138B" w:rsidRDefault="009E1D07" w:rsidP="002E2661">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w:t>
            </w:r>
          </w:p>
        </w:tc>
        <w:tc>
          <w:tcPr>
            <w:tcW w:w="1176" w:type="dxa"/>
            <w:tcBorders>
              <w:right w:val="double" w:sz="6" w:space="0" w:color="auto"/>
            </w:tcBorders>
          </w:tcPr>
          <w:p w14:paraId="35AF17F5" w14:textId="77777777" w:rsidR="009E1D07" w:rsidRPr="004B138B" w:rsidRDefault="009E1D07" w:rsidP="002E2661">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r w:rsidR="009E1D07" w:rsidRPr="004B138B" w14:paraId="4D5A0F8A" w14:textId="77777777" w:rsidTr="002E2661">
        <w:tc>
          <w:tcPr>
            <w:tcW w:w="9168" w:type="dxa"/>
            <w:gridSpan w:val="6"/>
            <w:tcBorders>
              <w:top w:val="double" w:sz="6" w:space="0" w:color="auto"/>
            </w:tcBorders>
          </w:tcPr>
          <w:p w14:paraId="6B7E2994" w14:textId="77777777" w:rsidR="009E1D07" w:rsidRPr="004B138B" w:rsidRDefault="009E1D07" w:rsidP="002E2661">
            <w:pPr>
              <w:spacing w:line="276" w:lineRule="auto"/>
              <w:rPr>
                <w:rFonts w:asciiTheme="majorBidi" w:hAnsiTheme="majorBidi" w:cstheme="majorBidi"/>
                <w:sz w:val="23"/>
                <w:szCs w:val="23"/>
              </w:rPr>
            </w:pPr>
          </w:p>
          <w:p w14:paraId="620DFAC4" w14:textId="77777777" w:rsidR="009E1D07" w:rsidRPr="004B138B" w:rsidRDefault="009E1D07" w:rsidP="002E2661">
            <w:pPr>
              <w:spacing w:line="276" w:lineRule="auto"/>
              <w:rPr>
                <w:rFonts w:asciiTheme="majorBidi" w:hAnsiTheme="majorBidi" w:cstheme="majorBidi"/>
                <w:sz w:val="23"/>
                <w:szCs w:val="23"/>
              </w:rPr>
            </w:pPr>
            <w:r w:rsidRPr="004B138B">
              <w:rPr>
                <w:rFonts w:asciiTheme="majorBidi" w:hAnsiTheme="majorBidi" w:cstheme="majorBidi"/>
                <w:sz w:val="23"/>
                <w:szCs w:val="23"/>
              </w:rPr>
              <w:t>a. To be entered by the bidder.</w:t>
            </w:r>
          </w:p>
        </w:tc>
      </w:tr>
    </w:tbl>
    <w:p w14:paraId="1312EEE9" w14:textId="77777777" w:rsidR="009E1D07" w:rsidRDefault="009E1D07" w:rsidP="009E1D07">
      <w:pPr>
        <w:pStyle w:val="SectionVHeading2"/>
        <w:spacing w:line="276" w:lineRule="auto"/>
        <w:jc w:val="left"/>
        <w:rPr>
          <w:rFonts w:asciiTheme="majorBidi" w:hAnsiTheme="majorBidi" w:cstheme="majorBidi"/>
          <w:sz w:val="24"/>
          <w:szCs w:val="24"/>
          <w:lang w:val="en-US"/>
        </w:rPr>
      </w:pPr>
    </w:p>
    <w:p w14:paraId="586428F3" w14:textId="77777777" w:rsidR="009E1D07" w:rsidRPr="0096059B" w:rsidRDefault="009E1D07" w:rsidP="009E1D07">
      <w:pPr>
        <w:pStyle w:val="SectionVHeading2"/>
        <w:spacing w:line="276" w:lineRule="auto"/>
        <w:jc w:val="left"/>
        <w:rPr>
          <w:rFonts w:asciiTheme="majorBidi" w:hAnsiTheme="majorBidi" w:cstheme="majorBidi"/>
          <w:sz w:val="24"/>
          <w:szCs w:val="24"/>
          <w:lang w:val="en-US"/>
        </w:rPr>
      </w:pPr>
    </w:p>
    <w:p w14:paraId="1583D6FC" w14:textId="77777777" w:rsidR="009E1D07" w:rsidRPr="00925090" w:rsidRDefault="009E1D07" w:rsidP="009E1D07">
      <w:pPr>
        <w:pStyle w:val="SectionVHeading2"/>
        <w:spacing w:line="276" w:lineRule="auto"/>
        <w:rPr>
          <w:rFonts w:asciiTheme="majorBidi" w:hAnsiTheme="majorBidi" w:cstheme="majorBidi"/>
          <w:sz w:val="32"/>
          <w:szCs w:val="32"/>
          <w:lang w:val="en-US"/>
        </w:rPr>
      </w:pPr>
      <w:bookmarkStart w:id="394" w:name="_Toc112140944"/>
      <w:r w:rsidRPr="009D4AE7">
        <w:rPr>
          <w:rFonts w:asciiTheme="majorBidi" w:hAnsiTheme="majorBidi" w:cstheme="majorBidi"/>
          <w:sz w:val="32"/>
          <w:szCs w:val="32"/>
          <w:lang w:val="en-US"/>
        </w:rPr>
        <w:lastRenderedPageBreak/>
        <w:t>Schedule of Daywork Rates:  3. Contractor’s Equipment</w:t>
      </w:r>
      <w:bookmarkEnd w:id="394"/>
    </w:p>
    <w:tbl>
      <w:tblPr>
        <w:tblW w:w="9000" w:type="dxa"/>
        <w:tblInd w:w="120" w:type="dxa"/>
        <w:tblLayout w:type="fixed"/>
        <w:tblLook w:val="0000" w:firstRow="0" w:lastRow="0" w:firstColumn="0" w:lastColumn="0" w:noHBand="0" w:noVBand="0"/>
      </w:tblPr>
      <w:tblGrid>
        <w:gridCol w:w="1080"/>
        <w:gridCol w:w="4032"/>
        <w:gridCol w:w="1266"/>
        <w:gridCol w:w="1440"/>
        <w:gridCol w:w="1170"/>
        <w:gridCol w:w="12"/>
      </w:tblGrid>
      <w:tr w:rsidR="009E1D07" w:rsidRPr="004B138B" w14:paraId="0C79CDFB" w14:textId="77777777" w:rsidTr="002E2661">
        <w:tc>
          <w:tcPr>
            <w:tcW w:w="1080" w:type="dxa"/>
            <w:tcBorders>
              <w:top w:val="double" w:sz="6" w:space="0" w:color="auto"/>
              <w:left w:val="double" w:sz="6" w:space="0" w:color="auto"/>
              <w:bottom w:val="single" w:sz="6" w:space="0" w:color="auto"/>
            </w:tcBorders>
            <w:shd w:val="clear" w:color="auto" w:fill="D9D9D9" w:themeFill="background1" w:themeFillShade="D9"/>
          </w:tcPr>
          <w:p w14:paraId="7DDB39D1"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45F093"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3C2B15BD"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5BEDC16F"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B22ADFE" w14:textId="77777777" w:rsidR="009E1D07" w:rsidRPr="004B138B" w:rsidRDefault="009E1D07" w:rsidP="002E2661">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4B138B" w14:paraId="03107C7A" w14:textId="77777777" w:rsidTr="002E2661">
        <w:trPr>
          <w:trHeight w:val="69"/>
        </w:trPr>
        <w:tc>
          <w:tcPr>
            <w:tcW w:w="1080" w:type="dxa"/>
            <w:tcBorders>
              <w:top w:val="single" w:sz="6" w:space="0" w:color="auto"/>
              <w:left w:val="double" w:sz="6" w:space="0" w:color="auto"/>
            </w:tcBorders>
          </w:tcPr>
          <w:p w14:paraId="37DFCE75"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top w:val="single" w:sz="6" w:space="0" w:color="auto"/>
              <w:left w:val="dotted" w:sz="4" w:space="0" w:color="auto"/>
              <w:right w:val="dotted" w:sz="4" w:space="0" w:color="auto"/>
            </w:tcBorders>
          </w:tcPr>
          <w:p w14:paraId="200021CB"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single" w:sz="6" w:space="0" w:color="auto"/>
              <w:left w:val="nil"/>
            </w:tcBorders>
          </w:tcPr>
          <w:p w14:paraId="401D2091"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top w:val="single" w:sz="6" w:space="0" w:color="auto"/>
              <w:left w:val="dotted" w:sz="4" w:space="0" w:color="auto"/>
              <w:right w:val="dotted" w:sz="4" w:space="0" w:color="auto"/>
            </w:tcBorders>
          </w:tcPr>
          <w:p w14:paraId="387740E1"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top w:val="single" w:sz="6" w:space="0" w:color="auto"/>
              <w:left w:val="nil"/>
              <w:right w:val="double" w:sz="6" w:space="0" w:color="auto"/>
            </w:tcBorders>
          </w:tcPr>
          <w:p w14:paraId="5200C849"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6B9A7654" w14:textId="77777777" w:rsidTr="002E2661">
        <w:tc>
          <w:tcPr>
            <w:tcW w:w="1080" w:type="dxa"/>
            <w:tcBorders>
              <w:top w:val="dotted" w:sz="4" w:space="0" w:color="auto"/>
              <w:left w:val="double" w:sz="6" w:space="0" w:color="auto"/>
              <w:bottom w:val="dotted" w:sz="4" w:space="0" w:color="auto"/>
            </w:tcBorders>
          </w:tcPr>
          <w:p w14:paraId="2A8413A3"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7F21A5A"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DE9B9C7"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5A88BAEB"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A77A8F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4316ECA7" w14:textId="77777777" w:rsidTr="002E2661">
        <w:tc>
          <w:tcPr>
            <w:tcW w:w="1080" w:type="dxa"/>
            <w:tcBorders>
              <w:left w:val="double" w:sz="6" w:space="0" w:color="auto"/>
            </w:tcBorders>
          </w:tcPr>
          <w:p w14:paraId="1FBA69DB"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D7BBB6B"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left w:val="nil"/>
            </w:tcBorders>
          </w:tcPr>
          <w:p w14:paraId="1ED1CEF1"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71FCA992"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50244D2"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1A33CF3" w14:textId="77777777" w:rsidTr="002E2661">
        <w:tc>
          <w:tcPr>
            <w:tcW w:w="1080" w:type="dxa"/>
            <w:tcBorders>
              <w:top w:val="dotted" w:sz="4" w:space="0" w:color="auto"/>
              <w:left w:val="double" w:sz="6" w:space="0" w:color="auto"/>
              <w:bottom w:val="dotted" w:sz="4" w:space="0" w:color="auto"/>
            </w:tcBorders>
          </w:tcPr>
          <w:p w14:paraId="61819DA1"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48916F5"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5A429D4E"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48998D2E"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5CA015E"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2B6B7BE6" w14:textId="77777777" w:rsidTr="002E2661">
        <w:tc>
          <w:tcPr>
            <w:tcW w:w="1080" w:type="dxa"/>
            <w:tcBorders>
              <w:left w:val="double" w:sz="6" w:space="0" w:color="auto"/>
            </w:tcBorders>
          </w:tcPr>
          <w:p w14:paraId="1E663343"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51C943EA"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left w:val="nil"/>
            </w:tcBorders>
          </w:tcPr>
          <w:p w14:paraId="313F5927"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664BEB48"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98E1941"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6132BB7C" w14:textId="77777777" w:rsidTr="002E2661">
        <w:tc>
          <w:tcPr>
            <w:tcW w:w="1080" w:type="dxa"/>
            <w:tcBorders>
              <w:top w:val="dotted" w:sz="4" w:space="0" w:color="auto"/>
              <w:left w:val="double" w:sz="6" w:space="0" w:color="auto"/>
              <w:bottom w:val="dotted" w:sz="4" w:space="0" w:color="auto"/>
            </w:tcBorders>
          </w:tcPr>
          <w:p w14:paraId="557D039D"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38008ECE"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873367A"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46FD9E4B"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0AAE7106"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609133D5" w14:textId="77777777" w:rsidTr="002E2661">
        <w:tc>
          <w:tcPr>
            <w:tcW w:w="1080" w:type="dxa"/>
            <w:tcBorders>
              <w:left w:val="double" w:sz="6" w:space="0" w:color="auto"/>
            </w:tcBorders>
          </w:tcPr>
          <w:p w14:paraId="724F68BF"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6B726C62"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left w:val="nil"/>
            </w:tcBorders>
          </w:tcPr>
          <w:p w14:paraId="1FB4D554"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7768B661"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729904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8C49B35" w14:textId="77777777" w:rsidTr="002E2661">
        <w:tc>
          <w:tcPr>
            <w:tcW w:w="1080" w:type="dxa"/>
            <w:tcBorders>
              <w:top w:val="dotted" w:sz="4" w:space="0" w:color="auto"/>
              <w:left w:val="double" w:sz="6" w:space="0" w:color="auto"/>
              <w:bottom w:val="dotted" w:sz="4" w:space="0" w:color="auto"/>
            </w:tcBorders>
          </w:tcPr>
          <w:p w14:paraId="3D7E6120"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3460CDEF"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0C92457"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3F83E144"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165C85E"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8146DD5" w14:textId="77777777" w:rsidTr="002E2661">
        <w:tc>
          <w:tcPr>
            <w:tcW w:w="1080" w:type="dxa"/>
            <w:tcBorders>
              <w:left w:val="double" w:sz="6" w:space="0" w:color="auto"/>
            </w:tcBorders>
          </w:tcPr>
          <w:p w14:paraId="29833106"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28FC74E5"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left w:val="nil"/>
            </w:tcBorders>
          </w:tcPr>
          <w:p w14:paraId="781D3421"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1365C602"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426A037B"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3727715A" w14:textId="77777777" w:rsidTr="002E2661">
        <w:tc>
          <w:tcPr>
            <w:tcW w:w="1080" w:type="dxa"/>
            <w:tcBorders>
              <w:top w:val="dotted" w:sz="4" w:space="0" w:color="auto"/>
              <w:left w:val="double" w:sz="6" w:space="0" w:color="auto"/>
            </w:tcBorders>
          </w:tcPr>
          <w:p w14:paraId="42C670A7" w14:textId="77777777" w:rsidR="009E1D07" w:rsidRPr="004B138B" w:rsidRDefault="009E1D07" w:rsidP="002E2661">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right w:val="dotted" w:sz="4" w:space="0" w:color="auto"/>
            </w:tcBorders>
          </w:tcPr>
          <w:p w14:paraId="51DC7C47" w14:textId="77777777" w:rsidR="009E1D07" w:rsidRPr="004B138B" w:rsidRDefault="009E1D07" w:rsidP="002E2661">
            <w:pPr>
              <w:spacing w:line="276" w:lineRule="auto"/>
              <w:ind w:left="150"/>
              <w:rPr>
                <w:rFonts w:asciiTheme="majorBidi" w:hAnsiTheme="majorBidi" w:cstheme="majorBidi"/>
                <w:sz w:val="23"/>
                <w:szCs w:val="23"/>
              </w:rPr>
            </w:pPr>
          </w:p>
        </w:tc>
        <w:tc>
          <w:tcPr>
            <w:tcW w:w="1266" w:type="dxa"/>
            <w:tcBorders>
              <w:top w:val="dotted" w:sz="4" w:space="0" w:color="auto"/>
              <w:left w:val="nil"/>
            </w:tcBorders>
          </w:tcPr>
          <w:p w14:paraId="12987FD2" w14:textId="77777777" w:rsidR="009E1D07" w:rsidRPr="004B138B" w:rsidRDefault="009E1D07" w:rsidP="002E2661">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right w:val="dotted" w:sz="4" w:space="0" w:color="auto"/>
            </w:tcBorders>
          </w:tcPr>
          <w:p w14:paraId="7F6C4E76" w14:textId="77777777" w:rsidR="009E1D07" w:rsidRPr="004B138B" w:rsidRDefault="009E1D07" w:rsidP="002E2661">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right w:val="double" w:sz="6" w:space="0" w:color="auto"/>
            </w:tcBorders>
          </w:tcPr>
          <w:p w14:paraId="790B0764"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57C39DC"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7F34646E"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7FDCEE4"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EF6CF46"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5D7AB773"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47DC9CE8"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09574B00"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39C494FF"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594E004"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B62CA13"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7EF25D4"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4C8AF149"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6AC7367C"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74E4EB6E"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28D027"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1C61EF0"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589DD4EC"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39FE45C4"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4EEE72A7"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77821B6B"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5562D91F"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4C3060D7"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76FFE521"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20618B3"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594F5E58"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2CB15287"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9B7C110"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09764940"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9E4C5D6"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7886754F"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3C601DFF"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54E33F8B"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D098EB7"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62B4C670"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4C2DAD39"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0F5B4B30"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538F5DF8"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4E6B83E5"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AFD43E"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2D6DFF27"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6FE25095"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83A6707"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6C79B4C3"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3E14D88C"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0C44A73"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45690494"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68E183B2"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2E862D04"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293B1AF1"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14189387"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E07118"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65F7165"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468E1B10"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4B119E4"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7DAB3C91" w14:textId="77777777" w:rsidTr="002E2661">
        <w:trPr>
          <w:gridAfter w:val="1"/>
          <w:wAfter w:w="12" w:type="dxa"/>
        </w:trPr>
        <w:tc>
          <w:tcPr>
            <w:tcW w:w="1080" w:type="dxa"/>
            <w:tcBorders>
              <w:top w:val="dotted" w:sz="4" w:space="0" w:color="auto"/>
              <w:left w:val="double" w:sz="6" w:space="0" w:color="auto"/>
              <w:bottom w:val="dotted" w:sz="4" w:space="0" w:color="auto"/>
            </w:tcBorders>
          </w:tcPr>
          <w:p w14:paraId="5B856498" w14:textId="77777777" w:rsidR="009E1D07" w:rsidRPr="004B138B" w:rsidRDefault="009E1D07" w:rsidP="002E2661">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770FB47" w14:textId="77777777" w:rsidR="009E1D07" w:rsidRPr="004B138B" w:rsidRDefault="009E1D07" w:rsidP="002E2661">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3464A763" w14:textId="77777777" w:rsidR="009E1D07" w:rsidRPr="004B138B" w:rsidRDefault="009E1D07" w:rsidP="002E2661">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4765D94" w14:textId="77777777" w:rsidR="009E1D07" w:rsidRPr="004B138B" w:rsidRDefault="009E1D07" w:rsidP="002E2661">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1BF0BDBA" w14:textId="77777777" w:rsidR="009E1D07" w:rsidRPr="004B138B" w:rsidRDefault="009E1D07" w:rsidP="002E2661">
            <w:pPr>
              <w:spacing w:line="276" w:lineRule="auto"/>
              <w:jc w:val="center"/>
              <w:rPr>
                <w:rFonts w:asciiTheme="majorBidi" w:hAnsiTheme="majorBidi" w:cstheme="majorBidi"/>
                <w:sz w:val="23"/>
                <w:szCs w:val="23"/>
              </w:rPr>
            </w:pPr>
          </w:p>
        </w:tc>
      </w:tr>
      <w:tr w:rsidR="009E1D07" w:rsidRPr="004B138B" w14:paraId="627575F7" w14:textId="77777777" w:rsidTr="002E2661">
        <w:tc>
          <w:tcPr>
            <w:tcW w:w="7818" w:type="dxa"/>
            <w:gridSpan w:val="4"/>
            <w:tcBorders>
              <w:top w:val="single" w:sz="6" w:space="0" w:color="auto"/>
              <w:left w:val="double" w:sz="6" w:space="0" w:color="auto"/>
              <w:bottom w:val="double" w:sz="6" w:space="0" w:color="auto"/>
            </w:tcBorders>
          </w:tcPr>
          <w:p w14:paraId="2D3F8921" w14:textId="77777777" w:rsidR="009E1D07" w:rsidRPr="004B138B" w:rsidRDefault="009E1D07" w:rsidP="002E2661">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Total for Daywork:  Contractor’s Equipment</w:t>
            </w:r>
          </w:p>
          <w:p w14:paraId="797C739A" w14:textId="77777777" w:rsidR="009E1D07" w:rsidRPr="004B138B" w:rsidRDefault="009E1D07" w:rsidP="002E2661">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 xml:space="preserve"> )</w:t>
            </w:r>
          </w:p>
        </w:tc>
        <w:tc>
          <w:tcPr>
            <w:tcW w:w="1182" w:type="dxa"/>
            <w:gridSpan w:val="2"/>
            <w:tcBorders>
              <w:top w:val="single" w:sz="6" w:space="0" w:color="auto"/>
              <w:bottom w:val="double" w:sz="6" w:space="0" w:color="auto"/>
              <w:right w:val="double" w:sz="6" w:space="0" w:color="auto"/>
            </w:tcBorders>
          </w:tcPr>
          <w:p w14:paraId="366BD920" w14:textId="77777777" w:rsidR="009E1D07" w:rsidRPr="004B138B" w:rsidRDefault="009E1D07" w:rsidP="002E2661">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bl>
    <w:p w14:paraId="4F3B80A9" w14:textId="77777777" w:rsidR="009E1D07" w:rsidRPr="0096059B" w:rsidRDefault="009E1D07" w:rsidP="009E1D07">
      <w:pPr>
        <w:spacing w:line="276" w:lineRule="auto"/>
        <w:rPr>
          <w:rFonts w:asciiTheme="majorBidi" w:hAnsiTheme="majorBidi" w:cstheme="majorBidi"/>
          <w:sz w:val="24"/>
          <w:szCs w:val="24"/>
        </w:rPr>
      </w:pPr>
    </w:p>
    <w:p w14:paraId="38C3BDDE" w14:textId="77777777" w:rsidR="009E1D07" w:rsidRPr="00925090" w:rsidRDefault="009E1D07" w:rsidP="009E1D07">
      <w:pPr>
        <w:pStyle w:val="SectionVHeading2"/>
        <w:spacing w:line="276" w:lineRule="auto"/>
        <w:rPr>
          <w:rFonts w:asciiTheme="majorBidi" w:hAnsiTheme="majorBidi" w:cstheme="majorBidi"/>
          <w:sz w:val="32"/>
          <w:szCs w:val="32"/>
          <w:lang w:val="en-US"/>
        </w:rPr>
      </w:pPr>
      <w:bookmarkStart w:id="395" w:name="_Toc112140945"/>
      <w:r w:rsidRPr="009D4AE7">
        <w:rPr>
          <w:rFonts w:asciiTheme="majorBidi" w:hAnsiTheme="majorBidi" w:cstheme="majorBidi"/>
          <w:sz w:val="32"/>
          <w:szCs w:val="32"/>
          <w:lang w:val="en-US"/>
        </w:rPr>
        <w:lastRenderedPageBreak/>
        <w:t>Daywork Summary</w:t>
      </w:r>
      <w:bookmarkEnd w:id="395"/>
    </w:p>
    <w:tbl>
      <w:tblPr>
        <w:tblW w:w="0" w:type="auto"/>
        <w:tblInd w:w="120" w:type="dxa"/>
        <w:tblLayout w:type="fixed"/>
        <w:tblLook w:val="0000" w:firstRow="0" w:lastRow="0" w:firstColumn="0" w:lastColumn="0" w:noHBand="0" w:noVBand="0"/>
      </w:tblPr>
      <w:tblGrid>
        <w:gridCol w:w="6408"/>
        <w:gridCol w:w="1440"/>
        <w:gridCol w:w="1152"/>
      </w:tblGrid>
      <w:tr w:rsidR="009E1D07" w:rsidRPr="0096059B" w14:paraId="1C67292E" w14:textId="77777777" w:rsidTr="002E2661">
        <w:tc>
          <w:tcPr>
            <w:tcW w:w="6408" w:type="dxa"/>
            <w:tcBorders>
              <w:top w:val="double" w:sz="6" w:space="0" w:color="auto"/>
              <w:left w:val="double" w:sz="6" w:space="0" w:color="auto"/>
              <w:bottom w:val="single" w:sz="6" w:space="0" w:color="auto"/>
            </w:tcBorders>
            <w:shd w:val="clear" w:color="auto" w:fill="D9D9D9" w:themeFill="background1" w:themeFillShade="D9"/>
          </w:tcPr>
          <w:p w14:paraId="4857CBC2" w14:textId="77777777" w:rsidR="009E1D07" w:rsidRPr="0096059B" w:rsidRDefault="009E1D07" w:rsidP="002E2661">
            <w:pPr>
              <w:spacing w:line="276" w:lineRule="auto"/>
              <w:jc w:val="center"/>
              <w:rPr>
                <w:rFonts w:asciiTheme="majorBidi" w:hAnsiTheme="majorBidi" w:cstheme="majorBidi"/>
                <w:b/>
                <w:bCs/>
                <w:iCs/>
                <w:sz w:val="24"/>
                <w:szCs w:val="24"/>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B30B0B5" w14:textId="77777777" w:rsidR="009E1D07" w:rsidRPr="0096059B" w:rsidRDefault="009E1D07" w:rsidP="002E2661">
            <w:pPr>
              <w:spacing w:line="276" w:lineRule="auto"/>
              <w:jc w:val="center"/>
              <w:rPr>
                <w:rFonts w:asciiTheme="majorBidi" w:hAnsiTheme="majorBidi" w:cstheme="majorBidi"/>
                <w:b/>
                <w:bCs/>
                <w:iCs/>
                <w:sz w:val="24"/>
                <w:szCs w:val="24"/>
              </w:rPr>
            </w:pPr>
            <w:proofErr w:type="spellStart"/>
            <w:r w:rsidRPr="0096059B">
              <w:rPr>
                <w:rFonts w:asciiTheme="majorBidi" w:hAnsiTheme="majorBidi" w:cstheme="majorBidi"/>
                <w:b/>
                <w:bCs/>
                <w:iCs/>
                <w:sz w:val="24"/>
                <w:szCs w:val="24"/>
              </w:rPr>
              <w:t>Amount</w:t>
            </w:r>
            <w:r w:rsidRPr="0096059B">
              <w:rPr>
                <w:rFonts w:asciiTheme="majorBidi" w:hAnsiTheme="majorBidi" w:cstheme="majorBidi"/>
                <w:b/>
                <w:bCs/>
                <w:iCs/>
                <w:sz w:val="24"/>
                <w:szCs w:val="24"/>
                <w:vertAlign w:val="superscript"/>
              </w:rPr>
              <w:t>a</w:t>
            </w:r>
            <w:proofErr w:type="spellEnd"/>
          </w:p>
          <w:p w14:paraId="45F80AC9" w14:textId="77777777" w:rsidR="009E1D07" w:rsidRPr="0096059B" w:rsidRDefault="009E1D07" w:rsidP="002E2661">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(MVR)</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57C2A4BF" w14:textId="77777777" w:rsidR="009E1D07" w:rsidRPr="0096059B" w:rsidRDefault="009E1D07" w:rsidP="002E2661">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 Foreign</w:t>
            </w:r>
          </w:p>
          <w:p w14:paraId="61372A85" w14:textId="77777777" w:rsidR="009E1D07" w:rsidRPr="0096059B" w:rsidRDefault="009E1D07" w:rsidP="002E2661">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(USD)</w:t>
            </w:r>
          </w:p>
        </w:tc>
      </w:tr>
      <w:tr w:rsidR="009E1D07" w:rsidRPr="0096059B" w14:paraId="16A5FC1F" w14:textId="77777777" w:rsidTr="002E2661">
        <w:tc>
          <w:tcPr>
            <w:tcW w:w="6408" w:type="dxa"/>
            <w:tcBorders>
              <w:top w:val="single" w:sz="6" w:space="0" w:color="auto"/>
              <w:left w:val="double" w:sz="6" w:space="0" w:color="auto"/>
            </w:tcBorders>
          </w:tcPr>
          <w:p w14:paraId="3CA37CAA" w14:textId="77777777" w:rsidR="009E1D07" w:rsidRPr="0096059B" w:rsidRDefault="009E1D07" w:rsidP="002E2661">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1.</w:t>
            </w:r>
            <w:r w:rsidRPr="0096059B">
              <w:rPr>
                <w:rFonts w:asciiTheme="majorBidi" w:hAnsiTheme="majorBidi" w:cstheme="majorBidi"/>
                <w:sz w:val="24"/>
                <w:szCs w:val="24"/>
              </w:rPr>
              <w:tab/>
              <w:t xml:space="preserve">Total for Daywork:  </w:t>
            </w:r>
            <w:proofErr w:type="spellStart"/>
            <w:r w:rsidRPr="0096059B">
              <w:rPr>
                <w:rFonts w:asciiTheme="majorBidi" w:hAnsiTheme="majorBidi" w:cstheme="majorBidi"/>
                <w:sz w:val="24"/>
                <w:szCs w:val="24"/>
              </w:rPr>
              <w:t>Labour</w:t>
            </w:r>
            <w:proofErr w:type="spellEnd"/>
          </w:p>
        </w:tc>
        <w:tc>
          <w:tcPr>
            <w:tcW w:w="1440" w:type="dxa"/>
            <w:tcBorders>
              <w:top w:val="single" w:sz="6" w:space="0" w:color="auto"/>
              <w:left w:val="dotted" w:sz="4" w:space="0" w:color="auto"/>
              <w:right w:val="dotted" w:sz="4" w:space="0" w:color="auto"/>
            </w:tcBorders>
          </w:tcPr>
          <w:p w14:paraId="66F24D03" w14:textId="77777777" w:rsidR="009E1D07" w:rsidRPr="0096059B" w:rsidRDefault="009E1D07" w:rsidP="002E2661">
            <w:pPr>
              <w:spacing w:line="276" w:lineRule="auto"/>
              <w:jc w:val="center"/>
              <w:rPr>
                <w:rFonts w:asciiTheme="majorBidi" w:hAnsiTheme="majorBidi" w:cstheme="majorBidi"/>
                <w:sz w:val="24"/>
                <w:szCs w:val="24"/>
              </w:rPr>
            </w:pPr>
          </w:p>
        </w:tc>
        <w:tc>
          <w:tcPr>
            <w:tcW w:w="1152" w:type="dxa"/>
            <w:tcBorders>
              <w:top w:val="single" w:sz="6" w:space="0" w:color="auto"/>
              <w:left w:val="nil"/>
              <w:right w:val="double" w:sz="6" w:space="0" w:color="auto"/>
            </w:tcBorders>
          </w:tcPr>
          <w:p w14:paraId="78816253" w14:textId="77777777" w:rsidR="009E1D07" w:rsidRPr="0096059B" w:rsidRDefault="009E1D07" w:rsidP="002E2661">
            <w:pPr>
              <w:spacing w:line="276" w:lineRule="auto"/>
              <w:jc w:val="center"/>
              <w:rPr>
                <w:rFonts w:asciiTheme="majorBidi" w:hAnsiTheme="majorBidi" w:cstheme="majorBidi"/>
                <w:sz w:val="24"/>
                <w:szCs w:val="24"/>
              </w:rPr>
            </w:pPr>
          </w:p>
        </w:tc>
      </w:tr>
      <w:tr w:rsidR="009E1D07" w:rsidRPr="0096059B" w14:paraId="04D9D817" w14:textId="77777777" w:rsidTr="002E2661">
        <w:tc>
          <w:tcPr>
            <w:tcW w:w="6408" w:type="dxa"/>
            <w:tcBorders>
              <w:top w:val="dotted" w:sz="4" w:space="0" w:color="auto"/>
              <w:left w:val="double" w:sz="6" w:space="0" w:color="auto"/>
              <w:bottom w:val="dotted" w:sz="4" w:space="0" w:color="auto"/>
              <w:right w:val="dotted" w:sz="4" w:space="0" w:color="auto"/>
            </w:tcBorders>
          </w:tcPr>
          <w:p w14:paraId="78C5EF60" w14:textId="77777777" w:rsidR="009E1D07" w:rsidRPr="0096059B" w:rsidRDefault="009E1D07" w:rsidP="002E2661">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2.</w:t>
            </w:r>
            <w:r w:rsidRPr="0096059B">
              <w:rPr>
                <w:rFonts w:asciiTheme="majorBidi" w:hAnsiTheme="majorBidi" w:cstheme="majorBidi"/>
                <w:sz w:val="24"/>
                <w:szCs w:val="24"/>
              </w:rPr>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5C7D25F7" w14:textId="77777777" w:rsidR="009E1D07" w:rsidRPr="0096059B" w:rsidRDefault="009E1D07" w:rsidP="002E2661">
            <w:pPr>
              <w:spacing w:line="276" w:lineRule="auto"/>
              <w:jc w:val="center"/>
              <w:rPr>
                <w:rFonts w:asciiTheme="majorBidi" w:hAnsiTheme="majorBidi" w:cstheme="majorBidi"/>
                <w:sz w:val="24"/>
                <w:szCs w:val="24"/>
              </w:rPr>
            </w:pPr>
          </w:p>
        </w:tc>
        <w:tc>
          <w:tcPr>
            <w:tcW w:w="1152" w:type="dxa"/>
            <w:tcBorders>
              <w:top w:val="dotted" w:sz="4" w:space="0" w:color="auto"/>
              <w:left w:val="dotted" w:sz="4" w:space="0" w:color="auto"/>
              <w:bottom w:val="dotted" w:sz="4" w:space="0" w:color="auto"/>
              <w:right w:val="double" w:sz="6" w:space="0" w:color="auto"/>
            </w:tcBorders>
          </w:tcPr>
          <w:p w14:paraId="48266ABE" w14:textId="77777777" w:rsidR="009E1D07" w:rsidRPr="0096059B" w:rsidRDefault="009E1D07" w:rsidP="002E2661">
            <w:pPr>
              <w:spacing w:line="276" w:lineRule="auto"/>
              <w:jc w:val="center"/>
              <w:rPr>
                <w:rFonts w:asciiTheme="majorBidi" w:hAnsiTheme="majorBidi" w:cstheme="majorBidi"/>
                <w:sz w:val="24"/>
                <w:szCs w:val="24"/>
              </w:rPr>
            </w:pPr>
          </w:p>
        </w:tc>
      </w:tr>
      <w:tr w:rsidR="009E1D07" w:rsidRPr="0096059B" w14:paraId="19F42EFE" w14:textId="77777777" w:rsidTr="002E2661">
        <w:tc>
          <w:tcPr>
            <w:tcW w:w="6408" w:type="dxa"/>
            <w:tcBorders>
              <w:left w:val="double" w:sz="6" w:space="0" w:color="auto"/>
            </w:tcBorders>
          </w:tcPr>
          <w:p w14:paraId="34438E66" w14:textId="77777777" w:rsidR="009E1D07" w:rsidRPr="0096059B" w:rsidRDefault="009E1D07" w:rsidP="002E2661">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3.</w:t>
            </w:r>
            <w:r w:rsidRPr="0096059B">
              <w:rPr>
                <w:rFonts w:asciiTheme="majorBidi" w:hAnsiTheme="majorBidi" w:cstheme="majorBidi"/>
                <w:sz w:val="24"/>
                <w:szCs w:val="24"/>
              </w:rPr>
              <w:tab/>
              <w:t>Total for Daywork:  Contractor’s Equipment</w:t>
            </w:r>
          </w:p>
        </w:tc>
        <w:tc>
          <w:tcPr>
            <w:tcW w:w="1440" w:type="dxa"/>
            <w:tcBorders>
              <w:left w:val="dotted" w:sz="4" w:space="0" w:color="auto"/>
              <w:right w:val="dotted" w:sz="4" w:space="0" w:color="auto"/>
            </w:tcBorders>
          </w:tcPr>
          <w:p w14:paraId="1EBAA0B2" w14:textId="77777777" w:rsidR="009E1D07" w:rsidRPr="0096059B" w:rsidRDefault="009E1D07" w:rsidP="002E2661">
            <w:pPr>
              <w:spacing w:line="276" w:lineRule="auto"/>
              <w:jc w:val="center"/>
              <w:rPr>
                <w:rFonts w:asciiTheme="majorBidi" w:hAnsiTheme="majorBidi" w:cstheme="majorBidi"/>
                <w:sz w:val="24"/>
                <w:szCs w:val="24"/>
              </w:rPr>
            </w:pPr>
          </w:p>
        </w:tc>
        <w:tc>
          <w:tcPr>
            <w:tcW w:w="1152" w:type="dxa"/>
            <w:tcBorders>
              <w:left w:val="nil"/>
              <w:right w:val="double" w:sz="6" w:space="0" w:color="auto"/>
            </w:tcBorders>
          </w:tcPr>
          <w:p w14:paraId="78B384A2" w14:textId="77777777" w:rsidR="009E1D07" w:rsidRPr="0096059B" w:rsidRDefault="009E1D07" w:rsidP="002E2661">
            <w:pPr>
              <w:spacing w:line="276" w:lineRule="auto"/>
              <w:jc w:val="center"/>
              <w:rPr>
                <w:rFonts w:asciiTheme="majorBidi" w:hAnsiTheme="majorBidi" w:cstheme="majorBidi"/>
                <w:sz w:val="24"/>
                <w:szCs w:val="24"/>
              </w:rPr>
            </w:pPr>
          </w:p>
        </w:tc>
      </w:tr>
      <w:tr w:rsidR="009E1D07" w:rsidRPr="0096059B" w14:paraId="764A8F3A" w14:textId="77777777" w:rsidTr="002E2661">
        <w:tc>
          <w:tcPr>
            <w:tcW w:w="6408" w:type="dxa"/>
            <w:tcBorders>
              <w:top w:val="single" w:sz="6" w:space="0" w:color="auto"/>
              <w:left w:val="double" w:sz="6" w:space="0" w:color="auto"/>
            </w:tcBorders>
          </w:tcPr>
          <w:p w14:paraId="47BB8EBB" w14:textId="77777777" w:rsidR="009E1D07" w:rsidRPr="0096059B" w:rsidRDefault="009E1D07" w:rsidP="002E2661">
            <w:pPr>
              <w:spacing w:line="276" w:lineRule="auto"/>
              <w:jc w:val="right"/>
              <w:rPr>
                <w:rFonts w:asciiTheme="majorBidi" w:hAnsiTheme="majorBidi" w:cstheme="majorBidi"/>
                <w:sz w:val="24"/>
                <w:szCs w:val="24"/>
              </w:rPr>
            </w:pPr>
            <w:r w:rsidRPr="0096059B">
              <w:rPr>
                <w:rFonts w:asciiTheme="majorBidi" w:hAnsiTheme="majorBidi" w:cstheme="majorBidi"/>
                <w:sz w:val="24"/>
                <w:szCs w:val="24"/>
              </w:rPr>
              <w:t>Total for Daywork (Provisional Sum)</w:t>
            </w:r>
          </w:p>
          <w:p w14:paraId="015F6837" w14:textId="77777777" w:rsidR="009E1D07" w:rsidRPr="0096059B" w:rsidRDefault="009E1D07" w:rsidP="002E2661">
            <w:pPr>
              <w:tabs>
                <w:tab w:val="left" w:pos="3930"/>
              </w:tabs>
              <w:spacing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(carried forward to Bid Summary, p. </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tc>
        <w:tc>
          <w:tcPr>
            <w:tcW w:w="1440" w:type="dxa"/>
            <w:tcBorders>
              <w:top w:val="single" w:sz="6" w:space="0" w:color="auto"/>
              <w:left w:val="dotted" w:sz="4" w:space="0" w:color="auto"/>
              <w:right w:val="dotted" w:sz="4" w:space="0" w:color="auto"/>
            </w:tcBorders>
          </w:tcPr>
          <w:p w14:paraId="442DB602" w14:textId="77777777" w:rsidR="009E1D07" w:rsidRPr="0096059B" w:rsidRDefault="009E1D07" w:rsidP="002E2661">
            <w:pPr>
              <w:spacing w:line="276" w:lineRule="auto"/>
              <w:jc w:val="center"/>
              <w:rPr>
                <w:rFonts w:asciiTheme="majorBidi" w:hAnsiTheme="majorBidi" w:cstheme="majorBidi"/>
                <w:sz w:val="24"/>
                <w:szCs w:val="24"/>
              </w:rPr>
            </w:pPr>
            <w:r w:rsidRPr="0096059B">
              <w:rPr>
                <w:rFonts w:asciiTheme="majorBidi" w:hAnsiTheme="majorBidi" w:cstheme="majorBidi"/>
                <w:sz w:val="24"/>
                <w:szCs w:val="24"/>
                <w:u w:val="single"/>
              </w:rPr>
              <w:tab/>
            </w:r>
          </w:p>
        </w:tc>
        <w:tc>
          <w:tcPr>
            <w:tcW w:w="1152" w:type="dxa"/>
            <w:tcBorders>
              <w:top w:val="single" w:sz="6" w:space="0" w:color="auto"/>
              <w:left w:val="nil"/>
              <w:right w:val="double" w:sz="6" w:space="0" w:color="auto"/>
            </w:tcBorders>
          </w:tcPr>
          <w:p w14:paraId="28AC5521" w14:textId="77777777" w:rsidR="009E1D07" w:rsidRPr="0096059B" w:rsidRDefault="009E1D07" w:rsidP="002E2661">
            <w:pPr>
              <w:spacing w:line="276" w:lineRule="auto"/>
              <w:jc w:val="center"/>
              <w:rPr>
                <w:rFonts w:asciiTheme="majorBidi" w:hAnsiTheme="majorBidi" w:cstheme="majorBidi"/>
                <w:sz w:val="24"/>
                <w:szCs w:val="24"/>
              </w:rPr>
            </w:pPr>
            <w:r w:rsidRPr="0096059B">
              <w:rPr>
                <w:rFonts w:asciiTheme="majorBidi" w:hAnsiTheme="majorBidi" w:cstheme="majorBidi"/>
                <w:sz w:val="24"/>
                <w:szCs w:val="24"/>
                <w:u w:val="single"/>
              </w:rPr>
              <w:tab/>
            </w:r>
          </w:p>
        </w:tc>
      </w:tr>
      <w:tr w:rsidR="009E1D07" w:rsidRPr="0096059B" w14:paraId="48A75B85" w14:textId="77777777" w:rsidTr="002E2661">
        <w:tc>
          <w:tcPr>
            <w:tcW w:w="9000" w:type="dxa"/>
            <w:gridSpan w:val="3"/>
            <w:tcBorders>
              <w:top w:val="double" w:sz="6" w:space="0" w:color="auto"/>
            </w:tcBorders>
          </w:tcPr>
          <w:p w14:paraId="2565A5C6" w14:textId="77777777" w:rsidR="009E1D07" w:rsidRPr="0096059B" w:rsidRDefault="009E1D07" w:rsidP="002E2661">
            <w:pPr>
              <w:spacing w:line="276" w:lineRule="auto"/>
              <w:rPr>
                <w:rFonts w:asciiTheme="majorBidi" w:hAnsiTheme="majorBidi" w:cstheme="majorBidi"/>
                <w:sz w:val="24"/>
                <w:szCs w:val="24"/>
              </w:rPr>
            </w:pPr>
          </w:p>
          <w:p w14:paraId="47956097" w14:textId="77777777" w:rsidR="009E1D07" w:rsidRPr="0096059B" w:rsidRDefault="009E1D07" w:rsidP="002E2661">
            <w:pPr>
              <w:spacing w:line="276" w:lineRule="auto"/>
              <w:rPr>
                <w:rFonts w:asciiTheme="majorBidi" w:hAnsiTheme="majorBidi" w:cstheme="majorBidi"/>
                <w:sz w:val="24"/>
                <w:szCs w:val="24"/>
              </w:rPr>
            </w:pPr>
            <w:r w:rsidRPr="0096059B">
              <w:rPr>
                <w:rFonts w:asciiTheme="majorBidi" w:hAnsiTheme="majorBidi" w:cstheme="majorBidi"/>
                <w:sz w:val="24"/>
                <w:szCs w:val="24"/>
              </w:rPr>
              <w:t>a. The Employer should insert local currency unit.</w:t>
            </w:r>
          </w:p>
        </w:tc>
      </w:tr>
    </w:tbl>
    <w:p w14:paraId="576ECEEA"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5104B96E"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3D4A834F"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6E9C3913"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7A4683C3"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7E39C566"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0956DA1C"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63FA27FB"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0EDCB0C9" w14:textId="77777777" w:rsidR="009E1D07" w:rsidRPr="0096059B" w:rsidRDefault="009E1D07" w:rsidP="009E1D07">
      <w:pPr>
        <w:pStyle w:val="SectionVHeading2"/>
        <w:spacing w:line="276" w:lineRule="auto"/>
        <w:rPr>
          <w:rFonts w:asciiTheme="majorBidi" w:hAnsiTheme="majorBidi" w:cstheme="majorBidi"/>
          <w:sz w:val="24"/>
          <w:szCs w:val="24"/>
        </w:rPr>
      </w:pPr>
    </w:p>
    <w:p w14:paraId="4376D860" w14:textId="77777777" w:rsidR="009E1D07" w:rsidRPr="0096059B" w:rsidRDefault="009E1D07" w:rsidP="009E1D07">
      <w:pPr>
        <w:pStyle w:val="SectionVHeading2"/>
        <w:spacing w:line="276" w:lineRule="auto"/>
        <w:rPr>
          <w:rFonts w:asciiTheme="majorBidi" w:hAnsiTheme="majorBidi" w:cstheme="majorBidi"/>
          <w:sz w:val="24"/>
          <w:szCs w:val="24"/>
        </w:rPr>
      </w:pPr>
    </w:p>
    <w:p w14:paraId="4157AE0C" w14:textId="77777777" w:rsidR="009E1D07" w:rsidRPr="0096059B" w:rsidRDefault="009E1D07" w:rsidP="009E1D07">
      <w:pPr>
        <w:spacing w:line="276" w:lineRule="auto"/>
        <w:rPr>
          <w:rFonts w:asciiTheme="majorBidi" w:hAnsiTheme="majorBidi" w:cstheme="majorBidi"/>
          <w:sz w:val="24"/>
          <w:szCs w:val="24"/>
          <w:lang w:val="es-ES_tradnl"/>
        </w:rPr>
      </w:pPr>
    </w:p>
    <w:p w14:paraId="5BBCCDA9" w14:textId="77777777" w:rsidR="009E1D07" w:rsidRPr="0096059B" w:rsidRDefault="009E1D07" w:rsidP="009E1D07">
      <w:pPr>
        <w:spacing w:line="276" w:lineRule="auto"/>
        <w:rPr>
          <w:rFonts w:asciiTheme="majorBidi" w:hAnsiTheme="majorBidi" w:cstheme="majorBidi"/>
          <w:sz w:val="24"/>
          <w:szCs w:val="24"/>
          <w:lang w:val="es-ES_tradnl"/>
        </w:rPr>
      </w:pPr>
    </w:p>
    <w:p w14:paraId="752ABB49" w14:textId="77777777" w:rsidR="009E1D07" w:rsidRPr="0096059B" w:rsidRDefault="009E1D07" w:rsidP="009E1D07">
      <w:pPr>
        <w:spacing w:line="276" w:lineRule="auto"/>
        <w:rPr>
          <w:rFonts w:asciiTheme="majorBidi" w:hAnsiTheme="majorBidi" w:cstheme="majorBidi"/>
          <w:sz w:val="24"/>
          <w:szCs w:val="24"/>
          <w:lang w:val="es-ES_tradnl"/>
        </w:rPr>
      </w:pPr>
    </w:p>
    <w:p w14:paraId="035FD922" w14:textId="77777777" w:rsidR="009E1D07" w:rsidRDefault="009E1D07" w:rsidP="009E1D07">
      <w:pPr>
        <w:spacing w:line="276" w:lineRule="auto"/>
        <w:rPr>
          <w:rFonts w:asciiTheme="majorBidi" w:hAnsiTheme="majorBidi" w:cstheme="majorBidi"/>
          <w:sz w:val="24"/>
          <w:szCs w:val="24"/>
          <w:lang w:val="es-ES_tradnl"/>
        </w:rPr>
      </w:pPr>
    </w:p>
    <w:p w14:paraId="0F199956" w14:textId="77777777" w:rsidR="009E1D07" w:rsidRPr="0096059B" w:rsidRDefault="009E1D07" w:rsidP="009E1D07">
      <w:pPr>
        <w:spacing w:line="276" w:lineRule="auto"/>
        <w:rPr>
          <w:rFonts w:asciiTheme="majorBidi" w:hAnsiTheme="majorBidi" w:cstheme="majorBidi"/>
          <w:sz w:val="24"/>
          <w:szCs w:val="24"/>
          <w:lang w:val="es-ES_tradnl"/>
        </w:rPr>
      </w:pPr>
    </w:p>
    <w:p w14:paraId="641C439E"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6" w:name="_Toc112140946"/>
      <w:r w:rsidRPr="009D4AE7">
        <w:rPr>
          <w:rFonts w:asciiTheme="majorBidi" w:hAnsiTheme="majorBidi" w:cstheme="majorBidi"/>
          <w:sz w:val="32"/>
          <w:szCs w:val="32"/>
          <w:lang w:val="en-US"/>
        </w:rPr>
        <w:lastRenderedPageBreak/>
        <w:t>Summary of Specified Provisional Sums</w:t>
      </w:r>
      <w:bookmarkEnd w:id="396"/>
    </w:p>
    <w:p w14:paraId="2B5AFA43" w14:textId="77777777" w:rsidR="009E1D07" w:rsidRPr="0096059B" w:rsidRDefault="009E1D07" w:rsidP="009E1D07">
      <w:pPr>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1080"/>
        <w:gridCol w:w="1080"/>
        <w:gridCol w:w="5400"/>
        <w:gridCol w:w="1440"/>
      </w:tblGrid>
      <w:tr w:rsidR="009E1D07" w:rsidRPr="0096059B" w14:paraId="0B8C3E7D" w14:textId="77777777" w:rsidTr="002E2661">
        <w:tc>
          <w:tcPr>
            <w:tcW w:w="1080" w:type="dxa"/>
            <w:tcBorders>
              <w:top w:val="double" w:sz="6" w:space="0" w:color="auto"/>
              <w:left w:val="double" w:sz="6" w:space="0" w:color="auto"/>
              <w:bottom w:val="single" w:sz="6" w:space="0" w:color="auto"/>
            </w:tcBorders>
            <w:shd w:val="clear" w:color="auto" w:fill="D9D9D9" w:themeFill="background1" w:themeFillShade="D9"/>
          </w:tcPr>
          <w:p w14:paraId="5C3FAB76" w14:textId="77777777" w:rsidR="009E1D07" w:rsidRPr="0096059B" w:rsidRDefault="009E1D07" w:rsidP="002E2661">
            <w:pPr>
              <w:spacing w:line="276" w:lineRule="auto"/>
              <w:jc w:val="center"/>
              <w:rPr>
                <w:rFonts w:asciiTheme="majorBidi" w:hAnsiTheme="majorBidi" w:cstheme="majorBidi"/>
                <w:b/>
                <w:bCs/>
                <w:iCs/>
                <w:sz w:val="24"/>
                <w:szCs w:val="24"/>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1A1C6E1" w14:textId="77777777" w:rsidR="009E1D07" w:rsidRPr="0096059B" w:rsidRDefault="009E1D07" w:rsidP="002E2661">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065766A1" w14:textId="77777777" w:rsidR="009E1D07" w:rsidRPr="0096059B" w:rsidRDefault="009E1D07" w:rsidP="002E2661">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208ED80" w14:textId="77777777" w:rsidR="009E1D07" w:rsidRPr="0096059B" w:rsidRDefault="009E1D07" w:rsidP="002E2661">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Amount</w:t>
            </w:r>
          </w:p>
        </w:tc>
      </w:tr>
      <w:tr w:rsidR="009E1D07" w:rsidRPr="0096059B" w14:paraId="3A1B4106" w14:textId="77777777" w:rsidTr="002E2661">
        <w:tc>
          <w:tcPr>
            <w:tcW w:w="1080" w:type="dxa"/>
            <w:tcBorders>
              <w:top w:val="single" w:sz="6" w:space="0" w:color="auto"/>
              <w:left w:val="double" w:sz="6" w:space="0" w:color="auto"/>
            </w:tcBorders>
          </w:tcPr>
          <w:p w14:paraId="1E4605F9"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single" w:sz="6" w:space="0" w:color="auto"/>
              <w:left w:val="dotted" w:sz="4" w:space="0" w:color="auto"/>
              <w:bottom w:val="dotted" w:sz="4" w:space="0" w:color="auto"/>
              <w:right w:val="dotted" w:sz="4" w:space="0" w:color="auto"/>
            </w:tcBorders>
          </w:tcPr>
          <w:p w14:paraId="7F5FDCA6"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single" w:sz="6" w:space="0" w:color="auto"/>
              <w:left w:val="nil"/>
              <w:bottom w:val="dotted" w:sz="4" w:space="0" w:color="auto"/>
              <w:right w:val="dotted" w:sz="4" w:space="0" w:color="auto"/>
            </w:tcBorders>
          </w:tcPr>
          <w:p w14:paraId="1BA0B92E"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single" w:sz="6" w:space="0" w:color="auto"/>
              <w:left w:val="nil"/>
              <w:right w:val="double" w:sz="6" w:space="0" w:color="auto"/>
            </w:tcBorders>
          </w:tcPr>
          <w:p w14:paraId="7FECCA56"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25858C11" w14:textId="77777777" w:rsidTr="002E2661">
        <w:tc>
          <w:tcPr>
            <w:tcW w:w="1080" w:type="dxa"/>
            <w:tcBorders>
              <w:top w:val="dotted" w:sz="4" w:space="0" w:color="auto"/>
              <w:left w:val="double" w:sz="6" w:space="0" w:color="auto"/>
              <w:bottom w:val="dotted" w:sz="4" w:space="0" w:color="auto"/>
            </w:tcBorders>
          </w:tcPr>
          <w:p w14:paraId="429A5FB7"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756D5D5"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19562ADE"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19B73C00"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4598793B" w14:textId="77777777" w:rsidTr="002E2661">
        <w:tc>
          <w:tcPr>
            <w:tcW w:w="1080" w:type="dxa"/>
            <w:tcBorders>
              <w:left w:val="double" w:sz="6" w:space="0" w:color="auto"/>
            </w:tcBorders>
          </w:tcPr>
          <w:p w14:paraId="0F5B2745"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6FE334C"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5102AB0C"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right w:val="double" w:sz="6" w:space="0" w:color="auto"/>
            </w:tcBorders>
          </w:tcPr>
          <w:p w14:paraId="6E68CD4A"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25C979A6" w14:textId="77777777" w:rsidTr="002E2661">
        <w:tc>
          <w:tcPr>
            <w:tcW w:w="1080" w:type="dxa"/>
            <w:tcBorders>
              <w:top w:val="dotted" w:sz="4" w:space="0" w:color="auto"/>
              <w:left w:val="double" w:sz="6" w:space="0" w:color="auto"/>
              <w:bottom w:val="dotted" w:sz="4" w:space="0" w:color="auto"/>
            </w:tcBorders>
          </w:tcPr>
          <w:p w14:paraId="056FB543"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989833D"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1B7C81F8"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1292D386"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1395D3F1" w14:textId="77777777" w:rsidTr="002E2661">
        <w:tc>
          <w:tcPr>
            <w:tcW w:w="1080" w:type="dxa"/>
            <w:tcBorders>
              <w:left w:val="double" w:sz="6" w:space="0" w:color="auto"/>
            </w:tcBorders>
          </w:tcPr>
          <w:p w14:paraId="3D4C9119"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D6743F9"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3DA783C5"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right w:val="double" w:sz="6" w:space="0" w:color="auto"/>
            </w:tcBorders>
          </w:tcPr>
          <w:p w14:paraId="5E76EE03"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18998741" w14:textId="77777777" w:rsidTr="002E2661">
        <w:tc>
          <w:tcPr>
            <w:tcW w:w="1080" w:type="dxa"/>
            <w:tcBorders>
              <w:top w:val="dotted" w:sz="4" w:space="0" w:color="auto"/>
              <w:left w:val="double" w:sz="6" w:space="0" w:color="auto"/>
              <w:bottom w:val="dotted" w:sz="4" w:space="0" w:color="auto"/>
            </w:tcBorders>
          </w:tcPr>
          <w:p w14:paraId="75F078C6"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55634EC"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7391846"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64652DC3"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3FBC9AA9" w14:textId="77777777" w:rsidTr="002E2661">
        <w:tc>
          <w:tcPr>
            <w:tcW w:w="1080" w:type="dxa"/>
            <w:tcBorders>
              <w:left w:val="double" w:sz="6" w:space="0" w:color="auto"/>
            </w:tcBorders>
          </w:tcPr>
          <w:p w14:paraId="54E6944A"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CD3C642"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5369909E"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right w:val="double" w:sz="6" w:space="0" w:color="auto"/>
            </w:tcBorders>
          </w:tcPr>
          <w:p w14:paraId="13DDD18C"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3FE69177" w14:textId="77777777" w:rsidTr="002E2661">
        <w:tc>
          <w:tcPr>
            <w:tcW w:w="1080" w:type="dxa"/>
            <w:tcBorders>
              <w:top w:val="dotted" w:sz="4" w:space="0" w:color="auto"/>
              <w:left w:val="double" w:sz="6" w:space="0" w:color="auto"/>
              <w:bottom w:val="dotted" w:sz="4" w:space="0" w:color="auto"/>
            </w:tcBorders>
          </w:tcPr>
          <w:p w14:paraId="41862514"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52494861"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606AA274"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75E72796"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6354596C" w14:textId="77777777" w:rsidTr="002E2661">
        <w:tc>
          <w:tcPr>
            <w:tcW w:w="1080" w:type="dxa"/>
            <w:tcBorders>
              <w:left w:val="double" w:sz="6" w:space="0" w:color="auto"/>
            </w:tcBorders>
          </w:tcPr>
          <w:p w14:paraId="0B675255"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15CE4107"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24A15B39"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right w:val="double" w:sz="6" w:space="0" w:color="auto"/>
            </w:tcBorders>
          </w:tcPr>
          <w:p w14:paraId="5D355D97"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6CEEE37A" w14:textId="77777777" w:rsidTr="002E2661">
        <w:tc>
          <w:tcPr>
            <w:tcW w:w="1080" w:type="dxa"/>
            <w:tcBorders>
              <w:top w:val="dotted" w:sz="4" w:space="0" w:color="auto"/>
              <w:left w:val="double" w:sz="6" w:space="0" w:color="auto"/>
              <w:bottom w:val="dotted" w:sz="4" w:space="0" w:color="auto"/>
            </w:tcBorders>
          </w:tcPr>
          <w:p w14:paraId="35F76FD5"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708A11EC"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BDE78E0"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20D02A2E"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33783C3F" w14:textId="77777777" w:rsidTr="002E2661">
        <w:tc>
          <w:tcPr>
            <w:tcW w:w="1080" w:type="dxa"/>
            <w:tcBorders>
              <w:left w:val="double" w:sz="6" w:space="0" w:color="auto"/>
            </w:tcBorders>
          </w:tcPr>
          <w:p w14:paraId="2399A513"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585E9727"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3FD9976C"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right w:val="double" w:sz="6" w:space="0" w:color="auto"/>
            </w:tcBorders>
          </w:tcPr>
          <w:p w14:paraId="1992E56D"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4DCF40E1" w14:textId="77777777" w:rsidTr="002E2661">
        <w:tc>
          <w:tcPr>
            <w:tcW w:w="1080" w:type="dxa"/>
            <w:tcBorders>
              <w:top w:val="dotted" w:sz="4" w:space="0" w:color="auto"/>
              <w:left w:val="double" w:sz="6" w:space="0" w:color="auto"/>
              <w:bottom w:val="dotted" w:sz="4" w:space="0" w:color="auto"/>
            </w:tcBorders>
          </w:tcPr>
          <w:p w14:paraId="26AC18D3"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3412B9F"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66334BD9"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58F1C2E9"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192C3AE3" w14:textId="77777777" w:rsidTr="002E2661">
        <w:tc>
          <w:tcPr>
            <w:tcW w:w="1080" w:type="dxa"/>
            <w:tcBorders>
              <w:left w:val="double" w:sz="6" w:space="0" w:color="auto"/>
            </w:tcBorders>
          </w:tcPr>
          <w:p w14:paraId="22F8E895"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41FF64BC"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DC85A82"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right w:val="double" w:sz="6" w:space="0" w:color="auto"/>
            </w:tcBorders>
          </w:tcPr>
          <w:p w14:paraId="0A4521BE"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6B6502CC" w14:textId="77777777" w:rsidTr="002E2661">
        <w:tc>
          <w:tcPr>
            <w:tcW w:w="1080" w:type="dxa"/>
            <w:tcBorders>
              <w:top w:val="dotted" w:sz="4" w:space="0" w:color="auto"/>
              <w:left w:val="double" w:sz="6" w:space="0" w:color="auto"/>
              <w:bottom w:val="dotted" w:sz="4" w:space="0" w:color="auto"/>
            </w:tcBorders>
          </w:tcPr>
          <w:p w14:paraId="50DBC72B"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1A749903"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061EBA25"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63D7DDCE"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48F9C9F7" w14:textId="77777777" w:rsidTr="002E2661">
        <w:tc>
          <w:tcPr>
            <w:tcW w:w="1080" w:type="dxa"/>
            <w:tcBorders>
              <w:left w:val="double" w:sz="6" w:space="0" w:color="auto"/>
              <w:bottom w:val="single" w:sz="6" w:space="0" w:color="auto"/>
            </w:tcBorders>
          </w:tcPr>
          <w:p w14:paraId="1D293995" w14:textId="77777777" w:rsidR="009E1D07" w:rsidRPr="0096059B" w:rsidRDefault="009E1D07" w:rsidP="002E2661">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single" w:sz="6" w:space="0" w:color="auto"/>
              <w:right w:val="dotted" w:sz="4" w:space="0" w:color="auto"/>
            </w:tcBorders>
          </w:tcPr>
          <w:p w14:paraId="5192CB24" w14:textId="77777777" w:rsidR="009E1D07" w:rsidRPr="0096059B" w:rsidRDefault="009E1D07" w:rsidP="002E2661">
            <w:pPr>
              <w:spacing w:line="276" w:lineRule="auto"/>
              <w:rPr>
                <w:rFonts w:asciiTheme="majorBidi" w:hAnsiTheme="majorBidi" w:cstheme="majorBidi"/>
                <w:sz w:val="24"/>
                <w:szCs w:val="24"/>
              </w:rPr>
            </w:pPr>
          </w:p>
        </w:tc>
        <w:tc>
          <w:tcPr>
            <w:tcW w:w="5400" w:type="dxa"/>
            <w:tcBorders>
              <w:top w:val="dotted" w:sz="4" w:space="0" w:color="auto"/>
              <w:left w:val="nil"/>
              <w:bottom w:val="single" w:sz="6" w:space="0" w:color="auto"/>
              <w:right w:val="dotted" w:sz="4" w:space="0" w:color="auto"/>
            </w:tcBorders>
          </w:tcPr>
          <w:p w14:paraId="0787FEE5" w14:textId="77777777" w:rsidR="009E1D07" w:rsidRPr="0096059B" w:rsidRDefault="009E1D07" w:rsidP="002E2661">
            <w:pPr>
              <w:spacing w:line="276" w:lineRule="auto"/>
              <w:rPr>
                <w:rFonts w:asciiTheme="majorBidi" w:hAnsiTheme="majorBidi" w:cstheme="majorBidi"/>
                <w:sz w:val="24"/>
                <w:szCs w:val="24"/>
              </w:rPr>
            </w:pPr>
          </w:p>
        </w:tc>
        <w:tc>
          <w:tcPr>
            <w:tcW w:w="1440" w:type="dxa"/>
            <w:tcBorders>
              <w:left w:val="nil"/>
              <w:bottom w:val="single" w:sz="6" w:space="0" w:color="auto"/>
              <w:right w:val="double" w:sz="6" w:space="0" w:color="auto"/>
            </w:tcBorders>
          </w:tcPr>
          <w:p w14:paraId="074A505E" w14:textId="77777777" w:rsidR="009E1D07" w:rsidRPr="0096059B" w:rsidRDefault="009E1D07" w:rsidP="002E2661">
            <w:pPr>
              <w:tabs>
                <w:tab w:val="decimal" w:pos="1050"/>
              </w:tabs>
              <w:spacing w:line="276" w:lineRule="auto"/>
              <w:rPr>
                <w:rFonts w:asciiTheme="majorBidi" w:hAnsiTheme="majorBidi" w:cstheme="majorBidi"/>
                <w:sz w:val="24"/>
                <w:szCs w:val="24"/>
              </w:rPr>
            </w:pPr>
          </w:p>
        </w:tc>
      </w:tr>
      <w:tr w:rsidR="009E1D07" w:rsidRPr="0096059B" w14:paraId="558E8634" w14:textId="77777777" w:rsidTr="002E2661">
        <w:tc>
          <w:tcPr>
            <w:tcW w:w="7560" w:type="dxa"/>
            <w:gridSpan w:val="3"/>
            <w:tcBorders>
              <w:top w:val="single" w:sz="6" w:space="0" w:color="auto"/>
              <w:left w:val="double" w:sz="6" w:space="0" w:color="auto"/>
              <w:bottom w:val="double" w:sz="6" w:space="0" w:color="auto"/>
            </w:tcBorders>
          </w:tcPr>
          <w:p w14:paraId="31C5DBD4" w14:textId="77777777" w:rsidR="009E1D07" w:rsidRPr="0096059B" w:rsidRDefault="009E1D07" w:rsidP="002E2661">
            <w:pPr>
              <w:spacing w:line="276" w:lineRule="auto"/>
              <w:jc w:val="right"/>
              <w:rPr>
                <w:rFonts w:asciiTheme="majorBidi" w:hAnsiTheme="majorBidi" w:cstheme="majorBidi"/>
                <w:sz w:val="24"/>
                <w:szCs w:val="24"/>
              </w:rPr>
            </w:pPr>
            <w:r w:rsidRPr="0096059B">
              <w:rPr>
                <w:rFonts w:asciiTheme="majorBidi" w:hAnsiTheme="majorBidi" w:cstheme="majorBidi"/>
                <w:sz w:val="24"/>
                <w:szCs w:val="24"/>
              </w:rPr>
              <w:t>Total for Specified Provisional Sums</w:t>
            </w:r>
          </w:p>
          <w:p w14:paraId="0E8F185B" w14:textId="77777777" w:rsidR="009E1D07" w:rsidRPr="0096059B" w:rsidRDefault="009E1D07" w:rsidP="002E2661">
            <w:pPr>
              <w:tabs>
                <w:tab w:val="left" w:pos="4560"/>
              </w:tabs>
              <w:spacing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(carried forward to Grand Summary (B), p. </w:t>
            </w:r>
            <w:r w:rsidRPr="0096059B">
              <w:rPr>
                <w:rFonts w:asciiTheme="majorBidi" w:hAnsiTheme="majorBidi" w:cstheme="majorBidi"/>
                <w:sz w:val="24"/>
                <w:szCs w:val="24"/>
                <w:u w:val="single"/>
              </w:rPr>
              <w:tab/>
            </w:r>
            <w:r w:rsidRPr="0096059B">
              <w:rPr>
                <w:rFonts w:asciiTheme="majorBidi" w:hAnsiTheme="majorBidi" w:cstheme="majorBidi"/>
                <w:sz w:val="24"/>
                <w:szCs w:val="24"/>
              </w:rPr>
              <w:t xml:space="preserve"> )</w:t>
            </w:r>
          </w:p>
        </w:tc>
        <w:tc>
          <w:tcPr>
            <w:tcW w:w="1440" w:type="dxa"/>
            <w:tcBorders>
              <w:top w:val="single" w:sz="6" w:space="0" w:color="auto"/>
              <w:bottom w:val="double" w:sz="6" w:space="0" w:color="auto"/>
              <w:right w:val="double" w:sz="6" w:space="0" w:color="auto"/>
            </w:tcBorders>
          </w:tcPr>
          <w:p w14:paraId="22A60159" w14:textId="77777777" w:rsidR="009E1D07" w:rsidRPr="0096059B" w:rsidRDefault="009E1D07" w:rsidP="002E2661">
            <w:pPr>
              <w:tabs>
                <w:tab w:val="decimal" w:pos="1062"/>
              </w:tabs>
              <w:spacing w:line="276" w:lineRule="auto"/>
              <w:rPr>
                <w:rFonts w:asciiTheme="majorBidi" w:hAnsiTheme="majorBidi" w:cstheme="majorBidi"/>
                <w:sz w:val="24"/>
                <w:szCs w:val="24"/>
              </w:rPr>
            </w:pPr>
          </w:p>
        </w:tc>
      </w:tr>
    </w:tbl>
    <w:p w14:paraId="57BF4EAF" w14:textId="77777777" w:rsidR="009E1D07" w:rsidRPr="0096059B" w:rsidRDefault="009E1D07" w:rsidP="009E1D07">
      <w:pPr>
        <w:spacing w:line="276" w:lineRule="auto"/>
        <w:rPr>
          <w:rFonts w:asciiTheme="majorBidi" w:hAnsiTheme="majorBidi" w:cstheme="majorBidi"/>
          <w:sz w:val="24"/>
          <w:szCs w:val="24"/>
        </w:rPr>
      </w:pPr>
    </w:p>
    <w:p w14:paraId="613A6896"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b/>
          <w:sz w:val="24"/>
          <w:szCs w:val="24"/>
        </w:rPr>
        <w:br w:type="page"/>
      </w:r>
    </w:p>
    <w:p w14:paraId="18CB3A9B" w14:textId="77777777" w:rsidR="009E1D07" w:rsidRPr="00A3144D" w:rsidRDefault="009E1D07" w:rsidP="009E1D07">
      <w:pPr>
        <w:pStyle w:val="SectionVHeading2"/>
        <w:spacing w:line="276" w:lineRule="auto"/>
        <w:rPr>
          <w:rFonts w:asciiTheme="majorBidi" w:hAnsiTheme="majorBidi" w:cstheme="majorBidi"/>
          <w:sz w:val="32"/>
          <w:szCs w:val="32"/>
          <w:lang w:val="en-US"/>
        </w:rPr>
      </w:pPr>
      <w:bookmarkStart w:id="397" w:name="_Toc112140947"/>
      <w:r w:rsidRPr="00254F92">
        <w:rPr>
          <w:rFonts w:asciiTheme="majorBidi" w:hAnsiTheme="majorBidi" w:cstheme="majorBidi"/>
          <w:sz w:val="32"/>
          <w:szCs w:val="32"/>
          <w:lang w:val="en-US"/>
        </w:rPr>
        <w:lastRenderedPageBreak/>
        <w:t>Grand Summary</w:t>
      </w:r>
      <w:bookmarkEnd w:id="397"/>
    </w:p>
    <w:p w14:paraId="4794064E"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sz w:val="24"/>
          <w:szCs w:val="24"/>
        </w:rPr>
        <w:t>Contract Name:</w:t>
      </w:r>
    </w:p>
    <w:p w14:paraId="14C2A871"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sz w:val="24"/>
          <w:szCs w:val="24"/>
        </w:rPr>
        <w:t>Contract No.:</w:t>
      </w:r>
    </w:p>
    <w:tbl>
      <w:tblPr>
        <w:tblW w:w="9000" w:type="dxa"/>
        <w:tblInd w:w="120" w:type="dxa"/>
        <w:tblLayout w:type="fixed"/>
        <w:tblLook w:val="0000" w:firstRow="0" w:lastRow="0" w:firstColumn="0" w:lastColumn="0" w:noHBand="0" w:noVBand="0"/>
      </w:tblPr>
      <w:tblGrid>
        <w:gridCol w:w="6408"/>
        <w:gridCol w:w="1152"/>
        <w:gridCol w:w="1440"/>
      </w:tblGrid>
      <w:tr w:rsidR="009E1D07" w:rsidRPr="00254F92" w14:paraId="4F961AF2" w14:textId="77777777" w:rsidTr="00855B1B">
        <w:trPr>
          <w:trHeight w:val="576"/>
        </w:trPr>
        <w:tc>
          <w:tcPr>
            <w:tcW w:w="6408" w:type="dxa"/>
            <w:tcBorders>
              <w:top w:val="double" w:sz="6" w:space="0" w:color="auto"/>
              <w:left w:val="double" w:sz="6" w:space="0" w:color="auto"/>
              <w:bottom w:val="single" w:sz="6" w:space="0" w:color="auto"/>
            </w:tcBorders>
            <w:shd w:val="clear" w:color="auto" w:fill="D9D9D9" w:themeFill="background1" w:themeFillShade="D9"/>
          </w:tcPr>
          <w:p w14:paraId="0AC4C32E" w14:textId="77777777" w:rsidR="009E1D07" w:rsidRPr="00254F92" w:rsidRDefault="009E1D07" w:rsidP="002E2661">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General Summary</w:t>
            </w: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80842B" w14:textId="77777777" w:rsidR="009E1D07" w:rsidRPr="00254F92" w:rsidRDefault="009E1D07" w:rsidP="002E2661">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25B31E7" w14:textId="77777777" w:rsidR="009E1D07" w:rsidRPr="00254F92" w:rsidRDefault="009E1D07" w:rsidP="002E2661">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Amount</w:t>
            </w:r>
          </w:p>
        </w:tc>
      </w:tr>
      <w:tr w:rsidR="00254F92" w:rsidRPr="00254F92" w14:paraId="46570F55" w14:textId="77777777" w:rsidTr="00855B1B">
        <w:trPr>
          <w:trHeight w:val="576"/>
        </w:trPr>
        <w:tc>
          <w:tcPr>
            <w:tcW w:w="6408" w:type="dxa"/>
            <w:tcBorders>
              <w:top w:val="single" w:sz="6" w:space="0" w:color="auto"/>
              <w:left w:val="double" w:sz="6" w:space="0" w:color="auto"/>
            </w:tcBorders>
            <w:vAlign w:val="center"/>
          </w:tcPr>
          <w:p w14:paraId="4C94A050" w14:textId="493550AF"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 Preliminaries</w:t>
            </w:r>
          </w:p>
        </w:tc>
        <w:tc>
          <w:tcPr>
            <w:tcW w:w="1152" w:type="dxa"/>
            <w:tcBorders>
              <w:top w:val="single" w:sz="6" w:space="0" w:color="auto"/>
              <w:left w:val="dotted" w:sz="4" w:space="0" w:color="auto"/>
              <w:right w:val="dotted" w:sz="4" w:space="0" w:color="auto"/>
            </w:tcBorders>
            <w:vAlign w:val="center"/>
          </w:tcPr>
          <w:p w14:paraId="7CD6F433" w14:textId="77777777" w:rsidR="00254F92" w:rsidRPr="00254F92" w:rsidRDefault="00254F92" w:rsidP="00855B1B">
            <w:pPr>
              <w:spacing w:line="276" w:lineRule="auto"/>
              <w:jc w:val="center"/>
              <w:rPr>
                <w:rFonts w:asciiTheme="majorBidi" w:hAnsiTheme="majorBidi" w:cstheme="majorBidi"/>
                <w:sz w:val="24"/>
                <w:szCs w:val="24"/>
              </w:rPr>
            </w:pPr>
          </w:p>
        </w:tc>
        <w:tc>
          <w:tcPr>
            <w:tcW w:w="1440" w:type="dxa"/>
            <w:tcBorders>
              <w:top w:val="single" w:sz="6" w:space="0" w:color="auto"/>
              <w:left w:val="nil"/>
              <w:right w:val="double" w:sz="6" w:space="0" w:color="auto"/>
            </w:tcBorders>
            <w:vAlign w:val="center"/>
          </w:tcPr>
          <w:p w14:paraId="5D63523E" w14:textId="77777777" w:rsidR="00254F92" w:rsidRPr="00254F92" w:rsidRDefault="00254F92" w:rsidP="00855B1B">
            <w:pPr>
              <w:tabs>
                <w:tab w:val="decimal" w:pos="1050"/>
              </w:tabs>
              <w:spacing w:line="276" w:lineRule="auto"/>
              <w:jc w:val="center"/>
              <w:rPr>
                <w:rFonts w:asciiTheme="majorBidi" w:hAnsiTheme="majorBidi" w:cstheme="majorBidi"/>
                <w:sz w:val="24"/>
                <w:szCs w:val="24"/>
              </w:rPr>
            </w:pPr>
          </w:p>
        </w:tc>
      </w:tr>
      <w:tr w:rsidR="00254F92" w:rsidRPr="00254F92" w14:paraId="1DC67DFC" w14:textId="77777777" w:rsidTr="00855B1B">
        <w:trPr>
          <w:trHeight w:val="576"/>
        </w:trPr>
        <w:tc>
          <w:tcPr>
            <w:tcW w:w="6408" w:type="dxa"/>
            <w:tcBorders>
              <w:top w:val="dotted" w:sz="4" w:space="0" w:color="auto"/>
              <w:left w:val="double" w:sz="6" w:space="0" w:color="auto"/>
              <w:bottom w:val="dotted" w:sz="4" w:space="0" w:color="auto"/>
            </w:tcBorders>
            <w:vAlign w:val="center"/>
          </w:tcPr>
          <w:p w14:paraId="14F3FE8E" w14:textId="4D67958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2: Site Clearance</w:t>
            </w:r>
          </w:p>
        </w:tc>
        <w:tc>
          <w:tcPr>
            <w:tcW w:w="1152" w:type="dxa"/>
            <w:tcBorders>
              <w:top w:val="dotted" w:sz="4" w:space="0" w:color="auto"/>
              <w:left w:val="dotted" w:sz="4" w:space="0" w:color="auto"/>
              <w:bottom w:val="dotted" w:sz="4" w:space="0" w:color="auto"/>
              <w:right w:val="dotted" w:sz="4" w:space="0" w:color="auto"/>
            </w:tcBorders>
            <w:vAlign w:val="center"/>
          </w:tcPr>
          <w:p w14:paraId="6F795CC8" w14:textId="77777777" w:rsidR="00254F92" w:rsidRPr="00254F92" w:rsidRDefault="00254F92" w:rsidP="00855B1B">
            <w:pPr>
              <w:spacing w:line="276" w:lineRule="auto"/>
              <w:jc w:val="center"/>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vAlign w:val="center"/>
          </w:tcPr>
          <w:p w14:paraId="1DE964A3" w14:textId="77777777" w:rsidR="00254F92" w:rsidRPr="00254F92" w:rsidRDefault="00254F92" w:rsidP="00855B1B">
            <w:pPr>
              <w:tabs>
                <w:tab w:val="decimal" w:pos="1050"/>
              </w:tabs>
              <w:spacing w:line="276" w:lineRule="auto"/>
              <w:jc w:val="center"/>
              <w:rPr>
                <w:rFonts w:asciiTheme="majorBidi" w:hAnsiTheme="majorBidi" w:cstheme="majorBidi"/>
                <w:sz w:val="24"/>
                <w:szCs w:val="24"/>
              </w:rPr>
            </w:pPr>
          </w:p>
        </w:tc>
      </w:tr>
      <w:tr w:rsidR="00254F92" w:rsidRPr="00254F92" w14:paraId="04D51BF6" w14:textId="77777777" w:rsidTr="00855B1B">
        <w:trPr>
          <w:trHeight w:val="576"/>
        </w:trPr>
        <w:tc>
          <w:tcPr>
            <w:tcW w:w="6408" w:type="dxa"/>
            <w:tcBorders>
              <w:top w:val="dotted" w:sz="4" w:space="0" w:color="auto"/>
              <w:left w:val="double" w:sz="6" w:space="0" w:color="auto"/>
            </w:tcBorders>
            <w:vAlign w:val="center"/>
          </w:tcPr>
          <w:p w14:paraId="62DBEBEF" w14:textId="268023E2" w:rsidR="00254F92" w:rsidRPr="00254F92" w:rsidRDefault="00254F92" w:rsidP="00855B1B">
            <w:pPr>
              <w:tabs>
                <w:tab w:val="left" w:pos="330"/>
              </w:tabs>
              <w:spacing w:line="276" w:lineRule="auto"/>
              <w:rPr>
                <w:rFonts w:asciiTheme="majorBidi" w:hAnsiTheme="majorBidi" w:cstheme="majorBidi"/>
                <w:iCs/>
                <w:sz w:val="24"/>
                <w:szCs w:val="24"/>
                <w:highlight w:val="red"/>
              </w:rPr>
            </w:pPr>
            <w:r w:rsidRPr="00254F92">
              <w:rPr>
                <w:rFonts w:asciiTheme="majorBidi" w:hAnsiTheme="majorBidi" w:cstheme="majorBidi"/>
                <w:sz w:val="24"/>
                <w:szCs w:val="24"/>
              </w:rPr>
              <w:t>Bill no 3: Earth works</w:t>
            </w:r>
          </w:p>
        </w:tc>
        <w:tc>
          <w:tcPr>
            <w:tcW w:w="1152" w:type="dxa"/>
            <w:tcBorders>
              <w:top w:val="dotted" w:sz="4" w:space="0" w:color="auto"/>
              <w:left w:val="dotted" w:sz="4" w:space="0" w:color="auto"/>
              <w:right w:val="dotted" w:sz="4" w:space="0" w:color="auto"/>
            </w:tcBorders>
            <w:vAlign w:val="center"/>
          </w:tcPr>
          <w:p w14:paraId="29F7234A"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0911A434"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53E9B2DD" w14:textId="77777777" w:rsidTr="00855B1B">
        <w:trPr>
          <w:trHeight w:val="576"/>
        </w:trPr>
        <w:tc>
          <w:tcPr>
            <w:tcW w:w="6408" w:type="dxa"/>
            <w:tcBorders>
              <w:top w:val="dotted" w:sz="4" w:space="0" w:color="auto"/>
              <w:left w:val="double" w:sz="6" w:space="0" w:color="auto"/>
            </w:tcBorders>
            <w:vAlign w:val="center"/>
          </w:tcPr>
          <w:p w14:paraId="7E7BB992" w14:textId="5AC050FD"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4: Concrete works</w:t>
            </w:r>
          </w:p>
        </w:tc>
        <w:tc>
          <w:tcPr>
            <w:tcW w:w="1152" w:type="dxa"/>
            <w:tcBorders>
              <w:top w:val="dotted" w:sz="4" w:space="0" w:color="auto"/>
              <w:left w:val="dotted" w:sz="4" w:space="0" w:color="auto"/>
              <w:right w:val="dotted" w:sz="4" w:space="0" w:color="auto"/>
            </w:tcBorders>
            <w:vAlign w:val="center"/>
          </w:tcPr>
          <w:p w14:paraId="6B8B04DB"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4F463846"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8E98ABD" w14:textId="77777777" w:rsidTr="00855B1B">
        <w:trPr>
          <w:trHeight w:val="576"/>
        </w:trPr>
        <w:tc>
          <w:tcPr>
            <w:tcW w:w="6408" w:type="dxa"/>
            <w:tcBorders>
              <w:top w:val="dotted" w:sz="4" w:space="0" w:color="auto"/>
              <w:left w:val="double" w:sz="6" w:space="0" w:color="auto"/>
            </w:tcBorders>
            <w:vAlign w:val="center"/>
          </w:tcPr>
          <w:p w14:paraId="477FB588" w14:textId="75FF2BDA"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5: Structural steel works</w:t>
            </w:r>
          </w:p>
        </w:tc>
        <w:tc>
          <w:tcPr>
            <w:tcW w:w="1152" w:type="dxa"/>
            <w:tcBorders>
              <w:top w:val="dotted" w:sz="4" w:space="0" w:color="auto"/>
              <w:left w:val="dotted" w:sz="4" w:space="0" w:color="auto"/>
              <w:right w:val="dotted" w:sz="4" w:space="0" w:color="auto"/>
            </w:tcBorders>
            <w:vAlign w:val="center"/>
          </w:tcPr>
          <w:p w14:paraId="0963F5CE"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AD999A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3B4C4D1D" w14:textId="77777777" w:rsidTr="00855B1B">
        <w:trPr>
          <w:trHeight w:val="576"/>
        </w:trPr>
        <w:tc>
          <w:tcPr>
            <w:tcW w:w="6408" w:type="dxa"/>
            <w:tcBorders>
              <w:top w:val="dotted" w:sz="4" w:space="0" w:color="auto"/>
              <w:left w:val="double" w:sz="6" w:space="0" w:color="auto"/>
            </w:tcBorders>
            <w:vAlign w:val="center"/>
          </w:tcPr>
          <w:p w14:paraId="627C6F64" w14:textId="5F18DDA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6: Masonry works</w:t>
            </w:r>
          </w:p>
        </w:tc>
        <w:tc>
          <w:tcPr>
            <w:tcW w:w="1152" w:type="dxa"/>
            <w:tcBorders>
              <w:top w:val="dotted" w:sz="4" w:space="0" w:color="auto"/>
              <w:left w:val="dotted" w:sz="4" w:space="0" w:color="auto"/>
              <w:right w:val="dotted" w:sz="4" w:space="0" w:color="auto"/>
            </w:tcBorders>
            <w:vAlign w:val="center"/>
          </w:tcPr>
          <w:p w14:paraId="5ACA3D65"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BA24561"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1BD17667" w14:textId="77777777" w:rsidTr="00855B1B">
        <w:trPr>
          <w:trHeight w:val="576"/>
        </w:trPr>
        <w:tc>
          <w:tcPr>
            <w:tcW w:w="6408" w:type="dxa"/>
            <w:tcBorders>
              <w:top w:val="dotted" w:sz="4" w:space="0" w:color="auto"/>
              <w:left w:val="double" w:sz="6" w:space="0" w:color="auto"/>
            </w:tcBorders>
            <w:vAlign w:val="center"/>
          </w:tcPr>
          <w:p w14:paraId="42408705" w14:textId="61942E2C"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7: Plastering works</w:t>
            </w:r>
          </w:p>
        </w:tc>
        <w:tc>
          <w:tcPr>
            <w:tcW w:w="1152" w:type="dxa"/>
            <w:tcBorders>
              <w:top w:val="dotted" w:sz="4" w:space="0" w:color="auto"/>
              <w:left w:val="dotted" w:sz="4" w:space="0" w:color="auto"/>
              <w:right w:val="dotted" w:sz="4" w:space="0" w:color="auto"/>
            </w:tcBorders>
            <w:vAlign w:val="center"/>
          </w:tcPr>
          <w:p w14:paraId="40889E1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4249E1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1B198F10" w14:textId="77777777" w:rsidTr="00855B1B">
        <w:trPr>
          <w:trHeight w:val="576"/>
        </w:trPr>
        <w:tc>
          <w:tcPr>
            <w:tcW w:w="6408" w:type="dxa"/>
            <w:tcBorders>
              <w:top w:val="dotted" w:sz="4" w:space="0" w:color="auto"/>
              <w:left w:val="double" w:sz="6" w:space="0" w:color="auto"/>
            </w:tcBorders>
            <w:vAlign w:val="center"/>
          </w:tcPr>
          <w:p w14:paraId="4DB8210A" w14:textId="2AE5E917"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8: Painting works</w:t>
            </w:r>
          </w:p>
        </w:tc>
        <w:tc>
          <w:tcPr>
            <w:tcW w:w="1152" w:type="dxa"/>
            <w:tcBorders>
              <w:top w:val="dotted" w:sz="4" w:space="0" w:color="auto"/>
              <w:left w:val="dotted" w:sz="4" w:space="0" w:color="auto"/>
              <w:right w:val="dotted" w:sz="4" w:space="0" w:color="auto"/>
            </w:tcBorders>
            <w:vAlign w:val="center"/>
          </w:tcPr>
          <w:p w14:paraId="2BD84B62"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3D0C4C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B13B333" w14:textId="77777777" w:rsidTr="00855B1B">
        <w:trPr>
          <w:trHeight w:val="576"/>
        </w:trPr>
        <w:tc>
          <w:tcPr>
            <w:tcW w:w="6408" w:type="dxa"/>
            <w:tcBorders>
              <w:top w:val="dotted" w:sz="4" w:space="0" w:color="auto"/>
              <w:left w:val="double" w:sz="6" w:space="0" w:color="auto"/>
            </w:tcBorders>
            <w:vAlign w:val="center"/>
          </w:tcPr>
          <w:p w14:paraId="3E9215F4" w14:textId="1CE80750"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9: Wall cladding works</w:t>
            </w:r>
          </w:p>
        </w:tc>
        <w:tc>
          <w:tcPr>
            <w:tcW w:w="1152" w:type="dxa"/>
            <w:tcBorders>
              <w:top w:val="dotted" w:sz="4" w:space="0" w:color="auto"/>
              <w:left w:val="dotted" w:sz="4" w:space="0" w:color="auto"/>
              <w:right w:val="dotted" w:sz="4" w:space="0" w:color="auto"/>
            </w:tcBorders>
            <w:vAlign w:val="center"/>
          </w:tcPr>
          <w:p w14:paraId="056113E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784430D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520478F" w14:textId="77777777" w:rsidTr="00855B1B">
        <w:trPr>
          <w:trHeight w:val="576"/>
        </w:trPr>
        <w:tc>
          <w:tcPr>
            <w:tcW w:w="6408" w:type="dxa"/>
            <w:tcBorders>
              <w:top w:val="dotted" w:sz="4" w:space="0" w:color="auto"/>
              <w:left w:val="double" w:sz="6" w:space="0" w:color="auto"/>
            </w:tcBorders>
            <w:vAlign w:val="center"/>
          </w:tcPr>
          <w:p w14:paraId="5131C285" w14:textId="0C6D55FE"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10: Roofing works</w:t>
            </w:r>
          </w:p>
        </w:tc>
        <w:tc>
          <w:tcPr>
            <w:tcW w:w="1152" w:type="dxa"/>
            <w:tcBorders>
              <w:top w:val="dotted" w:sz="4" w:space="0" w:color="auto"/>
              <w:left w:val="dotted" w:sz="4" w:space="0" w:color="auto"/>
              <w:right w:val="dotted" w:sz="4" w:space="0" w:color="auto"/>
            </w:tcBorders>
            <w:vAlign w:val="center"/>
          </w:tcPr>
          <w:p w14:paraId="7D004C58"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0F7DB89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5A9C1E5" w14:textId="77777777" w:rsidTr="00855B1B">
        <w:trPr>
          <w:trHeight w:val="576"/>
        </w:trPr>
        <w:tc>
          <w:tcPr>
            <w:tcW w:w="6408" w:type="dxa"/>
            <w:tcBorders>
              <w:top w:val="dotted" w:sz="4" w:space="0" w:color="auto"/>
              <w:left w:val="double" w:sz="6" w:space="0" w:color="auto"/>
            </w:tcBorders>
            <w:vAlign w:val="center"/>
          </w:tcPr>
          <w:p w14:paraId="226621B3" w14:textId="5988A127"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11: Electrical works</w:t>
            </w:r>
          </w:p>
        </w:tc>
        <w:tc>
          <w:tcPr>
            <w:tcW w:w="1152" w:type="dxa"/>
            <w:tcBorders>
              <w:top w:val="dotted" w:sz="4" w:space="0" w:color="auto"/>
              <w:left w:val="dotted" w:sz="4" w:space="0" w:color="auto"/>
              <w:right w:val="dotted" w:sz="4" w:space="0" w:color="auto"/>
            </w:tcBorders>
            <w:vAlign w:val="center"/>
          </w:tcPr>
          <w:p w14:paraId="4327A752"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634ABFB7"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44B79AD" w14:textId="77777777" w:rsidTr="00855B1B">
        <w:trPr>
          <w:trHeight w:val="576"/>
        </w:trPr>
        <w:tc>
          <w:tcPr>
            <w:tcW w:w="6408" w:type="dxa"/>
            <w:tcBorders>
              <w:top w:val="dotted" w:sz="4" w:space="0" w:color="auto"/>
              <w:left w:val="double" w:sz="6" w:space="0" w:color="auto"/>
            </w:tcBorders>
            <w:vAlign w:val="center"/>
          </w:tcPr>
          <w:p w14:paraId="1C80560B" w14:textId="699B31A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12: Plumbing works</w:t>
            </w:r>
          </w:p>
        </w:tc>
        <w:tc>
          <w:tcPr>
            <w:tcW w:w="1152" w:type="dxa"/>
            <w:tcBorders>
              <w:top w:val="dotted" w:sz="4" w:space="0" w:color="auto"/>
              <w:left w:val="dotted" w:sz="4" w:space="0" w:color="auto"/>
              <w:right w:val="dotted" w:sz="4" w:space="0" w:color="auto"/>
            </w:tcBorders>
            <w:vAlign w:val="center"/>
          </w:tcPr>
          <w:p w14:paraId="0271B466"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F225CB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0AC4E1B0" w14:textId="77777777" w:rsidTr="00855B1B">
        <w:trPr>
          <w:trHeight w:val="576"/>
        </w:trPr>
        <w:tc>
          <w:tcPr>
            <w:tcW w:w="6408" w:type="dxa"/>
            <w:tcBorders>
              <w:top w:val="dotted" w:sz="4" w:space="0" w:color="auto"/>
              <w:left w:val="double" w:sz="6" w:space="0" w:color="auto"/>
            </w:tcBorders>
            <w:vAlign w:val="center"/>
          </w:tcPr>
          <w:p w14:paraId="5BA80CEE" w14:textId="01CBCCE0"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13: Doors and windows</w:t>
            </w:r>
          </w:p>
        </w:tc>
        <w:tc>
          <w:tcPr>
            <w:tcW w:w="1152" w:type="dxa"/>
            <w:tcBorders>
              <w:top w:val="dotted" w:sz="4" w:space="0" w:color="auto"/>
              <w:left w:val="dotted" w:sz="4" w:space="0" w:color="auto"/>
              <w:right w:val="dotted" w:sz="4" w:space="0" w:color="auto"/>
            </w:tcBorders>
            <w:vAlign w:val="center"/>
          </w:tcPr>
          <w:p w14:paraId="5904F3EE"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E0ED9C3"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2EC9283C" w14:textId="77777777" w:rsidTr="00855B1B">
        <w:trPr>
          <w:trHeight w:val="576"/>
        </w:trPr>
        <w:tc>
          <w:tcPr>
            <w:tcW w:w="6408" w:type="dxa"/>
            <w:tcBorders>
              <w:top w:val="dotted" w:sz="4" w:space="0" w:color="auto"/>
              <w:left w:val="double" w:sz="6" w:space="0" w:color="auto"/>
            </w:tcBorders>
            <w:vAlign w:val="center"/>
          </w:tcPr>
          <w:p w14:paraId="3E12DA3B" w14:textId="027F699F"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14: Fire fighting</w:t>
            </w:r>
          </w:p>
        </w:tc>
        <w:tc>
          <w:tcPr>
            <w:tcW w:w="1152" w:type="dxa"/>
            <w:tcBorders>
              <w:top w:val="dotted" w:sz="4" w:space="0" w:color="auto"/>
              <w:left w:val="dotted" w:sz="4" w:space="0" w:color="auto"/>
              <w:right w:val="dotted" w:sz="4" w:space="0" w:color="auto"/>
            </w:tcBorders>
            <w:vAlign w:val="center"/>
          </w:tcPr>
          <w:p w14:paraId="744AD33C"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7596A1C6"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5B2388F8" w14:textId="77777777" w:rsidTr="00855B1B">
        <w:trPr>
          <w:trHeight w:val="576"/>
        </w:trPr>
        <w:tc>
          <w:tcPr>
            <w:tcW w:w="6408" w:type="dxa"/>
            <w:tcBorders>
              <w:top w:val="dotted" w:sz="4" w:space="0" w:color="auto"/>
              <w:left w:val="double" w:sz="6" w:space="0" w:color="auto"/>
            </w:tcBorders>
            <w:vAlign w:val="center"/>
          </w:tcPr>
          <w:p w14:paraId="761950A6" w14:textId="6D03ADBC"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15: Tiling works</w:t>
            </w:r>
          </w:p>
        </w:tc>
        <w:tc>
          <w:tcPr>
            <w:tcW w:w="1152" w:type="dxa"/>
            <w:tcBorders>
              <w:top w:val="dotted" w:sz="4" w:space="0" w:color="auto"/>
              <w:left w:val="dotted" w:sz="4" w:space="0" w:color="auto"/>
              <w:right w:val="dotted" w:sz="4" w:space="0" w:color="auto"/>
            </w:tcBorders>
            <w:vAlign w:val="center"/>
          </w:tcPr>
          <w:p w14:paraId="4437DBC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DF640DF"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137800F" w14:textId="77777777" w:rsidTr="00855B1B">
        <w:trPr>
          <w:trHeight w:val="576"/>
        </w:trPr>
        <w:tc>
          <w:tcPr>
            <w:tcW w:w="6408" w:type="dxa"/>
            <w:tcBorders>
              <w:top w:val="dotted" w:sz="4" w:space="0" w:color="auto"/>
              <w:left w:val="double" w:sz="6" w:space="0" w:color="auto"/>
            </w:tcBorders>
            <w:vAlign w:val="center"/>
          </w:tcPr>
          <w:p w14:paraId="3795BFF8" w14:textId="412D063E"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16: Miscellaneous Works</w:t>
            </w:r>
          </w:p>
        </w:tc>
        <w:tc>
          <w:tcPr>
            <w:tcW w:w="1152" w:type="dxa"/>
            <w:tcBorders>
              <w:top w:val="dotted" w:sz="4" w:space="0" w:color="auto"/>
              <w:left w:val="dotted" w:sz="4" w:space="0" w:color="auto"/>
              <w:right w:val="dotted" w:sz="4" w:space="0" w:color="auto"/>
            </w:tcBorders>
            <w:vAlign w:val="center"/>
          </w:tcPr>
          <w:p w14:paraId="06F26AAF"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CF36A08"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9E1D07" w:rsidRPr="00254F92" w14:paraId="67DAAE8A" w14:textId="77777777" w:rsidTr="00855B1B">
        <w:trPr>
          <w:trHeight w:val="576"/>
        </w:trPr>
        <w:tc>
          <w:tcPr>
            <w:tcW w:w="6408" w:type="dxa"/>
            <w:tcBorders>
              <w:top w:val="dotted" w:sz="4" w:space="0" w:color="auto"/>
              <w:left w:val="double" w:sz="6" w:space="0" w:color="auto"/>
            </w:tcBorders>
            <w:vAlign w:val="center"/>
          </w:tcPr>
          <w:p w14:paraId="7E9E6143" w14:textId="77777777" w:rsidR="009E1D07" w:rsidRPr="00254F92" w:rsidRDefault="009E1D07" w:rsidP="00855B1B">
            <w:pPr>
              <w:tabs>
                <w:tab w:val="left" w:pos="330"/>
              </w:tabs>
              <w:spacing w:line="276" w:lineRule="auto"/>
              <w:rPr>
                <w:rFonts w:asciiTheme="majorBidi" w:hAnsiTheme="majorBidi" w:cstheme="majorBidi"/>
                <w:i/>
                <w:sz w:val="24"/>
                <w:szCs w:val="24"/>
              </w:rPr>
            </w:pPr>
            <w:r w:rsidRPr="00254F92">
              <w:rPr>
                <w:rFonts w:asciiTheme="majorBidi" w:hAnsiTheme="majorBidi" w:cstheme="majorBidi"/>
                <w:i/>
                <w:sz w:val="24"/>
                <w:szCs w:val="24"/>
              </w:rPr>
              <w:t>—etc.—</w:t>
            </w:r>
          </w:p>
        </w:tc>
        <w:tc>
          <w:tcPr>
            <w:tcW w:w="1152" w:type="dxa"/>
            <w:tcBorders>
              <w:top w:val="dotted" w:sz="4" w:space="0" w:color="auto"/>
              <w:left w:val="dotted" w:sz="4" w:space="0" w:color="auto"/>
              <w:right w:val="dotted" w:sz="4" w:space="0" w:color="auto"/>
            </w:tcBorders>
            <w:vAlign w:val="center"/>
          </w:tcPr>
          <w:p w14:paraId="1D0650B0" w14:textId="77777777" w:rsidR="009E1D07" w:rsidRPr="00254F92" w:rsidRDefault="009E1D07"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6522178" w14:textId="77777777" w:rsidR="009E1D07" w:rsidRPr="00254F92" w:rsidRDefault="009E1D07" w:rsidP="00855B1B">
            <w:pPr>
              <w:tabs>
                <w:tab w:val="decimal" w:pos="1050"/>
              </w:tabs>
              <w:spacing w:line="276" w:lineRule="auto"/>
              <w:jc w:val="center"/>
              <w:rPr>
                <w:rFonts w:asciiTheme="majorBidi" w:hAnsiTheme="majorBidi" w:cstheme="majorBidi"/>
                <w:i/>
                <w:sz w:val="24"/>
                <w:szCs w:val="24"/>
              </w:rPr>
            </w:pPr>
          </w:p>
        </w:tc>
      </w:tr>
      <w:tr w:rsidR="009E1D07" w:rsidRPr="00254F92" w14:paraId="7B11CA91" w14:textId="77777777" w:rsidTr="00855B1B">
        <w:trPr>
          <w:trHeight w:val="576"/>
        </w:trPr>
        <w:tc>
          <w:tcPr>
            <w:tcW w:w="6408" w:type="dxa"/>
            <w:tcBorders>
              <w:left w:val="double" w:sz="6" w:space="0" w:color="auto"/>
              <w:bottom w:val="single" w:sz="6" w:space="0" w:color="auto"/>
            </w:tcBorders>
            <w:vAlign w:val="center"/>
          </w:tcPr>
          <w:p w14:paraId="4B66DBF1"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Subtotal of Bills</w:t>
            </w:r>
          </w:p>
        </w:tc>
        <w:tc>
          <w:tcPr>
            <w:tcW w:w="1152" w:type="dxa"/>
            <w:tcBorders>
              <w:left w:val="dotted" w:sz="4" w:space="0" w:color="auto"/>
              <w:bottom w:val="single" w:sz="6" w:space="0" w:color="auto"/>
              <w:right w:val="dotted" w:sz="4" w:space="0" w:color="auto"/>
            </w:tcBorders>
            <w:vAlign w:val="center"/>
          </w:tcPr>
          <w:p w14:paraId="44109766"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(A)</w:t>
            </w:r>
          </w:p>
        </w:tc>
        <w:tc>
          <w:tcPr>
            <w:tcW w:w="1440" w:type="dxa"/>
            <w:tcBorders>
              <w:left w:val="nil"/>
              <w:bottom w:val="single" w:sz="6" w:space="0" w:color="auto"/>
              <w:right w:val="double" w:sz="6" w:space="0" w:color="auto"/>
            </w:tcBorders>
            <w:vAlign w:val="center"/>
          </w:tcPr>
          <w:p w14:paraId="4B8CFEA5" w14:textId="77777777" w:rsidR="009E1D07" w:rsidRPr="00254F92" w:rsidRDefault="009E1D07" w:rsidP="00855B1B">
            <w:pPr>
              <w:tabs>
                <w:tab w:val="decimal" w:pos="1050"/>
              </w:tabs>
              <w:spacing w:line="276" w:lineRule="auto"/>
              <w:jc w:val="center"/>
              <w:rPr>
                <w:rFonts w:asciiTheme="majorBidi" w:hAnsiTheme="majorBidi" w:cstheme="majorBidi"/>
                <w:iCs/>
                <w:sz w:val="24"/>
                <w:szCs w:val="24"/>
              </w:rPr>
            </w:pPr>
          </w:p>
        </w:tc>
      </w:tr>
      <w:tr w:rsidR="009E1D07" w:rsidRPr="00254F92" w14:paraId="524514D5" w14:textId="77777777" w:rsidTr="00855B1B">
        <w:trPr>
          <w:trHeight w:val="576"/>
        </w:trPr>
        <w:tc>
          <w:tcPr>
            <w:tcW w:w="6408" w:type="dxa"/>
            <w:tcBorders>
              <w:top w:val="single" w:sz="6" w:space="0" w:color="auto"/>
              <w:left w:val="double" w:sz="6" w:space="0" w:color="auto"/>
              <w:bottom w:val="single" w:sz="6" w:space="0" w:color="auto"/>
            </w:tcBorders>
            <w:vAlign w:val="center"/>
          </w:tcPr>
          <w:p w14:paraId="74951994"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lastRenderedPageBreak/>
              <w:t>Total for Daywork (Provisional Sum)</w:t>
            </w:r>
          </w:p>
        </w:tc>
        <w:tc>
          <w:tcPr>
            <w:tcW w:w="1152" w:type="dxa"/>
            <w:tcBorders>
              <w:top w:val="single" w:sz="6" w:space="0" w:color="auto"/>
              <w:left w:val="dotted" w:sz="4" w:space="0" w:color="auto"/>
              <w:bottom w:val="single" w:sz="6" w:space="0" w:color="auto"/>
              <w:right w:val="dotted" w:sz="4" w:space="0" w:color="auto"/>
            </w:tcBorders>
            <w:vAlign w:val="center"/>
          </w:tcPr>
          <w:p w14:paraId="17033B2E"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(B)</w:t>
            </w:r>
          </w:p>
        </w:tc>
        <w:tc>
          <w:tcPr>
            <w:tcW w:w="1440" w:type="dxa"/>
            <w:tcBorders>
              <w:top w:val="single" w:sz="6" w:space="0" w:color="auto"/>
              <w:left w:val="nil"/>
              <w:bottom w:val="single" w:sz="6" w:space="0" w:color="auto"/>
              <w:right w:val="double" w:sz="6" w:space="0" w:color="auto"/>
            </w:tcBorders>
            <w:vAlign w:val="center"/>
          </w:tcPr>
          <w:p w14:paraId="7202034A" w14:textId="77777777" w:rsidR="009E1D07" w:rsidRPr="00254F92" w:rsidRDefault="009E1D07" w:rsidP="00855B1B">
            <w:pPr>
              <w:bidi/>
              <w:spacing w:line="276" w:lineRule="auto"/>
              <w:jc w:val="center"/>
              <w:rPr>
                <w:rFonts w:asciiTheme="majorBidi" w:hAnsiTheme="majorBidi" w:cstheme="majorBidi"/>
                <w:iCs/>
                <w:sz w:val="24"/>
                <w:szCs w:val="24"/>
              </w:rPr>
            </w:pPr>
          </w:p>
        </w:tc>
      </w:tr>
      <w:tr w:rsidR="009E1D07" w:rsidRPr="00254F92" w14:paraId="4AF6E5B6" w14:textId="77777777" w:rsidTr="00855B1B">
        <w:trPr>
          <w:trHeight w:val="576"/>
        </w:trPr>
        <w:tc>
          <w:tcPr>
            <w:tcW w:w="6408" w:type="dxa"/>
            <w:tcBorders>
              <w:top w:val="single" w:sz="6" w:space="0" w:color="auto"/>
              <w:left w:val="double" w:sz="6" w:space="0" w:color="auto"/>
              <w:bottom w:val="single" w:sz="6" w:space="0" w:color="auto"/>
            </w:tcBorders>
            <w:vAlign w:val="center"/>
          </w:tcPr>
          <w:p w14:paraId="3F3D1F66"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vAlign w:val="center"/>
          </w:tcPr>
          <w:p w14:paraId="26EA54BD"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(C)</w:t>
            </w:r>
          </w:p>
        </w:tc>
        <w:tc>
          <w:tcPr>
            <w:tcW w:w="1440" w:type="dxa"/>
            <w:tcBorders>
              <w:top w:val="single" w:sz="6" w:space="0" w:color="auto"/>
              <w:left w:val="nil"/>
              <w:bottom w:val="single" w:sz="6" w:space="0" w:color="auto"/>
              <w:right w:val="double" w:sz="6" w:space="0" w:color="auto"/>
            </w:tcBorders>
            <w:vAlign w:val="center"/>
          </w:tcPr>
          <w:p w14:paraId="06C1917C" w14:textId="0A291C6B" w:rsidR="009E1D07" w:rsidRPr="00254F92" w:rsidRDefault="00855B1B" w:rsidP="00855B1B">
            <w:pPr>
              <w:bidi/>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[sum]</w:t>
            </w:r>
          </w:p>
        </w:tc>
      </w:tr>
      <w:tr w:rsidR="009E1D07" w:rsidRPr="00254F92" w14:paraId="3DEFE80E" w14:textId="77777777" w:rsidTr="00855B1B">
        <w:trPr>
          <w:trHeight w:val="576"/>
        </w:trPr>
        <w:tc>
          <w:tcPr>
            <w:tcW w:w="6408" w:type="dxa"/>
            <w:tcBorders>
              <w:top w:val="single" w:sz="6" w:space="0" w:color="auto"/>
              <w:left w:val="double" w:sz="6" w:space="0" w:color="auto"/>
              <w:bottom w:val="single" w:sz="6" w:space="0" w:color="auto"/>
            </w:tcBorders>
            <w:vAlign w:val="center"/>
          </w:tcPr>
          <w:p w14:paraId="7CD762A3"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vAlign w:val="center"/>
          </w:tcPr>
          <w:p w14:paraId="6DEFFA27"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(D)</w:t>
            </w:r>
          </w:p>
        </w:tc>
        <w:tc>
          <w:tcPr>
            <w:tcW w:w="1440" w:type="dxa"/>
            <w:tcBorders>
              <w:top w:val="single" w:sz="6" w:space="0" w:color="auto"/>
              <w:left w:val="nil"/>
              <w:bottom w:val="single" w:sz="6" w:space="0" w:color="auto"/>
              <w:right w:val="double" w:sz="6" w:space="0" w:color="auto"/>
            </w:tcBorders>
            <w:vAlign w:val="center"/>
          </w:tcPr>
          <w:p w14:paraId="2A5C9C96" w14:textId="77777777" w:rsidR="009E1D07" w:rsidRPr="00254F92" w:rsidRDefault="009E1D07" w:rsidP="00855B1B">
            <w:pPr>
              <w:bidi/>
              <w:spacing w:line="276" w:lineRule="auto"/>
              <w:jc w:val="center"/>
              <w:rPr>
                <w:rFonts w:asciiTheme="majorBidi" w:hAnsiTheme="majorBidi" w:cstheme="majorBidi"/>
                <w:iCs/>
                <w:sz w:val="24"/>
                <w:szCs w:val="24"/>
              </w:rPr>
            </w:pPr>
          </w:p>
        </w:tc>
      </w:tr>
      <w:tr w:rsidR="009E1D07" w:rsidRPr="00254F92" w14:paraId="0AF6338B" w14:textId="77777777" w:rsidTr="00855B1B">
        <w:trPr>
          <w:trHeight w:val="576"/>
        </w:trPr>
        <w:tc>
          <w:tcPr>
            <w:tcW w:w="6408" w:type="dxa"/>
            <w:tcBorders>
              <w:top w:val="single" w:sz="6" w:space="0" w:color="auto"/>
              <w:left w:val="double" w:sz="6" w:space="0" w:color="auto"/>
              <w:bottom w:val="single" w:sz="6" w:space="0" w:color="auto"/>
            </w:tcBorders>
            <w:vAlign w:val="center"/>
          </w:tcPr>
          <w:p w14:paraId="37A63874"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vAlign w:val="center"/>
          </w:tcPr>
          <w:p w14:paraId="7ED08C09"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(E)</w:t>
            </w:r>
          </w:p>
        </w:tc>
        <w:tc>
          <w:tcPr>
            <w:tcW w:w="1440" w:type="dxa"/>
            <w:tcBorders>
              <w:top w:val="single" w:sz="6" w:space="0" w:color="auto"/>
              <w:left w:val="nil"/>
              <w:bottom w:val="single" w:sz="6" w:space="0" w:color="auto"/>
              <w:right w:val="double" w:sz="6" w:space="0" w:color="auto"/>
            </w:tcBorders>
            <w:vAlign w:val="center"/>
          </w:tcPr>
          <w:p w14:paraId="21992391" w14:textId="77777777" w:rsidR="009E1D07" w:rsidRPr="00254F92" w:rsidRDefault="009E1D07" w:rsidP="00855B1B">
            <w:pPr>
              <w:bidi/>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[sum]</w:t>
            </w:r>
          </w:p>
        </w:tc>
      </w:tr>
      <w:tr w:rsidR="009E1D07" w:rsidRPr="00254F92" w14:paraId="753CDB62" w14:textId="77777777" w:rsidTr="00855B1B">
        <w:trPr>
          <w:trHeight w:val="80"/>
        </w:trPr>
        <w:tc>
          <w:tcPr>
            <w:tcW w:w="6408" w:type="dxa"/>
            <w:tcBorders>
              <w:top w:val="single" w:sz="6" w:space="0" w:color="auto"/>
              <w:left w:val="double" w:sz="6" w:space="0" w:color="auto"/>
              <w:bottom w:val="single" w:sz="6" w:space="0" w:color="auto"/>
            </w:tcBorders>
            <w:vAlign w:val="center"/>
          </w:tcPr>
          <w:p w14:paraId="22240203"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vAlign w:val="center"/>
          </w:tcPr>
          <w:p w14:paraId="5A6DEE80"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(F)</w:t>
            </w:r>
          </w:p>
        </w:tc>
        <w:tc>
          <w:tcPr>
            <w:tcW w:w="1440" w:type="dxa"/>
            <w:tcBorders>
              <w:top w:val="single" w:sz="6" w:space="0" w:color="auto"/>
              <w:left w:val="nil"/>
              <w:bottom w:val="single" w:sz="6" w:space="0" w:color="auto"/>
              <w:right w:val="double" w:sz="6" w:space="0" w:color="auto"/>
            </w:tcBorders>
            <w:vAlign w:val="center"/>
          </w:tcPr>
          <w:p w14:paraId="4663944B" w14:textId="77777777" w:rsidR="009E1D07" w:rsidRPr="00254F92" w:rsidRDefault="009E1D07" w:rsidP="00855B1B">
            <w:pPr>
              <w:tabs>
                <w:tab w:val="decimal" w:pos="1050"/>
              </w:tabs>
              <w:spacing w:line="276" w:lineRule="auto"/>
              <w:jc w:val="center"/>
              <w:rPr>
                <w:rFonts w:asciiTheme="majorBidi" w:hAnsiTheme="majorBidi" w:cstheme="majorBidi"/>
                <w:iCs/>
                <w:sz w:val="24"/>
                <w:szCs w:val="24"/>
              </w:rPr>
            </w:pPr>
          </w:p>
        </w:tc>
      </w:tr>
      <w:tr w:rsidR="009E1D07" w:rsidRPr="00254F92" w14:paraId="47F93711" w14:textId="77777777" w:rsidTr="00855B1B">
        <w:trPr>
          <w:trHeight w:val="576"/>
        </w:trPr>
        <w:tc>
          <w:tcPr>
            <w:tcW w:w="6408" w:type="dxa"/>
            <w:tcBorders>
              <w:top w:val="single" w:sz="6" w:space="0" w:color="auto"/>
              <w:left w:val="double" w:sz="6" w:space="0" w:color="auto"/>
              <w:bottom w:val="double" w:sz="6" w:space="0" w:color="auto"/>
            </w:tcBorders>
            <w:vAlign w:val="center"/>
          </w:tcPr>
          <w:p w14:paraId="3AB92C26" w14:textId="77777777" w:rsidR="009E1D07" w:rsidRPr="00254F92" w:rsidRDefault="009E1D07" w:rsidP="00855B1B">
            <w:pPr>
              <w:tabs>
                <w:tab w:val="left" w:pos="330"/>
              </w:tabs>
              <w:spacing w:line="276" w:lineRule="auto"/>
              <w:rPr>
                <w:rFonts w:asciiTheme="majorBidi" w:hAnsiTheme="majorBidi" w:cstheme="majorBidi"/>
                <w:sz w:val="24"/>
                <w:szCs w:val="24"/>
              </w:rPr>
            </w:pPr>
          </w:p>
        </w:tc>
        <w:tc>
          <w:tcPr>
            <w:tcW w:w="1152" w:type="dxa"/>
            <w:tcBorders>
              <w:top w:val="single" w:sz="6" w:space="0" w:color="auto"/>
              <w:left w:val="dotted" w:sz="4" w:space="0" w:color="auto"/>
              <w:bottom w:val="double" w:sz="6" w:space="0" w:color="auto"/>
              <w:right w:val="dotted" w:sz="4" w:space="0" w:color="auto"/>
            </w:tcBorders>
            <w:vAlign w:val="center"/>
          </w:tcPr>
          <w:p w14:paraId="6CDF76DB" w14:textId="77777777" w:rsidR="009E1D07" w:rsidRPr="00254F92" w:rsidRDefault="009E1D07" w:rsidP="00855B1B">
            <w:pPr>
              <w:spacing w:line="276" w:lineRule="auto"/>
              <w:rPr>
                <w:rFonts w:asciiTheme="majorBidi" w:hAnsiTheme="majorBidi" w:cstheme="majorBidi"/>
                <w:sz w:val="24"/>
                <w:szCs w:val="24"/>
              </w:rPr>
            </w:pPr>
          </w:p>
        </w:tc>
        <w:tc>
          <w:tcPr>
            <w:tcW w:w="1440" w:type="dxa"/>
            <w:tcBorders>
              <w:top w:val="single" w:sz="6" w:space="0" w:color="auto"/>
              <w:left w:val="nil"/>
              <w:bottom w:val="double" w:sz="6" w:space="0" w:color="auto"/>
              <w:right w:val="double" w:sz="6" w:space="0" w:color="auto"/>
            </w:tcBorders>
            <w:vAlign w:val="center"/>
          </w:tcPr>
          <w:p w14:paraId="53DFB395" w14:textId="77777777" w:rsidR="009E1D07" w:rsidRPr="00254F92" w:rsidRDefault="009E1D07" w:rsidP="00855B1B">
            <w:pPr>
              <w:tabs>
                <w:tab w:val="decimal" w:pos="1050"/>
              </w:tabs>
              <w:spacing w:line="276" w:lineRule="auto"/>
              <w:rPr>
                <w:rFonts w:asciiTheme="majorBidi" w:hAnsiTheme="majorBidi" w:cstheme="majorBidi"/>
                <w:sz w:val="24"/>
                <w:szCs w:val="24"/>
              </w:rPr>
            </w:pPr>
          </w:p>
        </w:tc>
      </w:tr>
      <w:tr w:rsidR="009E1D07" w:rsidRPr="00254F92" w14:paraId="3BAFE380" w14:textId="77777777" w:rsidTr="00855B1B">
        <w:trPr>
          <w:trHeight w:val="576"/>
        </w:trPr>
        <w:tc>
          <w:tcPr>
            <w:tcW w:w="9000" w:type="dxa"/>
            <w:gridSpan w:val="3"/>
          </w:tcPr>
          <w:p w14:paraId="3EC25C25" w14:textId="77777777" w:rsidR="009E1D07" w:rsidRPr="00254F92" w:rsidRDefault="009E1D07" w:rsidP="002E2661">
            <w:pPr>
              <w:spacing w:line="276" w:lineRule="auto"/>
              <w:rPr>
                <w:rFonts w:asciiTheme="majorBidi" w:hAnsiTheme="majorBidi" w:cstheme="majorBidi"/>
                <w:sz w:val="24"/>
                <w:szCs w:val="24"/>
              </w:rPr>
            </w:pPr>
          </w:p>
          <w:p w14:paraId="4155D088" w14:textId="77777777" w:rsidR="009E1D07" w:rsidRPr="00254F92" w:rsidRDefault="009E1D07" w:rsidP="00586DCF">
            <w:pPr>
              <w:spacing w:line="276" w:lineRule="auto"/>
              <w:jc w:val="both"/>
              <w:rPr>
                <w:rFonts w:asciiTheme="majorBidi" w:hAnsiTheme="majorBidi" w:cstheme="majorBidi"/>
                <w:sz w:val="24"/>
                <w:szCs w:val="24"/>
              </w:rPr>
            </w:pPr>
            <w:proofErr w:type="spellStart"/>
            <w:r w:rsidRPr="00254F92">
              <w:rPr>
                <w:rFonts w:asciiTheme="majorBidi" w:hAnsiTheme="majorBidi" w:cstheme="majorBidi"/>
                <w:sz w:val="24"/>
                <w:szCs w:val="24"/>
              </w:rPr>
              <w:t>i</w:t>
            </w:r>
            <w:proofErr w:type="spellEnd"/>
            <w:r w:rsidRPr="00254F92">
              <w:rPr>
                <w:rFonts w:asciiTheme="majorBidi" w:hAnsiTheme="majorBidi" w:cstheme="majorBidi"/>
                <w:sz w:val="24"/>
                <w:szCs w:val="24"/>
              </w:rPr>
              <w:t>) All Provisional Sums are to be expended in whole or in part at the direction and discretion of the Engineer in accordance with Sub-Clause 13.5 of the Conditions of Contract.</w:t>
            </w:r>
          </w:p>
          <w:p w14:paraId="142DCA20" w14:textId="77777777" w:rsidR="009E1D07" w:rsidRPr="00254F92" w:rsidRDefault="009E1D07" w:rsidP="002E2661">
            <w:pPr>
              <w:spacing w:line="276" w:lineRule="auto"/>
              <w:rPr>
                <w:rFonts w:asciiTheme="majorBidi" w:hAnsiTheme="majorBidi" w:cstheme="majorBidi"/>
                <w:sz w:val="24"/>
                <w:szCs w:val="24"/>
              </w:rPr>
            </w:pPr>
            <w:r w:rsidRPr="00254F92">
              <w:rPr>
                <w:rFonts w:asciiTheme="majorBidi" w:hAnsiTheme="majorBidi" w:cstheme="majorBidi"/>
                <w:sz w:val="24"/>
                <w:szCs w:val="24"/>
              </w:rPr>
              <w:t>ii) To be entered by the Employer.</w:t>
            </w:r>
          </w:p>
        </w:tc>
      </w:tr>
    </w:tbl>
    <w:p w14:paraId="65B76FFA" w14:textId="77777777" w:rsidR="009E1D07" w:rsidRPr="0096059B" w:rsidRDefault="009E1D07" w:rsidP="009E1D07">
      <w:pPr>
        <w:pStyle w:val="SectionVHeading2"/>
        <w:spacing w:line="276" w:lineRule="auto"/>
        <w:rPr>
          <w:rFonts w:asciiTheme="majorBidi" w:hAnsiTheme="majorBidi" w:cstheme="majorBidi"/>
          <w:sz w:val="24"/>
          <w:szCs w:val="24"/>
        </w:rPr>
      </w:pPr>
    </w:p>
    <w:p w14:paraId="494FB8CA" w14:textId="77777777" w:rsidR="009E1D07" w:rsidRDefault="009E1D07" w:rsidP="009E1D07">
      <w:pPr>
        <w:pStyle w:val="SectionVHeading2"/>
        <w:spacing w:line="276" w:lineRule="auto"/>
        <w:rPr>
          <w:rFonts w:asciiTheme="majorBidi" w:hAnsiTheme="majorBidi" w:cstheme="majorBidi"/>
          <w:sz w:val="24"/>
          <w:szCs w:val="24"/>
        </w:rPr>
      </w:pPr>
    </w:p>
    <w:p w14:paraId="1270F799" w14:textId="17FB47AD" w:rsidR="009E1D07" w:rsidRDefault="009E1D07" w:rsidP="009E1D07">
      <w:pPr>
        <w:pStyle w:val="SectionVHeading2"/>
        <w:spacing w:line="276" w:lineRule="auto"/>
        <w:rPr>
          <w:rFonts w:asciiTheme="majorBidi" w:hAnsiTheme="majorBidi" w:cstheme="majorBidi"/>
          <w:sz w:val="24"/>
          <w:szCs w:val="24"/>
        </w:rPr>
      </w:pPr>
    </w:p>
    <w:p w14:paraId="1DF965B5" w14:textId="77777777" w:rsidR="00586DCF" w:rsidRPr="0096059B" w:rsidRDefault="00586DCF" w:rsidP="009E1D07">
      <w:pPr>
        <w:pStyle w:val="SectionVHeading2"/>
        <w:spacing w:line="276" w:lineRule="auto"/>
        <w:rPr>
          <w:rFonts w:asciiTheme="majorBidi" w:hAnsiTheme="majorBidi" w:cstheme="majorBidi"/>
          <w:sz w:val="24"/>
          <w:szCs w:val="24"/>
        </w:rPr>
      </w:pPr>
    </w:p>
    <w:p w14:paraId="1F780859" w14:textId="12D776BC" w:rsidR="009E1D07" w:rsidRDefault="009E1D07" w:rsidP="007017A0">
      <w:pPr>
        <w:tabs>
          <w:tab w:val="right" w:pos="9000"/>
        </w:tabs>
        <w:spacing w:line="276" w:lineRule="auto"/>
        <w:rPr>
          <w:rFonts w:asciiTheme="majorBidi" w:hAnsiTheme="majorBidi" w:cstheme="majorBidi"/>
          <w:sz w:val="24"/>
          <w:szCs w:val="24"/>
        </w:rPr>
      </w:pPr>
    </w:p>
    <w:p w14:paraId="6EF2CF14" w14:textId="2257334B" w:rsidR="009E1D07" w:rsidRDefault="009E1D07" w:rsidP="007017A0">
      <w:pPr>
        <w:tabs>
          <w:tab w:val="right" w:pos="9000"/>
        </w:tabs>
        <w:spacing w:line="276" w:lineRule="auto"/>
        <w:rPr>
          <w:rFonts w:asciiTheme="majorBidi" w:hAnsiTheme="majorBidi" w:cstheme="majorBidi"/>
          <w:sz w:val="24"/>
          <w:szCs w:val="24"/>
        </w:rPr>
      </w:pPr>
    </w:p>
    <w:p w14:paraId="06579566" w14:textId="690B12AA" w:rsidR="00855B1B" w:rsidRDefault="00855B1B" w:rsidP="007017A0">
      <w:pPr>
        <w:tabs>
          <w:tab w:val="right" w:pos="9000"/>
        </w:tabs>
        <w:spacing w:line="276" w:lineRule="auto"/>
        <w:rPr>
          <w:rFonts w:asciiTheme="majorBidi" w:hAnsiTheme="majorBidi" w:cstheme="majorBidi"/>
          <w:sz w:val="24"/>
          <w:szCs w:val="24"/>
        </w:rPr>
      </w:pPr>
    </w:p>
    <w:p w14:paraId="68D7EED4" w14:textId="3EF22A82" w:rsidR="00855B1B" w:rsidRDefault="00855B1B" w:rsidP="007017A0">
      <w:pPr>
        <w:tabs>
          <w:tab w:val="right" w:pos="9000"/>
        </w:tabs>
        <w:spacing w:line="276" w:lineRule="auto"/>
        <w:rPr>
          <w:rFonts w:asciiTheme="majorBidi" w:hAnsiTheme="majorBidi" w:cstheme="majorBidi"/>
          <w:sz w:val="24"/>
          <w:szCs w:val="24"/>
        </w:rPr>
      </w:pPr>
    </w:p>
    <w:p w14:paraId="6B55A1DA" w14:textId="4F2F2639" w:rsidR="00855B1B" w:rsidRDefault="00855B1B" w:rsidP="007017A0">
      <w:pPr>
        <w:tabs>
          <w:tab w:val="right" w:pos="9000"/>
        </w:tabs>
        <w:spacing w:line="276" w:lineRule="auto"/>
        <w:rPr>
          <w:rFonts w:asciiTheme="majorBidi" w:hAnsiTheme="majorBidi" w:cstheme="majorBidi"/>
          <w:sz w:val="24"/>
          <w:szCs w:val="24"/>
        </w:rPr>
      </w:pPr>
    </w:p>
    <w:p w14:paraId="5EDA46A0" w14:textId="76D453DE" w:rsidR="00855B1B" w:rsidRDefault="00855B1B" w:rsidP="007017A0">
      <w:pPr>
        <w:tabs>
          <w:tab w:val="right" w:pos="9000"/>
        </w:tabs>
        <w:spacing w:line="276" w:lineRule="auto"/>
        <w:rPr>
          <w:rFonts w:asciiTheme="majorBidi" w:hAnsiTheme="majorBidi" w:cstheme="majorBidi"/>
          <w:sz w:val="24"/>
          <w:szCs w:val="24"/>
        </w:rPr>
      </w:pPr>
    </w:p>
    <w:p w14:paraId="4AA2737E" w14:textId="55358EC0" w:rsidR="00855B1B" w:rsidRDefault="00855B1B" w:rsidP="007017A0">
      <w:pPr>
        <w:tabs>
          <w:tab w:val="right" w:pos="9000"/>
        </w:tabs>
        <w:spacing w:line="276" w:lineRule="auto"/>
        <w:rPr>
          <w:rFonts w:asciiTheme="majorBidi" w:hAnsiTheme="majorBidi" w:cstheme="majorBidi"/>
          <w:sz w:val="24"/>
          <w:szCs w:val="24"/>
        </w:rPr>
      </w:pPr>
    </w:p>
    <w:p w14:paraId="02B23DC3" w14:textId="0AF8056F" w:rsidR="00855B1B" w:rsidRDefault="00855B1B" w:rsidP="007017A0">
      <w:pPr>
        <w:tabs>
          <w:tab w:val="right" w:pos="9000"/>
        </w:tabs>
        <w:spacing w:line="276" w:lineRule="auto"/>
        <w:rPr>
          <w:rFonts w:asciiTheme="majorBidi" w:hAnsiTheme="majorBidi" w:cstheme="majorBidi"/>
          <w:sz w:val="24"/>
          <w:szCs w:val="24"/>
        </w:rPr>
      </w:pPr>
    </w:p>
    <w:p w14:paraId="67F53184" w14:textId="44797CA5" w:rsidR="00855B1B" w:rsidRDefault="00855B1B" w:rsidP="007017A0">
      <w:pPr>
        <w:tabs>
          <w:tab w:val="right" w:pos="9000"/>
        </w:tabs>
        <w:spacing w:line="276" w:lineRule="auto"/>
        <w:rPr>
          <w:rFonts w:asciiTheme="majorBidi" w:hAnsiTheme="majorBidi" w:cstheme="majorBidi"/>
          <w:sz w:val="24"/>
          <w:szCs w:val="24"/>
        </w:rPr>
      </w:pPr>
    </w:p>
    <w:p w14:paraId="03AF9F7C" w14:textId="77777777" w:rsidR="00855B1B" w:rsidRDefault="00855B1B" w:rsidP="007017A0">
      <w:pPr>
        <w:tabs>
          <w:tab w:val="right" w:pos="9000"/>
        </w:tabs>
        <w:spacing w:line="276" w:lineRule="auto"/>
        <w:rPr>
          <w:rFonts w:asciiTheme="majorBidi" w:hAnsiTheme="majorBidi" w:cstheme="majorBidi"/>
          <w:sz w:val="24"/>
          <w:szCs w:val="24"/>
        </w:rPr>
      </w:pPr>
    </w:p>
    <w:p w14:paraId="74078758" w14:textId="77777777" w:rsidR="009E1D07" w:rsidRPr="0096059B" w:rsidRDefault="009E1D07" w:rsidP="007017A0">
      <w:pPr>
        <w:tabs>
          <w:tab w:val="right" w:pos="9000"/>
        </w:tabs>
        <w:spacing w:line="276" w:lineRule="auto"/>
        <w:rPr>
          <w:rFonts w:asciiTheme="majorBidi" w:hAnsiTheme="majorBidi" w:cstheme="majorBidi"/>
          <w:sz w:val="24"/>
          <w:szCs w:val="24"/>
        </w:rPr>
      </w:pP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D4AE7" w14:paraId="68F0DB37" w14:textId="77777777" w:rsidTr="000972C0">
        <w:trPr>
          <w:trHeight w:val="530"/>
        </w:trPr>
        <w:tc>
          <w:tcPr>
            <w:tcW w:w="9198" w:type="dxa"/>
          </w:tcPr>
          <w:p w14:paraId="22DF3B40" w14:textId="77777777" w:rsidR="007017A0" w:rsidRPr="009D4AE7" w:rsidRDefault="007017A0" w:rsidP="0035474E">
            <w:pPr>
              <w:pStyle w:val="SectionVHeader"/>
              <w:spacing w:line="276" w:lineRule="auto"/>
              <w:rPr>
                <w:rFonts w:asciiTheme="majorBidi" w:hAnsiTheme="majorBidi" w:cstheme="majorBidi"/>
                <w:sz w:val="32"/>
                <w:szCs w:val="32"/>
                <w:highlight w:val="yellow"/>
                <w:lang w:val="en-US"/>
              </w:rPr>
            </w:pPr>
            <w:bookmarkStart w:id="398" w:name="_Toc482500892"/>
            <w:r w:rsidRPr="009D4AE7">
              <w:rPr>
                <w:rFonts w:asciiTheme="majorBidi" w:hAnsiTheme="majorBidi" w:cstheme="majorBidi"/>
                <w:sz w:val="32"/>
                <w:szCs w:val="32"/>
                <w:lang w:val="en-US"/>
              </w:rPr>
              <w:lastRenderedPageBreak/>
              <w:br w:type="page"/>
            </w:r>
            <w:bookmarkStart w:id="399" w:name="_Toc163966134"/>
            <w:bookmarkStart w:id="400" w:name="_Toc112140937"/>
            <w:r w:rsidRPr="009D4AE7">
              <w:rPr>
                <w:rFonts w:asciiTheme="majorBidi" w:hAnsiTheme="majorBidi" w:cstheme="majorBidi"/>
                <w:sz w:val="32"/>
                <w:szCs w:val="32"/>
                <w:lang w:val="en-US"/>
              </w:rPr>
              <w:t>Appendix to Bid</w:t>
            </w:r>
            <w:bookmarkEnd w:id="399"/>
            <w:bookmarkEnd w:id="400"/>
          </w:p>
        </w:tc>
      </w:tr>
    </w:tbl>
    <w:p w14:paraId="7B16CC6E" w14:textId="77777777" w:rsidR="007017A0" w:rsidRPr="009D4AE7" w:rsidRDefault="007017A0" w:rsidP="007017A0">
      <w:pPr>
        <w:spacing w:line="276" w:lineRule="auto"/>
        <w:jc w:val="center"/>
        <w:rPr>
          <w:rFonts w:asciiTheme="majorBidi" w:hAnsiTheme="majorBidi" w:cstheme="majorBidi"/>
          <w:b/>
          <w:sz w:val="32"/>
          <w:szCs w:val="32"/>
        </w:rPr>
      </w:pPr>
      <w:r w:rsidRPr="009D4AE7">
        <w:rPr>
          <w:rFonts w:asciiTheme="majorBidi" w:hAnsiTheme="majorBidi" w:cstheme="majorBidi"/>
          <w:b/>
          <w:sz w:val="32"/>
          <w:szCs w:val="32"/>
        </w:rPr>
        <w:t>Schedule of Adjustment Data</w:t>
      </w:r>
    </w:p>
    <w:p w14:paraId="34AD970A" w14:textId="77777777" w:rsidR="007017A0" w:rsidRPr="0096059B" w:rsidRDefault="007017A0" w:rsidP="007017A0">
      <w:pPr>
        <w:spacing w:line="276" w:lineRule="auto"/>
        <w:rPr>
          <w:rFonts w:asciiTheme="majorBidi" w:hAnsiTheme="majorBidi" w:cstheme="majorBidi"/>
          <w:sz w:val="24"/>
          <w:szCs w:val="24"/>
        </w:rPr>
      </w:pPr>
    </w:p>
    <w:p w14:paraId="028836E0" w14:textId="77777777" w:rsidR="007017A0" w:rsidRPr="0096059B" w:rsidRDefault="007017A0" w:rsidP="00586DCF">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[In Tables A, B, and C, below, the Bidder shall (a) indicate its amount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3EADD37E" w14:textId="77777777" w:rsidR="007017A0" w:rsidRPr="0096059B" w:rsidRDefault="007017A0" w:rsidP="007017A0">
      <w:pPr>
        <w:pStyle w:val="TOCNumber1"/>
        <w:spacing w:line="276" w:lineRule="auto"/>
        <w:rPr>
          <w:rFonts w:asciiTheme="majorBidi" w:hAnsiTheme="majorBidi" w:cstheme="majorBidi"/>
          <w:sz w:val="24"/>
          <w:szCs w:val="24"/>
        </w:rPr>
      </w:pPr>
    </w:p>
    <w:p w14:paraId="2D975162" w14:textId="77777777" w:rsidR="007017A0" w:rsidRPr="0096059B" w:rsidRDefault="007017A0" w:rsidP="007017A0">
      <w:pPr>
        <w:pStyle w:val="SectionVHeading2"/>
        <w:spacing w:line="276" w:lineRule="auto"/>
        <w:rPr>
          <w:rFonts w:asciiTheme="majorBidi" w:hAnsiTheme="majorBidi" w:cstheme="majorBidi"/>
          <w:sz w:val="24"/>
          <w:szCs w:val="24"/>
        </w:rPr>
      </w:pPr>
      <w:bookmarkStart w:id="401" w:name="_Toc112140938"/>
      <w:r w:rsidRPr="0096059B">
        <w:rPr>
          <w:rFonts w:asciiTheme="majorBidi" w:hAnsiTheme="majorBidi" w:cstheme="majorBidi"/>
          <w:sz w:val="24"/>
          <w:szCs w:val="24"/>
        </w:rPr>
        <w:t xml:space="preserve">Table A.  Local </w:t>
      </w:r>
      <w:proofErr w:type="spellStart"/>
      <w:r w:rsidRPr="0096059B">
        <w:rPr>
          <w:rFonts w:asciiTheme="majorBidi" w:hAnsiTheme="majorBidi" w:cstheme="majorBidi"/>
          <w:sz w:val="24"/>
          <w:szCs w:val="24"/>
        </w:rPr>
        <w:t>Currency</w:t>
      </w:r>
      <w:bookmarkEnd w:id="401"/>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7017A0" w:rsidRPr="0096059B" w14:paraId="48872FC5" w14:textId="77777777" w:rsidTr="0035474E">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119E775"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D1389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74BE7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BBBAB55"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Base value</w:t>
            </w:r>
          </w:p>
          <w:p w14:paraId="09A8960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903C39"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w:t>
            </w:r>
          </w:p>
          <w:p w14:paraId="6F631A9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800026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w:t>
            </w:r>
          </w:p>
          <w:p w14:paraId="4369D4E8"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proposed</w:t>
            </w:r>
          </w:p>
          <w:p w14:paraId="4E19A2CB"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weighting</w:t>
            </w:r>
          </w:p>
        </w:tc>
      </w:tr>
      <w:tr w:rsidR="007017A0" w:rsidRPr="0096059B" w14:paraId="259FC290" w14:textId="77777777" w:rsidTr="0035474E">
        <w:trPr>
          <w:cantSplit/>
        </w:trPr>
        <w:tc>
          <w:tcPr>
            <w:tcW w:w="1170" w:type="dxa"/>
            <w:tcBorders>
              <w:top w:val="single" w:sz="18" w:space="0" w:color="auto"/>
              <w:left w:val="single" w:sz="2" w:space="0" w:color="auto"/>
              <w:bottom w:val="single" w:sz="2" w:space="0" w:color="auto"/>
              <w:right w:val="single" w:sz="2" w:space="0" w:color="auto"/>
            </w:tcBorders>
          </w:tcPr>
          <w:p w14:paraId="0540733C" w14:textId="77777777" w:rsidR="007017A0" w:rsidRPr="0096059B" w:rsidRDefault="007017A0" w:rsidP="0035474E">
            <w:pPr>
              <w:suppressAutoHyphens/>
              <w:spacing w:before="60" w:after="60" w:line="276" w:lineRule="auto"/>
              <w:rPr>
                <w:rFonts w:asciiTheme="majorBidi" w:hAnsiTheme="majorBidi" w:cstheme="majorBidi"/>
                <w:sz w:val="24"/>
                <w:szCs w:val="24"/>
              </w:rPr>
            </w:pPr>
          </w:p>
        </w:tc>
        <w:tc>
          <w:tcPr>
            <w:tcW w:w="1710" w:type="dxa"/>
            <w:tcBorders>
              <w:top w:val="single" w:sz="18" w:space="0" w:color="auto"/>
              <w:left w:val="single" w:sz="2" w:space="0" w:color="auto"/>
              <w:bottom w:val="single" w:sz="2" w:space="0" w:color="auto"/>
              <w:right w:val="single" w:sz="2" w:space="0" w:color="auto"/>
            </w:tcBorders>
          </w:tcPr>
          <w:p w14:paraId="14917009" w14:textId="77777777" w:rsidR="007017A0" w:rsidRPr="0096059B" w:rsidRDefault="007017A0" w:rsidP="0035474E">
            <w:pPr>
              <w:pStyle w:val="TOAHeading"/>
              <w:tabs>
                <w:tab w:val="clear" w:pos="9000"/>
                <w:tab w:val="clear" w:pos="9360"/>
              </w:tabs>
              <w:spacing w:before="60" w:after="60" w:line="276" w:lineRule="auto"/>
              <w:rPr>
                <w:rFonts w:asciiTheme="majorBidi" w:hAnsiTheme="majorBidi" w:cstheme="majorBidi"/>
                <w:szCs w:val="24"/>
              </w:rPr>
            </w:pPr>
            <w:r w:rsidRPr="0096059B">
              <w:rPr>
                <w:rFonts w:asciiTheme="majorBidi" w:hAnsiTheme="majorBidi" w:cstheme="majorBidi"/>
                <w:szCs w:val="24"/>
              </w:rPr>
              <w:t>Nonadjustable</w:t>
            </w:r>
          </w:p>
        </w:tc>
        <w:tc>
          <w:tcPr>
            <w:tcW w:w="1440" w:type="dxa"/>
            <w:tcBorders>
              <w:top w:val="single" w:sz="18" w:space="0" w:color="auto"/>
              <w:left w:val="single" w:sz="2" w:space="0" w:color="auto"/>
              <w:bottom w:val="single" w:sz="2" w:space="0" w:color="auto"/>
              <w:right w:val="single" w:sz="2" w:space="0" w:color="auto"/>
            </w:tcBorders>
          </w:tcPr>
          <w:p w14:paraId="2A83B554"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440" w:type="dxa"/>
            <w:tcBorders>
              <w:top w:val="single" w:sz="18" w:space="0" w:color="auto"/>
              <w:left w:val="single" w:sz="2" w:space="0" w:color="auto"/>
              <w:bottom w:val="single" w:sz="2" w:space="0" w:color="auto"/>
              <w:right w:val="single" w:sz="2" w:space="0" w:color="auto"/>
            </w:tcBorders>
          </w:tcPr>
          <w:p w14:paraId="19D029DD"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800" w:type="dxa"/>
            <w:tcBorders>
              <w:top w:val="single" w:sz="18" w:space="0" w:color="auto"/>
              <w:left w:val="single" w:sz="2" w:space="0" w:color="auto"/>
              <w:bottom w:val="single" w:sz="18" w:space="0" w:color="auto"/>
              <w:right w:val="single" w:sz="2" w:space="0" w:color="auto"/>
            </w:tcBorders>
          </w:tcPr>
          <w:p w14:paraId="61E2CEA9"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530" w:type="dxa"/>
            <w:tcBorders>
              <w:top w:val="single" w:sz="18" w:space="0" w:color="auto"/>
              <w:left w:val="single" w:sz="2" w:space="0" w:color="auto"/>
              <w:bottom w:val="single" w:sz="18" w:space="0" w:color="auto"/>
              <w:right w:val="single" w:sz="2" w:space="0" w:color="auto"/>
            </w:tcBorders>
          </w:tcPr>
          <w:p w14:paraId="551F1F41"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A:  </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p w14:paraId="25FEF61A"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B:  </w:t>
            </w:r>
            <w:r w:rsidRPr="0096059B">
              <w:rPr>
                <w:rFonts w:asciiTheme="majorBidi" w:hAnsiTheme="majorBidi" w:cstheme="majorBidi"/>
                <w:sz w:val="24"/>
                <w:szCs w:val="24"/>
                <w:u w:val="single"/>
              </w:rPr>
              <w:tab/>
              <w:t>*</w:t>
            </w:r>
          </w:p>
          <w:p w14:paraId="41341617"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C:  </w:t>
            </w:r>
            <w:r w:rsidRPr="0096059B">
              <w:rPr>
                <w:rFonts w:asciiTheme="majorBidi" w:hAnsiTheme="majorBidi" w:cstheme="majorBidi"/>
                <w:sz w:val="24"/>
                <w:szCs w:val="24"/>
                <w:u w:val="single"/>
              </w:rPr>
              <w:tab/>
              <w:t>*</w:t>
            </w:r>
          </w:p>
          <w:p w14:paraId="0640579C"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D:  </w:t>
            </w:r>
            <w:r w:rsidRPr="0096059B">
              <w:rPr>
                <w:rFonts w:asciiTheme="majorBidi" w:hAnsiTheme="majorBidi" w:cstheme="majorBidi"/>
                <w:sz w:val="24"/>
                <w:szCs w:val="24"/>
                <w:u w:val="single"/>
              </w:rPr>
              <w:tab/>
              <w:t>*</w:t>
            </w:r>
          </w:p>
          <w:p w14:paraId="6D6DBAAF"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E:  </w:t>
            </w:r>
            <w:r w:rsidRPr="0096059B">
              <w:rPr>
                <w:rFonts w:asciiTheme="majorBidi" w:hAnsiTheme="majorBidi" w:cstheme="majorBidi"/>
                <w:sz w:val="24"/>
                <w:szCs w:val="24"/>
                <w:u w:val="single"/>
              </w:rPr>
              <w:tab/>
              <w:t>*</w:t>
            </w:r>
          </w:p>
        </w:tc>
      </w:tr>
      <w:tr w:rsidR="007017A0" w:rsidRPr="0096059B" w14:paraId="7F2AC6CB" w14:textId="77777777" w:rsidTr="0035474E">
        <w:trPr>
          <w:cantSplit/>
        </w:trPr>
        <w:tc>
          <w:tcPr>
            <w:tcW w:w="1170" w:type="dxa"/>
            <w:tcBorders>
              <w:top w:val="single" w:sz="2" w:space="0" w:color="auto"/>
            </w:tcBorders>
          </w:tcPr>
          <w:p w14:paraId="7CF7D2DE"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710" w:type="dxa"/>
            <w:tcBorders>
              <w:top w:val="single" w:sz="2" w:space="0" w:color="auto"/>
            </w:tcBorders>
          </w:tcPr>
          <w:p w14:paraId="4A619691"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tcBorders>
          </w:tcPr>
          <w:p w14:paraId="1CDA25B3"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right w:val="single" w:sz="18" w:space="0" w:color="auto"/>
            </w:tcBorders>
          </w:tcPr>
          <w:p w14:paraId="77E50284" w14:textId="77777777" w:rsidR="007017A0" w:rsidRPr="0096059B" w:rsidRDefault="007017A0" w:rsidP="0035474E">
            <w:pPr>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Total</w:t>
            </w:r>
          </w:p>
        </w:tc>
        <w:tc>
          <w:tcPr>
            <w:tcW w:w="1800" w:type="dxa"/>
            <w:tcBorders>
              <w:top w:val="single" w:sz="18" w:space="0" w:color="auto"/>
              <w:left w:val="single" w:sz="18" w:space="0" w:color="auto"/>
              <w:bottom w:val="single" w:sz="18" w:space="0" w:color="auto"/>
              <w:right w:val="single" w:sz="18" w:space="0" w:color="auto"/>
            </w:tcBorders>
          </w:tcPr>
          <w:p w14:paraId="279E6E87"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530" w:type="dxa"/>
            <w:tcBorders>
              <w:top w:val="single" w:sz="18" w:space="0" w:color="auto"/>
              <w:left w:val="single" w:sz="18" w:space="0" w:color="auto"/>
              <w:bottom w:val="single" w:sz="18" w:space="0" w:color="auto"/>
              <w:right w:val="single" w:sz="18" w:space="0" w:color="auto"/>
            </w:tcBorders>
          </w:tcPr>
          <w:p w14:paraId="0402EC2A" w14:textId="77777777" w:rsidR="007017A0" w:rsidRPr="0096059B" w:rsidRDefault="007017A0" w:rsidP="0035474E">
            <w:pPr>
              <w:tabs>
                <w:tab w:val="decimal" w:pos="695"/>
              </w:tabs>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1.00</w:t>
            </w:r>
          </w:p>
        </w:tc>
      </w:tr>
    </w:tbl>
    <w:p w14:paraId="27195B26" w14:textId="77777777" w:rsidR="007017A0" w:rsidRPr="0096059B" w:rsidRDefault="007017A0" w:rsidP="007017A0">
      <w:pPr>
        <w:suppressAutoHyphens/>
        <w:spacing w:line="276" w:lineRule="auto"/>
        <w:rPr>
          <w:rFonts w:asciiTheme="majorBidi" w:hAnsiTheme="majorBidi" w:cstheme="majorBidi"/>
          <w:sz w:val="24"/>
          <w:szCs w:val="24"/>
        </w:rPr>
      </w:pPr>
    </w:p>
    <w:p w14:paraId="12CA8EF5" w14:textId="77777777" w:rsidR="007017A0" w:rsidRPr="0096059B" w:rsidRDefault="007017A0" w:rsidP="00586DCF">
      <w:pPr>
        <w:suppressAutoHyphens/>
        <w:spacing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gramStart"/>
      <w:r w:rsidRPr="0096059B">
        <w:rPr>
          <w:rFonts w:asciiTheme="majorBidi" w:hAnsiTheme="majorBidi" w:cstheme="majorBidi"/>
          <w:sz w:val="24"/>
          <w:szCs w:val="24"/>
        </w:rPr>
        <w:t>*  To</w:t>
      </w:r>
      <w:proofErr w:type="gramEnd"/>
      <w:r w:rsidRPr="0096059B">
        <w:rPr>
          <w:rFonts w:asciiTheme="majorBidi" w:hAnsiTheme="majorBidi" w:cstheme="majorBidi"/>
          <w:sz w:val="24"/>
          <w:szCs w:val="24"/>
        </w:rPr>
        <w:t xml:space="preserve"> be entered by the Employer. Whereas “A” should a fixed percentage, B, C, D and E should specify a range of values and the Bidder will be required to specify a value within the range such that the total weighting = 1.00]</w:t>
      </w:r>
    </w:p>
    <w:p w14:paraId="7FDB11C9" w14:textId="77777777" w:rsidR="007017A0" w:rsidRPr="0096059B" w:rsidRDefault="007017A0" w:rsidP="007017A0">
      <w:pPr>
        <w:suppressAutoHyphens/>
        <w:spacing w:line="276" w:lineRule="auto"/>
        <w:rPr>
          <w:rFonts w:asciiTheme="majorBidi" w:hAnsiTheme="majorBidi" w:cstheme="majorBidi"/>
          <w:sz w:val="24"/>
          <w:szCs w:val="24"/>
        </w:rPr>
      </w:pPr>
    </w:p>
    <w:p w14:paraId="1246427C" w14:textId="77777777" w:rsidR="007017A0" w:rsidRPr="009D4AE7" w:rsidRDefault="007017A0" w:rsidP="007017A0">
      <w:pPr>
        <w:pStyle w:val="SectionVHeading2"/>
        <w:spacing w:line="276" w:lineRule="auto"/>
        <w:rPr>
          <w:rFonts w:asciiTheme="majorBidi" w:hAnsiTheme="majorBidi" w:cstheme="majorBidi"/>
          <w:sz w:val="32"/>
          <w:szCs w:val="32"/>
          <w:lang w:val="en-US"/>
        </w:rPr>
      </w:pPr>
      <w:r w:rsidRPr="0096059B">
        <w:rPr>
          <w:rFonts w:asciiTheme="majorBidi" w:hAnsiTheme="majorBidi" w:cstheme="majorBidi"/>
          <w:sz w:val="24"/>
          <w:szCs w:val="24"/>
          <w:lang w:val="en-US"/>
        </w:rPr>
        <w:br w:type="page"/>
      </w:r>
      <w:bookmarkStart w:id="402" w:name="_Toc112140939"/>
      <w:r w:rsidRPr="009D4AE7">
        <w:rPr>
          <w:rFonts w:asciiTheme="majorBidi" w:hAnsiTheme="majorBidi" w:cstheme="majorBidi"/>
          <w:sz w:val="32"/>
          <w:szCs w:val="32"/>
          <w:lang w:val="en-US"/>
        </w:rPr>
        <w:lastRenderedPageBreak/>
        <w:t>Table B.  Foreign Currency (FC)</w:t>
      </w:r>
      <w:bookmarkEnd w:id="402"/>
    </w:p>
    <w:p w14:paraId="2C714945" w14:textId="204B3D36" w:rsidR="007017A0" w:rsidRPr="0096059B" w:rsidRDefault="007017A0" w:rsidP="00586DCF">
      <w:pPr>
        <w:tabs>
          <w:tab w:val="left" w:pos="7200"/>
        </w:tabs>
        <w:suppressAutoHyphens/>
        <w:spacing w:after="120" w:line="276" w:lineRule="auto"/>
        <w:jc w:val="both"/>
        <w:rPr>
          <w:rFonts w:asciiTheme="majorBidi" w:hAnsiTheme="majorBidi" w:cstheme="majorBidi"/>
          <w:sz w:val="24"/>
          <w:szCs w:val="24"/>
        </w:rPr>
      </w:pPr>
      <w:r w:rsidRPr="0096059B">
        <w:rPr>
          <w:rFonts w:asciiTheme="majorBidi" w:hAnsiTheme="majorBidi" w:cstheme="majorBidi"/>
          <w:b/>
          <w:sz w:val="24"/>
          <w:szCs w:val="24"/>
        </w:rPr>
        <w:t xml:space="preserve">State type:  </w:t>
      </w:r>
      <w:r w:rsidRPr="0096059B">
        <w:rPr>
          <w:rFonts w:asciiTheme="majorBidi" w:hAnsiTheme="majorBidi" w:cstheme="majorBidi"/>
          <w:bCs/>
          <w:sz w:val="24"/>
          <w:szCs w:val="24"/>
        </w:rPr>
        <w:t>....................... [</w:t>
      </w:r>
      <w:r w:rsidRPr="0096059B">
        <w:rPr>
          <w:rFonts w:asciiTheme="majorBidi" w:hAnsiTheme="majorBidi" w:cstheme="majorBidi"/>
          <w:sz w:val="24"/>
          <w:szCs w:val="24"/>
        </w:rPr>
        <w:t>If the Bidder is allowed to receive payment in foreign currencies this table shall be used. If Bidder wishes to quote in more than one foreign currency (up to three currencies permitted)</w:t>
      </w:r>
      <w:r w:rsidR="0096059B">
        <w:rPr>
          <w:rFonts w:asciiTheme="majorBidi" w:hAnsiTheme="majorBidi" w:cstheme="majorBidi"/>
          <w:sz w:val="24"/>
          <w:szCs w:val="24"/>
        </w:rPr>
        <w:t xml:space="preserve"> </w:t>
      </w:r>
      <w:r w:rsidRPr="0096059B">
        <w:rPr>
          <w:rFonts w:asciiTheme="majorBidi" w:hAnsiTheme="majorBidi" w:cstheme="majorBidi"/>
          <w:sz w:val="24"/>
          <w:szCs w:val="24"/>
        </w:rPr>
        <w:t>then 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7017A0" w:rsidRPr="0096059B" w14:paraId="4E382E98" w14:textId="77777777" w:rsidTr="0035474E">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1494B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D99F03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5A26A7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2DB3F4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1878B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5DBD52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D8E113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 proposed weighting</w:t>
            </w:r>
          </w:p>
        </w:tc>
      </w:tr>
      <w:tr w:rsidR="007017A0" w:rsidRPr="0096059B" w14:paraId="3EBC5C75" w14:textId="77777777" w:rsidTr="0035474E">
        <w:trPr>
          <w:tblHeader/>
        </w:trPr>
        <w:tc>
          <w:tcPr>
            <w:tcW w:w="857" w:type="dxa"/>
            <w:tcBorders>
              <w:top w:val="single" w:sz="18" w:space="0" w:color="auto"/>
              <w:left w:val="single" w:sz="2" w:space="0" w:color="auto"/>
              <w:bottom w:val="single" w:sz="2" w:space="0" w:color="auto"/>
              <w:right w:val="single" w:sz="2" w:space="0" w:color="auto"/>
            </w:tcBorders>
          </w:tcPr>
          <w:p w14:paraId="5C606A8A" w14:textId="77777777" w:rsidR="007017A0" w:rsidRPr="0096059B" w:rsidRDefault="007017A0" w:rsidP="0035474E">
            <w:pPr>
              <w:suppressAutoHyphens/>
              <w:spacing w:line="276" w:lineRule="auto"/>
              <w:rPr>
                <w:rFonts w:asciiTheme="majorBidi" w:hAnsiTheme="majorBidi" w:cstheme="majorBidi"/>
                <w:b/>
                <w:bCs/>
                <w:iCs/>
                <w:sz w:val="24"/>
                <w:szCs w:val="24"/>
              </w:rPr>
            </w:pPr>
          </w:p>
        </w:tc>
        <w:tc>
          <w:tcPr>
            <w:tcW w:w="1735" w:type="dxa"/>
            <w:tcBorders>
              <w:top w:val="single" w:sz="18" w:space="0" w:color="auto"/>
              <w:left w:val="single" w:sz="2" w:space="0" w:color="auto"/>
              <w:bottom w:val="single" w:sz="2" w:space="0" w:color="auto"/>
              <w:right w:val="single" w:sz="2" w:space="0" w:color="auto"/>
            </w:tcBorders>
          </w:tcPr>
          <w:p w14:paraId="79E40A7E" w14:textId="77777777" w:rsidR="007017A0" w:rsidRPr="0096059B" w:rsidRDefault="007017A0" w:rsidP="0035474E">
            <w:pPr>
              <w:pStyle w:val="TOAHeading"/>
              <w:tabs>
                <w:tab w:val="clear" w:pos="9000"/>
                <w:tab w:val="clear" w:pos="9360"/>
              </w:tabs>
              <w:spacing w:line="276" w:lineRule="auto"/>
              <w:rPr>
                <w:rFonts w:asciiTheme="majorBidi" w:hAnsiTheme="majorBidi" w:cstheme="majorBidi"/>
                <w:iCs/>
                <w:szCs w:val="24"/>
              </w:rPr>
            </w:pPr>
            <w:r w:rsidRPr="0096059B">
              <w:rPr>
                <w:rFonts w:asciiTheme="majorBidi" w:hAnsiTheme="majorBidi" w:cstheme="majorBidi"/>
                <w:iCs/>
                <w:szCs w:val="24"/>
              </w:rPr>
              <w:t>Nonadjustable</w:t>
            </w:r>
          </w:p>
        </w:tc>
        <w:tc>
          <w:tcPr>
            <w:tcW w:w="1224" w:type="dxa"/>
            <w:tcBorders>
              <w:top w:val="single" w:sz="18" w:space="0" w:color="auto"/>
              <w:left w:val="single" w:sz="2" w:space="0" w:color="auto"/>
              <w:bottom w:val="single" w:sz="2" w:space="0" w:color="auto"/>
              <w:right w:val="single" w:sz="2" w:space="0" w:color="auto"/>
            </w:tcBorders>
          </w:tcPr>
          <w:p w14:paraId="3C738639"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152" w:type="dxa"/>
            <w:tcBorders>
              <w:top w:val="single" w:sz="18" w:space="0" w:color="auto"/>
              <w:left w:val="single" w:sz="2" w:space="0" w:color="auto"/>
              <w:bottom w:val="single" w:sz="2" w:space="0" w:color="auto"/>
              <w:right w:val="single" w:sz="2" w:space="0" w:color="auto"/>
            </w:tcBorders>
          </w:tcPr>
          <w:p w14:paraId="36F11BB0"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440" w:type="dxa"/>
            <w:tcBorders>
              <w:top w:val="single" w:sz="18" w:space="0" w:color="auto"/>
              <w:left w:val="single" w:sz="2" w:space="0" w:color="auto"/>
              <w:bottom w:val="single" w:sz="2" w:space="0" w:color="auto"/>
              <w:right w:val="single" w:sz="2" w:space="0" w:color="auto"/>
            </w:tcBorders>
          </w:tcPr>
          <w:p w14:paraId="5AC006C1"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379" w:type="dxa"/>
            <w:tcBorders>
              <w:top w:val="single" w:sz="18" w:space="0" w:color="auto"/>
              <w:left w:val="single" w:sz="2" w:space="0" w:color="auto"/>
              <w:bottom w:val="single" w:sz="18" w:space="0" w:color="auto"/>
              <w:right w:val="single" w:sz="2" w:space="0" w:color="auto"/>
            </w:tcBorders>
          </w:tcPr>
          <w:p w14:paraId="13CFEF76" w14:textId="77777777" w:rsidR="007017A0" w:rsidRPr="0096059B" w:rsidRDefault="007017A0" w:rsidP="0035474E">
            <w:pPr>
              <w:suppressAutoHyphens/>
              <w:spacing w:line="276" w:lineRule="auto"/>
              <w:rPr>
                <w:rFonts w:asciiTheme="majorBidi" w:hAnsiTheme="majorBidi" w:cstheme="majorBidi"/>
                <w:b/>
                <w:bCs/>
                <w:iCs/>
                <w:sz w:val="24"/>
                <w:szCs w:val="24"/>
              </w:rPr>
            </w:pPr>
          </w:p>
        </w:tc>
        <w:tc>
          <w:tcPr>
            <w:tcW w:w="1213" w:type="dxa"/>
            <w:tcBorders>
              <w:top w:val="single" w:sz="18" w:space="0" w:color="auto"/>
              <w:left w:val="single" w:sz="2" w:space="0" w:color="auto"/>
              <w:bottom w:val="single" w:sz="18" w:space="0" w:color="auto"/>
              <w:right w:val="single" w:sz="2" w:space="0" w:color="auto"/>
            </w:tcBorders>
          </w:tcPr>
          <w:p w14:paraId="2B22311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A:  </w:t>
            </w:r>
            <w:r w:rsidRPr="0096059B">
              <w:rPr>
                <w:rFonts w:asciiTheme="majorBidi" w:hAnsiTheme="majorBidi" w:cstheme="majorBidi"/>
                <w:b/>
                <w:bCs/>
                <w:iCs/>
                <w:sz w:val="24"/>
                <w:szCs w:val="24"/>
                <w:u w:val="single"/>
              </w:rPr>
              <w:tab/>
            </w:r>
            <w:r w:rsidRPr="0096059B">
              <w:rPr>
                <w:rFonts w:asciiTheme="majorBidi" w:hAnsiTheme="majorBidi" w:cstheme="majorBidi"/>
                <w:b/>
                <w:bCs/>
                <w:iCs/>
                <w:sz w:val="24"/>
                <w:szCs w:val="24"/>
              </w:rPr>
              <w:t>*</w:t>
            </w:r>
          </w:p>
          <w:p w14:paraId="59C16A0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6C0CD33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B:  </w:t>
            </w:r>
            <w:r w:rsidRPr="0096059B">
              <w:rPr>
                <w:rFonts w:asciiTheme="majorBidi" w:hAnsiTheme="majorBidi" w:cstheme="majorBidi"/>
                <w:b/>
                <w:bCs/>
                <w:iCs/>
                <w:sz w:val="24"/>
                <w:szCs w:val="24"/>
                <w:u w:val="single"/>
              </w:rPr>
              <w:tab/>
              <w:t>*</w:t>
            </w:r>
          </w:p>
          <w:p w14:paraId="430F2AC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37E84F96"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C:  </w:t>
            </w:r>
            <w:r w:rsidRPr="0096059B">
              <w:rPr>
                <w:rFonts w:asciiTheme="majorBidi" w:hAnsiTheme="majorBidi" w:cstheme="majorBidi"/>
                <w:b/>
                <w:bCs/>
                <w:iCs/>
                <w:sz w:val="24"/>
                <w:szCs w:val="24"/>
                <w:u w:val="single"/>
              </w:rPr>
              <w:tab/>
              <w:t>*</w:t>
            </w:r>
          </w:p>
          <w:p w14:paraId="6641F1AD"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0AE15EEE"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D:  </w:t>
            </w:r>
            <w:r w:rsidRPr="0096059B">
              <w:rPr>
                <w:rFonts w:asciiTheme="majorBidi" w:hAnsiTheme="majorBidi" w:cstheme="majorBidi"/>
                <w:b/>
                <w:bCs/>
                <w:iCs/>
                <w:sz w:val="24"/>
                <w:szCs w:val="24"/>
                <w:u w:val="single"/>
              </w:rPr>
              <w:tab/>
              <w:t>*</w:t>
            </w:r>
          </w:p>
          <w:p w14:paraId="03038537"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391A3DA9"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E:  </w:t>
            </w:r>
            <w:r w:rsidRPr="0096059B">
              <w:rPr>
                <w:rFonts w:asciiTheme="majorBidi" w:hAnsiTheme="majorBidi" w:cstheme="majorBidi"/>
                <w:b/>
                <w:bCs/>
                <w:iCs/>
                <w:sz w:val="24"/>
                <w:szCs w:val="24"/>
                <w:u w:val="single"/>
              </w:rPr>
              <w:tab/>
              <w:t>*</w:t>
            </w:r>
          </w:p>
        </w:tc>
      </w:tr>
      <w:tr w:rsidR="007017A0" w:rsidRPr="0096059B" w14:paraId="740680C5" w14:textId="77777777" w:rsidTr="0035474E">
        <w:trPr>
          <w:tblHeader/>
        </w:trPr>
        <w:tc>
          <w:tcPr>
            <w:tcW w:w="857" w:type="dxa"/>
            <w:tcBorders>
              <w:top w:val="single" w:sz="2" w:space="0" w:color="auto"/>
            </w:tcBorders>
          </w:tcPr>
          <w:p w14:paraId="5B33B9BC"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735" w:type="dxa"/>
            <w:tcBorders>
              <w:top w:val="single" w:sz="2" w:space="0" w:color="auto"/>
            </w:tcBorders>
          </w:tcPr>
          <w:p w14:paraId="6A695B34"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224" w:type="dxa"/>
            <w:tcBorders>
              <w:top w:val="single" w:sz="2" w:space="0" w:color="auto"/>
            </w:tcBorders>
          </w:tcPr>
          <w:p w14:paraId="66DCC808"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152" w:type="dxa"/>
            <w:tcBorders>
              <w:top w:val="single" w:sz="2" w:space="0" w:color="auto"/>
            </w:tcBorders>
          </w:tcPr>
          <w:p w14:paraId="3EF2DB8F"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right w:val="single" w:sz="18" w:space="0" w:color="auto"/>
            </w:tcBorders>
          </w:tcPr>
          <w:p w14:paraId="05DDD212" w14:textId="77777777" w:rsidR="007017A0" w:rsidRPr="0096059B" w:rsidRDefault="007017A0" w:rsidP="0035474E">
            <w:pPr>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Total</w:t>
            </w:r>
          </w:p>
        </w:tc>
        <w:tc>
          <w:tcPr>
            <w:tcW w:w="1379" w:type="dxa"/>
            <w:tcBorders>
              <w:top w:val="single" w:sz="18" w:space="0" w:color="auto"/>
              <w:left w:val="single" w:sz="18" w:space="0" w:color="auto"/>
              <w:bottom w:val="single" w:sz="18" w:space="0" w:color="auto"/>
              <w:right w:val="single" w:sz="18" w:space="0" w:color="auto"/>
            </w:tcBorders>
          </w:tcPr>
          <w:p w14:paraId="29D0BD34"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213" w:type="dxa"/>
            <w:tcBorders>
              <w:top w:val="single" w:sz="18" w:space="0" w:color="auto"/>
              <w:left w:val="single" w:sz="18" w:space="0" w:color="auto"/>
              <w:bottom w:val="single" w:sz="18" w:space="0" w:color="auto"/>
              <w:right w:val="single" w:sz="18" w:space="0" w:color="auto"/>
            </w:tcBorders>
          </w:tcPr>
          <w:p w14:paraId="47F7445D" w14:textId="77777777" w:rsidR="007017A0" w:rsidRPr="0096059B" w:rsidRDefault="007017A0" w:rsidP="0035474E">
            <w:pPr>
              <w:tabs>
                <w:tab w:val="decimal" w:pos="695"/>
              </w:tabs>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1.00</w:t>
            </w:r>
          </w:p>
        </w:tc>
      </w:tr>
    </w:tbl>
    <w:p w14:paraId="3886EF5E" w14:textId="77777777" w:rsidR="007017A0" w:rsidRPr="0096059B" w:rsidRDefault="007017A0" w:rsidP="007017A0">
      <w:pPr>
        <w:tabs>
          <w:tab w:val="left" w:pos="2160"/>
          <w:tab w:val="left" w:pos="3600"/>
          <w:tab w:val="left" w:pos="9144"/>
        </w:tabs>
        <w:suppressAutoHyphens/>
        <w:spacing w:line="276" w:lineRule="auto"/>
        <w:ind w:right="-72"/>
        <w:rPr>
          <w:rFonts w:asciiTheme="majorBidi" w:hAnsiTheme="majorBidi" w:cstheme="majorBidi"/>
          <w:sz w:val="24"/>
          <w:szCs w:val="24"/>
        </w:rPr>
      </w:pPr>
    </w:p>
    <w:p w14:paraId="2B99AEE9" w14:textId="77777777" w:rsidR="007017A0" w:rsidRPr="0096059B" w:rsidRDefault="007017A0" w:rsidP="00586DCF">
      <w:pPr>
        <w:suppressAutoHyphens/>
        <w:spacing w:line="276" w:lineRule="auto"/>
        <w:jc w:val="both"/>
        <w:rPr>
          <w:rFonts w:asciiTheme="majorBidi" w:hAnsiTheme="majorBidi" w:cstheme="majorBidi"/>
          <w:sz w:val="24"/>
          <w:szCs w:val="24"/>
        </w:rPr>
      </w:pPr>
      <w:r w:rsidRPr="0096059B">
        <w:rPr>
          <w:rFonts w:asciiTheme="majorBidi" w:hAnsiTheme="majorBidi" w:cstheme="majorBidi"/>
          <w:sz w:val="24"/>
          <w:szCs w:val="24"/>
        </w:rPr>
        <w:lastRenderedPageBreak/>
        <w:t>[</w:t>
      </w:r>
      <w:proofErr w:type="gramStart"/>
      <w:r w:rsidRPr="0096059B">
        <w:rPr>
          <w:rFonts w:asciiTheme="majorBidi" w:hAnsiTheme="majorBidi" w:cstheme="majorBidi"/>
          <w:sz w:val="24"/>
          <w:szCs w:val="24"/>
        </w:rPr>
        <w:t>*  To</w:t>
      </w:r>
      <w:proofErr w:type="gramEnd"/>
      <w:r w:rsidRPr="0096059B">
        <w:rPr>
          <w:rFonts w:asciiTheme="majorBidi" w:hAnsiTheme="majorBidi" w:cstheme="majorBidi"/>
          <w:sz w:val="24"/>
          <w:szCs w:val="24"/>
        </w:rPr>
        <w:t xml:space="preserve"> be entered by the Employer. Whereas “A” should a fixed percentage, B, C, D and E should specify a range of values and the Bidder will be required to specify a value within the range such that the total weighting = 1.00]</w:t>
      </w:r>
    </w:p>
    <w:p w14:paraId="41D7D83E" w14:textId="77777777" w:rsidR="007017A0" w:rsidRPr="0096059B" w:rsidRDefault="007017A0" w:rsidP="007017A0">
      <w:pPr>
        <w:pStyle w:val="SectionVHeading2"/>
        <w:spacing w:line="276" w:lineRule="auto"/>
        <w:rPr>
          <w:rFonts w:asciiTheme="majorBidi" w:hAnsiTheme="majorBidi" w:cstheme="majorBidi"/>
          <w:sz w:val="24"/>
          <w:szCs w:val="24"/>
          <w:lang w:val="en-US"/>
        </w:rPr>
      </w:pPr>
      <w:r w:rsidRPr="0096059B">
        <w:rPr>
          <w:rFonts w:asciiTheme="majorBidi" w:hAnsiTheme="majorBidi" w:cstheme="majorBidi"/>
          <w:sz w:val="24"/>
          <w:szCs w:val="24"/>
          <w:lang w:val="en-US"/>
        </w:rPr>
        <w:br w:type="page"/>
      </w:r>
      <w:bookmarkStart w:id="403" w:name="_Toc112140940"/>
      <w:r w:rsidRPr="009D4AE7">
        <w:rPr>
          <w:rFonts w:asciiTheme="majorBidi" w:hAnsiTheme="majorBidi" w:cstheme="majorBidi"/>
          <w:sz w:val="32"/>
          <w:szCs w:val="32"/>
          <w:lang w:val="en-US"/>
        </w:rPr>
        <w:lastRenderedPageBreak/>
        <w:t>Table C.  Summary of Payment Currencies</w:t>
      </w:r>
      <w:bookmarkEnd w:id="403"/>
    </w:p>
    <w:p w14:paraId="108F93D3" w14:textId="77777777" w:rsidR="007017A0" w:rsidRPr="0096059B" w:rsidRDefault="007017A0" w:rsidP="007017A0">
      <w:pPr>
        <w:pStyle w:val="Technical4"/>
        <w:keepNext/>
        <w:keepLines/>
        <w:tabs>
          <w:tab w:val="clear" w:pos="-720"/>
        </w:tabs>
        <w:spacing w:line="276" w:lineRule="auto"/>
        <w:jc w:val="center"/>
        <w:rPr>
          <w:rFonts w:asciiTheme="majorBidi" w:hAnsiTheme="majorBidi" w:cstheme="majorBidi"/>
          <w:bCs/>
          <w:szCs w:val="24"/>
        </w:rPr>
      </w:pPr>
      <w:r w:rsidRPr="0096059B">
        <w:rPr>
          <w:rFonts w:asciiTheme="majorBidi" w:hAnsiTheme="majorBidi" w:cstheme="majorBidi"/>
          <w:bCs/>
          <w:szCs w:val="24"/>
        </w:rPr>
        <w:t>Table: Alternative A</w:t>
      </w:r>
    </w:p>
    <w:p w14:paraId="6F26BC33" w14:textId="77777777" w:rsidR="007017A0" w:rsidRPr="0096059B" w:rsidRDefault="007017A0" w:rsidP="007017A0">
      <w:pPr>
        <w:pStyle w:val="Technical4"/>
        <w:keepNext/>
        <w:keepLines/>
        <w:tabs>
          <w:tab w:val="clear" w:pos="-720"/>
        </w:tabs>
        <w:spacing w:line="276" w:lineRule="auto"/>
        <w:jc w:val="center"/>
        <w:rPr>
          <w:rFonts w:asciiTheme="majorBidi" w:hAnsiTheme="majorBidi" w:cstheme="majorBidi"/>
          <w:b w:val="0"/>
          <w:szCs w:val="24"/>
        </w:rPr>
      </w:pPr>
    </w:p>
    <w:p w14:paraId="3C0ED35C" w14:textId="77777777" w:rsidR="007017A0" w:rsidRPr="0096059B" w:rsidRDefault="007017A0" w:rsidP="007017A0">
      <w:pPr>
        <w:pStyle w:val="Technical4"/>
        <w:keepNext/>
        <w:keepLines/>
        <w:tabs>
          <w:tab w:val="clear" w:pos="-720"/>
        </w:tabs>
        <w:spacing w:line="276" w:lineRule="auto"/>
        <w:rPr>
          <w:rFonts w:asciiTheme="majorBidi" w:hAnsiTheme="majorBidi" w:cstheme="majorBidi"/>
          <w:b w:val="0"/>
          <w:iCs/>
          <w:szCs w:val="24"/>
        </w:rPr>
      </w:pPr>
      <w:r w:rsidRPr="0096059B">
        <w:rPr>
          <w:rFonts w:asciiTheme="majorBidi" w:hAnsiTheme="majorBidi" w:cstheme="majorBidi"/>
          <w:bCs/>
          <w:szCs w:val="24"/>
        </w:rPr>
        <w:t>For</w:t>
      </w:r>
      <w:r w:rsidRPr="0096059B">
        <w:rPr>
          <w:rFonts w:asciiTheme="majorBidi" w:hAnsiTheme="majorBidi" w:cstheme="majorBidi"/>
          <w:b w:val="0"/>
          <w:szCs w:val="24"/>
        </w:rPr>
        <w:t xml:space="preserve"> ……………………</w:t>
      </w:r>
      <w:proofErr w:type="gramStart"/>
      <w:r w:rsidRPr="0096059B">
        <w:rPr>
          <w:rFonts w:asciiTheme="majorBidi" w:hAnsiTheme="majorBidi" w:cstheme="majorBidi"/>
          <w:b w:val="0"/>
          <w:szCs w:val="24"/>
        </w:rPr>
        <w:t>…..</w:t>
      </w:r>
      <w:proofErr w:type="gramEnd"/>
      <w:r w:rsidRPr="0096059B">
        <w:rPr>
          <w:rFonts w:asciiTheme="majorBidi" w:hAnsiTheme="majorBidi" w:cstheme="majorBidi"/>
          <w:b w:val="0"/>
          <w:iCs/>
          <w:szCs w:val="24"/>
        </w:rPr>
        <w:t>[</w:t>
      </w:r>
      <w:r w:rsidRPr="0096059B">
        <w:rPr>
          <w:rFonts w:asciiTheme="majorBidi" w:hAnsiTheme="majorBidi" w:cstheme="majorBidi"/>
          <w:b w:val="0"/>
          <w:i/>
          <w:color w:val="C00000"/>
          <w:szCs w:val="24"/>
        </w:rPr>
        <w:t>insert name of Section of the Works</w:t>
      </w:r>
      <w:r w:rsidRPr="0096059B">
        <w:rPr>
          <w:rFonts w:asciiTheme="majorBidi" w:hAnsiTheme="majorBidi" w:cstheme="majorBidi"/>
          <w:b w:val="0"/>
          <w:iCs/>
          <w:szCs w:val="24"/>
        </w:rPr>
        <w:t>]</w:t>
      </w:r>
    </w:p>
    <w:p w14:paraId="6BFF596D" w14:textId="77777777" w:rsidR="007017A0" w:rsidRPr="0096059B" w:rsidRDefault="007017A0" w:rsidP="007017A0">
      <w:pPr>
        <w:keepNext/>
        <w:keepLines/>
        <w:suppressAutoHyphens/>
        <w:spacing w:line="276" w:lineRule="auto"/>
        <w:rPr>
          <w:rFonts w:asciiTheme="majorBidi" w:hAnsiTheme="majorBidi" w:cstheme="majorBidi"/>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7017A0" w:rsidRPr="004B138B" w14:paraId="4BA51AC7" w14:textId="77777777" w:rsidTr="0035474E">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E16A1A9"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p>
          <w:p w14:paraId="05449C00"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4216A0B"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A</w:t>
            </w:r>
          </w:p>
          <w:p w14:paraId="00EDEAC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3E83F"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B</w:t>
            </w:r>
          </w:p>
          <w:p w14:paraId="2801959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 of exchange</w:t>
            </w:r>
          </w:p>
          <w:p w14:paraId="5FD401CA"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35596F8"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C</w:t>
            </w:r>
          </w:p>
          <w:p w14:paraId="658D9A35"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Local currency equivalent</w:t>
            </w:r>
          </w:p>
          <w:p w14:paraId="0461D599"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4C091A"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w:t>
            </w:r>
          </w:p>
          <w:p w14:paraId="5805FEF7"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Percentage of</w:t>
            </w:r>
            <w:r w:rsidRPr="004B138B">
              <w:rPr>
                <w:rFonts w:asciiTheme="majorBidi" w:hAnsiTheme="majorBidi" w:cstheme="majorBidi"/>
                <w:b/>
                <w:bCs/>
                <w:iCs/>
                <w:sz w:val="23"/>
                <w:szCs w:val="23"/>
              </w:rPr>
              <w:br/>
              <w:t>Total Bid Price (TBP)</w:t>
            </w:r>
          </w:p>
          <w:p w14:paraId="79131F5F"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u w:val="single"/>
              </w:rPr>
              <w:t xml:space="preserve"> 100xC</w:t>
            </w:r>
          </w:p>
          <w:p w14:paraId="6DA770F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TBP</w:t>
            </w:r>
          </w:p>
        </w:tc>
      </w:tr>
      <w:tr w:rsidR="007017A0" w:rsidRPr="004B138B" w14:paraId="118C833E" w14:textId="77777777" w:rsidTr="0035474E">
        <w:tc>
          <w:tcPr>
            <w:tcW w:w="1800" w:type="dxa"/>
            <w:tcBorders>
              <w:top w:val="single" w:sz="18" w:space="0" w:color="auto"/>
              <w:left w:val="single" w:sz="18" w:space="0" w:color="auto"/>
              <w:bottom w:val="single" w:sz="18" w:space="0" w:color="auto"/>
              <w:right w:val="single" w:sz="18" w:space="0" w:color="auto"/>
            </w:tcBorders>
          </w:tcPr>
          <w:p w14:paraId="5FEF82B4" w14:textId="56FFDE9C" w:rsidR="007017A0" w:rsidRPr="004B138B" w:rsidRDefault="007017A0" w:rsidP="00E11DC3">
            <w:pPr>
              <w:keepNext/>
              <w:keepLines/>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Local currency</w:t>
            </w:r>
            <w:r w:rsidRPr="004B138B">
              <w:rPr>
                <w:rFonts w:asciiTheme="majorBidi" w:hAnsiTheme="majorBidi" w:cstheme="majorBidi"/>
                <w:b/>
                <w:bCs/>
                <w:iCs/>
                <w:sz w:val="23"/>
                <w:szCs w:val="23"/>
                <w:u w:val="single"/>
              </w:rPr>
              <w:tab/>
            </w:r>
          </w:p>
        </w:tc>
        <w:tc>
          <w:tcPr>
            <w:tcW w:w="1440" w:type="dxa"/>
            <w:tcBorders>
              <w:top w:val="single" w:sz="18" w:space="0" w:color="auto"/>
              <w:left w:val="single" w:sz="18" w:space="0" w:color="auto"/>
              <w:bottom w:val="single" w:sz="6" w:space="0" w:color="auto"/>
            </w:tcBorders>
          </w:tcPr>
          <w:p w14:paraId="027617CD" w14:textId="77777777" w:rsidR="007017A0" w:rsidRPr="004B138B" w:rsidRDefault="007017A0" w:rsidP="0035474E">
            <w:pPr>
              <w:keepNext/>
              <w:keepLines/>
              <w:tabs>
                <w:tab w:val="decimal" w:pos="918"/>
              </w:tabs>
              <w:suppressAutoHyphens/>
              <w:spacing w:line="276" w:lineRule="auto"/>
              <w:rPr>
                <w:rFonts w:asciiTheme="majorBidi" w:hAnsiTheme="majorBidi" w:cstheme="majorBidi"/>
                <w:b/>
                <w:bCs/>
                <w:iCs/>
                <w:sz w:val="23"/>
                <w:szCs w:val="23"/>
              </w:rPr>
            </w:pPr>
          </w:p>
        </w:tc>
        <w:tc>
          <w:tcPr>
            <w:tcW w:w="1800" w:type="dxa"/>
            <w:tcBorders>
              <w:top w:val="single" w:sz="18" w:space="0" w:color="auto"/>
              <w:left w:val="single" w:sz="6" w:space="0" w:color="auto"/>
              <w:bottom w:val="single" w:sz="6" w:space="0" w:color="auto"/>
            </w:tcBorders>
          </w:tcPr>
          <w:p w14:paraId="077BBB57" w14:textId="77777777" w:rsidR="007017A0" w:rsidRPr="004B138B" w:rsidRDefault="007017A0" w:rsidP="0035474E">
            <w:pPr>
              <w:keepNext/>
              <w:keepLines/>
              <w:tabs>
                <w:tab w:val="decimal" w:pos="82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1.00</w:t>
            </w:r>
          </w:p>
        </w:tc>
        <w:tc>
          <w:tcPr>
            <w:tcW w:w="1800" w:type="dxa"/>
            <w:tcBorders>
              <w:top w:val="single" w:sz="18" w:space="0" w:color="auto"/>
              <w:left w:val="single" w:sz="6" w:space="0" w:color="auto"/>
              <w:bottom w:val="single" w:sz="6" w:space="0" w:color="auto"/>
            </w:tcBorders>
          </w:tcPr>
          <w:p w14:paraId="30CE9E00"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18" w:space="0" w:color="auto"/>
              <w:left w:val="single" w:sz="6" w:space="0" w:color="auto"/>
              <w:bottom w:val="single" w:sz="6" w:space="0" w:color="auto"/>
              <w:right w:val="double" w:sz="6" w:space="0" w:color="auto"/>
            </w:tcBorders>
          </w:tcPr>
          <w:p w14:paraId="0190229D"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r>
      <w:tr w:rsidR="007017A0" w:rsidRPr="004B138B" w14:paraId="773AD97D" w14:textId="77777777" w:rsidTr="0035474E">
        <w:tc>
          <w:tcPr>
            <w:tcW w:w="1800" w:type="dxa"/>
            <w:tcBorders>
              <w:top w:val="single" w:sz="18" w:space="0" w:color="auto"/>
              <w:left w:val="single" w:sz="18" w:space="0" w:color="auto"/>
              <w:bottom w:val="single" w:sz="18" w:space="0" w:color="auto"/>
              <w:right w:val="single" w:sz="18" w:space="0" w:color="auto"/>
            </w:tcBorders>
          </w:tcPr>
          <w:p w14:paraId="576E7F92" w14:textId="42E14424" w:rsidR="007017A0" w:rsidRPr="004B138B" w:rsidRDefault="007017A0" w:rsidP="00E11DC3">
            <w:pPr>
              <w:keepNext/>
              <w:keepLines/>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#1</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4520D663" w14:textId="77777777" w:rsidR="007017A0" w:rsidRPr="004B138B" w:rsidRDefault="007017A0" w:rsidP="0035474E">
            <w:pPr>
              <w:keepNext/>
              <w:keepLines/>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17CD5F58" w14:textId="77777777" w:rsidR="007017A0" w:rsidRPr="004B138B" w:rsidRDefault="007017A0" w:rsidP="0035474E">
            <w:pPr>
              <w:keepNext/>
              <w:keepLines/>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3CCF8278"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7FCD04B7"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r>
      <w:tr w:rsidR="007017A0" w:rsidRPr="004B138B" w14:paraId="08CAFB1F" w14:textId="77777777" w:rsidTr="0035474E">
        <w:tc>
          <w:tcPr>
            <w:tcW w:w="1800" w:type="dxa"/>
            <w:tcBorders>
              <w:top w:val="single" w:sz="18" w:space="0" w:color="auto"/>
              <w:left w:val="single" w:sz="18" w:space="0" w:color="auto"/>
              <w:bottom w:val="single" w:sz="18" w:space="0" w:color="auto"/>
              <w:right w:val="single" w:sz="18" w:space="0" w:color="auto"/>
            </w:tcBorders>
          </w:tcPr>
          <w:p w14:paraId="3FC48D50" w14:textId="71A13C0E" w:rsidR="007017A0" w:rsidRPr="004B138B" w:rsidRDefault="007017A0" w:rsidP="00E11DC3">
            <w:pPr>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#2</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726E1D3C" w14:textId="77777777" w:rsidR="007017A0" w:rsidRPr="004B138B" w:rsidRDefault="007017A0" w:rsidP="0035474E">
            <w:pPr>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05648B93" w14:textId="77777777" w:rsidR="007017A0" w:rsidRPr="004B138B" w:rsidRDefault="007017A0" w:rsidP="0035474E">
            <w:pPr>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7D4B34C8"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4934C734"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6C830534" w14:textId="77777777" w:rsidTr="0035474E">
        <w:tc>
          <w:tcPr>
            <w:tcW w:w="1800" w:type="dxa"/>
            <w:tcBorders>
              <w:top w:val="single" w:sz="18" w:space="0" w:color="auto"/>
              <w:left w:val="single" w:sz="18" w:space="0" w:color="auto"/>
              <w:bottom w:val="single" w:sz="18" w:space="0" w:color="auto"/>
              <w:right w:val="single" w:sz="18" w:space="0" w:color="auto"/>
            </w:tcBorders>
          </w:tcPr>
          <w:p w14:paraId="5DDEA125" w14:textId="5189D51A" w:rsidR="007017A0" w:rsidRPr="004B138B" w:rsidRDefault="007017A0" w:rsidP="00E11DC3">
            <w:pPr>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w:t>
            </w:r>
            <w:r w:rsidR="00E11DC3" w:rsidRPr="004B138B">
              <w:rPr>
                <w:rFonts w:asciiTheme="majorBidi" w:hAnsiTheme="majorBidi" w:cstheme="majorBidi"/>
                <w:b/>
                <w:bCs/>
                <w:i/>
                <w:sz w:val="23"/>
                <w:szCs w:val="23"/>
                <w:rtl/>
                <w:lang w:bidi="dv-MV"/>
              </w:rPr>
              <w:t>3</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40D90353" w14:textId="77777777" w:rsidR="007017A0" w:rsidRPr="004B138B" w:rsidRDefault="007017A0" w:rsidP="0035474E">
            <w:pPr>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60615CCB" w14:textId="77777777" w:rsidR="007017A0" w:rsidRPr="004B138B" w:rsidRDefault="007017A0" w:rsidP="0035474E">
            <w:pPr>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2" w:space="0" w:color="auto"/>
            </w:tcBorders>
          </w:tcPr>
          <w:p w14:paraId="1231C931"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1B00106E"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021CCC41" w14:textId="77777777" w:rsidTr="0035474E">
        <w:tc>
          <w:tcPr>
            <w:tcW w:w="1800" w:type="dxa"/>
            <w:tcBorders>
              <w:top w:val="single" w:sz="18" w:space="0" w:color="auto"/>
              <w:left w:val="single" w:sz="18" w:space="0" w:color="auto"/>
              <w:bottom w:val="single" w:sz="18" w:space="0" w:color="auto"/>
              <w:right w:val="single" w:sz="18" w:space="0" w:color="auto"/>
            </w:tcBorders>
          </w:tcPr>
          <w:p w14:paraId="1392B859" w14:textId="594B6C0A" w:rsidR="007017A0" w:rsidRPr="004B138B" w:rsidRDefault="007017A0" w:rsidP="00E11DC3">
            <w:pPr>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Total Bid Price</w:t>
            </w:r>
          </w:p>
        </w:tc>
        <w:tc>
          <w:tcPr>
            <w:tcW w:w="1440" w:type="dxa"/>
            <w:tcBorders>
              <w:top w:val="single" w:sz="6" w:space="0" w:color="auto"/>
              <w:left w:val="single" w:sz="18" w:space="0" w:color="auto"/>
              <w:bottom w:val="single" w:sz="6" w:space="0" w:color="auto"/>
              <w:right w:val="single" w:sz="6" w:space="0" w:color="auto"/>
            </w:tcBorders>
          </w:tcPr>
          <w:p w14:paraId="7EB6FA4E" w14:textId="77777777" w:rsidR="007017A0" w:rsidRPr="004B138B" w:rsidRDefault="007017A0" w:rsidP="0035474E">
            <w:pPr>
              <w:suppressAutoHyphens/>
              <w:spacing w:before="60"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right w:val="single" w:sz="2" w:space="0" w:color="auto"/>
            </w:tcBorders>
          </w:tcPr>
          <w:p w14:paraId="4CAD8995" w14:textId="77777777" w:rsidR="007017A0" w:rsidRPr="004B138B" w:rsidRDefault="007017A0" w:rsidP="0035474E">
            <w:pPr>
              <w:suppressAutoHyphens/>
              <w:spacing w:before="60" w:line="276" w:lineRule="auto"/>
              <w:rPr>
                <w:rFonts w:asciiTheme="majorBidi" w:hAnsiTheme="majorBidi" w:cstheme="majorBidi"/>
                <w:b/>
                <w:bCs/>
                <w:iCs/>
                <w:sz w:val="23"/>
                <w:szCs w:val="23"/>
              </w:rPr>
            </w:pPr>
          </w:p>
        </w:tc>
        <w:tc>
          <w:tcPr>
            <w:tcW w:w="1800" w:type="dxa"/>
            <w:tcBorders>
              <w:top w:val="single" w:sz="2" w:space="0" w:color="auto"/>
              <w:left w:val="single" w:sz="2" w:space="0" w:color="auto"/>
              <w:bottom w:val="single" w:sz="2" w:space="0" w:color="auto"/>
              <w:right w:val="single" w:sz="2" w:space="0" w:color="auto"/>
            </w:tcBorders>
          </w:tcPr>
          <w:p w14:paraId="3883EDB9" w14:textId="77777777" w:rsidR="007017A0" w:rsidRPr="004B138B" w:rsidRDefault="007017A0" w:rsidP="0035474E">
            <w:pPr>
              <w:tabs>
                <w:tab w:val="decimal" w:pos="1098"/>
                <w:tab w:val="left" w:pos="1278"/>
              </w:tabs>
              <w:suppressAutoHyphens/>
              <w:spacing w:before="60" w:line="276" w:lineRule="auto"/>
              <w:rPr>
                <w:rFonts w:asciiTheme="majorBidi" w:hAnsiTheme="majorBidi" w:cstheme="majorBidi"/>
                <w:b/>
                <w:bCs/>
                <w:iCs/>
                <w:sz w:val="23"/>
                <w:szCs w:val="23"/>
                <w:u w:val="single"/>
              </w:rPr>
            </w:pPr>
            <w:r w:rsidRPr="004B138B">
              <w:rPr>
                <w:rFonts w:asciiTheme="majorBidi" w:hAnsiTheme="majorBidi" w:cstheme="majorBidi"/>
                <w:b/>
                <w:bCs/>
                <w:iCs/>
                <w:sz w:val="23"/>
                <w:szCs w:val="23"/>
              </w:rPr>
              <w:tab/>
            </w:r>
          </w:p>
          <w:p w14:paraId="3843AED2" w14:textId="77777777" w:rsidR="007017A0" w:rsidRPr="004B138B" w:rsidRDefault="007017A0" w:rsidP="0035474E">
            <w:pPr>
              <w:spacing w:line="276" w:lineRule="auto"/>
              <w:jc w:val="center"/>
              <w:rPr>
                <w:rFonts w:asciiTheme="majorBidi" w:hAnsiTheme="majorBidi" w:cstheme="majorBidi"/>
                <w:sz w:val="23"/>
                <w:szCs w:val="23"/>
              </w:rPr>
            </w:pPr>
          </w:p>
        </w:tc>
        <w:tc>
          <w:tcPr>
            <w:tcW w:w="2160" w:type="dxa"/>
            <w:tcBorders>
              <w:top w:val="single" w:sz="6" w:space="0" w:color="auto"/>
              <w:left w:val="single" w:sz="2" w:space="0" w:color="auto"/>
              <w:bottom w:val="single" w:sz="6" w:space="0" w:color="auto"/>
              <w:right w:val="double" w:sz="6" w:space="0" w:color="auto"/>
            </w:tcBorders>
          </w:tcPr>
          <w:p w14:paraId="17967540" w14:textId="77777777" w:rsidR="007017A0" w:rsidRPr="004B138B" w:rsidRDefault="007017A0" w:rsidP="0035474E">
            <w:pPr>
              <w:tabs>
                <w:tab w:val="decimal" w:pos="109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100.00</w:t>
            </w:r>
          </w:p>
        </w:tc>
      </w:tr>
      <w:tr w:rsidR="007017A0" w:rsidRPr="004B138B" w14:paraId="5A87453E" w14:textId="77777777" w:rsidTr="0035474E">
        <w:tc>
          <w:tcPr>
            <w:tcW w:w="1800" w:type="dxa"/>
            <w:tcBorders>
              <w:top w:val="single" w:sz="18" w:space="0" w:color="auto"/>
              <w:left w:val="single" w:sz="18" w:space="0" w:color="auto"/>
              <w:bottom w:val="single" w:sz="18" w:space="0" w:color="auto"/>
              <w:right w:val="single" w:sz="18" w:space="0" w:color="auto"/>
            </w:tcBorders>
          </w:tcPr>
          <w:p w14:paraId="668BB926" w14:textId="2FE758EE" w:rsidR="007017A0" w:rsidRPr="004B138B" w:rsidRDefault="007017A0" w:rsidP="00E11DC3">
            <w:pPr>
              <w:suppressAutoHyphens/>
              <w:spacing w:before="60" w:line="276" w:lineRule="auto"/>
              <w:rPr>
                <w:rFonts w:asciiTheme="majorBidi" w:hAnsiTheme="majorBidi" w:cstheme="majorBidi"/>
                <w:b/>
                <w:bCs/>
                <w:iCs/>
                <w:sz w:val="23"/>
                <w:szCs w:val="23"/>
                <w:vertAlign w:val="superscript"/>
              </w:rPr>
            </w:pPr>
            <w:r w:rsidRPr="004B138B">
              <w:rPr>
                <w:rFonts w:asciiTheme="majorBidi" w:hAnsiTheme="majorBidi" w:cstheme="majorBidi"/>
                <w:b/>
                <w:bCs/>
                <w:iCs/>
                <w:sz w:val="23"/>
                <w:szCs w:val="23"/>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tcPr>
          <w:p w14:paraId="194ACEA8" w14:textId="77777777" w:rsidR="007017A0" w:rsidRPr="004B138B" w:rsidRDefault="007017A0" w:rsidP="0035474E">
            <w:pPr>
              <w:tabs>
                <w:tab w:val="decimal" w:pos="918"/>
              </w:tabs>
              <w:suppressAutoHyphens/>
              <w:spacing w:line="276" w:lineRule="auto"/>
              <w:jc w:val="center"/>
              <w:rPr>
                <w:rFonts w:asciiTheme="majorBidi" w:hAnsiTheme="majorBidi" w:cstheme="majorBidi"/>
                <w:b/>
                <w:bCs/>
                <w:iCs/>
                <w:sz w:val="23"/>
                <w:szCs w:val="23"/>
              </w:rPr>
            </w:pPr>
          </w:p>
          <w:p w14:paraId="65E6D36D" w14:textId="77777777" w:rsidR="007017A0" w:rsidRPr="004B138B" w:rsidRDefault="007017A0" w:rsidP="0035474E">
            <w:pPr>
              <w:pStyle w:val="Document1"/>
              <w:keepNext w:val="0"/>
              <w:keepLines w:val="0"/>
              <w:tabs>
                <w:tab w:val="clear" w:pos="-720"/>
              </w:tabs>
              <w:spacing w:line="276" w:lineRule="auto"/>
              <w:jc w:val="center"/>
              <w:rPr>
                <w:rFonts w:asciiTheme="majorBidi" w:hAnsiTheme="majorBidi" w:cstheme="majorBidi"/>
                <w:b/>
                <w:bCs/>
                <w:iCs/>
                <w:sz w:val="23"/>
                <w:szCs w:val="23"/>
              </w:rPr>
            </w:pPr>
            <w:r w:rsidRPr="004B138B">
              <w:rPr>
                <w:rFonts w:asciiTheme="majorBidi" w:hAnsiTheme="majorBidi" w:cstheme="majorBidi"/>
                <w:sz w:val="23"/>
                <w:szCs w:val="23"/>
              </w:rPr>
              <w:t>[</w:t>
            </w:r>
            <w:r w:rsidRPr="004B138B">
              <w:rPr>
                <w:rFonts w:asciiTheme="majorBidi" w:hAnsiTheme="majorBidi" w:cstheme="majorBidi"/>
                <w:i/>
                <w:iCs/>
                <w:color w:val="C00000"/>
                <w:sz w:val="23"/>
                <w:szCs w:val="23"/>
              </w:rPr>
              <w:t>To be entered by the Employer</w:t>
            </w:r>
            <w:r w:rsidRPr="004B138B">
              <w:rPr>
                <w:rFonts w:asciiTheme="majorBidi" w:hAnsiTheme="majorBidi" w:cstheme="majorBidi"/>
                <w:sz w:val="23"/>
                <w:szCs w:val="23"/>
              </w:rPr>
              <w:t>]</w:t>
            </w:r>
          </w:p>
        </w:tc>
        <w:tc>
          <w:tcPr>
            <w:tcW w:w="1800" w:type="dxa"/>
            <w:tcBorders>
              <w:top w:val="single" w:sz="6" w:space="0" w:color="auto"/>
              <w:left w:val="single" w:sz="6" w:space="0" w:color="auto"/>
              <w:bottom w:val="single" w:sz="6" w:space="0" w:color="auto"/>
              <w:right w:val="single" w:sz="6" w:space="0" w:color="auto"/>
            </w:tcBorders>
          </w:tcPr>
          <w:p w14:paraId="6349F8FA" w14:textId="77777777" w:rsidR="007017A0" w:rsidRPr="004B138B" w:rsidRDefault="007017A0" w:rsidP="0035474E">
            <w:pPr>
              <w:suppressAutoHyphens/>
              <w:spacing w:line="276" w:lineRule="auto"/>
              <w:jc w:val="center"/>
              <w:rPr>
                <w:rFonts w:asciiTheme="majorBidi" w:hAnsiTheme="majorBidi" w:cstheme="majorBidi"/>
                <w:b/>
                <w:bCs/>
                <w:iCs/>
                <w:sz w:val="23"/>
                <w:szCs w:val="23"/>
              </w:rPr>
            </w:pPr>
          </w:p>
        </w:tc>
        <w:tc>
          <w:tcPr>
            <w:tcW w:w="1800" w:type="dxa"/>
            <w:tcBorders>
              <w:top w:val="single" w:sz="2" w:space="0" w:color="auto"/>
              <w:left w:val="single" w:sz="6" w:space="0" w:color="auto"/>
              <w:bottom w:val="single" w:sz="2" w:space="0" w:color="auto"/>
              <w:right w:val="single" w:sz="6" w:space="0" w:color="auto"/>
            </w:tcBorders>
          </w:tcPr>
          <w:p w14:paraId="27E17CBE" w14:textId="77777777" w:rsidR="007017A0" w:rsidRPr="004B138B" w:rsidRDefault="007017A0" w:rsidP="0035474E">
            <w:pPr>
              <w:tabs>
                <w:tab w:val="decimal" w:pos="1098"/>
              </w:tabs>
              <w:suppressAutoHyphens/>
              <w:spacing w:line="276" w:lineRule="auto"/>
              <w:jc w:val="center"/>
              <w:rPr>
                <w:rFonts w:asciiTheme="majorBidi" w:hAnsiTheme="majorBidi" w:cstheme="majorBidi"/>
                <w:b/>
                <w:bCs/>
                <w:iCs/>
                <w:sz w:val="23"/>
                <w:szCs w:val="23"/>
                <w:u w:val="single"/>
              </w:rPr>
            </w:pPr>
          </w:p>
          <w:p w14:paraId="107B4A69" w14:textId="77777777" w:rsidR="007017A0" w:rsidRPr="004B138B" w:rsidRDefault="007017A0" w:rsidP="0035474E">
            <w:pPr>
              <w:pStyle w:val="IndexHeading"/>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sz w:val="23"/>
                <w:szCs w:val="23"/>
              </w:rPr>
              <w:t>[</w:t>
            </w:r>
            <w:r w:rsidRPr="004B138B">
              <w:rPr>
                <w:rFonts w:asciiTheme="majorBidi" w:hAnsiTheme="majorBidi" w:cstheme="majorBidi"/>
                <w:i/>
                <w:iCs/>
                <w:color w:val="C00000"/>
                <w:sz w:val="23"/>
                <w:szCs w:val="23"/>
              </w:rPr>
              <w:t>To be entered by the Employer</w:t>
            </w:r>
            <w:r w:rsidRPr="004B138B">
              <w:rPr>
                <w:rFonts w:asciiTheme="majorBidi" w:hAnsiTheme="majorBidi" w:cstheme="majorBidi"/>
                <w:sz w:val="23"/>
                <w:szCs w:val="23"/>
              </w:rPr>
              <w:t>]</w:t>
            </w:r>
          </w:p>
        </w:tc>
        <w:tc>
          <w:tcPr>
            <w:tcW w:w="2160" w:type="dxa"/>
            <w:tcBorders>
              <w:top w:val="single" w:sz="6" w:space="0" w:color="auto"/>
              <w:left w:val="single" w:sz="6" w:space="0" w:color="auto"/>
              <w:bottom w:val="single" w:sz="6" w:space="0" w:color="auto"/>
              <w:right w:val="double" w:sz="6" w:space="0" w:color="auto"/>
            </w:tcBorders>
          </w:tcPr>
          <w:p w14:paraId="64E25943"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2B88D0CD" w14:textId="77777777" w:rsidTr="0035474E">
        <w:tc>
          <w:tcPr>
            <w:tcW w:w="1800" w:type="dxa"/>
            <w:tcBorders>
              <w:top w:val="single" w:sz="18" w:space="0" w:color="auto"/>
              <w:left w:val="single" w:sz="18" w:space="0" w:color="auto"/>
              <w:bottom w:val="single" w:sz="18" w:space="0" w:color="auto"/>
              <w:right w:val="single" w:sz="18" w:space="0" w:color="auto"/>
            </w:tcBorders>
          </w:tcPr>
          <w:p w14:paraId="12783690" w14:textId="77777777" w:rsidR="007017A0" w:rsidRPr="004B138B" w:rsidRDefault="007017A0" w:rsidP="0035474E">
            <w:pPr>
              <w:suppressAutoHyphens/>
              <w:spacing w:before="24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TOTAL BID PRICE (including provisional sum)</w:t>
            </w:r>
          </w:p>
        </w:tc>
        <w:tc>
          <w:tcPr>
            <w:tcW w:w="1440" w:type="dxa"/>
            <w:tcBorders>
              <w:top w:val="single" w:sz="6" w:space="0" w:color="auto"/>
              <w:left w:val="single" w:sz="18" w:space="0" w:color="auto"/>
              <w:bottom w:val="double" w:sz="6" w:space="0" w:color="auto"/>
              <w:right w:val="single" w:sz="6" w:space="0" w:color="auto"/>
            </w:tcBorders>
          </w:tcPr>
          <w:p w14:paraId="28D20064" w14:textId="77777777" w:rsidR="007017A0" w:rsidRPr="004B138B" w:rsidRDefault="007017A0" w:rsidP="0035474E">
            <w:pPr>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double" w:sz="6" w:space="0" w:color="auto"/>
              <w:right w:val="single" w:sz="2" w:space="0" w:color="auto"/>
            </w:tcBorders>
          </w:tcPr>
          <w:p w14:paraId="1B65BA26" w14:textId="77777777" w:rsidR="007017A0" w:rsidRPr="004B138B" w:rsidRDefault="007017A0" w:rsidP="0035474E">
            <w:pPr>
              <w:suppressAutoHyphens/>
              <w:spacing w:line="276" w:lineRule="auto"/>
              <w:rPr>
                <w:rFonts w:asciiTheme="majorBidi" w:hAnsiTheme="majorBidi" w:cstheme="majorBidi"/>
                <w:b/>
                <w:bCs/>
                <w:iCs/>
                <w:sz w:val="23"/>
                <w:szCs w:val="23"/>
              </w:rPr>
            </w:pPr>
          </w:p>
        </w:tc>
        <w:tc>
          <w:tcPr>
            <w:tcW w:w="1800" w:type="dxa"/>
            <w:tcBorders>
              <w:top w:val="single" w:sz="2" w:space="0" w:color="auto"/>
              <w:left w:val="single" w:sz="2" w:space="0" w:color="auto"/>
              <w:bottom w:val="double" w:sz="6" w:space="0" w:color="auto"/>
              <w:right w:val="single" w:sz="2" w:space="0" w:color="auto"/>
            </w:tcBorders>
          </w:tcPr>
          <w:p w14:paraId="28A2F1AA"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p w14:paraId="0E1DC088"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2" w:space="0" w:color="auto"/>
              <w:bottom w:val="double" w:sz="6" w:space="0" w:color="auto"/>
              <w:right w:val="double" w:sz="6" w:space="0" w:color="auto"/>
            </w:tcBorders>
          </w:tcPr>
          <w:p w14:paraId="266FD69B"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bl>
    <w:p w14:paraId="4A43E18B" w14:textId="77777777" w:rsidR="000972C0" w:rsidRPr="0096059B" w:rsidRDefault="000972C0" w:rsidP="007017A0">
      <w:pPr>
        <w:suppressAutoHyphens/>
        <w:spacing w:line="276" w:lineRule="auto"/>
        <w:rPr>
          <w:rFonts w:asciiTheme="majorBidi" w:hAnsiTheme="majorBidi" w:cstheme="majorBidi"/>
          <w:sz w:val="24"/>
          <w:szCs w:val="24"/>
        </w:rPr>
      </w:pPr>
    </w:p>
    <w:p w14:paraId="55FB62B1" w14:textId="77777777" w:rsidR="007017A0" w:rsidRPr="0096059B" w:rsidRDefault="007017A0" w:rsidP="007017A0">
      <w:pPr>
        <w:keepNext/>
        <w:keepLines/>
        <w:suppressAutoHyphens/>
        <w:spacing w:line="276" w:lineRule="auto"/>
        <w:jc w:val="center"/>
        <w:rPr>
          <w:rFonts w:asciiTheme="majorBidi" w:hAnsiTheme="majorBidi" w:cstheme="majorBidi"/>
          <w:b/>
          <w:sz w:val="24"/>
          <w:szCs w:val="24"/>
        </w:rPr>
      </w:pPr>
      <w:r w:rsidRPr="0096059B">
        <w:rPr>
          <w:rFonts w:asciiTheme="majorBidi" w:hAnsiTheme="majorBidi" w:cstheme="majorBidi"/>
          <w:b/>
          <w:sz w:val="24"/>
          <w:szCs w:val="24"/>
        </w:rPr>
        <w:lastRenderedPageBreak/>
        <w:t>Table:  Alternative B</w:t>
      </w:r>
    </w:p>
    <w:p w14:paraId="28060515" w14:textId="77777777" w:rsidR="007017A0" w:rsidRPr="0096059B" w:rsidRDefault="007017A0" w:rsidP="007017A0">
      <w:pPr>
        <w:spacing w:line="276" w:lineRule="auto"/>
        <w:rPr>
          <w:rFonts w:asciiTheme="majorBidi" w:hAnsiTheme="majorBidi" w:cstheme="majorBidi"/>
          <w:sz w:val="24"/>
          <w:szCs w:val="24"/>
        </w:rPr>
      </w:pPr>
    </w:p>
    <w:p w14:paraId="09FDB5DF"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b/>
          <w:iCs/>
          <w:sz w:val="24"/>
          <w:szCs w:val="24"/>
        </w:rPr>
        <w:t xml:space="preserve">To be used only with Alternative B Prices directly quoted in the currencies of payment.  </w:t>
      </w:r>
      <w:r w:rsidRPr="0096059B">
        <w:rPr>
          <w:rFonts w:asciiTheme="majorBidi" w:hAnsiTheme="majorBidi" w:cstheme="majorBidi"/>
          <w:iCs/>
          <w:sz w:val="24"/>
          <w:szCs w:val="24"/>
        </w:rPr>
        <w:t>(Clause ITB 15.1)</w:t>
      </w:r>
    </w:p>
    <w:p w14:paraId="6536EB2D" w14:textId="77777777" w:rsidR="007017A0" w:rsidRPr="0096059B" w:rsidRDefault="007017A0" w:rsidP="007017A0">
      <w:pPr>
        <w:spacing w:line="276" w:lineRule="auto"/>
        <w:rPr>
          <w:rFonts w:asciiTheme="majorBidi" w:hAnsiTheme="majorBidi" w:cstheme="majorBidi"/>
          <w:sz w:val="24"/>
          <w:szCs w:val="24"/>
        </w:rPr>
      </w:pPr>
    </w:p>
    <w:p w14:paraId="06E8FBE9" w14:textId="77777777" w:rsidR="007017A0" w:rsidRPr="0096059B" w:rsidRDefault="007017A0" w:rsidP="007017A0">
      <w:pPr>
        <w:suppressAutoHyphens/>
        <w:spacing w:line="276" w:lineRule="auto"/>
        <w:jc w:val="center"/>
        <w:rPr>
          <w:rFonts w:asciiTheme="majorBidi" w:hAnsiTheme="majorBidi" w:cstheme="majorBidi"/>
          <w:sz w:val="24"/>
          <w:szCs w:val="24"/>
        </w:rPr>
      </w:pPr>
      <w:r w:rsidRPr="0096059B">
        <w:rPr>
          <w:rFonts w:asciiTheme="majorBidi" w:hAnsiTheme="majorBidi" w:cstheme="majorBidi"/>
          <w:sz w:val="24"/>
          <w:szCs w:val="24"/>
        </w:rPr>
        <w:t xml:space="preserve">Summary of currencies of the bid for </w:t>
      </w:r>
      <w:r w:rsidRPr="0096059B">
        <w:rPr>
          <w:rFonts w:asciiTheme="majorBidi" w:hAnsiTheme="majorBidi" w:cstheme="majorBidi"/>
          <w:sz w:val="24"/>
          <w:szCs w:val="24"/>
          <w:u w:val="single"/>
        </w:rPr>
        <w:tab/>
        <w:t>__________</w:t>
      </w:r>
      <w:proofErr w:type="gramStart"/>
      <w:r w:rsidRPr="0096059B">
        <w:rPr>
          <w:rFonts w:asciiTheme="majorBidi" w:hAnsiTheme="majorBidi" w:cstheme="majorBidi"/>
          <w:sz w:val="24"/>
          <w:szCs w:val="24"/>
          <w:u w:val="single"/>
        </w:rPr>
        <w:t>_</w:t>
      </w:r>
      <w:r w:rsidRPr="0096059B">
        <w:rPr>
          <w:rFonts w:asciiTheme="majorBidi" w:hAnsiTheme="majorBidi" w:cstheme="majorBidi"/>
          <w:i/>
          <w:sz w:val="24"/>
          <w:szCs w:val="24"/>
        </w:rPr>
        <w:t>[</w:t>
      </w:r>
      <w:proofErr w:type="gramEnd"/>
      <w:r w:rsidRPr="0096059B">
        <w:rPr>
          <w:rFonts w:asciiTheme="majorBidi" w:hAnsiTheme="majorBidi" w:cstheme="majorBidi"/>
          <w:i/>
          <w:color w:val="C00000"/>
          <w:sz w:val="24"/>
          <w:szCs w:val="24"/>
        </w:rPr>
        <w:t>insert name of Section of the Works</w:t>
      </w:r>
      <w:r w:rsidRPr="0096059B">
        <w:rPr>
          <w:rFonts w:asciiTheme="majorBidi" w:hAnsiTheme="majorBidi" w:cstheme="majorBidi"/>
          <w:i/>
          <w:sz w:val="24"/>
          <w:szCs w:val="24"/>
        </w:rPr>
        <w:t xml:space="preserve">] </w:t>
      </w:r>
    </w:p>
    <w:p w14:paraId="3314D5F7" w14:textId="77777777" w:rsidR="007017A0" w:rsidRPr="0096059B" w:rsidRDefault="007017A0" w:rsidP="007017A0">
      <w:pPr>
        <w:suppressAutoHyphens/>
        <w:spacing w:line="276" w:lineRule="auto"/>
        <w:jc w:val="center"/>
        <w:rPr>
          <w:rFonts w:asciiTheme="majorBidi" w:hAnsiTheme="majorBidi" w:cstheme="majorBidi"/>
          <w:sz w:val="24"/>
          <w:szCs w:val="24"/>
        </w:rPr>
      </w:pPr>
    </w:p>
    <w:p w14:paraId="416120AC" w14:textId="77777777" w:rsidR="007017A0" w:rsidRPr="0096059B" w:rsidRDefault="007017A0" w:rsidP="007017A0">
      <w:pPr>
        <w:suppressAutoHyphens/>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4680"/>
        <w:gridCol w:w="4320"/>
      </w:tblGrid>
      <w:tr w:rsidR="007017A0" w:rsidRPr="0096059B" w14:paraId="177575AB" w14:textId="77777777" w:rsidTr="0035474E">
        <w:tc>
          <w:tcPr>
            <w:tcW w:w="4680" w:type="dxa"/>
            <w:tcBorders>
              <w:top w:val="double" w:sz="6" w:space="0" w:color="auto"/>
              <w:left w:val="double" w:sz="6" w:space="0" w:color="auto"/>
              <w:bottom w:val="single" w:sz="6" w:space="0" w:color="auto"/>
            </w:tcBorders>
            <w:shd w:val="clear" w:color="auto" w:fill="D9D9D9" w:themeFill="background1" w:themeFillShade="D9"/>
          </w:tcPr>
          <w:p w14:paraId="462F4C50"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Name of currency</w:t>
            </w:r>
          </w:p>
          <w:p w14:paraId="1F8F6D22"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5C5A838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Amounts payable</w:t>
            </w:r>
          </w:p>
        </w:tc>
      </w:tr>
      <w:tr w:rsidR="007017A0" w:rsidRPr="0096059B" w14:paraId="0EF624EA" w14:textId="77777777" w:rsidTr="0035474E">
        <w:tc>
          <w:tcPr>
            <w:tcW w:w="4680" w:type="dxa"/>
            <w:tcBorders>
              <w:top w:val="single" w:sz="6" w:space="0" w:color="auto"/>
              <w:left w:val="double" w:sz="6" w:space="0" w:color="auto"/>
            </w:tcBorders>
          </w:tcPr>
          <w:p w14:paraId="102FD281"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Local currency:  </w:t>
            </w:r>
            <w:r w:rsidRPr="0096059B">
              <w:rPr>
                <w:rFonts w:asciiTheme="majorBidi" w:hAnsiTheme="majorBidi" w:cstheme="majorBidi"/>
                <w:sz w:val="24"/>
                <w:szCs w:val="24"/>
                <w:u w:val="single"/>
              </w:rPr>
              <w:tab/>
            </w:r>
          </w:p>
          <w:p w14:paraId="15AB46E1"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66CAD910"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0840EB1D" w14:textId="77777777" w:rsidTr="0035474E">
        <w:tc>
          <w:tcPr>
            <w:tcW w:w="4680" w:type="dxa"/>
            <w:tcBorders>
              <w:top w:val="single" w:sz="6" w:space="0" w:color="auto"/>
              <w:left w:val="double" w:sz="6" w:space="0" w:color="auto"/>
            </w:tcBorders>
          </w:tcPr>
          <w:p w14:paraId="13F2E047"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#1:  </w:t>
            </w:r>
            <w:r w:rsidRPr="0096059B">
              <w:rPr>
                <w:rFonts w:asciiTheme="majorBidi" w:hAnsiTheme="majorBidi" w:cstheme="majorBidi"/>
                <w:sz w:val="24"/>
                <w:szCs w:val="24"/>
                <w:u w:val="single"/>
              </w:rPr>
              <w:tab/>
            </w:r>
          </w:p>
          <w:p w14:paraId="6792D144"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067316DE"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06087396" w14:textId="77777777" w:rsidTr="0035474E">
        <w:tc>
          <w:tcPr>
            <w:tcW w:w="4680" w:type="dxa"/>
            <w:tcBorders>
              <w:top w:val="single" w:sz="6" w:space="0" w:color="auto"/>
              <w:left w:val="double" w:sz="6" w:space="0" w:color="auto"/>
            </w:tcBorders>
          </w:tcPr>
          <w:p w14:paraId="3D886E4F"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#2:  </w:t>
            </w:r>
            <w:r w:rsidRPr="0096059B">
              <w:rPr>
                <w:rFonts w:asciiTheme="majorBidi" w:hAnsiTheme="majorBidi" w:cstheme="majorBidi"/>
                <w:sz w:val="24"/>
                <w:szCs w:val="24"/>
                <w:u w:val="single"/>
              </w:rPr>
              <w:tab/>
            </w:r>
          </w:p>
          <w:p w14:paraId="35FC9E13"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3748FC6B"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62589A57" w14:textId="77777777" w:rsidTr="0035474E">
        <w:tc>
          <w:tcPr>
            <w:tcW w:w="4680" w:type="dxa"/>
            <w:tcBorders>
              <w:top w:val="single" w:sz="6" w:space="0" w:color="auto"/>
              <w:left w:val="double" w:sz="6" w:space="0" w:color="auto"/>
              <w:bottom w:val="single" w:sz="6" w:space="0" w:color="auto"/>
            </w:tcBorders>
          </w:tcPr>
          <w:p w14:paraId="0D46E563"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#3:  </w:t>
            </w:r>
            <w:r w:rsidRPr="0096059B">
              <w:rPr>
                <w:rFonts w:asciiTheme="majorBidi" w:hAnsiTheme="majorBidi" w:cstheme="majorBidi"/>
                <w:sz w:val="24"/>
                <w:szCs w:val="24"/>
                <w:u w:val="single"/>
              </w:rPr>
              <w:tab/>
            </w:r>
          </w:p>
          <w:p w14:paraId="73DABAAA"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bottom w:val="single" w:sz="6" w:space="0" w:color="auto"/>
              <w:right w:val="double" w:sz="6" w:space="0" w:color="auto"/>
            </w:tcBorders>
          </w:tcPr>
          <w:p w14:paraId="2937F256"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43C60B3E" w14:textId="77777777" w:rsidTr="0035474E">
        <w:tc>
          <w:tcPr>
            <w:tcW w:w="4680" w:type="dxa"/>
            <w:tcBorders>
              <w:top w:val="single" w:sz="6" w:space="0" w:color="auto"/>
              <w:left w:val="double" w:sz="6" w:space="0" w:color="auto"/>
              <w:bottom w:val="double" w:sz="6" w:space="0" w:color="auto"/>
            </w:tcBorders>
          </w:tcPr>
          <w:p w14:paraId="7C25F848"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rPr>
            </w:pPr>
            <w:r w:rsidRPr="0096059B">
              <w:rPr>
                <w:rFonts w:asciiTheme="majorBidi" w:hAnsiTheme="majorBidi" w:cstheme="majorBidi"/>
                <w:bCs/>
                <w:iCs/>
                <w:sz w:val="24"/>
                <w:szCs w:val="24"/>
              </w:rPr>
              <w:t>Provisional sums expressed in local currency</w:t>
            </w:r>
          </w:p>
          <w:p w14:paraId="57B2EBF3"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rPr>
            </w:pPr>
          </w:p>
          <w:p w14:paraId="0612A49E"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vertAlign w:val="superscript"/>
              </w:rPr>
            </w:pPr>
            <w:r w:rsidRPr="0096059B">
              <w:rPr>
                <w:rFonts w:asciiTheme="majorBidi" w:hAnsiTheme="majorBidi" w:cstheme="majorBidi"/>
                <w:bCs/>
                <w:iCs/>
                <w:sz w:val="24"/>
                <w:szCs w:val="24"/>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144204FD"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w:t>
            </w:r>
            <w:r w:rsidRPr="0096059B">
              <w:rPr>
                <w:rFonts w:asciiTheme="majorBidi" w:hAnsiTheme="majorBidi" w:cstheme="majorBidi"/>
                <w:i/>
                <w:iCs/>
                <w:color w:val="C00000"/>
                <w:sz w:val="24"/>
                <w:szCs w:val="24"/>
              </w:rPr>
              <w:t>To be entered by the Employer</w:t>
            </w:r>
            <w:r w:rsidRPr="0096059B">
              <w:rPr>
                <w:rFonts w:asciiTheme="majorBidi" w:hAnsiTheme="majorBidi" w:cstheme="majorBidi"/>
                <w:sz w:val="24"/>
                <w:szCs w:val="24"/>
              </w:rPr>
              <w:t>]</w:t>
            </w:r>
          </w:p>
        </w:tc>
      </w:tr>
    </w:tbl>
    <w:p w14:paraId="1FAA1F3E" w14:textId="77777777" w:rsidR="007017A0" w:rsidRPr="0096059B" w:rsidRDefault="007017A0" w:rsidP="007017A0">
      <w:pPr>
        <w:suppressAutoHyphens/>
        <w:spacing w:line="276" w:lineRule="auto"/>
        <w:rPr>
          <w:rFonts w:asciiTheme="majorBidi" w:hAnsiTheme="majorBidi" w:cstheme="majorBidi"/>
          <w:sz w:val="24"/>
          <w:szCs w:val="24"/>
        </w:rPr>
      </w:pPr>
    </w:p>
    <w:p w14:paraId="5C7D5F92" w14:textId="77777777" w:rsidR="007017A0" w:rsidRPr="0096059B" w:rsidRDefault="007017A0" w:rsidP="007017A0">
      <w:pPr>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0A52E5" w:rsidRPr="0096059B" w14:paraId="132D106A" w14:textId="77777777" w:rsidTr="002E2661">
        <w:trPr>
          <w:trHeight w:val="900"/>
        </w:trPr>
        <w:tc>
          <w:tcPr>
            <w:tcW w:w="9198" w:type="dxa"/>
            <w:vAlign w:val="center"/>
          </w:tcPr>
          <w:p w14:paraId="7B62AA52" w14:textId="77777777" w:rsidR="000A52E5" w:rsidRPr="0096059B" w:rsidRDefault="000A52E5" w:rsidP="00855B1B">
            <w:pPr>
              <w:pStyle w:val="SectionVHeader"/>
              <w:spacing w:line="276" w:lineRule="auto"/>
              <w:rPr>
                <w:rFonts w:asciiTheme="majorBidi" w:hAnsiTheme="majorBidi" w:cstheme="majorBidi"/>
                <w:sz w:val="24"/>
                <w:szCs w:val="24"/>
                <w:highlight w:val="yellow"/>
                <w:lang w:val="en-US"/>
              </w:rPr>
            </w:pPr>
            <w:bookmarkStart w:id="404" w:name="_Toc163966138"/>
            <w:bookmarkStart w:id="405" w:name="_Toc112140961"/>
            <w:bookmarkEnd w:id="398"/>
            <w:r w:rsidRPr="009D4AE7">
              <w:rPr>
                <w:rFonts w:asciiTheme="majorBidi" w:hAnsiTheme="majorBidi" w:cstheme="majorBidi"/>
                <w:sz w:val="32"/>
                <w:szCs w:val="32"/>
                <w:lang w:val="en-US"/>
              </w:rPr>
              <w:lastRenderedPageBreak/>
              <w:t>Form of Bid Security</w:t>
            </w:r>
            <w:bookmarkEnd w:id="404"/>
            <w:bookmarkEnd w:id="405"/>
          </w:p>
        </w:tc>
      </w:tr>
    </w:tbl>
    <w:p w14:paraId="42DB7977" w14:textId="77777777" w:rsidR="000A52E5" w:rsidRPr="0096059B" w:rsidRDefault="000A52E5" w:rsidP="000A52E5">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78CFA497" w14:textId="77777777" w:rsidR="000A52E5" w:rsidRPr="0096059B" w:rsidRDefault="000A52E5" w:rsidP="000A52E5">
      <w:pPr>
        <w:pStyle w:val="NormalWeb"/>
        <w:spacing w:line="276" w:lineRule="auto"/>
        <w:rPr>
          <w:rFonts w:asciiTheme="majorBidi" w:hAnsiTheme="majorBidi" w:cstheme="majorBidi"/>
          <w:i/>
        </w:rPr>
      </w:pPr>
      <w:r w:rsidRPr="0096059B">
        <w:rPr>
          <w:rFonts w:asciiTheme="majorBidi" w:hAnsiTheme="majorBidi" w:cstheme="majorBidi"/>
        </w:rPr>
        <w:t xml:space="preserve">_______________________ </w:t>
      </w:r>
    </w:p>
    <w:p w14:paraId="50EA374E"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Beneficiary:  </w:t>
      </w:r>
      <w:r w:rsidRPr="0096059B">
        <w:rPr>
          <w:rFonts w:asciiTheme="majorBidi" w:hAnsiTheme="majorBidi" w:cstheme="majorBidi"/>
        </w:rPr>
        <w:t xml:space="preserve">__________________________ </w:t>
      </w:r>
    </w:p>
    <w:p w14:paraId="44588E51"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Invitation for Bids </w:t>
      </w:r>
      <w:proofErr w:type="gramStart"/>
      <w:r w:rsidRPr="0096059B">
        <w:rPr>
          <w:rFonts w:asciiTheme="majorBidi" w:hAnsiTheme="majorBidi" w:cstheme="majorBidi"/>
          <w:b/>
        </w:rPr>
        <w:t>No:</w:t>
      </w:r>
      <w:r w:rsidRPr="0096059B">
        <w:rPr>
          <w:rFonts w:asciiTheme="majorBidi" w:hAnsiTheme="majorBidi" w:cstheme="majorBidi"/>
        </w:rPr>
        <w:t>_</w:t>
      </w:r>
      <w:proofErr w:type="gramEnd"/>
      <w:r w:rsidRPr="0096059B">
        <w:rPr>
          <w:rFonts w:asciiTheme="majorBidi" w:hAnsiTheme="majorBidi" w:cstheme="majorBidi"/>
        </w:rPr>
        <w:t>_______________________________________</w:t>
      </w:r>
    </w:p>
    <w:p w14:paraId="1458913F"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 xml:space="preserve">  __________________________ </w:t>
      </w:r>
    </w:p>
    <w:p w14:paraId="24C8CCDE"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BID GUARANTEE No.:</w:t>
      </w:r>
      <w:r w:rsidRPr="0096059B">
        <w:rPr>
          <w:rFonts w:asciiTheme="majorBidi" w:hAnsiTheme="majorBidi" w:cstheme="majorBidi"/>
        </w:rPr>
        <w:t xml:space="preserve"> __________________________ </w:t>
      </w:r>
    </w:p>
    <w:p w14:paraId="46683637"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rPr>
        <w:t>________________________________________________</w:t>
      </w:r>
    </w:p>
    <w:p w14:paraId="26F4C675"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__________________________ (hereinafter called "the Applicant") has submitted or will submit to the Beneficiary its bid (hereinafter called "the Bid") for the execution of ________________ under Invitation for Bids No. ___________ (“the IFB”). </w:t>
      </w:r>
    </w:p>
    <w:p w14:paraId="176E2E41"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Furthermore, we understand that, according to the Beneficiary’s conditions, bids must be supported by a bid guarantee.</w:t>
      </w:r>
    </w:p>
    <w:p w14:paraId="78F12C7B"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t>
      </w:r>
      <w:proofErr w:type="gramStart"/>
      <w:r w:rsidRPr="0096059B">
        <w:rPr>
          <w:rFonts w:asciiTheme="majorBidi" w:hAnsiTheme="majorBidi" w:cstheme="majorBidi"/>
        </w:rPr>
        <w:t>we ,</w:t>
      </w:r>
      <w:proofErr w:type="gramEnd"/>
      <w:r w:rsidRPr="0096059B">
        <w:rPr>
          <w:rFonts w:asciiTheme="majorBidi" w:hAnsiTheme="majorBidi" w:cstheme="majorBidi"/>
        </w:rPr>
        <w:t xml:space="preserve"> as Guarantor, hereby irrevocably undertake to pay the Beneficiary any sum or sums not exceeding in total an amount of ___________  (____________) upon receipt by us of the Beneficiary’s complying supported by the Beneficiary’s statement, whether in the demand itself or a separate signed document accompanying or identifying the demand, stating either that the Applicant:</w:t>
      </w:r>
    </w:p>
    <w:p w14:paraId="574465B7" w14:textId="77777777" w:rsidR="000A52E5" w:rsidRPr="0096059B" w:rsidRDefault="000A52E5" w:rsidP="000A52E5">
      <w:pPr>
        <w:pStyle w:val="NormalWeb"/>
        <w:tabs>
          <w:tab w:val="left" w:pos="540"/>
        </w:tabs>
        <w:spacing w:line="276" w:lineRule="auto"/>
        <w:ind w:left="540" w:right="720" w:hanging="540"/>
        <w:jc w:val="both"/>
        <w:rPr>
          <w:rFonts w:asciiTheme="majorBidi" w:hAnsiTheme="majorBidi" w:cstheme="majorBidi"/>
        </w:rPr>
      </w:pPr>
      <w:r w:rsidRPr="0096059B">
        <w:rPr>
          <w:rFonts w:asciiTheme="majorBidi" w:hAnsiTheme="majorBidi" w:cstheme="majorBidi"/>
        </w:rPr>
        <w:t xml:space="preserve">(a) </w:t>
      </w:r>
      <w:r w:rsidRPr="0096059B">
        <w:rPr>
          <w:rFonts w:asciiTheme="majorBidi" w:hAnsiTheme="majorBidi" w:cstheme="majorBidi"/>
        </w:rPr>
        <w:tab/>
        <w:t>has withdrawn its Bid during the period of bid validity specified by the Applicant in the Letter of Bid, or any extension thereto provided by the Applicant; or</w:t>
      </w:r>
    </w:p>
    <w:p w14:paraId="75FF0135" w14:textId="77777777" w:rsidR="000A52E5" w:rsidRPr="0096059B" w:rsidRDefault="000A52E5" w:rsidP="000A52E5">
      <w:pPr>
        <w:pStyle w:val="NormalWeb"/>
        <w:tabs>
          <w:tab w:val="left" w:pos="540"/>
        </w:tabs>
        <w:spacing w:before="0" w:after="0" w:line="276" w:lineRule="auto"/>
        <w:ind w:left="540" w:hanging="540"/>
        <w:jc w:val="both"/>
        <w:rPr>
          <w:rFonts w:asciiTheme="majorBidi" w:hAnsiTheme="majorBidi" w:cstheme="majorBidi"/>
        </w:rPr>
      </w:pPr>
      <w:r w:rsidRPr="0096059B">
        <w:rPr>
          <w:rFonts w:asciiTheme="majorBidi" w:hAnsiTheme="majorBidi" w:cstheme="majorBidi"/>
        </w:rPr>
        <w:t xml:space="preserve">(b) </w:t>
      </w:r>
      <w:r w:rsidRPr="0096059B">
        <w:rPr>
          <w:rFonts w:asciiTheme="majorBidi" w:hAnsiTheme="majorBidi" w:cstheme="majorBidi"/>
        </w:rPr>
        <w:tab/>
        <w:t>having been notified of the acceptance of its Bid by the Beneficiary during the period of bid validity, (</w:t>
      </w:r>
      <w:proofErr w:type="spellStart"/>
      <w:r w:rsidRPr="0096059B">
        <w:rPr>
          <w:rFonts w:asciiTheme="majorBidi" w:hAnsiTheme="majorBidi" w:cstheme="majorBidi"/>
        </w:rPr>
        <w:t>i</w:t>
      </w:r>
      <w:proofErr w:type="spellEnd"/>
      <w:r w:rsidRPr="0096059B">
        <w:rPr>
          <w:rFonts w:asciiTheme="majorBidi" w:hAnsiTheme="majorBidi" w:cstheme="majorBidi"/>
        </w:rPr>
        <w:t>) fails to execute the Contract Agreement or (ii) fails to furnish the performance security, in accordance with the Instructions to Bidders (“ITB”) of the Beneficiary’s bidding d</w:t>
      </w:r>
      <w:r w:rsidRPr="003077D7">
        <w:rPr>
          <w:rFonts w:asciiTheme="majorBidi" w:hAnsiTheme="majorBidi" w:cstheme="majorBidi"/>
        </w:rPr>
        <w:t>ocument. (ii)</w:t>
      </w:r>
      <w:r w:rsidRPr="003077D7">
        <w:rPr>
          <w:rFonts w:asciiTheme="majorBidi" w:hAnsiTheme="majorBidi" w:cstheme="majorBidi"/>
        </w:rPr>
        <w:tab/>
        <w:t>fails or refuses to (a) furnish the Performance Security, and/or (b) accept the arithmetical correction of its Bid, in accordance with the ITB.</w:t>
      </w:r>
    </w:p>
    <w:p w14:paraId="52DE4564"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lastRenderedPageBreak/>
        <w:t>This guarantee will expire:  (a) if the Applicant is the successful Bidder, upon our receipt of copies of the contract agreement signed by the Applicant and the performance security issued to the Beneficiary upon the instruction of the Applicant; and (b) if the Applicant is not the successful Bidder, upon the earlier of (</w:t>
      </w:r>
      <w:proofErr w:type="spellStart"/>
      <w:r w:rsidRPr="0096059B">
        <w:rPr>
          <w:rFonts w:asciiTheme="majorBidi" w:hAnsiTheme="majorBidi" w:cstheme="majorBidi"/>
        </w:rPr>
        <w:t>i</w:t>
      </w:r>
      <w:proofErr w:type="spellEnd"/>
      <w:r w:rsidRPr="0096059B">
        <w:rPr>
          <w:rFonts w:asciiTheme="majorBidi" w:hAnsiTheme="majorBidi" w:cstheme="majorBidi"/>
        </w:rPr>
        <w:t>)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14:paraId="3418DFFA"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Consequently, any demand for payment under this guarantee must be received by us at the office indicated above on or before that date.</w:t>
      </w:r>
    </w:p>
    <w:p w14:paraId="39553AB5"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is subject to the Uniform Rules for Demand </w:t>
      </w:r>
      <w:proofErr w:type="gramStart"/>
      <w:r w:rsidRPr="0096059B">
        <w:rPr>
          <w:rFonts w:asciiTheme="majorBidi" w:hAnsiTheme="majorBidi" w:cstheme="majorBidi"/>
        </w:rPr>
        <w:t>Guarantees(</w:t>
      </w:r>
      <w:proofErr w:type="gramEnd"/>
      <w:r w:rsidRPr="0096059B">
        <w:rPr>
          <w:rFonts w:asciiTheme="majorBidi" w:hAnsiTheme="majorBidi" w:cstheme="majorBidi"/>
        </w:rPr>
        <w:t>URDG) 2010 Revision, ICC Publication No. 758.</w:t>
      </w:r>
    </w:p>
    <w:p w14:paraId="15BA1723" w14:textId="77777777" w:rsidR="000A52E5" w:rsidRPr="0096059B" w:rsidRDefault="000A52E5" w:rsidP="000A52E5">
      <w:pPr>
        <w:pStyle w:val="NormalWeb"/>
        <w:spacing w:before="0" w:after="0" w:line="276" w:lineRule="auto"/>
        <w:jc w:val="both"/>
        <w:rPr>
          <w:rFonts w:asciiTheme="majorBidi" w:hAnsiTheme="majorBidi" w:cstheme="majorBidi"/>
        </w:rPr>
      </w:pPr>
    </w:p>
    <w:p w14:paraId="1F1643FA" w14:textId="77777777" w:rsidR="000A52E5" w:rsidRPr="0096059B" w:rsidRDefault="000A52E5" w:rsidP="000A52E5">
      <w:pPr>
        <w:pStyle w:val="NormalWeb"/>
        <w:spacing w:before="0" w:after="0" w:line="276" w:lineRule="auto"/>
        <w:jc w:val="both"/>
        <w:rPr>
          <w:rFonts w:asciiTheme="majorBidi" w:hAnsiTheme="majorBidi" w:cstheme="majorBidi"/>
        </w:rPr>
      </w:pPr>
    </w:p>
    <w:p w14:paraId="343A9261" w14:textId="77777777" w:rsidR="000A52E5" w:rsidRPr="0096059B" w:rsidRDefault="000A52E5" w:rsidP="000A52E5">
      <w:pPr>
        <w:pStyle w:val="NormalWeb"/>
        <w:spacing w:before="0" w:after="0" w:line="276" w:lineRule="auto"/>
        <w:rPr>
          <w:rFonts w:asciiTheme="majorBidi" w:hAnsiTheme="majorBidi" w:cstheme="majorBidi"/>
          <w:b/>
        </w:rPr>
      </w:pPr>
      <w:r w:rsidRPr="0096059B">
        <w:rPr>
          <w:rFonts w:asciiTheme="majorBidi" w:hAnsiTheme="majorBidi" w:cstheme="majorBidi"/>
          <w:b/>
        </w:rPr>
        <w:t>___________________________</w:t>
      </w:r>
    </w:p>
    <w:p w14:paraId="460E74CB" w14:textId="77777777" w:rsidR="000A52E5" w:rsidRPr="0096059B" w:rsidRDefault="000A52E5" w:rsidP="000A52E5">
      <w:pPr>
        <w:pStyle w:val="NormalWeb"/>
        <w:spacing w:before="0" w:after="0" w:line="276" w:lineRule="auto"/>
        <w:rPr>
          <w:rFonts w:asciiTheme="majorBidi" w:hAnsiTheme="majorBidi" w:cstheme="majorBidi"/>
          <w:i/>
        </w:rPr>
      </w:pPr>
      <w:r w:rsidRPr="0096059B">
        <w:rPr>
          <w:rFonts w:asciiTheme="majorBidi" w:hAnsiTheme="majorBidi" w:cstheme="majorBidi"/>
          <w:i/>
        </w:rPr>
        <w:t>[signature(s)]</w:t>
      </w:r>
    </w:p>
    <w:p w14:paraId="33A37C9E" w14:textId="77777777" w:rsidR="000A52E5" w:rsidRPr="0096059B" w:rsidRDefault="000A52E5" w:rsidP="000A52E5">
      <w:pPr>
        <w:pStyle w:val="NormalWeb"/>
        <w:spacing w:before="0" w:after="0" w:line="276" w:lineRule="auto"/>
        <w:rPr>
          <w:rFonts w:asciiTheme="majorBidi" w:hAnsiTheme="majorBidi" w:cstheme="majorBidi"/>
          <w:i/>
        </w:rPr>
      </w:pPr>
    </w:p>
    <w:p w14:paraId="21F09051" w14:textId="77777777" w:rsidR="000A52E5" w:rsidRPr="0096059B" w:rsidRDefault="000A52E5" w:rsidP="000A52E5">
      <w:pPr>
        <w:pStyle w:val="Header"/>
        <w:spacing w:line="276" w:lineRule="auto"/>
        <w:rPr>
          <w:rFonts w:asciiTheme="majorBidi" w:hAnsiTheme="majorBidi" w:cstheme="majorBidi"/>
          <w:b/>
          <w:iCs/>
          <w:sz w:val="24"/>
          <w:szCs w:val="24"/>
        </w:rPr>
      </w:pPr>
      <w:r w:rsidRPr="0096059B">
        <w:rPr>
          <w:rFonts w:asciiTheme="majorBidi" w:hAnsiTheme="majorBidi" w:cstheme="majorBidi"/>
          <w:b/>
          <w:iCs/>
          <w:sz w:val="24"/>
          <w:szCs w:val="24"/>
        </w:rPr>
        <w:t xml:space="preserve">Note:  All italicized text is for use in preparing this form and shall be deleted from the final </w:t>
      </w:r>
      <w:r w:rsidRPr="003077D7">
        <w:rPr>
          <w:rFonts w:asciiTheme="majorBidi" w:hAnsiTheme="majorBidi" w:cstheme="majorBidi"/>
          <w:b/>
          <w:iCs/>
          <w:sz w:val="24"/>
          <w:szCs w:val="24"/>
        </w:rPr>
        <w:t>product. If the bank issuing the performance security is located outside the country of the employer, it shall have a correspondent financial institution located in the country of the employer.</w:t>
      </w:r>
    </w:p>
    <w:p w14:paraId="24DD41E1" w14:textId="77777777" w:rsidR="000A52E5" w:rsidRPr="0096059B" w:rsidRDefault="000A52E5" w:rsidP="000A52E5">
      <w:pPr>
        <w:tabs>
          <w:tab w:val="right" w:pos="9000"/>
        </w:tabs>
        <w:suppressAutoHyphens/>
        <w:spacing w:line="276" w:lineRule="auto"/>
        <w:rPr>
          <w:rStyle w:val="Table"/>
          <w:rFonts w:asciiTheme="majorBidi" w:hAnsiTheme="majorBidi" w:cstheme="majorBidi"/>
          <w:spacing w:val="-2"/>
          <w:sz w:val="24"/>
          <w:szCs w:val="24"/>
        </w:rPr>
      </w:pPr>
    </w:p>
    <w:p w14:paraId="57350F08" w14:textId="77777777" w:rsidR="000A52E5" w:rsidRPr="0096059B" w:rsidRDefault="000A52E5" w:rsidP="000A52E5">
      <w:pPr>
        <w:rPr>
          <w:rFonts w:asciiTheme="majorBidi" w:hAnsiTheme="majorBidi" w:cstheme="majorBidi"/>
          <w:sz w:val="24"/>
          <w:szCs w:val="24"/>
        </w:rPr>
      </w:pPr>
    </w:p>
    <w:p w14:paraId="298E8BE3" w14:textId="77777777" w:rsidR="000A52E5" w:rsidRPr="0096059B" w:rsidRDefault="000A52E5" w:rsidP="000A52E5">
      <w:pPr>
        <w:rPr>
          <w:rFonts w:asciiTheme="majorBidi" w:hAnsiTheme="majorBidi" w:cstheme="majorBidi"/>
          <w:sz w:val="24"/>
          <w:szCs w:val="24"/>
        </w:rPr>
      </w:pPr>
    </w:p>
    <w:p w14:paraId="5C993F1B" w14:textId="77777777" w:rsidR="000A52E5" w:rsidRPr="0096059B" w:rsidRDefault="000A52E5" w:rsidP="000A52E5">
      <w:pPr>
        <w:rPr>
          <w:rFonts w:asciiTheme="majorBidi" w:hAnsiTheme="majorBidi" w:cstheme="majorBidi"/>
          <w:sz w:val="24"/>
          <w:szCs w:val="24"/>
        </w:rPr>
      </w:pPr>
    </w:p>
    <w:p w14:paraId="7E16DF1F" w14:textId="77777777" w:rsidR="000A52E5" w:rsidRPr="0096059B" w:rsidRDefault="000A52E5" w:rsidP="000A52E5">
      <w:pPr>
        <w:rPr>
          <w:rFonts w:asciiTheme="majorBidi" w:hAnsiTheme="majorBidi" w:cstheme="majorBidi"/>
          <w:sz w:val="24"/>
          <w:szCs w:val="24"/>
        </w:rPr>
      </w:pPr>
    </w:p>
    <w:p w14:paraId="4E7AB32E" w14:textId="77777777" w:rsidR="000A52E5" w:rsidRPr="0096059B" w:rsidRDefault="000A52E5" w:rsidP="000A52E5">
      <w:pPr>
        <w:rPr>
          <w:rFonts w:asciiTheme="majorBidi" w:hAnsiTheme="majorBidi" w:cstheme="majorBidi"/>
          <w:sz w:val="24"/>
          <w:szCs w:val="24"/>
        </w:rPr>
      </w:pPr>
    </w:p>
    <w:p w14:paraId="5438BC8F" w14:textId="77777777" w:rsidR="000A52E5" w:rsidRPr="0096059B" w:rsidRDefault="000A52E5" w:rsidP="000A52E5">
      <w:pPr>
        <w:rPr>
          <w:rFonts w:asciiTheme="majorBidi" w:hAnsiTheme="majorBidi" w:cstheme="majorBidi"/>
          <w:sz w:val="24"/>
          <w:szCs w:val="24"/>
        </w:rPr>
      </w:pPr>
    </w:p>
    <w:p w14:paraId="1FA6936A" w14:textId="77777777" w:rsidR="000A52E5" w:rsidRPr="0096059B" w:rsidRDefault="000A52E5" w:rsidP="000A52E5">
      <w:pPr>
        <w:rPr>
          <w:rFonts w:asciiTheme="majorBidi" w:hAnsiTheme="majorBidi" w:cstheme="majorBidi"/>
          <w:sz w:val="24"/>
          <w:szCs w:val="24"/>
        </w:rPr>
      </w:pPr>
    </w:p>
    <w:p w14:paraId="39D570AF" w14:textId="77777777" w:rsidR="007017A0" w:rsidRPr="0096059B" w:rsidRDefault="007017A0" w:rsidP="007017A0">
      <w:pPr>
        <w:pStyle w:val="SectionVHeading2"/>
        <w:spacing w:line="276" w:lineRule="auto"/>
        <w:jc w:val="both"/>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5131CD82" w14:textId="77777777" w:rsidTr="0035474E">
        <w:trPr>
          <w:trHeight w:val="900"/>
        </w:trPr>
        <w:tc>
          <w:tcPr>
            <w:tcW w:w="9198" w:type="dxa"/>
            <w:vAlign w:val="center"/>
          </w:tcPr>
          <w:p w14:paraId="4C50C210" w14:textId="77777777" w:rsidR="007017A0" w:rsidRPr="0096059B" w:rsidRDefault="007017A0" w:rsidP="009D4AE7">
            <w:pPr>
              <w:pStyle w:val="SectionVHeading2"/>
              <w:spacing w:line="276" w:lineRule="auto"/>
              <w:rPr>
                <w:rFonts w:asciiTheme="majorBidi" w:hAnsiTheme="majorBidi" w:cstheme="majorBidi"/>
                <w:sz w:val="24"/>
                <w:szCs w:val="24"/>
                <w:highlight w:val="yellow"/>
                <w:lang w:val="en-US"/>
              </w:rPr>
            </w:pPr>
            <w:bookmarkStart w:id="406" w:name="_Toc163966136"/>
            <w:bookmarkStart w:id="407" w:name="_Toc112140948"/>
            <w:bookmarkStart w:id="408" w:name="_Hlk62138764"/>
            <w:r w:rsidRPr="009D4AE7">
              <w:rPr>
                <w:rFonts w:asciiTheme="majorBidi" w:hAnsiTheme="majorBidi" w:cstheme="majorBidi"/>
                <w:sz w:val="32"/>
                <w:szCs w:val="32"/>
                <w:lang w:val="en-US"/>
              </w:rPr>
              <w:lastRenderedPageBreak/>
              <w:t>Technical Proposal</w:t>
            </w:r>
            <w:bookmarkEnd w:id="406"/>
            <w:bookmarkEnd w:id="407"/>
          </w:p>
        </w:tc>
      </w:tr>
    </w:tbl>
    <w:p w14:paraId="7EA5CB11"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sz w:val="24"/>
          <w:szCs w:val="24"/>
        </w:rPr>
      </w:pPr>
    </w:p>
    <w:p w14:paraId="396C3905"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07D459C0"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Site Organization</w:t>
      </w:r>
    </w:p>
    <w:p w14:paraId="7883C18F"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71A58E98"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Method Statement</w:t>
      </w:r>
    </w:p>
    <w:p w14:paraId="775C62F6"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b/>
          <w:bCs/>
          <w:sz w:val="24"/>
          <w:szCs w:val="24"/>
        </w:rPr>
      </w:pPr>
    </w:p>
    <w:p w14:paraId="2E4D806A"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Mobilization Schedule</w:t>
      </w:r>
    </w:p>
    <w:p w14:paraId="6E441E86"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4653E77A"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Construction Schedule</w:t>
      </w:r>
    </w:p>
    <w:p w14:paraId="1BE40345"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155E40A4"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Equipment</w:t>
      </w:r>
    </w:p>
    <w:p w14:paraId="5BE28D7F"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b/>
          <w:bCs/>
          <w:sz w:val="24"/>
          <w:szCs w:val="24"/>
        </w:rPr>
      </w:pPr>
    </w:p>
    <w:bookmarkEnd w:id="408"/>
    <w:p w14:paraId="1D5B2AA3"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i/>
          <w:iCs/>
          <w:sz w:val="24"/>
          <w:szCs w:val="24"/>
        </w:rPr>
      </w:pPr>
      <w:r w:rsidRPr="0096059B">
        <w:rPr>
          <w:rFonts w:asciiTheme="majorBidi" w:hAnsiTheme="majorBidi" w:cstheme="majorBidi"/>
          <w:b/>
          <w:bCs/>
          <w:sz w:val="24"/>
          <w:szCs w:val="24"/>
        </w:rPr>
        <w:t>Others</w:t>
      </w:r>
    </w:p>
    <w:p w14:paraId="4D7F7F76" w14:textId="77777777" w:rsidR="007017A0" w:rsidRPr="0096059B" w:rsidRDefault="007017A0" w:rsidP="007017A0">
      <w:pPr>
        <w:pStyle w:val="SectionVHeading2"/>
        <w:spacing w:line="276" w:lineRule="auto"/>
        <w:rPr>
          <w:rFonts w:asciiTheme="majorBidi" w:hAnsiTheme="majorBidi" w:cstheme="majorBidi"/>
          <w:i/>
          <w:iCs/>
          <w:sz w:val="24"/>
          <w:szCs w:val="24"/>
        </w:rPr>
      </w:pPr>
      <w:r w:rsidRPr="0096059B">
        <w:rPr>
          <w:rFonts w:asciiTheme="majorBidi" w:hAnsiTheme="majorBidi" w:cstheme="majorBidi"/>
          <w:i/>
          <w:iCs/>
          <w:sz w:val="24"/>
          <w:szCs w:val="24"/>
        </w:rPr>
        <w:br w:type="page"/>
      </w:r>
    </w:p>
    <w:p w14:paraId="2F49C050"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09" w:name="_Toc112140949"/>
      <w:r w:rsidRPr="005F37E6">
        <w:rPr>
          <w:rFonts w:asciiTheme="majorBidi" w:hAnsiTheme="majorBidi" w:cstheme="majorBidi"/>
          <w:sz w:val="32"/>
          <w:szCs w:val="32"/>
          <w:lang w:val="en-US"/>
        </w:rPr>
        <w:lastRenderedPageBreak/>
        <w:t>Site Organization</w:t>
      </w:r>
      <w:bookmarkEnd w:id="409"/>
    </w:p>
    <w:p w14:paraId="3B638CDD" w14:textId="77777777" w:rsidR="007017A0" w:rsidRPr="0096059B" w:rsidRDefault="007017A0" w:rsidP="009269A5">
      <w:pPr>
        <w:spacing w:before="120" w:after="12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general site organization arrangements under this chapter which the bidder intends to adopt for the execution of the works. The bidders should demonstrate their worksite personnel arrangement adequacy for satisfactory execution of the various works at site in conformity with the tender documents.</w:t>
      </w:r>
    </w:p>
    <w:p w14:paraId="751FBEEB" w14:textId="77777777" w:rsidR="007017A0" w:rsidRPr="0096059B" w:rsidRDefault="007017A0" w:rsidP="007017A0">
      <w:pPr>
        <w:pStyle w:val="SectionVHeading2"/>
        <w:spacing w:line="276" w:lineRule="auto"/>
        <w:rPr>
          <w:rFonts w:asciiTheme="majorBidi" w:hAnsiTheme="majorBidi" w:cstheme="majorBidi"/>
          <w:sz w:val="24"/>
          <w:szCs w:val="24"/>
        </w:rPr>
      </w:pPr>
    </w:p>
    <w:p w14:paraId="5DEC25E5" w14:textId="77777777" w:rsidR="007017A0" w:rsidRPr="0096059B" w:rsidRDefault="007017A0" w:rsidP="007017A0">
      <w:pPr>
        <w:pStyle w:val="SectionVHeading2"/>
        <w:spacing w:line="276" w:lineRule="auto"/>
        <w:rPr>
          <w:rFonts w:asciiTheme="majorBidi" w:hAnsiTheme="majorBidi" w:cstheme="majorBidi"/>
          <w:sz w:val="24"/>
          <w:szCs w:val="24"/>
        </w:rPr>
      </w:pPr>
    </w:p>
    <w:p w14:paraId="4776AB04" w14:textId="77777777" w:rsidR="007017A0" w:rsidRPr="0096059B" w:rsidRDefault="007017A0" w:rsidP="007017A0">
      <w:pPr>
        <w:pStyle w:val="SectionVHeading2"/>
        <w:spacing w:line="276" w:lineRule="auto"/>
        <w:rPr>
          <w:rFonts w:asciiTheme="majorBidi" w:hAnsiTheme="majorBidi" w:cstheme="majorBidi"/>
          <w:sz w:val="24"/>
          <w:szCs w:val="24"/>
        </w:rPr>
      </w:pPr>
    </w:p>
    <w:p w14:paraId="2E8B96B7" w14:textId="77777777" w:rsidR="007017A0" w:rsidRPr="0096059B" w:rsidRDefault="007017A0" w:rsidP="007017A0">
      <w:pPr>
        <w:spacing w:line="276" w:lineRule="auto"/>
        <w:rPr>
          <w:rFonts w:asciiTheme="majorBidi" w:hAnsiTheme="majorBidi" w:cstheme="majorBidi"/>
          <w:sz w:val="24"/>
          <w:szCs w:val="24"/>
          <w:lang w:val="es-ES_tradnl"/>
        </w:rPr>
      </w:pPr>
    </w:p>
    <w:p w14:paraId="3C21B14A" w14:textId="77777777" w:rsidR="007017A0" w:rsidRPr="0096059B" w:rsidRDefault="007017A0" w:rsidP="007017A0">
      <w:pPr>
        <w:spacing w:line="276" w:lineRule="auto"/>
        <w:rPr>
          <w:rFonts w:asciiTheme="majorBidi" w:hAnsiTheme="majorBidi" w:cstheme="majorBidi"/>
          <w:sz w:val="24"/>
          <w:szCs w:val="24"/>
          <w:lang w:val="es-ES_tradnl"/>
        </w:rPr>
      </w:pPr>
    </w:p>
    <w:p w14:paraId="739B304F" w14:textId="77777777" w:rsidR="007017A0" w:rsidRPr="0096059B" w:rsidRDefault="007017A0" w:rsidP="007017A0">
      <w:pPr>
        <w:spacing w:line="276" w:lineRule="auto"/>
        <w:rPr>
          <w:rFonts w:asciiTheme="majorBidi" w:hAnsiTheme="majorBidi" w:cstheme="majorBidi"/>
          <w:sz w:val="24"/>
          <w:szCs w:val="24"/>
          <w:lang w:val="es-ES_tradnl"/>
        </w:rPr>
      </w:pPr>
    </w:p>
    <w:p w14:paraId="23992B08" w14:textId="77777777" w:rsidR="007017A0" w:rsidRPr="0096059B" w:rsidRDefault="007017A0" w:rsidP="007017A0">
      <w:pPr>
        <w:spacing w:line="276" w:lineRule="auto"/>
        <w:rPr>
          <w:rFonts w:asciiTheme="majorBidi" w:hAnsiTheme="majorBidi" w:cstheme="majorBidi"/>
          <w:sz w:val="24"/>
          <w:szCs w:val="24"/>
          <w:lang w:val="es-ES_tradnl"/>
        </w:rPr>
      </w:pPr>
    </w:p>
    <w:p w14:paraId="46148DC6" w14:textId="77777777" w:rsidR="007017A0" w:rsidRPr="0096059B" w:rsidRDefault="007017A0" w:rsidP="007017A0">
      <w:pPr>
        <w:spacing w:line="276" w:lineRule="auto"/>
        <w:rPr>
          <w:rFonts w:asciiTheme="majorBidi" w:hAnsiTheme="majorBidi" w:cstheme="majorBidi"/>
          <w:sz w:val="24"/>
          <w:szCs w:val="24"/>
          <w:lang w:val="es-ES_tradnl"/>
        </w:rPr>
      </w:pPr>
    </w:p>
    <w:p w14:paraId="1D8FC3CB" w14:textId="77777777" w:rsidR="007017A0" w:rsidRPr="0096059B" w:rsidRDefault="007017A0" w:rsidP="007017A0">
      <w:pPr>
        <w:spacing w:line="276" w:lineRule="auto"/>
        <w:rPr>
          <w:rFonts w:asciiTheme="majorBidi" w:hAnsiTheme="majorBidi" w:cstheme="majorBidi"/>
          <w:sz w:val="24"/>
          <w:szCs w:val="24"/>
          <w:lang w:val="es-ES_tradnl"/>
        </w:rPr>
      </w:pPr>
    </w:p>
    <w:p w14:paraId="2F56F493" w14:textId="77777777" w:rsidR="007017A0" w:rsidRPr="0096059B" w:rsidRDefault="007017A0" w:rsidP="007017A0">
      <w:pPr>
        <w:spacing w:line="276" w:lineRule="auto"/>
        <w:rPr>
          <w:rFonts w:asciiTheme="majorBidi" w:hAnsiTheme="majorBidi" w:cstheme="majorBidi"/>
          <w:sz w:val="24"/>
          <w:szCs w:val="24"/>
          <w:lang w:val="es-ES_tradnl"/>
        </w:rPr>
      </w:pPr>
    </w:p>
    <w:p w14:paraId="35F17D3A" w14:textId="77777777" w:rsidR="007017A0" w:rsidRPr="0096059B" w:rsidRDefault="007017A0" w:rsidP="007017A0">
      <w:pPr>
        <w:spacing w:line="276" w:lineRule="auto"/>
        <w:rPr>
          <w:rFonts w:asciiTheme="majorBidi" w:hAnsiTheme="majorBidi" w:cstheme="majorBidi"/>
          <w:sz w:val="24"/>
          <w:szCs w:val="24"/>
          <w:lang w:val="es-ES_tradnl"/>
        </w:rPr>
      </w:pPr>
    </w:p>
    <w:p w14:paraId="0C5DDB09" w14:textId="77777777" w:rsidR="007017A0" w:rsidRPr="0096059B" w:rsidRDefault="007017A0" w:rsidP="007017A0">
      <w:pPr>
        <w:spacing w:line="276" w:lineRule="auto"/>
        <w:rPr>
          <w:rFonts w:asciiTheme="majorBidi" w:hAnsiTheme="majorBidi" w:cstheme="majorBidi"/>
          <w:sz w:val="24"/>
          <w:szCs w:val="24"/>
          <w:lang w:val="es-ES_tradnl"/>
        </w:rPr>
      </w:pPr>
    </w:p>
    <w:p w14:paraId="07A8AE42" w14:textId="77777777" w:rsidR="007017A0" w:rsidRPr="0096059B" w:rsidRDefault="007017A0" w:rsidP="007017A0">
      <w:pPr>
        <w:spacing w:line="276" w:lineRule="auto"/>
        <w:rPr>
          <w:rFonts w:asciiTheme="majorBidi" w:hAnsiTheme="majorBidi" w:cstheme="majorBidi"/>
          <w:sz w:val="24"/>
          <w:szCs w:val="24"/>
          <w:lang w:val="es-ES_tradnl"/>
        </w:rPr>
      </w:pPr>
    </w:p>
    <w:p w14:paraId="6D31C01D" w14:textId="77777777" w:rsidR="007017A0" w:rsidRPr="0096059B" w:rsidRDefault="007017A0" w:rsidP="007017A0">
      <w:pPr>
        <w:spacing w:line="276" w:lineRule="auto"/>
        <w:rPr>
          <w:rFonts w:asciiTheme="majorBidi" w:hAnsiTheme="majorBidi" w:cstheme="majorBidi"/>
          <w:sz w:val="24"/>
          <w:szCs w:val="24"/>
          <w:lang w:val="es-ES_tradnl"/>
        </w:rPr>
      </w:pPr>
    </w:p>
    <w:p w14:paraId="28A403D6" w14:textId="77777777" w:rsidR="007017A0" w:rsidRPr="0096059B" w:rsidRDefault="007017A0" w:rsidP="007017A0">
      <w:pPr>
        <w:spacing w:line="276" w:lineRule="auto"/>
        <w:rPr>
          <w:rFonts w:asciiTheme="majorBidi" w:hAnsiTheme="majorBidi" w:cstheme="majorBidi"/>
          <w:sz w:val="24"/>
          <w:szCs w:val="24"/>
          <w:lang w:val="es-ES_tradnl"/>
        </w:rPr>
      </w:pPr>
    </w:p>
    <w:p w14:paraId="3733E06A" w14:textId="77777777" w:rsidR="007017A0" w:rsidRPr="0096059B" w:rsidRDefault="007017A0" w:rsidP="007017A0">
      <w:pPr>
        <w:spacing w:line="276" w:lineRule="auto"/>
        <w:rPr>
          <w:rFonts w:asciiTheme="majorBidi" w:hAnsiTheme="majorBidi" w:cstheme="majorBidi"/>
          <w:sz w:val="24"/>
          <w:szCs w:val="24"/>
          <w:lang w:val="es-ES_tradnl"/>
        </w:rPr>
      </w:pPr>
    </w:p>
    <w:p w14:paraId="5C351AC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r w:rsidRPr="0096059B">
        <w:rPr>
          <w:rFonts w:asciiTheme="majorBidi" w:hAnsiTheme="majorBidi" w:cstheme="majorBidi"/>
          <w:sz w:val="24"/>
          <w:szCs w:val="24"/>
        </w:rPr>
        <w:tab/>
      </w:r>
    </w:p>
    <w:p w14:paraId="7C50F6B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915D40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574BD1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A86979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DAED6A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76D3E27"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0" w:name="_Toc112140950"/>
      <w:r w:rsidRPr="005F37E6">
        <w:rPr>
          <w:rFonts w:asciiTheme="majorBidi" w:hAnsiTheme="majorBidi" w:cstheme="majorBidi"/>
          <w:sz w:val="32"/>
          <w:szCs w:val="32"/>
          <w:lang w:val="en-US"/>
        </w:rPr>
        <w:lastRenderedPageBreak/>
        <w:t>Method Statement</w:t>
      </w:r>
      <w:bookmarkEnd w:id="410"/>
    </w:p>
    <w:p w14:paraId="54F61936" w14:textId="77777777" w:rsidR="007017A0" w:rsidRPr="0096059B" w:rsidRDefault="007017A0" w:rsidP="007017A0">
      <w:pPr>
        <w:pStyle w:val="SectionVHeading2"/>
        <w:spacing w:line="276" w:lineRule="auto"/>
        <w:rPr>
          <w:rFonts w:asciiTheme="majorBidi" w:hAnsiTheme="majorBidi" w:cstheme="majorBidi"/>
          <w:sz w:val="24"/>
          <w:szCs w:val="24"/>
        </w:rPr>
      </w:pPr>
    </w:p>
    <w:p w14:paraId="00320B8E" w14:textId="77777777" w:rsidR="007017A0" w:rsidRPr="00FF7F11" w:rsidRDefault="007017A0" w:rsidP="00586DCF">
      <w:pPr>
        <w:spacing w:before="120" w:after="120" w:line="276" w:lineRule="auto"/>
        <w:jc w:val="both"/>
        <w:rPr>
          <w:rFonts w:asciiTheme="majorBidi" w:hAnsiTheme="majorBidi" w:cstheme="majorBidi"/>
          <w:sz w:val="24"/>
          <w:szCs w:val="24"/>
        </w:rPr>
      </w:pPr>
      <w:r w:rsidRPr="00FF7F11">
        <w:rPr>
          <w:rFonts w:asciiTheme="majorBidi" w:hAnsiTheme="majorBidi" w:cstheme="majorBidi"/>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1AF1FF62" w14:textId="77777777" w:rsidR="007017A0" w:rsidRPr="00FF7F11" w:rsidRDefault="007017A0" w:rsidP="007017A0">
      <w:pPr>
        <w:spacing w:before="120" w:after="120" w:line="276" w:lineRule="auto"/>
        <w:rPr>
          <w:rFonts w:asciiTheme="majorBidi" w:hAnsiTheme="majorBidi" w:cstheme="majorBidi"/>
          <w:sz w:val="24"/>
          <w:szCs w:val="24"/>
        </w:rPr>
      </w:pPr>
    </w:p>
    <w:p w14:paraId="50DF204E"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Mobilization</w:t>
      </w:r>
    </w:p>
    <w:p w14:paraId="1AE72010"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Arrangement of key equipment and proposed site personnel</w:t>
      </w:r>
    </w:p>
    <w:p w14:paraId="2FC5C37B"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Site and ground condition</w:t>
      </w:r>
    </w:p>
    <w:p w14:paraId="50E90BF7"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Finishing works</w:t>
      </w:r>
    </w:p>
    <w:p w14:paraId="177CEB1C"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Health and safety</w:t>
      </w:r>
    </w:p>
    <w:p w14:paraId="2E5445A0"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 xml:space="preserve">Testing, Commissioning of services </w:t>
      </w:r>
    </w:p>
    <w:p w14:paraId="71FFC44B" w14:textId="77777777" w:rsidR="007017A0" w:rsidRPr="00FF7F11" w:rsidRDefault="007017A0" w:rsidP="007017A0">
      <w:pPr>
        <w:pStyle w:val="ListParagraph"/>
        <w:numPr>
          <w:ilvl w:val="0"/>
          <w:numId w:val="30"/>
        </w:numPr>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 xml:space="preserve">Documentations upon handover </w:t>
      </w:r>
    </w:p>
    <w:p w14:paraId="7C1A61C9" w14:textId="77777777" w:rsidR="007017A0" w:rsidRPr="00FF7F11" w:rsidRDefault="007017A0" w:rsidP="007017A0">
      <w:pPr>
        <w:pStyle w:val="ListParagraph"/>
        <w:numPr>
          <w:ilvl w:val="0"/>
          <w:numId w:val="30"/>
        </w:numPr>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Arrangements to be undertaken during defects liability period</w:t>
      </w:r>
    </w:p>
    <w:p w14:paraId="1B2655A1" w14:textId="77777777" w:rsidR="007017A0" w:rsidRPr="0096059B" w:rsidRDefault="007017A0" w:rsidP="007017A0">
      <w:pPr>
        <w:pStyle w:val="SectionVHeading2"/>
        <w:spacing w:line="276" w:lineRule="auto"/>
        <w:rPr>
          <w:rFonts w:asciiTheme="majorBidi" w:hAnsiTheme="majorBidi" w:cstheme="majorBidi"/>
          <w:sz w:val="24"/>
          <w:szCs w:val="24"/>
        </w:rPr>
      </w:pPr>
    </w:p>
    <w:p w14:paraId="28AFD3D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C5E841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0FF68C3"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162D00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6D3E93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3AA7F90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908F44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790423A"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04497D45"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2577D83" w14:textId="088AEB9E"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47DAEF1" w14:textId="027D3542" w:rsidR="000972C0" w:rsidRDefault="000972C0" w:rsidP="007017A0">
      <w:pPr>
        <w:pStyle w:val="SectionVHeading2"/>
        <w:tabs>
          <w:tab w:val="left" w:pos="6210"/>
        </w:tabs>
        <w:spacing w:line="276" w:lineRule="auto"/>
        <w:jc w:val="left"/>
        <w:rPr>
          <w:rFonts w:asciiTheme="majorBidi" w:hAnsiTheme="majorBidi" w:cstheme="majorBidi"/>
          <w:sz w:val="24"/>
          <w:szCs w:val="24"/>
        </w:rPr>
      </w:pPr>
    </w:p>
    <w:p w14:paraId="5D89751D" w14:textId="77777777" w:rsidR="004B138B" w:rsidRPr="0096059B" w:rsidRDefault="004B138B" w:rsidP="007017A0">
      <w:pPr>
        <w:pStyle w:val="SectionVHeading2"/>
        <w:tabs>
          <w:tab w:val="left" w:pos="6210"/>
        </w:tabs>
        <w:spacing w:line="276" w:lineRule="auto"/>
        <w:jc w:val="left"/>
        <w:rPr>
          <w:rFonts w:asciiTheme="majorBidi" w:hAnsiTheme="majorBidi" w:cstheme="majorBidi"/>
          <w:sz w:val="24"/>
          <w:szCs w:val="24"/>
        </w:rPr>
      </w:pPr>
    </w:p>
    <w:p w14:paraId="4176BBF8"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1" w:name="_Toc112140951"/>
      <w:r w:rsidRPr="005F37E6">
        <w:rPr>
          <w:rFonts w:asciiTheme="majorBidi" w:hAnsiTheme="majorBidi" w:cstheme="majorBidi"/>
          <w:sz w:val="32"/>
          <w:szCs w:val="32"/>
          <w:lang w:val="en-US"/>
        </w:rPr>
        <w:t>Mobilization Schedule</w:t>
      </w:r>
      <w:bookmarkEnd w:id="411"/>
    </w:p>
    <w:p w14:paraId="0315E77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A5DC048" w14:textId="69EE9E04"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 xml:space="preserve">Under this chapter the bidder shall in a Microsoft Project format provide mobilization schedule of the key </w:t>
      </w:r>
      <w:r w:rsidR="00FF7F11" w:rsidRPr="00FF7F11">
        <w:rPr>
          <w:rFonts w:asciiTheme="majorBidi" w:hAnsiTheme="majorBidi" w:cstheme="majorBidi"/>
          <w:sz w:val="24"/>
          <w:szCs w:val="24"/>
        </w:rPr>
        <w:t>personnel</w:t>
      </w:r>
      <w:r w:rsidRPr="00FF7F11">
        <w:rPr>
          <w:rFonts w:asciiTheme="majorBidi" w:hAnsiTheme="majorBidi" w:cstheme="majorBidi"/>
          <w:sz w:val="24"/>
          <w:szCs w:val="24"/>
        </w:rPr>
        <w:t xml:space="preserve"> to demonstrate its adequacy to meet the work requirements in conformity with the tender documents.</w:t>
      </w:r>
    </w:p>
    <w:p w14:paraId="79A67441"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01C6DA54"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Mobilization of the Contractor’s Plant and Equipment;</w:t>
      </w:r>
    </w:p>
    <w:p w14:paraId="44B26D9B"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 xml:space="preserve">Details relating to the sources of the key materials, estimated transportation distances </w:t>
      </w:r>
      <w:r w:rsidRPr="00FF7F11">
        <w:rPr>
          <w:rFonts w:asciiTheme="majorBidi" w:hAnsiTheme="majorBidi" w:cstheme="majorBidi"/>
          <w:szCs w:val="24"/>
        </w:rPr>
        <w:tab/>
        <w:t>for the materials;</w:t>
      </w:r>
    </w:p>
    <w:p w14:paraId="0C23A9C8"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Other information as the bidder deems relevant or appropriate.</w:t>
      </w:r>
    </w:p>
    <w:p w14:paraId="4F35194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31868E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A7E30A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61D475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C47ACA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4B8464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C6D256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3240B3D0"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73F12D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9C2D1F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1FDE75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4A0E30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B333985"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7328E50" w14:textId="58193C39" w:rsidR="007017A0" w:rsidRDefault="007017A0" w:rsidP="007017A0">
      <w:pPr>
        <w:pStyle w:val="SectionVHeading2"/>
        <w:tabs>
          <w:tab w:val="left" w:pos="6210"/>
        </w:tabs>
        <w:spacing w:line="276" w:lineRule="auto"/>
        <w:jc w:val="left"/>
        <w:rPr>
          <w:rFonts w:asciiTheme="majorBidi" w:hAnsiTheme="majorBidi" w:cstheme="majorBidi"/>
          <w:sz w:val="24"/>
          <w:szCs w:val="24"/>
        </w:rPr>
      </w:pPr>
    </w:p>
    <w:p w14:paraId="5B283FC1" w14:textId="3222C247" w:rsidR="004B138B" w:rsidRDefault="004B138B" w:rsidP="007017A0">
      <w:pPr>
        <w:pStyle w:val="SectionVHeading2"/>
        <w:tabs>
          <w:tab w:val="left" w:pos="6210"/>
        </w:tabs>
        <w:spacing w:line="276" w:lineRule="auto"/>
        <w:jc w:val="left"/>
        <w:rPr>
          <w:rFonts w:asciiTheme="majorBidi" w:hAnsiTheme="majorBidi" w:cstheme="majorBidi"/>
          <w:sz w:val="24"/>
          <w:szCs w:val="24"/>
        </w:rPr>
      </w:pPr>
    </w:p>
    <w:p w14:paraId="7A83FE99" w14:textId="77777777" w:rsidR="004B138B" w:rsidRPr="0096059B" w:rsidRDefault="004B138B" w:rsidP="007017A0">
      <w:pPr>
        <w:pStyle w:val="SectionVHeading2"/>
        <w:tabs>
          <w:tab w:val="left" w:pos="6210"/>
        </w:tabs>
        <w:spacing w:line="276" w:lineRule="auto"/>
        <w:jc w:val="left"/>
        <w:rPr>
          <w:rFonts w:asciiTheme="majorBidi" w:hAnsiTheme="majorBidi" w:cstheme="majorBidi"/>
          <w:sz w:val="24"/>
          <w:szCs w:val="24"/>
        </w:rPr>
      </w:pPr>
    </w:p>
    <w:p w14:paraId="698A7B96" w14:textId="77777777" w:rsidR="007017A0" w:rsidRPr="009D4AE7" w:rsidRDefault="007017A0" w:rsidP="009D4AE7">
      <w:pPr>
        <w:pStyle w:val="SectionVHeading2"/>
        <w:spacing w:line="276" w:lineRule="auto"/>
        <w:rPr>
          <w:rFonts w:asciiTheme="majorBidi" w:hAnsiTheme="majorBidi" w:cstheme="majorBidi"/>
          <w:sz w:val="32"/>
          <w:szCs w:val="32"/>
          <w:lang w:val="en-US"/>
        </w:rPr>
      </w:pPr>
      <w:bookmarkStart w:id="412" w:name="_Toc112140952"/>
      <w:r w:rsidRPr="005F37E6">
        <w:rPr>
          <w:rFonts w:asciiTheme="majorBidi" w:hAnsiTheme="majorBidi" w:cstheme="majorBidi"/>
          <w:sz w:val="32"/>
          <w:szCs w:val="32"/>
          <w:lang w:val="en-US"/>
        </w:rPr>
        <w:t>Construction Schedule</w:t>
      </w:r>
      <w:bookmarkEnd w:id="412"/>
    </w:p>
    <w:p w14:paraId="00B41252" w14:textId="77777777" w:rsidR="007017A0" w:rsidRPr="0096059B" w:rsidRDefault="007017A0" w:rsidP="007017A0">
      <w:pPr>
        <w:pStyle w:val="SectionVHeading2"/>
        <w:tabs>
          <w:tab w:val="left" w:pos="6210"/>
        </w:tabs>
        <w:spacing w:line="276" w:lineRule="auto"/>
        <w:rPr>
          <w:rFonts w:asciiTheme="majorBidi" w:hAnsiTheme="majorBidi" w:cstheme="majorBidi"/>
          <w:sz w:val="24"/>
          <w:szCs w:val="24"/>
        </w:rPr>
      </w:pPr>
    </w:p>
    <w:p w14:paraId="172F8BB0"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FF7F11">
        <w:rPr>
          <w:rFonts w:asciiTheme="majorBidi" w:hAnsiTheme="majorBidi" w:cstheme="majorBidi"/>
          <w:b/>
          <w:bCs/>
          <w:sz w:val="24"/>
          <w:szCs w:val="24"/>
        </w:rPr>
        <w:t>completion dates</w:t>
      </w:r>
      <w:r w:rsidRPr="00FF7F11">
        <w:rPr>
          <w:rFonts w:asciiTheme="majorBidi" w:hAnsiTheme="majorBidi" w:cstheme="majorBidi"/>
          <w:sz w:val="24"/>
          <w:szCs w:val="24"/>
        </w:rPr>
        <w:t xml:space="preserve"> in conformity with the tender documents. </w:t>
      </w:r>
    </w:p>
    <w:p w14:paraId="160EA5C0"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4AF96851"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pacing w:val="-2"/>
          <w:szCs w:val="24"/>
        </w:rPr>
        <w:t>Execution of each key construction activity</w:t>
      </w:r>
      <w:r w:rsidRPr="00FF7F11">
        <w:rPr>
          <w:rFonts w:asciiTheme="majorBidi" w:hAnsiTheme="majorBidi" w:cstheme="majorBidi"/>
          <w:szCs w:val="24"/>
        </w:rPr>
        <w:t xml:space="preserve"> and estimated timing for commencement </w:t>
      </w:r>
      <w:r w:rsidRPr="00FF7F11">
        <w:rPr>
          <w:rFonts w:asciiTheme="majorBidi" w:hAnsiTheme="majorBidi" w:cstheme="majorBidi"/>
          <w:szCs w:val="24"/>
        </w:rPr>
        <w:tab/>
        <w:t>and completion;</w:t>
      </w:r>
    </w:p>
    <w:p w14:paraId="5D23B80A"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zCs w:val="24"/>
        </w:rPr>
        <w:t xml:space="preserve">Details relating to the sources of the key materials, estimated transportation duration </w:t>
      </w:r>
      <w:r w:rsidRPr="00FF7F11">
        <w:rPr>
          <w:rFonts w:asciiTheme="majorBidi" w:hAnsiTheme="majorBidi" w:cstheme="majorBidi"/>
          <w:szCs w:val="24"/>
        </w:rPr>
        <w:tab/>
        <w:t>for materials;</w:t>
      </w:r>
    </w:p>
    <w:p w14:paraId="3E583A3D"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zCs w:val="24"/>
        </w:rPr>
        <w:t>Other information as the Tenderer deems relevant or appropriate.</w:t>
      </w:r>
    </w:p>
    <w:p w14:paraId="59BF117F" w14:textId="77777777" w:rsidR="007017A0" w:rsidRPr="0096059B" w:rsidRDefault="007017A0" w:rsidP="007017A0">
      <w:pPr>
        <w:pStyle w:val="SectionVHeading2"/>
        <w:tabs>
          <w:tab w:val="left" w:pos="6210"/>
        </w:tabs>
        <w:spacing w:line="276" w:lineRule="auto"/>
        <w:rPr>
          <w:rFonts w:asciiTheme="majorBidi" w:hAnsiTheme="majorBidi" w:cstheme="majorBidi"/>
          <w:sz w:val="24"/>
          <w:szCs w:val="24"/>
        </w:rPr>
      </w:pPr>
    </w:p>
    <w:p w14:paraId="120F1F1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92862AF" w14:textId="77777777" w:rsidR="007017A0" w:rsidRPr="0096059B" w:rsidRDefault="007017A0" w:rsidP="007017A0">
      <w:pPr>
        <w:pStyle w:val="Heading3"/>
        <w:spacing w:line="276" w:lineRule="auto"/>
        <w:rPr>
          <w:rFonts w:asciiTheme="majorBidi" w:hAnsiTheme="majorBidi"/>
        </w:rPr>
      </w:pPr>
    </w:p>
    <w:p w14:paraId="4D5ECFA8" w14:textId="77777777" w:rsidR="007017A0" w:rsidRPr="0096059B" w:rsidRDefault="007017A0" w:rsidP="007017A0">
      <w:pPr>
        <w:pStyle w:val="Heading3"/>
        <w:spacing w:line="276" w:lineRule="auto"/>
        <w:rPr>
          <w:rFonts w:asciiTheme="majorBidi" w:hAnsiTheme="majorBidi"/>
        </w:rPr>
      </w:pPr>
    </w:p>
    <w:p w14:paraId="49513214" w14:textId="77777777" w:rsidR="007017A0" w:rsidRPr="0096059B" w:rsidRDefault="007017A0" w:rsidP="007017A0">
      <w:pPr>
        <w:pStyle w:val="Heading3"/>
        <w:spacing w:line="276" w:lineRule="auto"/>
        <w:rPr>
          <w:rStyle w:val="SubtleEmphasis"/>
          <w:rFonts w:asciiTheme="majorBidi" w:hAnsiTheme="majorBidi" w:cstheme="majorBidi"/>
          <w:b w:val="0"/>
          <w:bCs w:val="0"/>
        </w:rPr>
      </w:pPr>
      <w:r w:rsidRPr="0096059B">
        <w:rPr>
          <w:rFonts w:asciiTheme="majorBidi" w:hAnsiTheme="majorBidi"/>
        </w:rPr>
        <w:br w:type="page"/>
      </w:r>
    </w:p>
    <w:p w14:paraId="4AFAFF22" w14:textId="77777777" w:rsidR="007017A0" w:rsidRPr="009D4AE7" w:rsidRDefault="007017A0" w:rsidP="009D4AE7">
      <w:pPr>
        <w:pStyle w:val="SectionVHeading2"/>
        <w:spacing w:line="276" w:lineRule="auto"/>
        <w:rPr>
          <w:rFonts w:asciiTheme="majorBidi" w:hAnsiTheme="majorBidi" w:cstheme="majorBidi"/>
          <w:sz w:val="32"/>
          <w:szCs w:val="32"/>
          <w:lang w:val="en-US"/>
        </w:rPr>
      </w:pPr>
      <w:bookmarkStart w:id="413" w:name="_Toc63778831"/>
      <w:bookmarkStart w:id="414" w:name="_Toc112140953"/>
      <w:r w:rsidRPr="009D4AE7">
        <w:rPr>
          <w:rFonts w:asciiTheme="majorBidi" w:hAnsiTheme="majorBidi" w:cstheme="majorBidi"/>
          <w:sz w:val="32"/>
          <w:szCs w:val="32"/>
          <w:lang w:val="en-US"/>
        </w:rPr>
        <w:lastRenderedPageBreak/>
        <w:t>Resource Allocation Plan</w:t>
      </w:r>
      <w:bookmarkEnd w:id="413"/>
      <w:bookmarkEnd w:id="414"/>
      <w:r w:rsidRPr="009D4AE7">
        <w:rPr>
          <w:rFonts w:asciiTheme="majorBidi" w:hAnsiTheme="majorBidi" w:cstheme="majorBidi"/>
          <w:sz w:val="32"/>
          <w:szCs w:val="32"/>
          <w:lang w:val="en-US"/>
        </w:rPr>
        <w:t xml:space="preserve"> </w:t>
      </w:r>
    </w:p>
    <w:p w14:paraId="1A1A9B56" w14:textId="77777777" w:rsidR="007017A0" w:rsidRPr="0096059B" w:rsidRDefault="007017A0" w:rsidP="007017A0">
      <w:pPr>
        <w:spacing w:line="276" w:lineRule="auto"/>
        <w:ind w:right="29"/>
        <w:rPr>
          <w:rFonts w:asciiTheme="majorBidi" w:hAnsiTheme="majorBidi" w:cstheme="majorBidi"/>
          <w:bCs/>
          <w:sz w:val="24"/>
          <w:szCs w:val="24"/>
        </w:rPr>
      </w:pPr>
      <w:r w:rsidRPr="0096059B">
        <w:rPr>
          <w:rFonts w:asciiTheme="majorBidi" w:hAnsiTheme="majorBidi" w:cstheme="majorBidi"/>
          <w:bCs/>
          <w:sz w:val="24"/>
          <w:szCs w:val="24"/>
        </w:rPr>
        <w:t>The bidder shall provide a detailed resource allocation plan in the format given below.</w:t>
      </w:r>
    </w:p>
    <w:p w14:paraId="09C5FFDF" w14:textId="77777777" w:rsidR="007017A0" w:rsidRPr="0096059B" w:rsidRDefault="007017A0" w:rsidP="00586DCF">
      <w:pPr>
        <w:spacing w:line="276" w:lineRule="auto"/>
        <w:ind w:right="29"/>
        <w:jc w:val="both"/>
        <w:rPr>
          <w:rFonts w:asciiTheme="majorBidi" w:hAnsiTheme="majorBidi" w:cstheme="majorBidi"/>
          <w:bCs/>
          <w:i/>
          <w:iCs/>
          <w:sz w:val="24"/>
          <w:szCs w:val="24"/>
        </w:rPr>
      </w:pPr>
      <w:r w:rsidRPr="0096059B">
        <w:rPr>
          <w:rFonts w:asciiTheme="majorBidi" w:hAnsiTheme="majorBidi" w:cstheme="majorBidi"/>
          <w:bCs/>
          <w:i/>
          <w:iCs/>
          <w:sz w:val="24"/>
          <w:szCs w:val="24"/>
        </w:rPr>
        <w:t>Bidder to fill the name of the resources as specified under Section 2.7 &amp; 2.8 and any additional resources as deemed necessary</w:t>
      </w:r>
    </w:p>
    <w:tbl>
      <w:tblPr>
        <w:tblW w:w="8995" w:type="dxa"/>
        <w:jc w:val="center"/>
        <w:tblLook w:val="04A0" w:firstRow="1" w:lastRow="0" w:firstColumn="1" w:lastColumn="0" w:noHBand="0" w:noVBand="1"/>
      </w:tblPr>
      <w:tblGrid>
        <w:gridCol w:w="4755"/>
        <w:gridCol w:w="550"/>
        <w:gridCol w:w="550"/>
        <w:gridCol w:w="550"/>
        <w:gridCol w:w="550"/>
        <w:gridCol w:w="550"/>
        <w:gridCol w:w="550"/>
        <w:gridCol w:w="550"/>
        <w:gridCol w:w="550"/>
      </w:tblGrid>
      <w:tr w:rsidR="000D2948" w:rsidRPr="0096059B" w14:paraId="4018C458" w14:textId="198002CF" w:rsidTr="000D2948">
        <w:trPr>
          <w:trHeight w:val="440"/>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BF5C862" w14:textId="77777777" w:rsidR="000D2948" w:rsidRPr="0096059B" w:rsidRDefault="000D2948" w:rsidP="000D2948">
            <w:pPr>
              <w:spacing w:before="120" w:after="120" w:line="276" w:lineRule="auto"/>
              <w:rPr>
                <w:rFonts w:asciiTheme="majorBidi" w:hAnsiTheme="majorBidi" w:cstheme="majorBidi"/>
                <w:b/>
                <w:bCs/>
                <w:sz w:val="24"/>
                <w:szCs w:val="24"/>
              </w:rPr>
            </w:pPr>
            <w:bookmarkStart w:id="415" w:name="_Hlk33320723"/>
            <w:r w:rsidRPr="0096059B">
              <w:rPr>
                <w:rFonts w:asciiTheme="majorBidi" w:hAnsiTheme="majorBidi" w:cstheme="majorBidi"/>
                <w:b/>
                <w:bCs/>
                <w:sz w:val="24"/>
                <w:szCs w:val="24"/>
              </w:rPr>
              <w:t>Resources</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F151E2E"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xml:space="preserve">M1 </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833CEF6"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M2</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977DC6"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M3</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CC0D691"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M4</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CF45703"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M5</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4BADBDD"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M6</w:t>
            </w: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tcPr>
          <w:p w14:paraId="6F919BF4" w14:textId="5B447E30"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w:t>
            </w:r>
            <w:r>
              <w:rPr>
                <w:rFonts w:asciiTheme="majorBidi" w:hAnsiTheme="majorBidi" w:cstheme="majorBidi"/>
                <w:sz w:val="24"/>
                <w:szCs w:val="24"/>
              </w:rPr>
              <w:t>7</w:t>
            </w: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5EF88DCC" w14:textId="5E60B82E"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w:t>
            </w:r>
            <w:r>
              <w:rPr>
                <w:rFonts w:asciiTheme="majorBidi" w:hAnsiTheme="majorBidi" w:cstheme="majorBidi"/>
                <w:sz w:val="24"/>
                <w:szCs w:val="24"/>
              </w:rPr>
              <w:t>8</w:t>
            </w:r>
          </w:p>
        </w:tc>
      </w:tr>
      <w:tr w:rsidR="000D2948" w:rsidRPr="0096059B" w14:paraId="6F59BEAB" w14:textId="0064B9B5"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131429B"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1. Key Experts and Labor</w:t>
            </w:r>
          </w:p>
        </w:tc>
        <w:tc>
          <w:tcPr>
            <w:tcW w:w="550" w:type="dxa"/>
            <w:tcBorders>
              <w:top w:val="nil"/>
              <w:left w:val="nil"/>
              <w:bottom w:val="single" w:sz="4" w:space="0" w:color="auto"/>
              <w:right w:val="single" w:sz="4" w:space="0" w:color="auto"/>
            </w:tcBorders>
            <w:shd w:val="clear" w:color="auto" w:fill="auto"/>
            <w:noWrap/>
            <w:vAlign w:val="bottom"/>
            <w:hideMark/>
          </w:tcPr>
          <w:p w14:paraId="29D4F79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A2B606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D1E359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AFBE55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C98EBA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1954B59"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47785B77"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33350C21"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451450DC" w14:textId="151F0A63" w:rsidTr="000D2948">
        <w:trPr>
          <w:trHeight w:hRule="exact" w:val="5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60F4892D" w14:textId="19D08139" w:rsidR="000D2948" w:rsidRPr="0096059B" w:rsidRDefault="000D2948" w:rsidP="000D2948">
            <w:pPr>
              <w:spacing w:before="120" w:after="120" w:line="276" w:lineRule="auto"/>
              <w:rPr>
                <w:rFonts w:asciiTheme="majorBidi" w:hAnsiTheme="majorBidi" w:cstheme="majorBidi"/>
                <w:sz w:val="24"/>
                <w:szCs w:val="24"/>
                <w:highlight w:val="yellow"/>
              </w:rPr>
            </w:pPr>
            <w:r w:rsidRPr="00A24087">
              <w:t>Project Manager</w:t>
            </w:r>
          </w:p>
        </w:tc>
        <w:tc>
          <w:tcPr>
            <w:tcW w:w="550" w:type="dxa"/>
            <w:tcBorders>
              <w:top w:val="nil"/>
              <w:left w:val="nil"/>
              <w:bottom w:val="single" w:sz="4" w:space="0" w:color="auto"/>
              <w:right w:val="single" w:sz="4" w:space="0" w:color="auto"/>
            </w:tcBorders>
            <w:shd w:val="clear" w:color="auto" w:fill="auto"/>
            <w:noWrap/>
            <w:vAlign w:val="bottom"/>
          </w:tcPr>
          <w:p w14:paraId="203F624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AAA435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0E5482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70CDB53"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346E7F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3E4016"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92D2C9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62DE22E6"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9FE2DE1" w14:textId="7EEDAE76" w:rsidTr="000D2948">
        <w:trPr>
          <w:trHeight w:hRule="exact" w:val="451"/>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376ED4A6" w14:textId="0BC96D8F" w:rsidR="000D2948" w:rsidRPr="0096059B" w:rsidRDefault="000D2948" w:rsidP="000D2948">
            <w:pPr>
              <w:spacing w:before="120" w:after="120" w:line="276" w:lineRule="auto"/>
              <w:rPr>
                <w:rFonts w:asciiTheme="majorBidi" w:hAnsiTheme="majorBidi" w:cstheme="majorBidi"/>
                <w:sz w:val="24"/>
                <w:szCs w:val="24"/>
                <w:highlight w:val="yellow"/>
              </w:rPr>
            </w:pPr>
            <w:r w:rsidRPr="00A24087">
              <w:t>Site Engineer</w:t>
            </w:r>
          </w:p>
        </w:tc>
        <w:tc>
          <w:tcPr>
            <w:tcW w:w="550" w:type="dxa"/>
            <w:tcBorders>
              <w:top w:val="nil"/>
              <w:left w:val="nil"/>
              <w:bottom w:val="single" w:sz="4" w:space="0" w:color="auto"/>
              <w:right w:val="single" w:sz="4" w:space="0" w:color="auto"/>
            </w:tcBorders>
            <w:shd w:val="clear" w:color="auto" w:fill="auto"/>
            <w:noWrap/>
            <w:vAlign w:val="bottom"/>
          </w:tcPr>
          <w:p w14:paraId="31E0BE2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EB631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4628E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89CDA52"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4706DE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8354043"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6DEF2227"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F4AEE0F"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4E311A1" w14:textId="789BA5C3" w:rsidTr="000D2948">
        <w:trPr>
          <w:trHeight w:hRule="exact" w:val="44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7732C004" w14:textId="53DD18AE" w:rsidR="000D2948" w:rsidRPr="0096059B" w:rsidRDefault="000D2948" w:rsidP="000D2948">
            <w:pPr>
              <w:spacing w:before="120" w:after="120" w:line="276" w:lineRule="auto"/>
              <w:rPr>
                <w:rFonts w:asciiTheme="majorBidi" w:hAnsiTheme="majorBidi" w:cstheme="majorBidi"/>
                <w:sz w:val="24"/>
                <w:szCs w:val="24"/>
                <w:highlight w:val="yellow"/>
              </w:rPr>
            </w:pPr>
            <w:r w:rsidRPr="00A24087">
              <w:t>Electrical Engineer</w:t>
            </w:r>
          </w:p>
        </w:tc>
        <w:tc>
          <w:tcPr>
            <w:tcW w:w="550" w:type="dxa"/>
            <w:tcBorders>
              <w:top w:val="nil"/>
              <w:left w:val="nil"/>
              <w:bottom w:val="single" w:sz="4" w:space="0" w:color="auto"/>
              <w:right w:val="single" w:sz="4" w:space="0" w:color="auto"/>
            </w:tcBorders>
            <w:shd w:val="clear" w:color="auto" w:fill="auto"/>
            <w:noWrap/>
            <w:vAlign w:val="bottom"/>
          </w:tcPr>
          <w:p w14:paraId="70FD4AE4"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02F0D5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81F3D22"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1793797"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256677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CBD7E8"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6226C867"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63334D6"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42B2C92C" w14:textId="757EA71E"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16280AC8" w14:textId="689A69C8" w:rsidR="000D2948" w:rsidRPr="0096059B" w:rsidRDefault="000D2948" w:rsidP="000D2948">
            <w:pPr>
              <w:spacing w:before="120" w:after="120" w:line="276" w:lineRule="auto"/>
              <w:rPr>
                <w:rFonts w:asciiTheme="majorBidi" w:hAnsiTheme="majorBidi" w:cstheme="majorBidi"/>
                <w:sz w:val="24"/>
                <w:szCs w:val="24"/>
                <w:highlight w:val="yellow"/>
              </w:rPr>
            </w:pPr>
            <w:r w:rsidRPr="00A24087">
              <w:t>Site Supervisor</w:t>
            </w:r>
          </w:p>
        </w:tc>
        <w:tc>
          <w:tcPr>
            <w:tcW w:w="550" w:type="dxa"/>
            <w:tcBorders>
              <w:top w:val="nil"/>
              <w:left w:val="nil"/>
              <w:bottom w:val="single" w:sz="4" w:space="0" w:color="auto"/>
              <w:right w:val="single" w:sz="4" w:space="0" w:color="auto"/>
            </w:tcBorders>
            <w:shd w:val="clear" w:color="auto" w:fill="auto"/>
            <w:noWrap/>
            <w:vAlign w:val="bottom"/>
          </w:tcPr>
          <w:p w14:paraId="19326477"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D44D97C"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5842F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60EAEB0"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C507A6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67524AD"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770CD77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16DE1EA4"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6C47D356" w14:textId="624A2D0D"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5FDC67D6" w14:textId="267C7457" w:rsidR="000D2948" w:rsidRPr="0096059B" w:rsidRDefault="000D2948" w:rsidP="000D2948">
            <w:pPr>
              <w:spacing w:before="120" w:after="120" w:line="276" w:lineRule="auto"/>
              <w:rPr>
                <w:rFonts w:asciiTheme="majorBidi" w:hAnsiTheme="majorBidi" w:cstheme="majorBidi"/>
                <w:sz w:val="24"/>
                <w:szCs w:val="24"/>
                <w:highlight w:val="yellow"/>
              </w:rPr>
            </w:pPr>
            <w:r w:rsidRPr="00A24087">
              <w:t>Quantity Surveyor</w:t>
            </w:r>
          </w:p>
        </w:tc>
        <w:tc>
          <w:tcPr>
            <w:tcW w:w="550" w:type="dxa"/>
            <w:tcBorders>
              <w:top w:val="nil"/>
              <w:left w:val="nil"/>
              <w:bottom w:val="single" w:sz="4" w:space="0" w:color="auto"/>
              <w:right w:val="single" w:sz="4" w:space="0" w:color="auto"/>
            </w:tcBorders>
            <w:shd w:val="clear" w:color="auto" w:fill="auto"/>
            <w:noWrap/>
            <w:vAlign w:val="bottom"/>
          </w:tcPr>
          <w:p w14:paraId="2588683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D11E568"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29ABD2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557F428"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A3EA50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04EF41C"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4FF7B0D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52AF43C2"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1B4A2823" w14:textId="28C742DE"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tcPr>
          <w:p w14:paraId="1A838307" w14:textId="6DA153F8" w:rsidR="000D2948" w:rsidRPr="0096059B" w:rsidRDefault="000D2948" w:rsidP="000D2948">
            <w:pPr>
              <w:spacing w:before="120" w:after="120" w:line="276" w:lineRule="auto"/>
              <w:rPr>
                <w:rFonts w:asciiTheme="majorBidi" w:hAnsiTheme="majorBidi" w:cstheme="majorBidi"/>
                <w:sz w:val="24"/>
                <w:szCs w:val="24"/>
                <w:highlight w:val="yellow"/>
              </w:rPr>
            </w:pPr>
            <w:r w:rsidRPr="00A24087">
              <w:t>Land Surveyor</w:t>
            </w:r>
          </w:p>
        </w:tc>
        <w:tc>
          <w:tcPr>
            <w:tcW w:w="550" w:type="dxa"/>
            <w:tcBorders>
              <w:top w:val="nil"/>
              <w:left w:val="nil"/>
              <w:bottom w:val="single" w:sz="4" w:space="0" w:color="auto"/>
              <w:right w:val="single" w:sz="4" w:space="0" w:color="auto"/>
            </w:tcBorders>
            <w:shd w:val="clear" w:color="auto" w:fill="auto"/>
            <w:noWrap/>
            <w:vAlign w:val="bottom"/>
          </w:tcPr>
          <w:p w14:paraId="424675E4"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425773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C5AFBC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978EA3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EBEF8CF"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5BDE16"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263D760"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F5D0CDF"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0689F27" w14:textId="2FC3B921"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06F28B47" w14:textId="1807B5F7" w:rsidR="000D2948" w:rsidRPr="0096059B" w:rsidRDefault="000D2948" w:rsidP="000D2948">
            <w:pPr>
              <w:spacing w:before="120" w:after="120" w:line="276" w:lineRule="auto"/>
              <w:rPr>
                <w:rFonts w:asciiTheme="majorBidi" w:hAnsiTheme="majorBidi" w:cstheme="majorBidi"/>
                <w:sz w:val="24"/>
                <w:szCs w:val="24"/>
                <w:highlight w:val="yellow"/>
              </w:rPr>
            </w:pPr>
          </w:p>
        </w:tc>
        <w:tc>
          <w:tcPr>
            <w:tcW w:w="550" w:type="dxa"/>
            <w:tcBorders>
              <w:top w:val="nil"/>
              <w:left w:val="nil"/>
              <w:bottom w:val="single" w:sz="4" w:space="0" w:color="auto"/>
              <w:right w:val="single" w:sz="4" w:space="0" w:color="auto"/>
            </w:tcBorders>
            <w:shd w:val="clear" w:color="auto" w:fill="auto"/>
            <w:noWrap/>
            <w:vAlign w:val="bottom"/>
          </w:tcPr>
          <w:p w14:paraId="21D5DDF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4B1F96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ABA54C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95397D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6F4A70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B8EA40"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AFF54E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2A1F30B"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C104DB9" w14:textId="19F5AE7C"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48AE49F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1594DA6"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A04B95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247F96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E36DAD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976A42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84469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8958B5E"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1339B74"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7A732697" w14:textId="33DF5170" w:rsidTr="000D2948">
        <w:trPr>
          <w:trHeight w:hRule="exact" w:val="460"/>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68826B0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E4FD31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760F484"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D912E6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5AE76C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10F2A6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DD971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59DC7B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1943F42E"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17343B98" w14:textId="5EFB5A6B" w:rsidTr="000D2948">
        <w:trPr>
          <w:trHeight w:hRule="exact" w:val="748"/>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E9C6518"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Total (Key Experts &amp; Labor)</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0DF157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478EE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94347B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22BF4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110B61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925C1FC"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8F942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6BC8AAED"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78517540" w14:textId="0C522569"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49DF075E"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w:t>
            </w:r>
          </w:p>
        </w:tc>
        <w:tc>
          <w:tcPr>
            <w:tcW w:w="550" w:type="dxa"/>
            <w:tcBorders>
              <w:top w:val="nil"/>
              <w:left w:val="nil"/>
              <w:bottom w:val="single" w:sz="4" w:space="0" w:color="auto"/>
              <w:right w:val="single" w:sz="4" w:space="0" w:color="auto"/>
            </w:tcBorders>
            <w:shd w:val="clear" w:color="auto" w:fill="auto"/>
            <w:noWrap/>
            <w:vAlign w:val="bottom"/>
          </w:tcPr>
          <w:p w14:paraId="0C2A702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31C405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DDCEC5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F64DD2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B8485D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60E97A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8DD2E99"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4671E26B"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45C79946" w14:textId="1A080255"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680C1800"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2. Equipment</w:t>
            </w:r>
          </w:p>
        </w:tc>
        <w:tc>
          <w:tcPr>
            <w:tcW w:w="550" w:type="dxa"/>
            <w:tcBorders>
              <w:top w:val="nil"/>
              <w:left w:val="nil"/>
              <w:bottom w:val="single" w:sz="4" w:space="0" w:color="auto"/>
              <w:right w:val="single" w:sz="4" w:space="0" w:color="auto"/>
            </w:tcBorders>
            <w:shd w:val="clear" w:color="auto" w:fill="auto"/>
            <w:noWrap/>
            <w:vAlign w:val="bottom"/>
          </w:tcPr>
          <w:p w14:paraId="3301ACA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249C87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39CDE8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412356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9970E5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30D6DA1"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5338D7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404E3A17"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27DE55D0" w14:textId="14175B93"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54FFA5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8444C6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F34C37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63CA712"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FE21F6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0DB7F4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AF4805"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26AD79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5F20DA5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3BB6F6DB" w14:textId="0A65F1F6"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78ED3BF"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5D5E0F4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C7D7FF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5A3311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0A05EF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368B29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2989B9C"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3966540"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4002B7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679FA377" w14:textId="1590E19B"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752908A5"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423DA10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157190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68F89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149B4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C95F35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A651A9"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3A97AB9E"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22BBB91"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57A2D99C" w14:textId="12C795BA"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724EE89D"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583ECDD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C6A8B4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E6E70D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DEBFC1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132CE3B"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51E790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7D1632A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DC7B15A"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37113DFC" w14:textId="40EB86B0" w:rsidTr="000D2948">
        <w:trPr>
          <w:trHeight w:hRule="exact" w:val="469"/>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1D830985"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Total (Equipment)</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710F09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B5A7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FAD0F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B2E602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D2A9CC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6CCEFB0"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F13D6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269AE23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6916D2B2" w14:textId="1EE5D88A"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2B83C9AF"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w:t>
            </w:r>
          </w:p>
        </w:tc>
        <w:tc>
          <w:tcPr>
            <w:tcW w:w="550" w:type="dxa"/>
            <w:tcBorders>
              <w:top w:val="nil"/>
              <w:left w:val="nil"/>
              <w:bottom w:val="single" w:sz="4" w:space="0" w:color="auto"/>
              <w:right w:val="single" w:sz="4" w:space="0" w:color="auto"/>
            </w:tcBorders>
            <w:shd w:val="clear" w:color="auto" w:fill="auto"/>
            <w:noWrap/>
            <w:vAlign w:val="bottom"/>
          </w:tcPr>
          <w:p w14:paraId="79DD0FF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0B99ACB"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B743C8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42FEA2"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62F3C6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D2E2EE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FCA9084"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2B0D735" w14:textId="77777777" w:rsidR="000D2948" w:rsidRPr="0096059B" w:rsidRDefault="000D2948" w:rsidP="0035474E">
            <w:pPr>
              <w:spacing w:before="120" w:after="120" w:line="276" w:lineRule="auto"/>
              <w:rPr>
                <w:rFonts w:asciiTheme="majorBidi" w:hAnsiTheme="majorBidi" w:cstheme="majorBidi"/>
                <w:sz w:val="24"/>
                <w:szCs w:val="24"/>
              </w:rPr>
            </w:pPr>
          </w:p>
        </w:tc>
      </w:tr>
      <w:bookmarkEnd w:id="415"/>
    </w:tbl>
    <w:p w14:paraId="2B9DE017" w14:textId="77777777" w:rsidR="007017A0" w:rsidRPr="0096059B" w:rsidRDefault="007017A0" w:rsidP="007017A0">
      <w:pPr>
        <w:spacing w:line="276" w:lineRule="auto"/>
        <w:rPr>
          <w:rFonts w:asciiTheme="majorBidi" w:hAnsiTheme="majorBidi" w:cstheme="majorBidi"/>
          <w:b/>
          <w:sz w:val="24"/>
          <w:szCs w:val="24"/>
        </w:rPr>
      </w:pPr>
    </w:p>
    <w:p w14:paraId="065E6BC5" w14:textId="1485C2DE" w:rsidR="007017A0" w:rsidRDefault="007017A0" w:rsidP="00FF7F11">
      <w:pPr>
        <w:spacing w:line="276" w:lineRule="auto"/>
        <w:rPr>
          <w:rFonts w:asciiTheme="majorBidi" w:hAnsiTheme="majorBidi" w:cstheme="majorBidi"/>
          <w:bCs/>
          <w:sz w:val="24"/>
          <w:szCs w:val="24"/>
        </w:rPr>
      </w:pPr>
      <w:r w:rsidRPr="0096059B">
        <w:rPr>
          <w:rFonts w:asciiTheme="majorBidi" w:hAnsiTheme="majorBidi" w:cstheme="majorBidi"/>
          <w:bCs/>
          <w:sz w:val="24"/>
          <w:szCs w:val="24"/>
        </w:rPr>
        <w:t>M = Calendar Month</w:t>
      </w:r>
    </w:p>
    <w:p w14:paraId="6A916DC7" w14:textId="77777777" w:rsidR="00FF7F11" w:rsidRPr="00FF7F11" w:rsidRDefault="00FF7F11" w:rsidP="00FF7F11">
      <w:pPr>
        <w:spacing w:line="276" w:lineRule="auto"/>
        <w:rPr>
          <w:rFonts w:asciiTheme="majorBidi" w:hAnsiTheme="majorBidi" w:cstheme="majorBidi"/>
          <w:bCs/>
          <w:sz w:val="24"/>
          <w:szCs w:val="24"/>
        </w:rPr>
      </w:pPr>
    </w:p>
    <w:p w14:paraId="478654F8" w14:textId="74AD2346" w:rsidR="007017A0" w:rsidRPr="0096059B" w:rsidRDefault="007017A0" w:rsidP="000972C0">
      <w:pPr>
        <w:pStyle w:val="SectionVHeading2"/>
        <w:spacing w:line="276" w:lineRule="auto"/>
        <w:rPr>
          <w:rStyle w:val="Table"/>
          <w:rFonts w:asciiTheme="majorBidi" w:hAnsiTheme="majorBidi" w:cstheme="majorBidi"/>
          <w:sz w:val="24"/>
          <w:szCs w:val="24"/>
        </w:rPr>
      </w:pPr>
      <w:bookmarkStart w:id="416" w:name="_Toc112140954"/>
      <w:r w:rsidRPr="009D4AE7">
        <w:rPr>
          <w:rFonts w:asciiTheme="majorBidi" w:hAnsiTheme="majorBidi" w:cstheme="majorBidi"/>
          <w:sz w:val="32"/>
          <w:szCs w:val="32"/>
          <w:lang w:val="en-US"/>
        </w:rPr>
        <w:lastRenderedPageBreak/>
        <w:t>Form EQU: Equipment</w:t>
      </w:r>
      <w:bookmarkEnd w:id="416"/>
    </w:p>
    <w:p w14:paraId="4E214871" w14:textId="2EE03D10" w:rsidR="007017A0" w:rsidRPr="0096059B" w:rsidRDefault="007017A0" w:rsidP="00586DCF">
      <w:pPr>
        <w:suppressAutoHyphens/>
        <w:spacing w:line="276" w:lineRule="auto"/>
        <w:jc w:val="both"/>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74548668" w14:textId="77777777" w:rsidTr="0035474E">
        <w:trPr>
          <w:cantSplit/>
        </w:trPr>
        <w:tc>
          <w:tcPr>
            <w:tcW w:w="9090" w:type="dxa"/>
            <w:gridSpan w:val="3"/>
            <w:tcBorders>
              <w:top w:val="single" w:sz="6" w:space="0" w:color="auto"/>
              <w:left w:val="single" w:sz="6" w:space="0" w:color="auto"/>
              <w:bottom w:val="single" w:sz="6" w:space="0" w:color="auto"/>
              <w:right w:val="single" w:sz="6" w:space="0" w:color="auto"/>
            </w:tcBorders>
          </w:tcPr>
          <w:p w14:paraId="6DE4E44D"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Item of equipment</w:t>
            </w:r>
          </w:p>
          <w:p w14:paraId="0117423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r>
      <w:tr w:rsidR="007017A0" w:rsidRPr="0096059B" w14:paraId="44799611"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69B52DBB"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Equipment information</w:t>
            </w:r>
          </w:p>
        </w:tc>
        <w:tc>
          <w:tcPr>
            <w:tcW w:w="3960" w:type="dxa"/>
            <w:tcBorders>
              <w:top w:val="single" w:sz="6" w:space="0" w:color="auto"/>
              <w:left w:val="single" w:sz="6" w:space="0" w:color="auto"/>
            </w:tcBorders>
          </w:tcPr>
          <w:p w14:paraId="66A83E2A"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Name of manufacturer</w:t>
            </w:r>
          </w:p>
          <w:p w14:paraId="5F65CC4A"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c>
          <w:tcPr>
            <w:tcW w:w="3690" w:type="dxa"/>
            <w:tcBorders>
              <w:top w:val="single" w:sz="6" w:space="0" w:color="auto"/>
              <w:left w:val="single" w:sz="6" w:space="0" w:color="auto"/>
              <w:right w:val="single" w:sz="6" w:space="0" w:color="auto"/>
            </w:tcBorders>
          </w:tcPr>
          <w:p w14:paraId="5F5B1676" w14:textId="77777777" w:rsidR="007017A0" w:rsidRPr="0096059B" w:rsidRDefault="007017A0" w:rsidP="0035474E">
            <w:pPr>
              <w:suppressAutoHyphens/>
              <w:spacing w:after="71"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Model and power rating</w:t>
            </w:r>
          </w:p>
        </w:tc>
      </w:tr>
      <w:tr w:rsidR="007017A0" w:rsidRPr="0096059B" w14:paraId="7EB42A63" w14:textId="77777777" w:rsidTr="0035474E">
        <w:trPr>
          <w:cantSplit/>
        </w:trPr>
        <w:tc>
          <w:tcPr>
            <w:tcW w:w="1440" w:type="dxa"/>
            <w:tcBorders>
              <w:left w:val="single" w:sz="6" w:space="0" w:color="auto"/>
            </w:tcBorders>
            <w:shd w:val="clear" w:color="auto" w:fill="D9D9D9" w:themeFill="background1" w:themeFillShade="D9"/>
          </w:tcPr>
          <w:p w14:paraId="077EE4E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2A20BD93"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Capacity</w:t>
            </w:r>
          </w:p>
          <w:p w14:paraId="45157EB4"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c>
          <w:tcPr>
            <w:tcW w:w="3690" w:type="dxa"/>
            <w:tcBorders>
              <w:top w:val="single" w:sz="6" w:space="0" w:color="auto"/>
              <w:left w:val="single" w:sz="6" w:space="0" w:color="auto"/>
              <w:right w:val="single" w:sz="6" w:space="0" w:color="auto"/>
            </w:tcBorders>
          </w:tcPr>
          <w:p w14:paraId="64AA921C" w14:textId="77777777" w:rsidR="007017A0" w:rsidRPr="0096059B" w:rsidRDefault="007017A0" w:rsidP="0035474E">
            <w:pPr>
              <w:suppressAutoHyphens/>
              <w:spacing w:after="71"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Year of manufacture</w:t>
            </w:r>
          </w:p>
        </w:tc>
      </w:tr>
      <w:tr w:rsidR="007017A0" w:rsidRPr="0096059B" w14:paraId="77872471"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60CB1F95"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Current status</w:t>
            </w:r>
          </w:p>
        </w:tc>
        <w:tc>
          <w:tcPr>
            <w:tcW w:w="7650" w:type="dxa"/>
            <w:gridSpan w:val="2"/>
            <w:tcBorders>
              <w:top w:val="single" w:sz="6" w:space="0" w:color="auto"/>
              <w:left w:val="single" w:sz="6" w:space="0" w:color="auto"/>
              <w:right w:val="single" w:sz="6" w:space="0" w:color="auto"/>
            </w:tcBorders>
          </w:tcPr>
          <w:p w14:paraId="6B878EA3"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Current location</w:t>
            </w:r>
          </w:p>
          <w:p w14:paraId="4A77F88D"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56965026" w14:textId="77777777" w:rsidTr="0035474E">
        <w:trPr>
          <w:cantSplit/>
        </w:trPr>
        <w:tc>
          <w:tcPr>
            <w:tcW w:w="1440" w:type="dxa"/>
            <w:tcBorders>
              <w:left w:val="single" w:sz="6" w:space="0" w:color="auto"/>
            </w:tcBorders>
            <w:shd w:val="clear" w:color="auto" w:fill="D9D9D9" w:themeFill="background1" w:themeFillShade="D9"/>
          </w:tcPr>
          <w:p w14:paraId="168E007C"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top w:val="single" w:sz="6" w:space="0" w:color="auto"/>
              <w:left w:val="single" w:sz="6" w:space="0" w:color="auto"/>
              <w:right w:val="single" w:sz="6" w:space="0" w:color="auto"/>
            </w:tcBorders>
          </w:tcPr>
          <w:p w14:paraId="60B54B38"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Details of current commitments</w:t>
            </w:r>
          </w:p>
          <w:p w14:paraId="261389B3"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05E7E9B2" w14:textId="77777777" w:rsidTr="0035474E">
        <w:trPr>
          <w:cantSplit/>
        </w:trPr>
        <w:tc>
          <w:tcPr>
            <w:tcW w:w="1440" w:type="dxa"/>
            <w:tcBorders>
              <w:left w:val="single" w:sz="6" w:space="0" w:color="auto"/>
            </w:tcBorders>
            <w:shd w:val="clear" w:color="auto" w:fill="D9D9D9" w:themeFill="background1" w:themeFillShade="D9"/>
          </w:tcPr>
          <w:p w14:paraId="5F8D9D84"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left w:val="single" w:sz="6" w:space="0" w:color="auto"/>
              <w:right w:val="single" w:sz="6" w:space="0" w:color="auto"/>
            </w:tcBorders>
          </w:tcPr>
          <w:p w14:paraId="56E0B761"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6CDD0F38" w14:textId="77777777" w:rsidTr="0035474E">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2CFD02E5"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164CBA2"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Indicate source of the equipment</w:t>
            </w:r>
          </w:p>
          <w:p w14:paraId="12E4C16C" w14:textId="77777777" w:rsidR="007017A0" w:rsidRPr="0096059B" w:rsidRDefault="007017A0" w:rsidP="0035474E">
            <w:pPr>
              <w:pStyle w:val="Header"/>
              <w:tabs>
                <w:tab w:val="left" w:pos="-1440"/>
                <w:tab w:val="left" w:pos="-720"/>
                <w:tab w:val="left" w:pos="288"/>
                <w:tab w:val="left" w:pos="1638"/>
                <w:tab w:val="left" w:pos="2898"/>
                <w:tab w:val="left" w:pos="4338"/>
              </w:tabs>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Owned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Rented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Leased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Specially manufactured</w:t>
            </w:r>
          </w:p>
        </w:tc>
      </w:tr>
    </w:tbl>
    <w:p w14:paraId="779DCB84"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7B958C66"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Omit the following information for equipment owned by the Bidder.</w:t>
      </w:r>
    </w:p>
    <w:p w14:paraId="3338123A" w14:textId="77777777" w:rsidR="007017A0" w:rsidRPr="0096059B" w:rsidRDefault="007017A0" w:rsidP="007017A0">
      <w:pPr>
        <w:pStyle w:val="Header"/>
        <w:suppressAutoHyphens/>
        <w:spacing w:line="276" w:lineRule="auto"/>
        <w:rPr>
          <w:rStyle w:val="Table"/>
          <w:rFonts w:asciiTheme="majorBidi" w:hAnsiTheme="majorBidi" w:cstheme="majorBidi"/>
          <w:spacing w:val="-2"/>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29565C47"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09200793"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Owner</w:t>
            </w:r>
          </w:p>
        </w:tc>
        <w:tc>
          <w:tcPr>
            <w:tcW w:w="7650" w:type="dxa"/>
            <w:gridSpan w:val="2"/>
            <w:tcBorders>
              <w:top w:val="single" w:sz="6" w:space="0" w:color="auto"/>
              <w:left w:val="single" w:sz="6" w:space="0" w:color="auto"/>
              <w:right w:val="single" w:sz="6" w:space="0" w:color="auto"/>
            </w:tcBorders>
          </w:tcPr>
          <w:p w14:paraId="2CCF5756"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Name of owner</w:t>
            </w:r>
          </w:p>
        </w:tc>
      </w:tr>
      <w:tr w:rsidR="007017A0" w:rsidRPr="0096059B" w14:paraId="1594A761" w14:textId="77777777" w:rsidTr="0035474E">
        <w:trPr>
          <w:cantSplit/>
        </w:trPr>
        <w:tc>
          <w:tcPr>
            <w:tcW w:w="1440" w:type="dxa"/>
            <w:tcBorders>
              <w:left w:val="single" w:sz="6" w:space="0" w:color="auto"/>
            </w:tcBorders>
            <w:shd w:val="clear" w:color="auto" w:fill="D9D9D9" w:themeFill="background1" w:themeFillShade="D9"/>
          </w:tcPr>
          <w:p w14:paraId="711EE80E"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top w:val="single" w:sz="6" w:space="0" w:color="auto"/>
              <w:left w:val="single" w:sz="6" w:space="0" w:color="auto"/>
              <w:right w:val="single" w:sz="6" w:space="0" w:color="auto"/>
            </w:tcBorders>
          </w:tcPr>
          <w:p w14:paraId="67ADE770" w14:textId="7C0C3C16" w:rsidR="007017A0" w:rsidRPr="0096059B" w:rsidRDefault="007017A0" w:rsidP="000972C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Address of owner</w:t>
            </w:r>
          </w:p>
        </w:tc>
      </w:tr>
      <w:tr w:rsidR="007017A0" w:rsidRPr="0096059B" w14:paraId="3CC28D32" w14:textId="77777777" w:rsidTr="000972C0">
        <w:trPr>
          <w:cantSplit/>
          <w:trHeight w:val="119"/>
        </w:trPr>
        <w:tc>
          <w:tcPr>
            <w:tcW w:w="1440" w:type="dxa"/>
            <w:tcBorders>
              <w:left w:val="single" w:sz="6" w:space="0" w:color="auto"/>
            </w:tcBorders>
            <w:shd w:val="clear" w:color="auto" w:fill="D9D9D9" w:themeFill="background1" w:themeFillShade="D9"/>
          </w:tcPr>
          <w:p w14:paraId="02E5F91A"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left w:val="single" w:sz="6" w:space="0" w:color="auto"/>
              <w:right w:val="single" w:sz="6" w:space="0" w:color="auto"/>
            </w:tcBorders>
          </w:tcPr>
          <w:p w14:paraId="4B920B26"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75F0AB46" w14:textId="77777777" w:rsidTr="0035474E">
        <w:trPr>
          <w:cantSplit/>
        </w:trPr>
        <w:tc>
          <w:tcPr>
            <w:tcW w:w="1440" w:type="dxa"/>
            <w:tcBorders>
              <w:left w:val="single" w:sz="6" w:space="0" w:color="auto"/>
            </w:tcBorders>
            <w:shd w:val="clear" w:color="auto" w:fill="D9D9D9" w:themeFill="background1" w:themeFillShade="D9"/>
          </w:tcPr>
          <w:p w14:paraId="0EAF8039"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7DD6C200"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Telephone</w:t>
            </w:r>
          </w:p>
        </w:tc>
        <w:tc>
          <w:tcPr>
            <w:tcW w:w="3690" w:type="dxa"/>
            <w:tcBorders>
              <w:top w:val="single" w:sz="6" w:space="0" w:color="auto"/>
              <w:left w:val="single" w:sz="6" w:space="0" w:color="auto"/>
              <w:right w:val="single" w:sz="6" w:space="0" w:color="auto"/>
            </w:tcBorders>
          </w:tcPr>
          <w:p w14:paraId="32DD7C27"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Contact name and title</w:t>
            </w:r>
          </w:p>
        </w:tc>
      </w:tr>
      <w:tr w:rsidR="007017A0" w:rsidRPr="0096059B" w14:paraId="3E7FEA15" w14:textId="77777777" w:rsidTr="0035474E">
        <w:trPr>
          <w:cantSplit/>
        </w:trPr>
        <w:tc>
          <w:tcPr>
            <w:tcW w:w="1440" w:type="dxa"/>
            <w:tcBorders>
              <w:left w:val="single" w:sz="6" w:space="0" w:color="auto"/>
            </w:tcBorders>
            <w:shd w:val="clear" w:color="auto" w:fill="D9D9D9" w:themeFill="background1" w:themeFillShade="D9"/>
          </w:tcPr>
          <w:p w14:paraId="2CE784B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48DBCDC7"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Fax</w:t>
            </w:r>
          </w:p>
        </w:tc>
        <w:tc>
          <w:tcPr>
            <w:tcW w:w="3690" w:type="dxa"/>
            <w:tcBorders>
              <w:top w:val="single" w:sz="6" w:space="0" w:color="auto"/>
              <w:left w:val="single" w:sz="6" w:space="0" w:color="auto"/>
              <w:right w:val="single" w:sz="6" w:space="0" w:color="auto"/>
            </w:tcBorders>
          </w:tcPr>
          <w:p w14:paraId="33722EF3"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Telex</w:t>
            </w:r>
          </w:p>
        </w:tc>
      </w:tr>
      <w:tr w:rsidR="007017A0" w:rsidRPr="0096059B" w14:paraId="3CBD8A3A"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4C43FE3F"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Agreements</w:t>
            </w:r>
          </w:p>
        </w:tc>
        <w:tc>
          <w:tcPr>
            <w:tcW w:w="7650" w:type="dxa"/>
            <w:gridSpan w:val="2"/>
            <w:tcBorders>
              <w:top w:val="single" w:sz="6" w:space="0" w:color="auto"/>
              <w:left w:val="single" w:sz="6" w:space="0" w:color="auto"/>
              <w:right w:val="single" w:sz="6" w:space="0" w:color="auto"/>
            </w:tcBorders>
          </w:tcPr>
          <w:p w14:paraId="570382CB" w14:textId="5DE38257" w:rsidR="007017A0" w:rsidRPr="0096059B" w:rsidRDefault="007017A0" w:rsidP="000972C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Details of rental / lease / manufacture agreements specific to the project</w:t>
            </w:r>
          </w:p>
        </w:tc>
      </w:tr>
      <w:tr w:rsidR="007017A0" w:rsidRPr="0096059B" w14:paraId="16846653" w14:textId="77777777" w:rsidTr="0035474E">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E6C9CCD" w14:textId="77777777" w:rsidR="007017A0" w:rsidRPr="0096059B" w:rsidRDefault="007017A0" w:rsidP="0035474E">
            <w:pPr>
              <w:suppressAutoHyphens/>
              <w:spacing w:after="71" w:line="276" w:lineRule="auto"/>
              <w:rPr>
                <w:rStyle w:val="Table"/>
                <w:rFonts w:asciiTheme="majorBidi" w:hAnsiTheme="majorBidi" w:cstheme="majorBidi"/>
                <w:b/>
                <w:bCs/>
                <w:i/>
                <w:spacing w:val="-2"/>
                <w:sz w:val="24"/>
                <w:szCs w:val="24"/>
              </w:rPr>
            </w:pPr>
          </w:p>
        </w:tc>
        <w:tc>
          <w:tcPr>
            <w:tcW w:w="7650" w:type="dxa"/>
            <w:gridSpan w:val="2"/>
            <w:tcBorders>
              <w:top w:val="dotted" w:sz="4" w:space="0" w:color="auto"/>
              <w:left w:val="single" w:sz="6" w:space="0" w:color="auto"/>
              <w:bottom w:val="dotted" w:sz="4" w:space="0" w:color="auto"/>
              <w:right w:val="single" w:sz="6" w:space="0" w:color="auto"/>
            </w:tcBorders>
          </w:tcPr>
          <w:p w14:paraId="37C8341F"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286EF3D4" w14:textId="77777777" w:rsidTr="0035474E">
        <w:trPr>
          <w:cantSplit/>
        </w:trPr>
        <w:tc>
          <w:tcPr>
            <w:tcW w:w="1440" w:type="dxa"/>
            <w:tcBorders>
              <w:left w:val="single" w:sz="6" w:space="0" w:color="auto"/>
              <w:bottom w:val="single" w:sz="6" w:space="0" w:color="auto"/>
            </w:tcBorders>
          </w:tcPr>
          <w:p w14:paraId="7056488E" w14:textId="77777777" w:rsidR="007017A0" w:rsidRPr="0096059B" w:rsidRDefault="007017A0" w:rsidP="0035474E">
            <w:pPr>
              <w:suppressAutoHyphens/>
              <w:spacing w:after="71" w:line="276" w:lineRule="auto"/>
              <w:rPr>
                <w:rStyle w:val="Table"/>
                <w:rFonts w:asciiTheme="majorBidi" w:hAnsiTheme="majorBidi" w:cstheme="majorBidi"/>
                <w:i/>
                <w:spacing w:val="-2"/>
                <w:sz w:val="24"/>
                <w:szCs w:val="24"/>
              </w:rPr>
            </w:pPr>
          </w:p>
        </w:tc>
        <w:tc>
          <w:tcPr>
            <w:tcW w:w="7650" w:type="dxa"/>
            <w:gridSpan w:val="2"/>
            <w:tcBorders>
              <w:left w:val="single" w:sz="6" w:space="0" w:color="auto"/>
              <w:bottom w:val="single" w:sz="6" w:space="0" w:color="auto"/>
              <w:right w:val="single" w:sz="6" w:space="0" w:color="auto"/>
            </w:tcBorders>
          </w:tcPr>
          <w:p w14:paraId="392A5796"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bl>
    <w:p w14:paraId="7C8FA114" w14:textId="77777777" w:rsidR="007017A0" w:rsidRPr="0096059B" w:rsidRDefault="007017A0" w:rsidP="000972C0">
      <w:pPr>
        <w:tabs>
          <w:tab w:val="left" w:pos="5238"/>
          <w:tab w:val="left" w:pos="5474"/>
          <w:tab w:val="left" w:pos="9468"/>
        </w:tabs>
        <w:spacing w:line="276" w:lineRule="auto"/>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6059B" w14:paraId="461191D7" w14:textId="77777777" w:rsidTr="009269A5">
        <w:trPr>
          <w:trHeight w:val="440"/>
        </w:trPr>
        <w:tc>
          <w:tcPr>
            <w:tcW w:w="9198" w:type="dxa"/>
          </w:tcPr>
          <w:p w14:paraId="2D2380D1" w14:textId="77777777" w:rsidR="007017A0" w:rsidRPr="0096059B" w:rsidRDefault="007017A0" w:rsidP="00A2733B">
            <w:pPr>
              <w:pStyle w:val="SectionVHeader"/>
              <w:spacing w:line="276" w:lineRule="auto"/>
              <w:rPr>
                <w:rFonts w:asciiTheme="majorBidi" w:hAnsiTheme="majorBidi" w:cstheme="majorBidi"/>
                <w:sz w:val="24"/>
                <w:szCs w:val="24"/>
                <w:highlight w:val="yellow"/>
                <w:lang w:val="en-US"/>
              </w:rPr>
            </w:pPr>
            <w:bookmarkStart w:id="417" w:name="_Toc163966137"/>
            <w:bookmarkStart w:id="418" w:name="_Toc112140955"/>
            <w:r w:rsidRPr="009D4AE7">
              <w:rPr>
                <w:rFonts w:asciiTheme="majorBidi" w:hAnsiTheme="majorBidi" w:cstheme="majorBidi"/>
                <w:sz w:val="32"/>
                <w:szCs w:val="32"/>
                <w:lang w:val="en-US"/>
              </w:rPr>
              <w:t>Personnel</w:t>
            </w:r>
            <w:bookmarkEnd w:id="417"/>
            <w:bookmarkEnd w:id="418"/>
          </w:p>
        </w:tc>
      </w:tr>
    </w:tbl>
    <w:p w14:paraId="2B14BCA0"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sz w:val="24"/>
          <w:szCs w:val="24"/>
        </w:rPr>
      </w:pPr>
    </w:p>
    <w:p w14:paraId="5594FF98" w14:textId="1D4C023D" w:rsidR="007017A0" w:rsidRPr="0096059B" w:rsidRDefault="007017A0" w:rsidP="007017A0">
      <w:pPr>
        <w:pStyle w:val="SectionVHeading2"/>
        <w:spacing w:line="276" w:lineRule="auto"/>
        <w:rPr>
          <w:rStyle w:val="Table"/>
          <w:rFonts w:asciiTheme="majorBidi" w:hAnsiTheme="majorBidi" w:cstheme="majorBidi"/>
          <w:b w:val="0"/>
          <w:spacing w:val="-2"/>
          <w:sz w:val="24"/>
          <w:szCs w:val="24"/>
        </w:rPr>
      </w:pPr>
      <w:bookmarkStart w:id="419" w:name="_Toc437338958"/>
      <w:bookmarkStart w:id="420" w:name="_Toc462645155"/>
      <w:bookmarkStart w:id="421" w:name="_Toc112140956"/>
      <w:proofErr w:type="spellStart"/>
      <w:r w:rsidRPr="0096059B">
        <w:rPr>
          <w:rFonts w:asciiTheme="majorBidi" w:hAnsiTheme="majorBidi" w:cstheme="majorBidi"/>
          <w:sz w:val="24"/>
          <w:szCs w:val="24"/>
        </w:rPr>
        <w:t>Form</w:t>
      </w:r>
      <w:proofErr w:type="spellEnd"/>
      <w:r w:rsidRPr="0096059B">
        <w:rPr>
          <w:rFonts w:asciiTheme="majorBidi" w:hAnsiTheme="majorBidi" w:cstheme="majorBidi"/>
          <w:sz w:val="24"/>
          <w:szCs w:val="24"/>
        </w:rPr>
        <w:t xml:space="preserve"> PER-1: </w:t>
      </w:r>
      <w:proofErr w:type="spellStart"/>
      <w:r w:rsidRPr="0096059B">
        <w:rPr>
          <w:rFonts w:asciiTheme="majorBidi" w:hAnsiTheme="majorBidi" w:cstheme="majorBidi"/>
          <w:sz w:val="24"/>
          <w:szCs w:val="24"/>
        </w:rPr>
        <w:t>Proposed</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Personnel</w:t>
      </w:r>
      <w:bookmarkEnd w:id="419"/>
      <w:bookmarkEnd w:id="420"/>
      <w:bookmarkEnd w:id="421"/>
      <w:proofErr w:type="spellEnd"/>
    </w:p>
    <w:p w14:paraId="501E5045"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35FA500B" w14:textId="77777777" w:rsidR="007017A0" w:rsidRPr="0096059B" w:rsidRDefault="007017A0" w:rsidP="00586DCF">
      <w:pPr>
        <w:suppressAutoHyphens/>
        <w:spacing w:line="276" w:lineRule="auto"/>
        <w:jc w:val="both"/>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Bidders should provide the names of suitably qualified personnel to meet the specified requirements stated in Section III. The data on their experience should be supplied using the Form below for each candidate.</w:t>
      </w:r>
    </w:p>
    <w:p w14:paraId="5EDD7BD4"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71E458F1"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7017A0" w:rsidRPr="0096059B" w14:paraId="441AF6A1" w14:textId="77777777" w:rsidTr="0035474E">
        <w:trPr>
          <w:cantSplit/>
        </w:trPr>
        <w:tc>
          <w:tcPr>
            <w:tcW w:w="720" w:type="dxa"/>
            <w:tcBorders>
              <w:top w:val="single" w:sz="6" w:space="0" w:color="auto"/>
              <w:left w:val="single" w:sz="6" w:space="0" w:color="auto"/>
            </w:tcBorders>
          </w:tcPr>
          <w:p w14:paraId="6035091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1.</w:t>
            </w:r>
          </w:p>
        </w:tc>
        <w:tc>
          <w:tcPr>
            <w:tcW w:w="8370" w:type="dxa"/>
            <w:tcBorders>
              <w:top w:val="single" w:sz="6" w:space="0" w:color="auto"/>
              <w:left w:val="single" w:sz="6" w:space="0" w:color="auto"/>
              <w:right w:val="single" w:sz="6" w:space="0" w:color="auto"/>
            </w:tcBorders>
          </w:tcPr>
          <w:p w14:paraId="6DAA94CA"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52F52C03" w14:textId="77777777" w:rsidTr="0035474E">
        <w:trPr>
          <w:cantSplit/>
        </w:trPr>
        <w:tc>
          <w:tcPr>
            <w:tcW w:w="720" w:type="dxa"/>
            <w:tcBorders>
              <w:left w:val="single" w:sz="6" w:space="0" w:color="auto"/>
            </w:tcBorders>
          </w:tcPr>
          <w:p w14:paraId="59745208"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5E7BEB0D"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3A7976A1" w14:textId="77777777" w:rsidTr="0035474E">
        <w:trPr>
          <w:cantSplit/>
        </w:trPr>
        <w:tc>
          <w:tcPr>
            <w:tcW w:w="720" w:type="dxa"/>
            <w:tcBorders>
              <w:top w:val="single" w:sz="6" w:space="0" w:color="auto"/>
              <w:left w:val="single" w:sz="6" w:space="0" w:color="auto"/>
            </w:tcBorders>
          </w:tcPr>
          <w:p w14:paraId="22A64436"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2.</w:t>
            </w:r>
          </w:p>
        </w:tc>
        <w:tc>
          <w:tcPr>
            <w:tcW w:w="8370" w:type="dxa"/>
            <w:tcBorders>
              <w:top w:val="single" w:sz="6" w:space="0" w:color="auto"/>
              <w:left w:val="single" w:sz="6" w:space="0" w:color="auto"/>
              <w:right w:val="single" w:sz="6" w:space="0" w:color="auto"/>
            </w:tcBorders>
          </w:tcPr>
          <w:p w14:paraId="5F938C4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3D75CA3C" w14:textId="77777777" w:rsidTr="0035474E">
        <w:trPr>
          <w:cantSplit/>
        </w:trPr>
        <w:tc>
          <w:tcPr>
            <w:tcW w:w="720" w:type="dxa"/>
            <w:tcBorders>
              <w:left w:val="single" w:sz="6" w:space="0" w:color="auto"/>
            </w:tcBorders>
          </w:tcPr>
          <w:p w14:paraId="60C8DB79"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14989AC2"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3408E4EB" w14:textId="77777777" w:rsidTr="0035474E">
        <w:trPr>
          <w:cantSplit/>
        </w:trPr>
        <w:tc>
          <w:tcPr>
            <w:tcW w:w="720" w:type="dxa"/>
            <w:tcBorders>
              <w:top w:val="single" w:sz="6" w:space="0" w:color="auto"/>
              <w:left w:val="single" w:sz="6" w:space="0" w:color="auto"/>
            </w:tcBorders>
          </w:tcPr>
          <w:p w14:paraId="6ADC3DC1"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3.</w:t>
            </w:r>
          </w:p>
        </w:tc>
        <w:tc>
          <w:tcPr>
            <w:tcW w:w="8370" w:type="dxa"/>
            <w:tcBorders>
              <w:top w:val="single" w:sz="6" w:space="0" w:color="auto"/>
              <w:left w:val="single" w:sz="6" w:space="0" w:color="auto"/>
              <w:right w:val="single" w:sz="6" w:space="0" w:color="auto"/>
            </w:tcBorders>
          </w:tcPr>
          <w:p w14:paraId="1E3A0CC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269FB4F7" w14:textId="77777777" w:rsidTr="0035474E">
        <w:trPr>
          <w:cantSplit/>
        </w:trPr>
        <w:tc>
          <w:tcPr>
            <w:tcW w:w="720" w:type="dxa"/>
            <w:tcBorders>
              <w:left w:val="single" w:sz="6" w:space="0" w:color="auto"/>
            </w:tcBorders>
          </w:tcPr>
          <w:p w14:paraId="5442CECE"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2204A0F6"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70E1AAF8" w14:textId="77777777" w:rsidTr="0035474E">
        <w:trPr>
          <w:cantSplit/>
        </w:trPr>
        <w:tc>
          <w:tcPr>
            <w:tcW w:w="720" w:type="dxa"/>
            <w:tcBorders>
              <w:top w:val="single" w:sz="6" w:space="0" w:color="auto"/>
              <w:left w:val="single" w:sz="6" w:space="0" w:color="auto"/>
            </w:tcBorders>
          </w:tcPr>
          <w:p w14:paraId="57EE390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4.</w:t>
            </w:r>
          </w:p>
        </w:tc>
        <w:tc>
          <w:tcPr>
            <w:tcW w:w="8370" w:type="dxa"/>
            <w:tcBorders>
              <w:top w:val="single" w:sz="6" w:space="0" w:color="auto"/>
              <w:left w:val="single" w:sz="6" w:space="0" w:color="auto"/>
              <w:right w:val="single" w:sz="6" w:space="0" w:color="auto"/>
            </w:tcBorders>
          </w:tcPr>
          <w:p w14:paraId="690E9E74"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22CDD594" w14:textId="77777777" w:rsidTr="0035474E">
        <w:trPr>
          <w:cantSplit/>
        </w:trPr>
        <w:tc>
          <w:tcPr>
            <w:tcW w:w="720" w:type="dxa"/>
            <w:tcBorders>
              <w:left w:val="single" w:sz="6" w:space="0" w:color="auto"/>
              <w:bottom w:val="single" w:sz="6" w:space="0" w:color="auto"/>
            </w:tcBorders>
          </w:tcPr>
          <w:p w14:paraId="1C68DC5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bottom w:val="single" w:sz="6" w:space="0" w:color="auto"/>
              <w:right w:val="single" w:sz="6" w:space="0" w:color="auto"/>
            </w:tcBorders>
          </w:tcPr>
          <w:p w14:paraId="7DD9ACF9"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bl>
    <w:p w14:paraId="4D8751D3"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5B5AFB4B" w14:textId="77777777" w:rsidR="007017A0" w:rsidRPr="0096059B" w:rsidRDefault="007017A0" w:rsidP="007017A0">
      <w:pPr>
        <w:pStyle w:val="BodyText3"/>
        <w:spacing w:line="276" w:lineRule="auto"/>
        <w:rPr>
          <w:rStyle w:val="Table"/>
          <w:rFonts w:asciiTheme="majorBidi" w:hAnsiTheme="majorBidi" w:cstheme="majorBidi"/>
          <w:i w:val="0"/>
          <w:color w:val="auto"/>
          <w:spacing w:val="-2"/>
          <w:sz w:val="24"/>
        </w:rPr>
      </w:pPr>
      <w:r w:rsidRPr="0096059B">
        <w:rPr>
          <w:rStyle w:val="Table"/>
          <w:rFonts w:asciiTheme="majorBidi" w:hAnsiTheme="majorBidi" w:cstheme="majorBidi"/>
          <w:i w:val="0"/>
          <w:color w:val="auto"/>
          <w:spacing w:val="-2"/>
          <w:sz w:val="24"/>
        </w:rPr>
        <w:t>*As listed in Section III.</w:t>
      </w:r>
    </w:p>
    <w:p w14:paraId="4C675ED0" w14:textId="77777777" w:rsidR="007017A0" w:rsidRPr="0096059B" w:rsidRDefault="007017A0" w:rsidP="007017A0">
      <w:pPr>
        <w:pStyle w:val="Head2"/>
        <w:spacing w:line="276" w:lineRule="auto"/>
        <w:rPr>
          <w:rStyle w:val="Table"/>
          <w:rFonts w:asciiTheme="majorBidi" w:hAnsiTheme="majorBidi" w:cstheme="majorBidi"/>
          <w:spacing w:val="-2"/>
          <w:sz w:val="24"/>
          <w:szCs w:val="24"/>
          <w:lang w:val="en-US"/>
        </w:rPr>
      </w:pPr>
    </w:p>
    <w:p w14:paraId="34AD20FD" w14:textId="77777777" w:rsidR="007017A0" w:rsidRPr="0096059B" w:rsidRDefault="007017A0" w:rsidP="007017A0">
      <w:pPr>
        <w:pStyle w:val="Head2"/>
        <w:spacing w:line="276" w:lineRule="auto"/>
        <w:rPr>
          <w:rStyle w:val="Table"/>
          <w:rFonts w:asciiTheme="majorBidi" w:hAnsiTheme="majorBidi" w:cstheme="majorBidi"/>
          <w:spacing w:val="-2"/>
          <w:sz w:val="24"/>
          <w:szCs w:val="24"/>
          <w:lang w:val="en-US"/>
        </w:rPr>
      </w:pPr>
    </w:p>
    <w:p w14:paraId="0F742CF2" w14:textId="7A172594" w:rsidR="007017A0" w:rsidRPr="0096059B" w:rsidRDefault="007017A0" w:rsidP="00A2733B">
      <w:pPr>
        <w:pStyle w:val="SectionVHeading2"/>
        <w:spacing w:line="276" w:lineRule="auto"/>
        <w:rPr>
          <w:rStyle w:val="Table"/>
          <w:rFonts w:asciiTheme="majorBidi" w:hAnsiTheme="majorBidi" w:cstheme="majorBidi"/>
          <w:sz w:val="24"/>
          <w:szCs w:val="24"/>
          <w:lang w:val="en-US"/>
        </w:rPr>
      </w:pPr>
      <w:r w:rsidRPr="0096059B">
        <w:rPr>
          <w:rStyle w:val="Table"/>
          <w:rFonts w:asciiTheme="majorBidi" w:hAnsiTheme="majorBidi" w:cstheme="majorBidi"/>
          <w:spacing w:val="-2"/>
          <w:sz w:val="24"/>
          <w:szCs w:val="24"/>
          <w:lang w:val="en-US"/>
        </w:rPr>
        <w:br w:type="page"/>
      </w:r>
      <w:bookmarkStart w:id="422" w:name="_Toc112140957"/>
      <w:r w:rsidRPr="0096059B">
        <w:rPr>
          <w:rFonts w:asciiTheme="majorBidi" w:hAnsiTheme="majorBidi" w:cstheme="majorBidi"/>
          <w:bCs/>
          <w:sz w:val="24"/>
          <w:szCs w:val="24"/>
          <w:lang w:val="en-US"/>
        </w:rPr>
        <w:lastRenderedPageBreak/>
        <w:t>Form PER-2: Re</w:t>
      </w:r>
      <w:r w:rsidRPr="0096059B">
        <w:rPr>
          <w:rFonts w:asciiTheme="majorBidi" w:hAnsiTheme="majorBidi" w:cstheme="majorBidi"/>
          <w:sz w:val="24"/>
          <w:szCs w:val="24"/>
          <w:lang w:val="en-US"/>
        </w:rPr>
        <w:t>sume of Proposed Personnel</w:t>
      </w:r>
      <w:bookmarkEnd w:id="422"/>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7017A0" w:rsidRPr="0096059B" w14:paraId="0195474D" w14:textId="77777777" w:rsidTr="0035474E">
        <w:trPr>
          <w:cantSplit/>
        </w:trPr>
        <w:tc>
          <w:tcPr>
            <w:tcW w:w="9090" w:type="dxa"/>
            <w:tcBorders>
              <w:top w:val="single" w:sz="6" w:space="0" w:color="auto"/>
              <w:left w:val="single" w:sz="6" w:space="0" w:color="auto"/>
              <w:bottom w:val="single" w:sz="6" w:space="0" w:color="auto"/>
              <w:right w:val="single" w:sz="6" w:space="0" w:color="auto"/>
            </w:tcBorders>
          </w:tcPr>
          <w:p w14:paraId="76ED0093"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Name of Bidder</w:t>
            </w:r>
          </w:p>
          <w:p w14:paraId="7D3BFE3C"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r>
    </w:tbl>
    <w:p w14:paraId="775803EF" w14:textId="77777777" w:rsidR="007017A0" w:rsidRPr="0096059B" w:rsidRDefault="007017A0" w:rsidP="007017A0">
      <w:pPr>
        <w:suppressAutoHyphens/>
        <w:spacing w:line="276" w:lineRule="auto"/>
        <w:rPr>
          <w:rStyle w:val="Table"/>
          <w:rFonts w:asciiTheme="majorBidi" w:hAnsiTheme="majorBidi" w:cstheme="majorBidi"/>
          <w:b/>
          <w:bCs/>
          <w:iCs/>
          <w:spacing w:val="-2"/>
          <w:sz w:val="24"/>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0ACB4946" w14:textId="77777777" w:rsidTr="0035474E">
        <w:trPr>
          <w:cantSplit/>
        </w:trPr>
        <w:tc>
          <w:tcPr>
            <w:tcW w:w="9090" w:type="dxa"/>
            <w:gridSpan w:val="3"/>
            <w:tcBorders>
              <w:top w:val="single" w:sz="6" w:space="0" w:color="auto"/>
              <w:left w:val="single" w:sz="6" w:space="0" w:color="auto"/>
              <w:right w:val="single" w:sz="6" w:space="0" w:color="auto"/>
            </w:tcBorders>
          </w:tcPr>
          <w:p w14:paraId="069BCDE1"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Position</w:t>
            </w:r>
          </w:p>
          <w:p w14:paraId="2235F380" w14:textId="77777777" w:rsidR="007017A0" w:rsidRPr="0096059B" w:rsidRDefault="007017A0" w:rsidP="0035474E">
            <w:pPr>
              <w:tabs>
                <w:tab w:val="left" w:pos="1638"/>
                <w:tab w:val="left" w:pos="1998"/>
              </w:tabs>
              <w:suppressAutoHyphens/>
              <w:spacing w:after="71" w:line="276" w:lineRule="auto"/>
              <w:ind w:left="378" w:hanging="378"/>
              <w:rPr>
                <w:rStyle w:val="Table"/>
                <w:rFonts w:asciiTheme="majorBidi" w:hAnsiTheme="majorBidi" w:cstheme="majorBidi"/>
                <w:b/>
                <w:bCs/>
                <w:iCs/>
                <w:spacing w:val="-2"/>
                <w:sz w:val="24"/>
                <w:szCs w:val="24"/>
              </w:rPr>
            </w:pPr>
          </w:p>
        </w:tc>
      </w:tr>
      <w:tr w:rsidR="007017A0" w:rsidRPr="0096059B" w14:paraId="459F2120" w14:textId="77777777" w:rsidTr="00A2733B">
        <w:trPr>
          <w:cantSplit/>
          <w:trHeight w:val="732"/>
        </w:trPr>
        <w:tc>
          <w:tcPr>
            <w:tcW w:w="1440" w:type="dxa"/>
            <w:tcBorders>
              <w:top w:val="single" w:sz="6" w:space="0" w:color="auto"/>
              <w:left w:val="single" w:sz="6" w:space="0" w:color="auto"/>
            </w:tcBorders>
            <w:shd w:val="clear" w:color="auto" w:fill="D9D9D9" w:themeFill="background1" w:themeFillShade="D9"/>
          </w:tcPr>
          <w:p w14:paraId="33C6B8C1"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Personnel information</w:t>
            </w:r>
          </w:p>
        </w:tc>
        <w:tc>
          <w:tcPr>
            <w:tcW w:w="3960" w:type="dxa"/>
            <w:tcBorders>
              <w:top w:val="single" w:sz="6" w:space="0" w:color="auto"/>
              <w:left w:val="single" w:sz="6" w:space="0" w:color="auto"/>
            </w:tcBorders>
          </w:tcPr>
          <w:p w14:paraId="4FB15FE0" w14:textId="65099F9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 xml:space="preserve">Name </w:t>
            </w:r>
          </w:p>
        </w:tc>
        <w:tc>
          <w:tcPr>
            <w:tcW w:w="3690" w:type="dxa"/>
            <w:tcBorders>
              <w:top w:val="single" w:sz="6" w:space="0" w:color="auto"/>
              <w:left w:val="single" w:sz="6" w:space="0" w:color="auto"/>
              <w:right w:val="single" w:sz="6" w:space="0" w:color="auto"/>
            </w:tcBorders>
          </w:tcPr>
          <w:p w14:paraId="62B7F0D6"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Date of birth</w:t>
            </w:r>
          </w:p>
        </w:tc>
      </w:tr>
      <w:tr w:rsidR="007017A0" w:rsidRPr="0096059B" w14:paraId="1AF107A7" w14:textId="77777777" w:rsidTr="0035474E">
        <w:trPr>
          <w:cantSplit/>
        </w:trPr>
        <w:tc>
          <w:tcPr>
            <w:tcW w:w="1440" w:type="dxa"/>
            <w:tcBorders>
              <w:left w:val="single" w:sz="6" w:space="0" w:color="auto"/>
            </w:tcBorders>
            <w:shd w:val="clear" w:color="auto" w:fill="D9D9D9" w:themeFill="background1" w:themeFillShade="D9"/>
          </w:tcPr>
          <w:p w14:paraId="04C6AB3C"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7650" w:type="dxa"/>
            <w:gridSpan w:val="2"/>
            <w:tcBorders>
              <w:top w:val="single" w:sz="6" w:space="0" w:color="auto"/>
              <w:left w:val="single" w:sz="6" w:space="0" w:color="auto"/>
              <w:right w:val="single" w:sz="6" w:space="0" w:color="auto"/>
            </w:tcBorders>
          </w:tcPr>
          <w:p w14:paraId="2BB35C84" w14:textId="6FEDD503"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Professional qualifications</w:t>
            </w:r>
          </w:p>
        </w:tc>
      </w:tr>
      <w:tr w:rsidR="007017A0" w:rsidRPr="0096059B" w14:paraId="2308422C"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2BBF4106"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Present employment</w:t>
            </w:r>
          </w:p>
        </w:tc>
        <w:tc>
          <w:tcPr>
            <w:tcW w:w="7650" w:type="dxa"/>
            <w:gridSpan w:val="2"/>
            <w:tcBorders>
              <w:top w:val="single" w:sz="6" w:space="0" w:color="auto"/>
              <w:left w:val="single" w:sz="6" w:space="0" w:color="auto"/>
              <w:right w:val="single" w:sz="6" w:space="0" w:color="auto"/>
            </w:tcBorders>
          </w:tcPr>
          <w:p w14:paraId="038867F1" w14:textId="1211D83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Name of employer</w:t>
            </w:r>
          </w:p>
        </w:tc>
      </w:tr>
      <w:tr w:rsidR="007017A0" w:rsidRPr="0096059B" w14:paraId="56191DAB" w14:textId="77777777" w:rsidTr="0035474E">
        <w:trPr>
          <w:cantSplit/>
        </w:trPr>
        <w:tc>
          <w:tcPr>
            <w:tcW w:w="1440" w:type="dxa"/>
            <w:tcBorders>
              <w:left w:val="single" w:sz="6" w:space="0" w:color="auto"/>
            </w:tcBorders>
            <w:shd w:val="clear" w:color="auto" w:fill="D9D9D9" w:themeFill="background1" w:themeFillShade="D9"/>
          </w:tcPr>
          <w:p w14:paraId="0EDF5F9D"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7650" w:type="dxa"/>
            <w:gridSpan w:val="2"/>
            <w:tcBorders>
              <w:top w:val="single" w:sz="6" w:space="0" w:color="auto"/>
              <w:left w:val="single" w:sz="6" w:space="0" w:color="auto"/>
              <w:right w:val="single" w:sz="6" w:space="0" w:color="auto"/>
            </w:tcBorders>
          </w:tcPr>
          <w:p w14:paraId="5072905D" w14:textId="519F8C44"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Address of employer</w:t>
            </w:r>
          </w:p>
        </w:tc>
      </w:tr>
      <w:tr w:rsidR="007017A0" w:rsidRPr="0096059B" w14:paraId="51C20AE5" w14:textId="77777777" w:rsidTr="0035474E">
        <w:trPr>
          <w:cantSplit/>
        </w:trPr>
        <w:tc>
          <w:tcPr>
            <w:tcW w:w="1440" w:type="dxa"/>
            <w:tcBorders>
              <w:left w:val="single" w:sz="6" w:space="0" w:color="auto"/>
            </w:tcBorders>
            <w:shd w:val="clear" w:color="auto" w:fill="D9D9D9" w:themeFill="background1" w:themeFillShade="D9"/>
          </w:tcPr>
          <w:p w14:paraId="1C9419D1"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tcBorders>
          </w:tcPr>
          <w:p w14:paraId="71A8A6AC" w14:textId="70D4FCF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Telephone</w:t>
            </w:r>
          </w:p>
        </w:tc>
        <w:tc>
          <w:tcPr>
            <w:tcW w:w="3690" w:type="dxa"/>
            <w:tcBorders>
              <w:top w:val="single" w:sz="6" w:space="0" w:color="auto"/>
              <w:left w:val="single" w:sz="6" w:space="0" w:color="auto"/>
              <w:right w:val="single" w:sz="6" w:space="0" w:color="auto"/>
            </w:tcBorders>
          </w:tcPr>
          <w:p w14:paraId="6E0F0865"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Contact (manager / personnel officer)</w:t>
            </w:r>
          </w:p>
        </w:tc>
      </w:tr>
      <w:tr w:rsidR="007017A0" w:rsidRPr="0096059B" w14:paraId="21470E61" w14:textId="77777777" w:rsidTr="0035474E">
        <w:trPr>
          <w:cantSplit/>
        </w:trPr>
        <w:tc>
          <w:tcPr>
            <w:tcW w:w="1440" w:type="dxa"/>
            <w:tcBorders>
              <w:left w:val="single" w:sz="6" w:space="0" w:color="auto"/>
            </w:tcBorders>
            <w:shd w:val="clear" w:color="auto" w:fill="D9D9D9" w:themeFill="background1" w:themeFillShade="D9"/>
          </w:tcPr>
          <w:p w14:paraId="1C28C4F1"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tcBorders>
          </w:tcPr>
          <w:p w14:paraId="2C7FC3F7" w14:textId="35F8AD80"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Fax</w:t>
            </w:r>
          </w:p>
        </w:tc>
        <w:tc>
          <w:tcPr>
            <w:tcW w:w="3690" w:type="dxa"/>
            <w:tcBorders>
              <w:top w:val="single" w:sz="6" w:space="0" w:color="auto"/>
              <w:left w:val="single" w:sz="6" w:space="0" w:color="auto"/>
              <w:right w:val="single" w:sz="6" w:space="0" w:color="auto"/>
            </w:tcBorders>
          </w:tcPr>
          <w:p w14:paraId="3C8DA6DC"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E-mail</w:t>
            </w:r>
          </w:p>
        </w:tc>
      </w:tr>
      <w:tr w:rsidR="007017A0" w:rsidRPr="0096059B" w14:paraId="6464EE3C" w14:textId="77777777" w:rsidTr="0035474E">
        <w:trPr>
          <w:cantSplit/>
        </w:trPr>
        <w:tc>
          <w:tcPr>
            <w:tcW w:w="1440" w:type="dxa"/>
            <w:tcBorders>
              <w:left w:val="single" w:sz="6" w:space="0" w:color="auto"/>
              <w:bottom w:val="single" w:sz="6" w:space="0" w:color="auto"/>
            </w:tcBorders>
            <w:shd w:val="clear" w:color="auto" w:fill="D9D9D9" w:themeFill="background1" w:themeFillShade="D9"/>
          </w:tcPr>
          <w:p w14:paraId="3DFF6B84"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bottom w:val="single" w:sz="6" w:space="0" w:color="auto"/>
            </w:tcBorders>
          </w:tcPr>
          <w:p w14:paraId="61F1835D" w14:textId="2024DC65"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Job title</w:t>
            </w:r>
          </w:p>
        </w:tc>
        <w:tc>
          <w:tcPr>
            <w:tcW w:w="3690" w:type="dxa"/>
            <w:tcBorders>
              <w:top w:val="single" w:sz="6" w:space="0" w:color="auto"/>
              <w:left w:val="single" w:sz="6" w:space="0" w:color="auto"/>
              <w:bottom w:val="single" w:sz="6" w:space="0" w:color="auto"/>
              <w:right w:val="single" w:sz="6" w:space="0" w:color="auto"/>
            </w:tcBorders>
          </w:tcPr>
          <w:p w14:paraId="0949844B"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Years with present employer</w:t>
            </w:r>
          </w:p>
        </w:tc>
      </w:tr>
    </w:tbl>
    <w:p w14:paraId="42F1C1AB" w14:textId="3BF9ECEB" w:rsidR="007017A0" w:rsidRPr="0096059B" w:rsidRDefault="007017A0" w:rsidP="00586DCF">
      <w:pPr>
        <w:spacing w:line="276" w:lineRule="auto"/>
        <w:jc w:val="both"/>
        <w:rPr>
          <w:rFonts w:asciiTheme="majorBidi" w:hAnsiTheme="majorBidi" w:cstheme="majorBidi"/>
          <w:iCs/>
          <w:spacing w:val="-2"/>
          <w:sz w:val="24"/>
          <w:szCs w:val="24"/>
        </w:rPr>
      </w:pPr>
      <w:r w:rsidRPr="0096059B">
        <w:rPr>
          <w:rStyle w:val="Table"/>
          <w:rFonts w:asciiTheme="majorBidi" w:hAnsiTheme="majorBidi" w:cstheme="majorBidi"/>
          <w:iCs/>
          <w:spacing w:val="-2"/>
          <w:sz w:val="24"/>
          <w:szCs w:val="24"/>
        </w:rPr>
        <w:t xml:space="preserve">Summarize professional experience over the last </w:t>
      </w:r>
      <w:r w:rsidRPr="0096059B">
        <w:rPr>
          <w:rStyle w:val="Table"/>
          <w:rFonts w:asciiTheme="majorBidi" w:hAnsiTheme="majorBidi" w:cstheme="majorBidi"/>
          <w:spacing w:val="-2"/>
          <w:sz w:val="24"/>
          <w:szCs w:val="24"/>
        </w:rPr>
        <w:t>20</w:t>
      </w:r>
      <w:r w:rsidRPr="0096059B">
        <w:rPr>
          <w:rStyle w:val="Table"/>
          <w:rFonts w:asciiTheme="majorBidi" w:hAnsiTheme="majorBidi" w:cstheme="majorBidi"/>
          <w:iCs/>
          <w:spacing w:val="-2"/>
          <w:sz w:val="24"/>
          <w:szCs w:val="24"/>
        </w:rPr>
        <w:t xml:space="preserve"> years, in reverse chronological order. Indicate particular technical and managerial experience relevant to the project.</w:t>
      </w:r>
    </w:p>
    <w:tbl>
      <w:tblPr>
        <w:tblStyle w:val="TableGrid"/>
        <w:tblpPr w:leftFromText="180" w:rightFromText="180" w:vertAnchor="text" w:horzAnchor="margin" w:tblpY="163"/>
        <w:tblW w:w="9180" w:type="dxa"/>
        <w:tblLook w:val="04A0" w:firstRow="1" w:lastRow="0" w:firstColumn="1" w:lastColumn="0" w:noHBand="0" w:noVBand="1"/>
      </w:tblPr>
      <w:tblGrid>
        <w:gridCol w:w="3300"/>
        <w:gridCol w:w="5880"/>
      </w:tblGrid>
      <w:tr w:rsidR="007017A0" w:rsidRPr="0096059B" w14:paraId="022EFA21" w14:textId="77777777" w:rsidTr="00A2733B">
        <w:trPr>
          <w:trHeight w:val="255"/>
        </w:trPr>
        <w:tc>
          <w:tcPr>
            <w:tcW w:w="3300" w:type="dxa"/>
            <w:noWrap/>
            <w:hideMark/>
          </w:tcPr>
          <w:p w14:paraId="4F9FA499"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From:</w:t>
            </w:r>
          </w:p>
        </w:tc>
        <w:tc>
          <w:tcPr>
            <w:tcW w:w="5880" w:type="dxa"/>
            <w:noWrap/>
            <w:hideMark/>
          </w:tcPr>
          <w:p w14:paraId="3A7A5581"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{Insert date here} </w:t>
            </w:r>
          </w:p>
        </w:tc>
      </w:tr>
      <w:tr w:rsidR="007017A0" w:rsidRPr="0096059B" w14:paraId="50DF06B9" w14:textId="77777777" w:rsidTr="00A2733B">
        <w:trPr>
          <w:trHeight w:val="255"/>
        </w:trPr>
        <w:tc>
          <w:tcPr>
            <w:tcW w:w="3300" w:type="dxa"/>
            <w:noWrap/>
            <w:hideMark/>
          </w:tcPr>
          <w:p w14:paraId="5F3E634F"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To:</w:t>
            </w:r>
          </w:p>
        </w:tc>
        <w:tc>
          <w:tcPr>
            <w:tcW w:w="5880" w:type="dxa"/>
            <w:noWrap/>
            <w:hideMark/>
          </w:tcPr>
          <w:p w14:paraId="7774A4B1"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{Insert date here} </w:t>
            </w:r>
          </w:p>
        </w:tc>
      </w:tr>
      <w:tr w:rsidR="007017A0" w:rsidRPr="0096059B" w14:paraId="23243C7B" w14:textId="77777777" w:rsidTr="00A2733B">
        <w:trPr>
          <w:trHeight w:val="255"/>
        </w:trPr>
        <w:tc>
          <w:tcPr>
            <w:tcW w:w="3300" w:type="dxa"/>
            <w:noWrap/>
            <w:hideMark/>
          </w:tcPr>
          <w:p w14:paraId="1711BAC1"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Company Name:</w:t>
            </w:r>
          </w:p>
        </w:tc>
        <w:tc>
          <w:tcPr>
            <w:tcW w:w="5880" w:type="dxa"/>
            <w:noWrap/>
            <w:hideMark/>
          </w:tcPr>
          <w:p w14:paraId="1E3645E6"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7017A0" w:rsidRPr="0096059B" w14:paraId="432A88F9" w14:textId="77777777" w:rsidTr="00A2733B">
        <w:trPr>
          <w:trHeight w:val="255"/>
        </w:trPr>
        <w:tc>
          <w:tcPr>
            <w:tcW w:w="3300" w:type="dxa"/>
            <w:noWrap/>
            <w:hideMark/>
          </w:tcPr>
          <w:p w14:paraId="40310FCD"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Name of the Project(s)</w:t>
            </w:r>
          </w:p>
        </w:tc>
        <w:tc>
          <w:tcPr>
            <w:tcW w:w="5880" w:type="dxa"/>
            <w:noWrap/>
            <w:hideMark/>
          </w:tcPr>
          <w:p w14:paraId="35381280" w14:textId="77777777" w:rsidR="007017A0" w:rsidRPr="0096059B" w:rsidRDefault="007017A0" w:rsidP="0035474E">
            <w:pPr>
              <w:spacing w:line="276" w:lineRule="auto"/>
              <w:jc w:val="center"/>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7017A0" w:rsidRPr="0096059B" w14:paraId="7DC7E5F3" w14:textId="77777777" w:rsidTr="00A2733B">
        <w:trPr>
          <w:trHeight w:val="255"/>
        </w:trPr>
        <w:tc>
          <w:tcPr>
            <w:tcW w:w="3300" w:type="dxa"/>
            <w:noWrap/>
            <w:hideMark/>
          </w:tcPr>
          <w:p w14:paraId="51D59571"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Position Held</w:t>
            </w:r>
          </w:p>
        </w:tc>
        <w:tc>
          <w:tcPr>
            <w:tcW w:w="5880" w:type="dxa"/>
            <w:noWrap/>
            <w:hideMark/>
          </w:tcPr>
          <w:p w14:paraId="09D2F9DA" w14:textId="77777777" w:rsidR="007017A0" w:rsidRPr="0096059B" w:rsidRDefault="007017A0" w:rsidP="0035474E">
            <w:pPr>
              <w:spacing w:line="276" w:lineRule="auto"/>
              <w:jc w:val="center"/>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A2733B" w:rsidRPr="0096059B" w14:paraId="0536CD7C" w14:textId="77777777" w:rsidTr="0035474E">
        <w:trPr>
          <w:trHeight w:val="813"/>
        </w:trPr>
        <w:tc>
          <w:tcPr>
            <w:tcW w:w="9180" w:type="dxa"/>
            <w:gridSpan w:val="2"/>
            <w:noWrap/>
            <w:hideMark/>
          </w:tcPr>
          <w:p w14:paraId="2E5AF4CA" w14:textId="77777777" w:rsidR="00A2733B" w:rsidRPr="0096059B" w:rsidRDefault="00A2733B"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Brief Description of Job Responsibilities:</w:t>
            </w:r>
          </w:p>
          <w:p w14:paraId="14A50B73" w14:textId="1AB50A5B"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3C2949CB" w14:textId="1700CC29"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1D85305D" w14:textId="199D21E0"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726DB7E8" w14:textId="1C08539F" w:rsidR="00A2733B" w:rsidRPr="0096059B" w:rsidRDefault="00A2733B" w:rsidP="004B138B">
            <w:pPr>
              <w:spacing w:line="276" w:lineRule="auto"/>
              <w:rPr>
                <w:rFonts w:asciiTheme="majorBidi" w:hAnsiTheme="majorBidi" w:cstheme="majorBidi"/>
                <w:color w:val="000000"/>
                <w:sz w:val="24"/>
                <w:szCs w:val="24"/>
              </w:rPr>
            </w:pPr>
          </w:p>
          <w:p w14:paraId="763526E7" w14:textId="77777777"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70227436" w14:textId="77777777"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5A04CCEF" w14:textId="74D1250A"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bl>
    <w:p w14:paraId="78352BD4" w14:textId="77777777" w:rsidR="004B138B" w:rsidRDefault="004B138B" w:rsidP="007017A0">
      <w:pPr>
        <w:pStyle w:val="SectionVHeader"/>
        <w:spacing w:line="276" w:lineRule="auto"/>
        <w:rPr>
          <w:rFonts w:asciiTheme="majorBidi" w:hAnsiTheme="majorBidi" w:cstheme="majorBidi"/>
          <w:sz w:val="24"/>
          <w:szCs w:val="24"/>
          <w:lang w:val="en-US"/>
        </w:rPr>
      </w:pPr>
      <w:bookmarkStart w:id="423" w:name="_Toc112140958"/>
    </w:p>
    <w:p w14:paraId="68901C6F" w14:textId="38815148" w:rsidR="007017A0" w:rsidRPr="009D4AE7" w:rsidRDefault="007017A0" w:rsidP="007017A0">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Bidders Qualification</w:t>
      </w:r>
      <w:bookmarkEnd w:id="423"/>
    </w:p>
    <w:p w14:paraId="7B9FB81F" w14:textId="77777777" w:rsidR="007017A0" w:rsidRPr="0096059B" w:rsidRDefault="007017A0" w:rsidP="007017A0">
      <w:pPr>
        <w:pStyle w:val="Technical4"/>
        <w:tabs>
          <w:tab w:val="clear" w:pos="-720"/>
        </w:tabs>
        <w:suppressAutoHyphens w:val="0"/>
        <w:spacing w:after="120" w:line="276" w:lineRule="auto"/>
        <w:ind w:left="360" w:right="288"/>
        <w:rPr>
          <w:rStyle w:val="Table"/>
          <w:rFonts w:asciiTheme="majorBidi" w:hAnsiTheme="majorBidi" w:cstheme="majorBidi"/>
          <w:spacing w:val="-2"/>
          <w:sz w:val="24"/>
          <w:szCs w:val="24"/>
        </w:rPr>
      </w:pPr>
    </w:p>
    <w:p w14:paraId="39676962" w14:textId="77777777" w:rsidR="007017A0" w:rsidRPr="0096059B" w:rsidRDefault="007017A0" w:rsidP="007017A0">
      <w:pPr>
        <w:pStyle w:val="Technical4"/>
        <w:tabs>
          <w:tab w:val="clear" w:pos="-720"/>
        </w:tabs>
        <w:suppressAutoHyphens w:val="0"/>
        <w:spacing w:before="240" w:after="240" w:line="276" w:lineRule="auto"/>
        <w:ind w:left="180" w:right="288"/>
        <w:jc w:val="both"/>
        <w:rPr>
          <w:rFonts w:asciiTheme="majorBidi" w:hAnsiTheme="majorBidi" w:cstheme="majorBidi"/>
          <w:b w:val="0"/>
          <w:bCs/>
          <w:szCs w:val="24"/>
        </w:rPr>
      </w:pPr>
      <w:r w:rsidRPr="0096059B">
        <w:rPr>
          <w:rFonts w:asciiTheme="majorBidi" w:hAnsiTheme="majorBidi" w:cstheme="majorBidi"/>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4F42B2A3" w14:textId="77777777" w:rsidR="007017A0" w:rsidRPr="0096059B" w:rsidRDefault="007017A0" w:rsidP="007017A0">
      <w:pPr>
        <w:pStyle w:val="Style11"/>
        <w:spacing w:line="276" w:lineRule="auto"/>
        <w:jc w:val="center"/>
        <w:rPr>
          <w:rFonts w:asciiTheme="majorBidi" w:hAnsiTheme="majorBidi" w:cstheme="majorBidi"/>
          <w:b/>
        </w:rPr>
      </w:pPr>
      <w:r w:rsidRPr="0096059B">
        <w:rPr>
          <w:rStyle w:val="Table"/>
          <w:rFonts w:asciiTheme="majorBidi" w:hAnsiTheme="majorBidi" w:cstheme="majorBidi"/>
          <w:b/>
          <w:bCs/>
          <w:i/>
          <w:iCs/>
          <w:sz w:val="24"/>
        </w:rPr>
        <w:br w:type="page"/>
      </w:r>
    </w:p>
    <w:p w14:paraId="4CCBEF7B" w14:textId="77777777" w:rsidR="007017A0" w:rsidRPr="009D4AE7" w:rsidRDefault="007017A0" w:rsidP="009D4AE7">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ELI -1.1</w:t>
      </w:r>
    </w:p>
    <w:p w14:paraId="46AF1A79"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Bidder Information Form</w:t>
      </w:r>
    </w:p>
    <w:p w14:paraId="3BC34C9E" w14:textId="2ADF63C5" w:rsidR="007017A0" w:rsidRPr="0096059B" w:rsidRDefault="007017A0" w:rsidP="004B138B">
      <w:pPr>
        <w:spacing w:line="276" w:lineRule="auto"/>
        <w:jc w:val="right"/>
        <w:rPr>
          <w:rFonts w:asciiTheme="majorBidi" w:hAnsiTheme="majorBidi" w:cstheme="majorBidi"/>
          <w:spacing w:val="-2"/>
          <w:sz w:val="24"/>
          <w:szCs w:val="24"/>
        </w:rPr>
      </w:pPr>
      <w:r w:rsidRPr="0096059B">
        <w:rPr>
          <w:rFonts w:asciiTheme="majorBidi" w:hAnsiTheme="majorBidi" w:cstheme="majorBidi"/>
          <w:spacing w:val="-2"/>
          <w:sz w:val="24"/>
          <w:szCs w:val="24"/>
        </w:rPr>
        <w:t xml:space="preserve">Date: </w:t>
      </w:r>
      <w:r w:rsidRPr="0096059B">
        <w:rPr>
          <w:rFonts w:asciiTheme="majorBidi" w:hAnsiTheme="majorBidi" w:cstheme="majorBidi"/>
          <w:i/>
          <w:sz w:val="24"/>
          <w:szCs w:val="24"/>
        </w:rPr>
        <w:t>_________________</w:t>
      </w:r>
      <w:r w:rsidRPr="0096059B">
        <w:rPr>
          <w:rFonts w:asciiTheme="majorBidi" w:hAnsiTheme="majorBidi" w:cstheme="majorBidi"/>
          <w:sz w:val="24"/>
          <w:szCs w:val="24"/>
        </w:rPr>
        <w:br/>
      </w:r>
      <w:r w:rsidRPr="0096059B">
        <w:rPr>
          <w:rFonts w:asciiTheme="majorBidi" w:hAnsiTheme="majorBidi" w:cstheme="majorBidi"/>
          <w:spacing w:val="-2"/>
          <w:sz w:val="24"/>
          <w:szCs w:val="24"/>
        </w:rPr>
        <w:t xml:space="preserve">ICB No. and title: </w:t>
      </w:r>
      <w:r w:rsidRPr="0096059B">
        <w:rPr>
          <w:rFonts w:asciiTheme="majorBidi" w:hAnsiTheme="majorBidi" w:cstheme="majorBidi"/>
          <w:i/>
          <w:spacing w:val="3"/>
          <w:sz w:val="24"/>
          <w:szCs w:val="24"/>
        </w:rPr>
        <w:t>_________________</w:t>
      </w:r>
      <w:r w:rsidRPr="0096059B">
        <w:rPr>
          <w:rFonts w:asciiTheme="majorBidi" w:hAnsiTheme="majorBidi" w:cstheme="majorBidi"/>
          <w:spacing w:val="3"/>
          <w:sz w:val="24"/>
          <w:szCs w:val="24"/>
        </w:rPr>
        <w:br/>
      </w:r>
      <w:proofErr w:type="spellStart"/>
      <w:r w:rsidRPr="0096059B">
        <w:rPr>
          <w:rFonts w:asciiTheme="majorBidi" w:hAnsiTheme="majorBidi" w:cstheme="majorBidi"/>
          <w:spacing w:val="-2"/>
          <w:sz w:val="24"/>
          <w:szCs w:val="24"/>
        </w:rPr>
        <w:t>Page</w:t>
      </w:r>
      <w:r w:rsidRPr="0096059B">
        <w:rPr>
          <w:rFonts w:asciiTheme="majorBidi" w:hAnsiTheme="majorBidi" w:cstheme="majorBidi"/>
          <w:i/>
          <w:sz w:val="24"/>
          <w:szCs w:val="24"/>
        </w:rPr>
        <w:t>__________</w:t>
      </w:r>
      <w:r w:rsidRPr="0096059B">
        <w:rPr>
          <w:rFonts w:asciiTheme="majorBidi" w:hAnsiTheme="majorBidi" w:cstheme="majorBidi"/>
          <w:spacing w:val="-2"/>
          <w:sz w:val="24"/>
          <w:szCs w:val="24"/>
        </w:rPr>
        <w:t>of</w:t>
      </w:r>
      <w:proofErr w:type="spellEnd"/>
      <w:r w:rsidRPr="0096059B">
        <w:rPr>
          <w:rFonts w:asciiTheme="majorBidi" w:hAnsiTheme="majorBidi" w:cstheme="majorBidi"/>
          <w:spacing w:val="-2"/>
          <w:sz w:val="24"/>
          <w:szCs w:val="24"/>
        </w:rPr>
        <w:t xml:space="preserve"> </w:t>
      </w:r>
      <w:r w:rsidRPr="0096059B">
        <w:rPr>
          <w:rFonts w:asciiTheme="majorBidi" w:hAnsiTheme="majorBidi" w:cstheme="majorBidi"/>
          <w:i/>
          <w:spacing w:val="1"/>
          <w:sz w:val="24"/>
          <w:szCs w:val="24"/>
        </w:rPr>
        <w:t>_______________</w:t>
      </w:r>
      <w:r w:rsidRPr="0096059B">
        <w:rPr>
          <w:rFonts w:asciiTheme="majorBidi" w:hAnsiTheme="majorBidi" w:cstheme="majorBidi"/>
          <w:spacing w:val="-2"/>
          <w:sz w:val="24"/>
          <w:szCs w:val="24"/>
        </w:rPr>
        <w:t>pages</w:t>
      </w:r>
    </w:p>
    <w:tbl>
      <w:tblPr>
        <w:tblW w:w="9354" w:type="dxa"/>
        <w:tblInd w:w="3" w:type="dxa"/>
        <w:tblLayout w:type="fixed"/>
        <w:tblCellMar>
          <w:left w:w="0" w:type="dxa"/>
          <w:right w:w="0" w:type="dxa"/>
        </w:tblCellMar>
        <w:tblLook w:val="0000" w:firstRow="0" w:lastRow="0" w:firstColumn="0" w:lastColumn="0" w:noHBand="0" w:noVBand="0"/>
      </w:tblPr>
      <w:tblGrid>
        <w:gridCol w:w="9354"/>
      </w:tblGrid>
      <w:tr w:rsidR="007017A0" w:rsidRPr="0096059B" w14:paraId="2B2B2F5F" w14:textId="77777777" w:rsidTr="00586DCF">
        <w:tc>
          <w:tcPr>
            <w:tcW w:w="9354" w:type="dxa"/>
            <w:tcBorders>
              <w:top w:val="single" w:sz="2" w:space="0" w:color="auto"/>
              <w:left w:val="single" w:sz="2" w:space="0" w:color="auto"/>
              <w:bottom w:val="single" w:sz="2" w:space="0" w:color="auto"/>
              <w:right w:val="single" w:sz="2" w:space="0" w:color="auto"/>
            </w:tcBorders>
          </w:tcPr>
          <w:p w14:paraId="4E5F1261"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name</w:t>
            </w:r>
          </w:p>
          <w:p w14:paraId="3050E9EE" w14:textId="77777777" w:rsidR="007017A0" w:rsidRPr="004B138B" w:rsidRDefault="007017A0" w:rsidP="0035474E">
            <w:pPr>
              <w:spacing w:before="40" w:after="120" w:line="276" w:lineRule="auto"/>
              <w:ind w:left="90"/>
              <w:rPr>
                <w:rFonts w:asciiTheme="majorBidi" w:hAnsiTheme="majorBidi" w:cstheme="majorBidi"/>
                <w:i/>
                <w:spacing w:val="3"/>
                <w:sz w:val="23"/>
                <w:szCs w:val="23"/>
              </w:rPr>
            </w:pPr>
          </w:p>
        </w:tc>
      </w:tr>
      <w:tr w:rsidR="007017A0" w:rsidRPr="0096059B" w14:paraId="17E59288" w14:textId="77777777" w:rsidTr="00586DCF">
        <w:tc>
          <w:tcPr>
            <w:tcW w:w="9354" w:type="dxa"/>
            <w:tcBorders>
              <w:top w:val="single" w:sz="2" w:space="0" w:color="auto"/>
              <w:left w:val="single" w:sz="2" w:space="0" w:color="auto"/>
              <w:bottom w:val="single" w:sz="2" w:space="0" w:color="auto"/>
              <w:right w:val="single" w:sz="2" w:space="0" w:color="auto"/>
            </w:tcBorders>
          </w:tcPr>
          <w:p w14:paraId="32C5162C" w14:textId="77777777" w:rsidR="007017A0" w:rsidRPr="004B138B" w:rsidRDefault="007017A0" w:rsidP="0035474E">
            <w:pPr>
              <w:spacing w:before="40" w:after="120" w:line="276" w:lineRule="auto"/>
              <w:ind w:left="90"/>
              <w:rPr>
                <w:rFonts w:asciiTheme="majorBidi" w:hAnsiTheme="majorBidi" w:cstheme="majorBidi"/>
                <w:spacing w:val="-10"/>
                <w:sz w:val="23"/>
                <w:szCs w:val="23"/>
              </w:rPr>
            </w:pPr>
            <w:r w:rsidRPr="004B138B">
              <w:rPr>
                <w:rFonts w:asciiTheme="majorBidi" w:hAnsiTheme="majorBidi" w:cstheme="majorBidi"/>
                <w:spacing w:val="-2"/>
                <w:sz w:val="23"/>
                <w:szCs w:val="23"/>
              </w:rPr>
              <w:t xml:space="preserve">In case of Joint Venture (JV), </w:t>
            </w:r>
            <w:r w:rsidRPr="004B138B">
              <w:rPr>
                <w:rFonts w:asciiTheme="majorBidi" w:hAnsiTheme="majorBidi" w:cstheme="majorBidi"/>
                <w:spacing w:val="-10"/>
                <w:sz w:val="23"/>
                <w:szCs w:val="23"/>
              </w:rPr>
              <w:t>name of each member:</w:t>
            </w:r>
          </w:p>
          <w:p w14:paraId="4DF05479" w14:textId="77777777" w:rsidR="007017A0" w:rsidRPr="004B138B" w:rsidRDefault="007017A0" w:rsidP="0035474E">
            <w:pPr>
              <w:spacing w:before="40" w:after="120" w:line="276" w:lineRule="auto"/>
              <w:ind w:left="90"/>
              <w:rPr>
                <w:rFonts w:asciiTheme="majorBidi" w:hAnsiTheme="majorBidi" w:cstheme="majorBidi"/>
                <w:i/>
                <w:spacing w:val="4"/>
                <w:sz w:val="23"/>
                <w:szCs w:val="23"/>
              </w:rPr>
            </w:pPr>
          </w:p>
        </w:tc>
      </w:tr>
      <w:tr w:rsidR="007017A0" w:rsidRPr="0096059B" w14:paraId="372A6D47" w14:textId="77777777" w:rsidTr="00586DCF">
        <w:tc>
          <w:tcPr>
            <w:tcW w:w="9354" w:type="dxa"/>
            <w:tcBorders>
              <w:top w:val="single" w:sz="2" w:space="0" w:color="auto"/>
              <w:left w:val="single" w:sz="2" w:space="0" w:color="auto"/>
              <w:bottom w:val="single" w:sz="2" w:space="0" w:color="auto"/>
              <w:right w:val="single" w:sz="2" w:space="0" w:color="auto"/>
            </w:tcBorders>
          </w:tcPr>
          <w:p w14:paraId="5D332673" w14:textId="77777777" w:rsidR="007017A0" w:rsidRPr="004B138B" w:rsidRDefault="007017A0" w:rsidP="0035474E">
            <w:pPr>
              <w:spacing w:before="40" w:after="120" w:line="276" w:lineRule="auto"/>
              <w:ind w:left="90"/>
              <w:rPr>
                <w:rFonts w:asciiTheme="majorBidi" w:hAnsiTheme="majorBidi" w:cstheme="majorBidi"/>
                <w:spacing w:val="-8"/>
                <w:sz w:val="23"/>
                <w:szCs w:val="23"/>
              </w:rPr>
            </w:pPr>
            <w:r w:rsidRPr="004B138B">
              <w:rPr>
                <w:rFonts w:asciiTheme="majorBidi" w:hAnsiTheme="majorBidi" w:cstheme="majorBidi"/>
                <w:spacing w:val="-8"/>
                <w:sz w:val="23"/>
                <w:szCs w:val="23"/>
              </w:rPr>
              <w:t>Bidder's actual or intended country of registration:</w:t>
            </w:r>
          </w:p>
          <w:p w14:paraId="0E56E8B7" w14:textId="77777777" w:rsidR="007017A0" w:rsidRPr="004B138B" w:rsidRDefault="007017A0" w:rsidP="0035474E">
            <w:pPr>
              <w:spacing w:before="40" w:after="120" w:line="276" w:lineRule="auto"/>
              <w:ind w:left="90"/>
              <w:rPr>
                <w:rFonts w:asciiTheme="majorBidi" w:hAnsiTheme="majorBidi" w:cstheme="majorBidi"/>
                <w:i/>
                <w:spacing w:val="6"/>
                <w:sz w:val="23"/>
                <w:szCs w:val="23"/>
              </w:rPr>
            </w:pPr>
            <w:r w:rsidRPr="004B138B">
              <w:rPr>
                <w:rFonts w:asciiTheme="majorBidi" w:hAnsiTheme="majorBidi" w:cstheme="majorBidi"/>
                <w:i/>
                <w:spacing w:val="6"/>
                <w:sz w:val="23"/>
                <w:szCs w:val="23"/>
              </w:rPr>
              <w:t>[</w:t>
            </w:r>
            <w:r w:rsidRPr="004B138B">
              <w:rPr>
                <w:rFonts w:asciiTheme="majorBidi" w:hAnsiTheme="majorBidi" w:cstheme="majorBidi"/>
                <w:i/>
                <w:color w:val="C00000"/>
                <w:spacing w:val="6"/>
                <w:sz w:val="23"/>
                <w:szCs w:val="23"/>
              </w:rPr>
              <w:t>indicate country of Constitution</w:t>
            </w:r>
            <w:r w:rsidRPr="004B138B">
              <w:rPr>
                <w:rFonts w:asciiTheme="majorBidi" w:hAnsiTheme="majorBidi" w:cstheme="majorBidi"/>
                <w:i/>
                <w:spacing w:val="6"/>
                <w:sz w:val="23"/>
                <w:szCs w:val="23"/>
              </w:rPr>
              <w:t>]</w:t>
            </w:r>
          </w:p>
        </w:tc>
      </w:tr>
      <w:tr w:rsidR="007017A0" w:rsidRPr="0096059B" w14:paraId="2051E9C9" w14:textId="77777777" w:rsidTr="00586DCF">
        <w:tc>
          <w:tcPr>
            <w:tcW w:w="9354" w:type="dxa"/>
            <w:tcBorders>
              <w:top w:val="single" w:sz="2" w:space="0" w:color="auto"/>
              <w:left w:val="single" w:sz="2" w:space="0" w:color="auto"/>
              <w:bottom w:val="single" w:sz="2" w:space="0" w:color="auto"/>
              <w:right w:val="single" w:sz="2" w:space="0" w:color="auto"/>
            </w:tcBorders>
          </w:tcPr>
          <w:p w14:paraId="71AF0A7E" w14:textId="77777777" w:rsidR="007017A0" w:rsidRPr="004B138B" w:rsidRDefault="007017A0" w:rsidP="0035474E">
            <w:pPr>
              <w:spacing w:before="40" w:after="120" w:line="276" w:lineRule="auto"/>
              <w:ind w:left="90"/>
              <w:rPr>
                <w:rFonts w:asciiTheme="majorBidi" w:hAnsiTheme="majorBidi" w:cstheme="majorBidi"/>
                <w:spacing w:val="-8"/>
                <w:sz w:val="23"/>
                <w:szCs w:val="23"/>
              </w:rPr>
            </w:pPr>
            <w:r w:rsidRPr="004B138B">
              <w:rPr>
                <w:rFonts w:asciiTheme="majorBidi" w:hAnsiTheme="majorBidi" w:cstheme="majorBidi"/>
                <w:spacing w:val="-8"/>
                <w:sz w:val="23"/>
                <w:szCs w:val="23"/>
              </w:rPr>
              <w:t>Bidder's actual or intended year of incorporation:</w:t>
            </w:r>
          </w:p>
          <w:p w14:paraId="63326B79" w14:textId="77777777" w:rsidR="007017A0" w:rsidRPr="004B138B" w:rsidRDefault="007017A0" w:rsidP="0035474E">
            <w:pPr>
              <w:spacing w:before="40" w:after="120" w:line="276" w:lineRule="auto"/>
              <w:ind w:left="90"/>
              <w:rPr>
                <w:rFonts w:asciiTheme="majorBidi" w:hAnsiTheme="majorBidi" w:cstheme="majorBidi"/>
                <w:i/>
                <w:spacing w:val="6"/>
                <w:sz w:val="23"/>
                <w:szCs w:val="23"/>
              </w:rPr>
            </w:pPr>
          </w:p>
        </w:tc>
      </w:tr>
      <w:tr w:rsidR="007017A0" w:rsidRPr="0096059B" w14:paraId="64788A23" w14:textId="77777777" w:rsidTr="00586DCF">
        <w:tc>
          <w:tcPr>
            <w:tcW w:w="9354" w:type="dxa"/>
            <w:tcBorders>
              <w:top w:val="single" w:sz="2" w:space="0" w:color="auto"/>
              <w:left w:val="single" w:sz="2" w:space="0" w:color="auto"/>
              <w:bottom w:val="single" w:sz="2" w:space="0" w:color="auto"/>
              <w:right w:val="single" w:sz="2" w:space="0" w:color="auto"/>
            </w:tcBorders>
          </w:tcPr>
          <w:p w14:paraId="01827BEC"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legal address [in country of registration]:</w:t>
            </w:r>
          </w:p>
          <w:p w14:paraId="05D8AD2F" w14:textId="77777777" w:rsidR="007017A0" w:rsidRPr="004B138B" w:rsidRDefault="007017A0" w:rsidP="0035474E">
            <w:pPr>
              <w:spacing w:before="40" w:after="120" w:line="276" w:lineRule="auto"/>
              <w:ind w:left="90"/>
              <w:rPr>
                <w:rFonts w:asciiTheme="majorBidi" w:hAnsiTheme="majorBidi" w:cstheme="majorBidi"/>
                <w:i/>
                <w:spacing w:val="1"/>
                <w:sz w:val="23"/>
                <w:szCs w:val="23"/>
              </w:rPr>
            </w:pPr>
          </w:p>
        </w:tc>
      </w:tr>
      <w:tr w:rsidR="007017A0" w:rsidRPr="0096059B" w14:paraId="749E70AA" w14:textId="77777777" w:rsidTr="00586DCF">
        <w:tc>
          <w:tcPr>
            <w:tcW w:w="9354" w:type="dxa"/>
            <w:tcBorders>
              <w:top w:val="single" w:sz="2" w:space="0" w:color="auto"/>
              <w:left w:val="single" w:sz="2" w:space="0" w:color="auto"/>
              <w:bottom w:val="single" w:sz="2" w:space="0" w:color="auto"/>
              <w:right w:val="single" w:sz="2" w:space="0" w:color="auto"/>
            </w:tcBorders>
          </w:tcPr>
          <w:p w14:paraId="7F585089"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authorized representative information</w:t>
            </w:r>
          </w:p>
          <w:p w14:paraId="7A16A754" w14:textId="77777777" w:rsidR="007017A0" w:rsidRPr="004B138B" w:rsidRDefault="007017A0" w:rsidP="0035474E">
            <w:pPr>
              <w:spacing w:before="40" w:after="120" w:line="276" w:lineRule="auto"/>
              <w:ind w:left="90"/>
              <w:rPr>
                <w:rFonts w:asciiTheme="majorBidi" w:hAnsiTheme="majorBidi" w:cstheme="majorBidi"/>
                <w:spacing w:val="6"/>
                <w:sz w:val="23"/>
                <w:szCs w:val="23"/>
              </w:rPr>
            </w:pPr>
            <w:r w:rsidRPr="004B138B">
              <w:rPr>
                <w:rFonts w:asciiTheme="majorBidi" w:hAnsiTheme="majorBidi" w:cstheme="majorBidi"/>
                <w:spacing w:val="-2"/>
                <w:sz w:val="23"/>
                <w:szCs w:val="23"/>
              </w:rPr>
              <w:t>Name: _____________________________________</w:t>
            </w:r>
          </w:p>
          <w:p w14:paraId="521E429E" w14:textId="77777777" w:rsidR="007017A0" w:rsidRPr="004B138B" w:rsidRDefault="007017A0" w:rsidP="0035474E">
            <w:pPr>
              <w:spacing w:before="40" w:after="120" w:line="276" w:lineRule="auto"/>
              <w:ind w:left="90"/>
              <w:rPr>
                <w:rFonts w:asciiTheme="majorBidi" w:hAnsiTheme="majorBidi" w:cstheme="majorBidi"/>
                <w:i/>
                <w:spacing w:val="1"/>
                <w:sz w:val="23"/>
                <w:szCs w:val="23"/>
              </w:rPr>
            </w:pPr>
            <w:r w:rsidRPr="004B138B">
              <w:rPr>
                <w:rFonts w:asciiTheme="majorBidi" w:hAnsiTheme="majorBidi" w:cstheme="majorBidi"/>
                <w:spacing w:val="-2"/>
                <w:sz w:val="23"/>
                <w:szCs w:val="23"/>
              </w:rPr>
              <w:t xml:space="preserve">Address: </w:t>
            </w:r>
            <w:r w:rsidRPr="004B138B">
              <w:rPr>
                <w:rFonts w:asciiTheme="majorBidi" w:hAnsiTheme="majorBidi" w:cstheme="majorBidi"/>
                <w:i/>
                <w:spacing w:val="1"/>
                <w:sz w:val="23"/>
                <w:szCs w:val="23"/>
              </w:rPr>
              <w:t>___________________________________</w:t>
            </w:r>
          </w:p>
          <w:p w14:paraId="6DEE8009" w14:textId="77777777" w:rsidR="007017A0" w:rsidRPr="004B138B" w:rsidRDefault="007017A0" w:rsidP="0035474E">
            <w:pPr>
              <w:spacing w:before="40" w:after="120" w:line="276" w:lineRule="auto"/>
              <w:ind w:left="90"/>
              <w:rPr>
                <w:rFonts w:asciiTheme="majorBidi" w:hAnsiTheme="majorBidi" w:cstheme="majorBidi"/>
                <w:sz w:val="23"/>
                <w:szCs w:val="23"/>
              </w:rPr>
            </w:pPr>
            <w:r w:rsidRPr="004B138B">
              <w:rPr>
                <w:rFonts w:asciiTheme="majorBidi" w:hAnsiTheme="majorBidi" w:cstheme="majorBidi"/>
                <w:spacing w:val="-2"/>
                <w:sz w:val="23"/>
                <w:szCs w:val="23"/>
              </w:rPr>
              <w:t xml:space="preserve">Telephone/Fax numbers: </w:t>
            </w:r>
            <w:r w:rsidRPr="004B138B">
              <w:rPr>
                <w:rFonts w:asciiTheme="majorBidi" w:hAnsiTheme="majorBidi" w:cstheme="majorBidi"/>
                <w:i/>
                <w:sz w:val="23"/>
                <w:szCs w:val="23"/>
              </w:rPr>
              <w:t>_______________________</w:t>
            </w:r>
          </w:p>
          <w:p w14:paraId="71B2D4E6" w14:textId="77777777" w:rsidR="007017A0" w:rsidRPr="004B138B" w:rsidRDefault="007017A0" w:rsidP="0035474E">
            <w:pPr>
              <w:spacing w:before="40" w:after="120" w:line="276" w:lineRule="auto"/>
              <w:ind w:left="90"/>
              <w:rPr>
                <w:rFonts w:asciiTheme="majorBidi" w:hAnsiTheme="majorBidi" w:cstheme="majorBidi"/>
                <w:sz w:val="23"/>
                <w:szCs w:val="23"/>
              </w:rPr>
            </w:pPr>
            <w:r w:rsidRPr="004B138B">
              <w:rPr>
                <w:rFonts w:asciiTheme="majorBidi" w:hAnsiTheme="majorBidi" w:cstheme="majorBidi"/>
                <w:spacing w:val="-6"/>
                <w:sz w:val="23"/>
                <w:szCs w:val="23"/>
              </w:rPr>
              <w:t xml:space="preserve">E-mail address: </w:t>
            </w:r>
            <w:r w:rsidRPr="004B138B">
              <w:rPr>
                <w:rFonts w:asciiTheme="majorBidi" w:hAnsiTheme="majorBidi" w:cstheme="majorBidi"/>
                <w:i/>
                <w:sz w:val="23"/>
                <w:szCs w:val="23"/>
              </w:rPr>
              <w:t>______________________________</w:t>
            </w:r>
          </w:p>
        </w:tc>
      </w:tr>
      <w:tr w:rsidR="007017A0" w:rsidRPr="0096059B" w14:paraId="27E61DC5" w14:textId="77777777" w:rsidTr="00586DCF">
        <w:tc>
          <w:tcPr>
            <w:tcW w:w="9354" w:type="dxa"/>
            <w:tcBorders>
              <w:top w:val="single" w:sz="2" w:space="0" w:color="auto"/>
              <w:left w:val="single" w:sz="2" w:space="0" w:color="auto"/>
              <w:bottom w:val="single" w:sz="2" w:space="0" w:color="auto"/>
              <w:right w:val="single" w:sz="2" w:space="0" w:color="auto"/>
            </w:tcBorders>
          </w:tcPr>
          <w:p w14:paraId="7D55265C" w14:textId="77777777" w:rsidR="007017A0" w:rsidRPr="004B138B" w:rsidRDefault="007017A0" w:rsidP="00586DCF">
            <w:pPr>
              <w:spacing w:before="40" w:after="120" w:line="276" w:lineRule="auto"/>
              <w:ind w:left="90"/>
              <w:jc w:val="both"/>
              <w:rPr>
                <w:rFonts w:asciiTheme="majorBidi" w:hAnsiTheme="majorBidi" w:cstheme="majorBidi"/>
                <w:spacing w:val="-2"/>
                <w:sz w:val="23"/>
                <w:szCs w:val="23"/>
              </w:rPr>
            </w:pPr>
            <w:r w:rsidRPr="004B138B">
              <w:rPr>
                <w:rFonts w:asciiTheme="majorBidi" w:hAnsiTheme="majorBidi" w:cstheme="majorBidi"/>
                <w:spacing w:val="-2"/>
                <w:sz w:val="23"/>
                <w:szCs w:val="23"/>
              </w:rPr>
              <w:t>1. Attached are copies of original documents of</w:t>
            </w:r>
          </w:p>
          <w:p w14:paraId="46AD9A52" w14:textId="1789AADD" w:rsidR="007017A0" w:rsidRPr="004B138B" w:rsidRDefault="007017A0" w:rsidP="00586DCF">
            <w:pPr>
              <w:spacing w:before="40" w:after="120" w:line="276" w:lineRule="auto"/>
              <w:ind w:left="540" w:hanging="450"/>
              <w:jc w:val="both"/>
              <w:rPr>
                <w:rFonts w:asciiTheme="majorBidi" w:hAnsiTheme="majorBidi" w:cstheme="majorBidi"/>
                <w:spacing w:val="-8"/>
                <w:sz w:val="23"/>
                <w:szCs w:val="23"/>
              </w:rPr>
            </w:pPr>
            <w:r w:rsidRPr="004B138B">
              <w:rPr>
                <w:rFonts w:asciiTheme="majorBidi" w:eastAsia="MS Mincho" w:hAnsiTheme="majorBidi" w:cstheme="majorBidi"/>
                <w:spacing w:val="-2"/>
                <w:sz w:val="23"/>
                <w:szCs w:val="23"/>
              </w:rPr>
              <w:sym w:font="Wingdings" w:char="F0A8"/>
            </w:r>
            <w:r w:rsidRPr="004B138B">
              <w:rPr>
                <w:rFonts w:asciiTheme="majorBidi" w:eastAsia="MS Mincho" w:hAnsiTheme="majorBidi" w:cstheme="majorBidi"/>
                <w:spacing w:val="-2"/>
                <w:sz w:val="23"/>
                <w:szCs w:val="23"/>
              </w:rPr>
              <w:tab/>
            </w:r>
            <w:r w:rsidRPr="004B138B">
              <w:rPr>
                <w:rFonts w:asciiTheme="majorBidi" w:hAnsiTheme="majorBidi" w:cstheme="majorBidi"/>
                <w:spacing w:val="-2"/>
                <w:sz w:val="23"/>
                <w:szCs w:val="23"/>
              </w:rPr>
              <w:t>Articles of Incorporation (or equivalent documents of constitution or association), and/or documents of registration of</w:t>
            </w:r>
            <w:r w:rsidR="00586DCF">
              <w:rPr>
                <w:rFonts w:asciiTheme="majorBidi" w:hAnsiTheme="majorBidi" w:cstheme="majorBidi"/>
                <w:spacing w:val="-2"/>
                <w:sz w:val="23"/>
                <w:szCs w:val="23"/>
              </w:rPr>
              <w:t xml:space="preserve"> </w:t>
            </w:r>
            <w:r w:rsidRPr="004B138B">
              <w:rPr>
                <w:rFonts w:asciiTheme="majorBidi" w:hAnsiTheme="majorBidi" w:cstheme="majorBidi"/>
                <w:spacing w:val="-8"/>
                <w:sz w:val="23"/>
                <w:szCs w:val="23"/>
              </w:rPr>
              <w:t>the legal entity named above, in accordance with ITB 4.3.</w:t>
            </w:r>
          </w:p>
          <w:p w14:paraId="0D062238" w14:textId="77777777" w:rsidR="007017A0" w:rsidRPr="004B138B" w:rsidRDefault="007017A0" w:rsidP="00586DCF">
            <w:pPr>
              <w:spacing w:before="40" w:after="120" w:line="276" w:lineRule="auto"/>
              <w:ind w:left="540" w:hanging="450"/>
              <w:jc w:val="both"/>
              <w:rPr>
                <w:rFonts w:asciiTheme="majorBidi" w:hAnsiTheme="majorBidi" w:cstheme="majorBidi"/>
                <w:spacing w:val="-2"/>
                <w:sz w:val="23"/>
                <w:szCs w:val="23"/>
              </w:rPr>
            </w:pPr>
            <w:r w:rsidRPr="004B138B">
              <w:rPr>
                <w:rFonts w:asciiTheme="majorBidi" w:eastAsia="MS Mincho" w:hAnsiTheme="majorBidi" w:cstheme="majorBidi"/>
                <w:spacing w:val="-2"/>
                <w:sz w:val="23"/>
                <w:szCs w:val="23"/>
              </w:rPr>
              <w:sym w:font="Wingdings" w:char="F0A8"/>
            </w:r>
            <w:r w:rsidRPr="004B138B">
              <w:rPr>
                <w:rFonts w:asciiTheme="majorBidi" w:hAnsiTheme="majorBidi" w:cstheme="majorBidi"/>
                <w:spacing w:val="-2"/>
                <w:sz w:val="23"/>
                <w:szCs w:val="23"/>
              </w:rPr>
              <w:tab/>
              <w:t>In case of JV, letter of intent to form JV or JV agreement, in accordance with ITB 4.1.</w:t>
            </w:r>
          </w:p>
          <w:p w14:paraId="3F5B7D6F" w14:textId="77777777" w:rsidR="007017A0" w:rsidRPr="004B138B" w:rsidRDefault="007017A0" w:rsidP="00586DCF">
            <w:pPr>
              <w:spacing w:before="40" w:after="120" w:line="276" w:lineRule="auto"/>
              <w:ind w:left="540" w:hanging="450"/>
              <w:jc w:val="both"/>
              <w:rPr>
                <w:rFonts w:asciiTheme="majorBidi" w:hAnsiTheme="majorBidi" w:cstheme="majorBidi"/>
                <w:spacing w:val="-2"/>
                <w:sz w:val="23"/>
                <w:szCs w:val="23"/>
              </w:rPr>
            </w:pPr>
            <w:r w:rsidRPr="004B138B">
              <w:rPr>
                <w:rFonts w:asciiTheme="majorBidi" w:eastAsia="MS Mincho" w:hAnsiTheme="majorBidi" w:cstheme="majorBidi"/>
                <w:spacing w:val="-2"/>
                <w:sz w:val="23"/>
                <w:szCs w:val="23"/>
              </w:rPr>
              <w:sym w:font="Wingdings" w:char="F0A8"/>
            </w:r>
            <w:r w:rsidRPr="004B138B">
              <w:rPr>
                <w:rFonts w:asciiTheme="majorBidi" w:eastAsia="MS Mincho" w:hAnsiTheme="majorBidi" w:cstheme="majorBidi"/>
                <w:spacing w:val="-2"/>
                <w:sz w:val="23"/>
                <w:szCs w:val="23"/>
              </w:rPr>
              <w:tab/>
            </w:r>
            <w:r w:rsidRPr="004B138B">
              <w:rPr>
                <w:rFonts w:asciiTheme="majorBidi" w:hAnsiTheme="majorBidi" w:cstheme="majorBidi"/>
                <w:spacing w:val="-2"/>
                <w:sz w:val="23"/>
                <w:szCs w:val="23"/>
              </w:rPr>
              <w:t>In case of Government-owned enterprise or institution, in accordance with ITB 4.5documents establishing:</w:t>
            </w:r>
          </w:p>
          <w:p w14:paraId="33E7E2EB"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Legal and financial autonomy</w:t>
            </w:r>
          </w:p>
          <w:p w14:paraId="61F911CF"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Operation under commercial law</w:t>
            </w:r>
          </w:p>
          <w:p w14:paraId="2B2D1422"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Establishing that the Bidder is not dependent agency of the Employer</w:t>
            </w:r>
          </w:p>
          <w:p w14:paraId="31410EEB" w14:textId="27596B13" w:rsidR="007017A0" w:rsidRPr="004B138B" w:rsidRDefault="007017A0" w:rsidP="00586DCF">
            <w:pPr>
              <w:spacing w:before="40" w:after="120" w:line="276" w:lineRule="auto"/>
              <w:ind w:left="360" w:hanging="270"/>
              <w:jc w:val="both"/>
              <w:rPr>
                <w:rFonts w:asciiTheme="majorBidi" w:hAnsiTheme="majorBidi" w:cstheme="majorBidi"/>
                <w:spacing w:val="-2"/>
                <w:sz w:val="23"/>
                <w:szCs w:val="23"/>
              </w:rPr>
            </w:pPr>
            <w:r w:rsidRPr="004B138B">
              <w:rPr>
                <w:rFonts w:asciiTheme="majorBidi" w:hAnsiTheme="majorBidi" w:cstheme="majorBidi"/>
                <w:spacing w:val="-2"/>
                <w:sz w:val="23"/>
                <w:szCs w:val="23"/>
              </w:rPr>
              <w:t>2. Included are the organizational chart, a list of Board of Directors, and the beneficial ownership.</w:t>
            </w:r>
          </w:p>
        </w:tc>
      </w:tr>
    </w:tbl>
    <w:p w14:paraId="2E92AE23" w14:textId="77777777" w:rsidR="004B138B" w:rsidRDefault="004B138B" w:rsidP="00A2733B">
      <w:pPr>
        <w:spacing w:line="276" w:lineRule="auto"/>
        <w:jc w:val="center"/>
        <w:rPr>
          <w:rFonts w:asciiTheme="majorBidi" w:hAnsiTheme="majorBidi" w:cstheme="majorBidi"/>
          <w:b/>
          <w:sz w:val="24"/>
          <w:szCs w:val="24"/>
        </w:rPr>
      </w:pPr>
      <w:bookmarkStart w:id="424" w:name="_Toc108424565"/>
    </w:p>
    <w:p w14:paraId="1D1E160D" w14:textId="72547ED5" w:rsidR="007017A0" w:rsidRPr="009D4AE7" w:rsidRDefault="007017A0" w:rsidP="009D4AE7">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ELI -1.2</w:t>
      </w:r>
    </w:p>
    <w:p w14:paraId="2640B61C"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Bidder's Party Information Form</w:t>
      </w:r>
    </w:p>
    <w:p w14:paraId="1B970B4B" w14:textId="77777777" w:rsidR="007017A0" w:rsidRPr="0096059B" w:rsidRDefault="007017A0" w:rsidP="007017A0">
      <w:pPr>
        <w:spacing w:line="276" w:lineRule="auto"/>
        <w:jc w:val="right"/>
        <w:rPr>
          <w:rFonts w:asciiTheme="majorBidi" w:hAnsiTheme="majorBidi" w:cstheme="majorBidi"/>
          <w:spacing w:val="-2"/>
          <w:sz w:val="24"/>
          <w:szCs w:val="24"/>
        </w:rPr>
      </w:pPr>
      <w:r w:rsidRPr="0096059B">
        <w:rPr>
          <w:rFonts w:asciiTheme="majorBidi" w:hAnsiTheme="majorBidi" w:cstheme="majorBidi"/>
          <w:spacing w:val="-2"/>
          <w:sz w:val="24"/>
          <w:szCs w:val="24"/>
        </w:rPr>
        <w:t xml:space="preserve">Date: </w:t>
      </w:r>
      <w:r w:rsidRPr="0096059B">
        <w:rPr>
          <w:rFonts w:asciiTheme="majorBidi" w:hAnsiTheme="majorBidi" w:cstheme="majorBidi"/>
          <w:i/>
          <w:iCs/>
          <w:spacing w:val="2"/>
          <w:sz w:val="24"/>
          <w:szCs w:val="24"/>
        </w:rPr>
        <w:t>_______________</w:t>
      </w:r>
      <w:r w:rsidRPr="0096059B">
        <w:rPr>
          <w:rFonts w:asciiTheme="majorBidi" w:hAnsiTheme="majorBidi" w:cstheme="majorBidi"/>
          <w:i/>
          <w:iCs/>
          <w:spacing w:val="2"/>
          <w:sz w:val="24"/>
          <w:szCs w:val="24"/>
        </w:rPr>
        <w:br/>
      </w:r>
      <w:r w:rsidRPr="0096059B">
        <w:rPr>
          <w:rFonts w:asciiTheme="majorBidi" w:hAnsiTheme="majorBidi" w:cstheme="majorBidi"/>
          <w:spacing w:val="-2"/>
          <w:sz w:val="24"/>
          <w:szCs w:val="24"/>
        </w:rPr>
        <w:t xml:space="preserve">ICB No. and title: </w:t>
      </w:r>
      <w:r w:rsidRPr="0096059B">
        <w:rPr>
          <w:rFonts w:asciiTheme="majorBidi" w:hAnsiTheme="majorBidi" w:cstheme="majorBidi"/>
          <w:i/>
          <w:iCs/>
          <w:spacing w:val="2"/>
          <w:sz w:val="24"/>
          <w:szCs w:val="24"/>
        </w:rPr>
        <w:t>__________________</w:t>
      </w:r>
      <w:r w:rsidRPr="0096059B">
        <w:rPr>
          <w:rFonts w:asciiTheme="majorBidi" w:hAnsiTheme="majorBidi" w:cstheme="majorBidi"/>
          <w:i/>
          <w:iCs/>
          <w:spacing w:val="2"/>
          <w:sz w:val="24"/>
          <w:szCs w:val="24"/>
        </w:rPr>
        <w:br/>
      </w:r>
      <w:r w:rsidRPr="0096059B">
        <w:rPr>
          <w:rFonts w:asciiTheme="majorBidi" w:hAnsiTheme="majorBidi" w:cstheme="majorBidi"/>
          <w:spacing w:val="-2"/>
          <w:sz w:val="24"/>
          <w:szCs w:val="24"/>
        </w:rPr>
        <w:t xml:space="preserve">Page </w:t>
      </w:r>
      <w:r w:rsidRPr="0096059B">
        <w:rPr>
          <w:rFonts w:asciiTheme="majorBidi" w:hAnsiTheme="majorBidi" w:cstheme="majorBidi"/>
          <w:i/>
          <w:iCs/>
          <w:spacing w:val="2"/>
          <w:sz w:val="24"/>
          <w:szCs w:val="24"/>
        </w:rPr>
        <w:t>_______________</w:t>
      </w:r>
      <w:r w:rsidRPr="0096059B">
        <w:rPr>
          <w:rFonts w:asciiTheme="majorBidi" w:hAnsiTheme="majorBidi" w:cstheme="majorBidi"/>
          <w:spacing w:val="-2"/>
          <w:sz w:val="24"/>
          <w:szCs w:val="24"/>
        </w:rPr>
        <w:t xml:space="preserve">of </w:t>
      </w:r>
      <w:r w:rsidRPr="0096059B">
        <w:rPr>
          <w:rFonts w:asciiTheme="majorBidi" w:hAnsiTheme="majorBidi" w:cstheme="majorBidi"/>
          <w:i/>
          <w:iCs/>
          <w:spacing w:val="1"/>
          <w:sz w:val="24"/>
          <w:szCs w:val="24"/>
        </w:rPr>
        <w:t>____________</w:t>
      </w:r>
      <w:r w:rsidRPr="0096059B">
        <w:rPr>
          <w:rFonts w:asciiTheme="majorBidi" w:hAnsiTheme="majorBidi" w:cstheme="majorBidi"/>
          <w:spacing w:val="-2"/>
          <w:sz w:val="24"/>
          <w:szCs w:val="24"/>
        </w:rPr>
        <w:t>pages</w:t>
      </w:r>
    </w:p>
    <w:p w14:paraId="0C98FBCA" w14:textId="77777777" w:rsidR="007017A0" w:rsidRPr="0096059B" w:rsidRDefault="007017A0" w:rsidP="007017A0">
      <w:pPr>
        <w:spacing w:line="276" w:lineRule="auto"/>
        <w:jc w:val="right"/>
        <w:rPr>
          <w:rFonts w:asciiTheme="majorBidi" w:hAnsiTheme="majorBidi" w:cstheme="majorBidi"/>
          <w:spacing w:val="-2"/>
          <w:sz w:val="24"/>
          <w:szCs w:val="24"/>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7017A0" w:rsidRPr="0096059B" w14:paraId="64EBE2DB" w14:textId="77777777" w:rsidTr="0035474E">
        <w:tc>
          <w:tcPr>
            <w:tcW w:w="9372" w:type="dxa"/>
            <w:tcBorders>
              <w:top w:val="single" w:sz="2" w:space="0" w:color="auto"/>
              <w:left w:val="single" w:sz="2" w:space="0" w:color="auto"/>
              <w:bottom w:val="single" w:sz="2" w:space="0" w:color="auto"/>
              <w:right w:val="single" w:sz="2" w:space="0" w:color="auto"/>
            </w:tcBorders>
          </w:tcPr>
          <w:p w14:paraId="6400290E"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name:</w:t>
            </w:r>
          </w:p>
          <w:p w14:paraId="7533F286"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76F90411" w14:textId="77777777" w:rsidTr="0035474E">
        <w:tc>
          <w:tcPr>
            <w:tcW w:w="9372" w:type="dxa"/>
            <w:tcBorders>
              <w:top w:val="single" w:sz="2" w:space="0" w:color="auto"/>
              <w:left w:val="single" w:sz="2" w:space="0" w:color="auto"/>
              <w:bottom w:val="single" w:sz="2" w:space="0" w:color="auto"/>
              <w:right w:val="single" w:sz="2" w:space="0" w:color="auto"/>
            </w:tcBorders>
          </w:tcPr>
          <w:p w14:paraId="486AE637"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Party name:</w:t>
            </w:r>
          </w:p>
          <w:p w14:paraId="480EB315"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417BD532" w14:textId="77777777" w:rsidTr="0035474E">
        <w:tc>
          <w:tcPr>
            <w:tcW w:w="9372" w:type="dxa"/>
            <w:tcBorders>
              <w:top w:val="single" w:sz="2" w:space="0" w:color="auto"/>
              <w:left w:val="single" w:sz="2" w:space="0" w:color="auto"/>
              <w:bottom w:val="single" w:sz="2" w:space="0" w:color="auto"/>
              <w:right w:val="single" w:sz="2" w:space="0" w:color="auto"/>
            </w:tcBorders>
          </w:tcPr>
          <w:p w14:paraId="4A1DFF67"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Party country of registration:</w:t>
            </w:r>
          </w:p>
          <w:p w14:paraId="7BDBFCBD"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22F4A78B" w14:textId="77777777" w:rsidTr="0035474E">
        <w:tc>
          <w:tcPr>
            <w:tcW w:w="9372" w:type="dxa"/>
            <w:tcBorders>
              <w:top w:val="single" w:sz="2" w:space="0" w:color="auto"/>
              <w:left w:val="single" w:sz="2" w:space="0" w:color="auto"/>
              <w:bottom w:val="single" w:sz="2" w:space="0" w:color="auto"/>
              <w:right w:val="single" w:sz="2" w:space="0" w:color="auto"/>
            </w:tcBorders>
          </w:tcPr>
          <w:p w14:paraId="46AEC6CA"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 Party's year of constitution:</w:t>
            </w:r>
          </w:p>
          <w:p w14:paraId="3A0D153D"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26280DB8" w14:textId="77777777" w:rsidTr="0035474E">
        <w:tc>
          <w:tcPr>
            <w:tcW w:w="9372" w:type="dxa"/>
            <w:tcBorders>
              <w:top w:val="single" w:sz="2" w:space="0" w:color="auto"/>
              <w:left w:val="single" w:sz="2" w:space="0" w:color="auto"/>
              <w:right w:val="single" w:sz="2" w:space="0" w:color="auto"/>
            </w:tcBorders>
          </w:tcPr>
          <w:p w14:paraId="1ECC45EE" w14:textId="77777777" w:rsidR="007017A0" w:rsidRPr="0096059B" w:rsidRDefault="007017A0" w:rsidP="0035474E">
            <w:pPr>
              <w:spacing w:before="40" w:after="120" w:line="276" w:lineRule="auto"/>
              <w:ind w:left="540" w:hanging="450"/>
              <w:rPr>
                <w:rFonts w:asciiTheme="majorBidi" w:hAnsiTheme="majorBidi" w:cstheme="majorBidi"/>
                <w:spacing w:val="-7"/>
                <w:sz w:val="24"/>
                <w:szCs w:val="24"/>
              </w:rPr>
            </w:pPr>
            <w:r w:rsidRPr="0096059B">
              <w:rPr>
                <w:rFonts w:asciiTheme="majorBidi" w:hAnsiTheme="majorBidi" w:cstheme="majorBidi"/>
                <w:spacing w:val="-7"/>
                <w:sz w:val="24"/>
                <w:szCs w:val="24"/>
              </w:rPr>
              <w:t>Bidder Party's legal address in country of constitution:</w:t>
            </w:r>
          </w:p>
          <w:p w14:paraId="1DA38B69" w14:textId="77777777" w:rsidR="007017A0" w:rsidRPr="0096059B" w:rsidRDefault="007017A0" w:rsidP="0035474E">
            <w:pPr>
              <w:spacing w:before="40" w:after="120" w:line="276" w:lineRule="auto"/>
              <w:ind w:left="540" w:hanging="450"/>
              <w:rPr>
                <w:rFonts w:asciiTheme="majorBidi" w:hAnsiTheme="majorBidi" w:cstheme="majorBidi"/>
                <w:spacing w:val="-7"/>
                <w:sz w:val="24"/>
                <w:szCs w:val="24"/>
              </w:rPr>
            </w:pPr>
          </w:p>
        </w:tc>
      </w:tr>
      <w:tr w:rsidR="007017A0" w:rsidRPr="0096059B" w14:paraId="0AD905E0" w14:textId="77777777" w:rsidTr="0035474E">
        <w:tc>
          <w:tcPr>
            <w:tcW w:w="9372" w:type="dxa"/>
            <w:tcBorders>
              <w:top w:val="single" w:sz="2" w:space="0" w:color="auto"/>
              <w:left w:val="single" w:sz="2" w:space="0" w:color="auto"/>
              <w:bottom w:val="single" w:sz="2" w:space="0" w:color="auto"/>
              <w:right w:val="single" w:sz="2" w:space="0" w:color="auto"/>
            </w:tcBorders>
          </w:tcPr>
          <w:p w14:paraId="69A305C3" w14:textId="77777777" w:rsidR="007017A0" w:rsidRPr="0096059B" w:rsidRDefault="007017A0" w:rsidP="0035474E">
            <w:pPr>
              <w:spacing w:before="40" w:after="120" w:line="276" w:lineRule="auto"/>
              <w:ind w:left="540" w:hanging="450"/>
              <w:rPr>
                <w:rFonts w:asciiTheme="majorBidi" w:hAnsiTheme="majorBidi" w:cstheme="majorBidi"/>
                <w:spacing w:val="-6"/>
                <w:sz w:val="24"/>
                <w:szCs w:val="24"/>
              </w:rPr>
            </w:pPr>
            <w:r w:rsidRPr="0096059B">
              <w:rPr>
                <w:rFonts w:asciiTheme="majorBidi" w:hAnsiTheme="majorBidi" w:cstheme="majorBidi"/>
                <w:spacing w:val="-6"/>
                <w:sz w:val="24"/>
                <w:szCs w:val="24"/>
              </w:rPr>
              <w:t>Bidder Party's authorized representative information</w:t>
            </w:r>
          </w:p>
          <w:p w14:paraId="2E20F357"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2"/>
                <w:sz w:val="24"/>
                <w:szCs w:val="24"/>
              </w:rPr>
              <w:t>Name: ____________________________________</w:t>
            </w:r>
          </w:p>
          <w:p w14:paraId="412420DB" w14:textId="77777777" w:rsidR="007017A0" w:rsidRPr="0096059B" w:rsidRDefault="007017A0" w:rsidP="0035474E">
            <w:pPr>
              <w:spacing w:before="40" w:after="120" w:line="276" w:lineRule="auto"/>
              <w:ind w:left="540" w:hanging="450"/>
              <w:rPr>
                <w:rFonts w:asciiTheme="majorBidi" w:hAnsiTheme="majorBidi" w:cstheme="majorBidi"/>
                <w:i/>
                <w:iCs/>
                <w:spacing w:val="1"/>
                <w:sz w:val="24"/>
                <w:szCs w:val="24"/>
              </w:rPr>
            </w:pPr>
            <w:r w:rsidRPr="0096059B">
              <w:rPr>
                <w:rFonts w:asciiTheme="majorBidi" w:hAnsiTheme="majorBidi" w:cstheme="majorBidi"/>
                <w:spacing w:val="-2"/>
                <w:sz w:val="24"/>
                <w:szCs w:val="24"/>
              </w:rPr>
              <w:t>Address: __________________________________</w:t>
            </w:r>
          </w:p>
          <w:p w14:paraId="220D39A4"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2"/>
                <w:sz w:val="24"/>
                <w:szCs w:val="24"/>
              </w:rPr>
              <w:t>Telephone/Fax numbers: _____________________</w:t>
            </w:r>
          </w:p>
          <w:p w14:paraId="70691860"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6"/>
                <w:sz w:val="24"/>
                <w:szCs w:val="24"/>
              </w:rPr>
              <w:t>E-mail address: _____________________________</w:t>
            </w:r>
          </w:p>
        </w:tc>
      </w:tr>
      <w:tr w:rsidR="007017A0" w:rsidRPr="0096059B" w14:paraId="4AC8BFFF" w14:textId="77777777" w:rsidTr="0035474E">
        <w:tc>
          <w:tcPr>
            <w:tcW w:w="9372" w:type="dxa"/>
            <w:tcBorders>
              <w:top w:val="single" w:sz="2" w:space="0" w:color="auto"/>
              <w:left w:val="single" w:sz="2" w:space="0" w:color="auto"/>
              <w:bottom w:val="single" w:sz="2" w:space="0" w:color="auto"/>
              <w:right w:val="single" w:sz="2" w:space="0" w:color="auto"/>
            </w:tcBorders>
          </w:tcPr>
          <w:p w14:paraId="42C32489"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hAnsiTheme="majorBidi" w:cstheme="majorBidi"/>
                <w:spacing w:val="-2"/>
                <w:sz w:val="24"/>
                <w:szCs w:val="24"/>
              </w:rPr>
              <w:t>1. Attached are copies of original documents of</w:t>
            </w:r>
          </w:p>
          <w:p w14:paraId="535D8485" w14:textId="3E6CEEFB" w:rsidR="007017A0" w:rsidRPr="0096059B" w:rsidRDefault="007017A0" w:rsidP="00586DCF">
            <w:pPr>
              <w:spacing w:before="40" w:after="120" w:line="276" w:lineRule="auto"/>
              <w:ind w:left="540" w:hanging="450"/>
              <w:jc w:val="both"/>
              <w:rPr>
                <w:rFonts w:asciiTheme="majorBidi" w:hAnsiTheme="majorBidi" w:cstheme="majorBidi"/>
                <w:spacing w:val="-8"/>
                <w:sz w:val="24"/>
                <w:szCs w:val="24"/>
              </w:rPr>
            </w:pPr>
            <w:r w:rsidRPr="0096059B">
              <w:rPr>
                <w:rFonts w:asciiTheme="majorBidi" w:eastAsia="MS Mincho" w:hAnsiTheme="majorBidi" w:cstheme="majorBidi"/>
                <w:spacing w:val="-2"/>
                <w:sz w:val="24"/>
                <w:szCs w:val="24"/>
              </w:rPr>
              <w:sym w:font="Wingdings" w:char="F0A8"/>
            </w:r>
            <w:r w:rsidRPr="0096059B">
              <w:rPr>
                <w:rFonts w:asciiTheme="majorBidi" w:eastAsia="MS Mincho" w:hAnsiTheme="majorBidi" w:cstheme="majorBidi"/>
                <w:spacing w:val="-2"/>
                <w:sz w:val="24"/>
                <w:szCs w:val="24"/>
              </w:rPr>
              <w:tab/>
            </w:r>
            <w:r w:rsidRPr="0096059B">
              <w:rPr>
                <w:rFonts w:asciiTheme="majorBidi" w:hAnsiTheme="majorBidi" w:cstheme="majorBidi"/>
                <w:spacing w:val="-2"/>
                <w:sz w:val="24"/>
                <w:szCs w:val="24"/>
              </w:rPr>
              <w:t>Articles of Incorporation (or equivalent documents of constitution or association), and/or</w:t>
            </w:r>
            <w:r w:rsidR="00586DCF">
              <w:rPr>
                <w:rFonts w:asciiTheme="majorBidi" w:hAnsiTheme="majorBidi" w:cstheme="majorBidi"/>
                <w:spacing w:val="-2"/>
                <w:sz w:val="24"/>
                <w:szCs w:val="24"/>
              </w:rPr>
              <w:t xml:space="preserve"> </w:t>
            </w:r>
            <w:r w:rsidRPr="0096059B">
              <w:rPr>
                <w:rFonts w:asciiTheme="majorBidi" w:hAnsiTheme="majorBidi" w:cstheme="majorBidi"/>
                <w:spacing w:val="-2"/>
                <w:sz w:val="24"/>
                <w:szCs w:val="24"/>
              </w:rPr>
              <w:t>registration documents of the</w:t>
            </w:r>
            <w:r w:rsidR="00586DCF">
              <w:rPr>
                <w:rFonts w:asciiTheme="majorBidi" w:hAnsiTheme="majorBidi" w:cstheme="majorBidi"/>
                <w:spacing w:val="-2"/>
                <w:sz w:val="24"/>
                <w:szCs w:val="24"/>
              </w:rPr>
              <w:t xml:space="preserve"> </w:t>
            </w:r>
            <w:r w:rsidRPr="0096059B">
              <w:rPr>
                <w:rFonts w:asciiTheme="majorBidi" w:hAnsiTheme="majorBidi" w:cstheme="majorBidi"/>
                <w:spacing w:val="-8"/>
                <w:sz w:val="24"/>
                <w:szCs w:val="24"/>
              </w:rPr>
              <w:t>legal entity named above, in accordance with ITB 4.3.</w:t>
            </w:r>
          </w:p>
          <w:p w14:paraId="45B1B99C"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2"/>
                <w:sz w:val="24"/>
                <w:szCs w:val="24"/>
              </w:rPr>
              <w:tab/>
              <w:t>In case of a Government-owned enterprise or institution, documents establishing legal and financial autonomy, operation in accordance with commercial law, and absence of dependent status, in accordance with ITB 4.5.</w:t>
            </w:r>
          </w:p>
          <w:p w14:paraId="4E2A609A"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hAnsiTheme="majorBidi" w:cstheme="majorBidi"/>
                <w:spacing w:val="-2"/>
                <w:sz w:val="24"/>
                <w:szCs w:val="24"/>
              </w:rPr>
              <w:t>2. Included are the organizational chart, a list of Board of Directors, and the beneficial ownership.</w:t>
            </w:r>
          </w:p>
        </w:tc>
      </w:tr>
    </w:tbl>
    <w:p w14:paraId="127A817E" w14:textId="77777777" w:rsidR="007017A0" w:rsidRPr="0096059B" w:rsidRDefault="007017A0" w:rsidP="007017A0">
      <w:pPr>
        <w:spacing w:line="276" w:lineRule="auto"/>
        <w:rPr>
          <w:rFonts w:asciiTheme="majorBidi" w:hAnsiTheme="majorBidi" w:cstheme="majorBidi"/>
          <w:sz w:val="24"/>
          <w:szCs w:val="24"/>
        </w:rPr>
      </w:pPr>
    </w:p>
    <w:p w14:paraId="00C668D0" w14:textId="77777777" w:rsidR="007017A0" w:rsidRPr="0096059B" w:rsidRDefault="007017A0" w:rsidP="007017A0">
      <w:pPr>
        <w:spacing w:line="276" w:lineRule="auto"/>
        <w:rPr>
          <w:rFonts w:asciiTheme="majorBidi" w:hAnsiTheme="majorBidi" w:cstheme="majorBidi"/>
          <w:b/>
          <w:bCs/>
          <w:spacing w:val="10"/>
          <w:sz w:val="24"/>
          <w:szCs w:val="24"/>
        </w:rPr>
      </w:pPr>
    </w:p>
    <w:bookmarkEnd w:id="424"/>
    <w:p w14:paraId="46592461" w14:textId="77777777" w:rsidR="003338F1" w:rsidRPr="009D4AE7" w:rsidRDefault="003338F1" w:rsidP="003338F1">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t>Form CON – 2</w:t>
      </w:r>
    </w:p>
    <w:p w14:paraId="64D5658B" w14:textId="77777777" w:rsidR="003338F1" w:rsidRPr="0096059B" w:rsidRDefault="003338F1" w:rsidP="003338F1">
      <w:pPr>
        <w:pStyle w:val="Section4heading"/>
        <w:spacing w:line="276" w:lineRule="auto"/>
        <w:rPr>
          <w:rFonts w:asciiTheme="majorBidi" w:hAnsiTheme="majorBidi" w:cstheme="majorBidi"/>
          <w:sz w:val="24"/>
        </w:rPr>
      </w:pPr>
      <w:r w:rsidRPr="0096059B">
        <w:rPr>
          <w:rFonts w:asciiTheme="majorBidi" w:hAnsiTheme="majorBidi" w:cstheme="majorBidi"/>
          <w:sz w:val="24"/>
        </w:rPr>
        <w:t>Historical Contract Non-Performance, Pending Litigation and Litigation History</w:t>
      </w:r>
    </w:p>
    <w:p w14:paraId="69A56A33" w14:textId="77777777" w:rsidR="003338F1" w:rsidRPr="0096059B" w:rsidRDefault="003338F1" w:rsidP="003338F1">
      <w:pPr>
        <w:spacing w:before="288" w:after="324" w:line="276" w:lineRule="auto"/>
        <w:jc w:val="right"/>
        <w:rPr>
          <w:rFonts w:asciiTheme="majorBidi" w:hAnsiTheme="majorBidi" w:cstheme="majorBidi"/>
          <w:spacing w:val="-4"/>
          <w:sz w:val="24"/>
          <w:szCs w:val="24"/>
        </w:rPr>
      </w:pPr>
      <w:r w:rsidRPr="0096059B">
        <w:rPr>
          <w:rFonts w:asciiTheme="majorBidi" w:hAnsiTheme="majorBidi" w:cstheme="majorBidi"/>
          <w:spacing w:val="-4"/>
          <w:sz w:val="24"/>
          <w:szCs w:val="24"/>
        </w:rPr>
        <w:t xml:space="preserve">Bidder’s Name: </w:t>
      </w:r>
      <w:r w:rsidRPr="0096059B">
        <w:rPr>
          <w:rFonts w:asciiTheme="majorBidi" w:hAnsiTheme="majorBidi" w:cstheme="majorBidi"/>
          <w:i/>
          <w:iCs/>
          <w:spacing w:val="-6"/>
          <w:sz w:val="24"/>
          <w:szCs w:val="24"/>
        </w:rPr>
        <w:t>________________</w:t>
      </w:r>
      <w:r w:rsidRPr="0096059B">
        <w:rPr>
          <w:rFonts w:asciiTheme="majorBidi" w:hAnsiTheme="majorBidi" w:cstheme="majorBidi"/>
          <w:i/>
          <w:iCs/>
          <w:spacing w:val="-6"/>
          <w:sz w:val="24"/>
          <w:szCs w:val="24"/>
        </w:rPr>
        <w:br/>
      </w:r>
      <w:r w:rsidRPr="0096059B">
        <w:rPr>
          <w:rFonts w:asciiTheme="majorBidi" w:hAnsiTheme="majorBidi" w:cstheme="majorBidi"/>
          <w:spacing w:val="-4"/>
          <w:sz w:val="24"/>
          <w:szCs w:val="24"/>
        </w:rPr>
        <w:t xml:space="preserve">Date: </w:t>
      </w:r>
      <w:r w:rsidRPr="0096059B">
        <w:rPr>
          <w:rFonts w:asciiTheme="majorBidi" w:hAnsiTheme="majorBidi" w:cstheme="majorBidi"/>
          <w:i/>
          <w:iCs/>
          <w:spacing w:val="-6"/>
          <w:sz w:val="24"/>
          <w:szCs w:val="24"/>
        </w:rPr>
        <w:t>______________________</w:t>
      </w:r>
      <w:r w:rsidRPr="0096059B">
        <w:rPr>
          <w:rFonts w:asciiTheme="majorBidi" w:hAnsiTheme="majorBidi" w:cstheme="majorBidi"/>
          <w:i/>
          <w:iCs/>
          <w:spacing w:val="-6"/>
          <w:sz w:val="24"/>
          <w:szCs w:val="24"/>
        </w:rPr>
        <w:br/>
      </w:r>
      <w:r w:rsidRPr="0096059B">
        <w:rPr>
          <w:rFonts w:asciiTheme="majorBidi" w:hAnsiTheme="majorBidi" w:cstheme="majorBidi"/>
          <w:spacing w:val="-4"/>
          <w:sz w:val="24"/>
          <w:szCs w:val="24"/>
        </w:rPr>
        <w:t>Joint Venture Party Name_________________________</w:t>
      </w:r>
      <w:r w:rsidRPr="0096059B">
        <w:rPr>
          <w:rFonts w:asciiTheme="majorBidi" w:hAnsiTheme="majorBidi" w:cstheme="majorBidi"/>
          <w:i/>
          <w:iCs/>
          <w:spacing w:val="-6"/>
          <w:sz w:val="24"/>
          <w:szCs w:val="24"/>
        </w:rPr>
        <w:br/>
      </w:r>
      <w:r w:rsidRPr="0096059B">
        <w:rPr>
          <w:rFonts w:asciiTheme="majorBidi" w:hAnsiTheme="majorBidi" w:cstheme="majorBidi"/>
          <w:spacing w:val="-4"/>
          <w:sz w:val="24"/>
          <w:szCs w:val="24"/>
        </w:rPr>
        <w:t xml:space="preserve">ICB No. and title: </w:t>
      </w:r>
      <w:r w:rsidRPr="0096059B">
        <w:rPr>
          <w:rFonts w:asciiTheme="majorBidi" w:hAnsiTheme="majorBidi" w:cstheme="majorBidi"/>
          <w:i/>
          <w:iCs/>
          <w:spacing w:val="-6"/>
          <w:sz w:val="24"/>
          <w:szCs w:val="24"/>
        </w:rPr>
        <w:t>___________________________</w:t>
      </w:r>
      <w:r w:rsidRPr="0096059B">
        <w:rPr>
          <w:rFonts w:asciiTheme="majorBidi" w:hAnsiTheme="majorBidi" w:cstheme="majorBidi"/>
          <w:i/>
          <w:iCs/>
          <w:spacing w:val="-6"/>
          <w:sz w:val="24"/>
          <w:szCs w:val="24"/>
        </w:rPr>
        <w:br/>
      </w:r>
      <w:r w:rsidRPr="0096059B">
        <w:rPr>
          <w:rFonts w:asciiTheme="majorBidi" w:hAnsiTheme="majorBidi" w:cstheme="majorBidi"/>
          <w:spacing w:val="-4"/>
          <w:sz w:val="24"/>
          <w:szCs w:val="24"/>
        </w:rPr>
        <w:t xml:space="preserve">Page </w:t>
      </w:r>
      <w:r w:rsidRPr="0096059B">
        <w:rPr>
          <w:rFonts w:asciiTheme="majorBidi" w:hAnsiTheme="majorBidi" w:cstheme="majorBidi"/>
          <w:i/>
          <w:iCs/>
          <w:spacing w:val="-6"/>
          <w:sz w:val="24"/>
          <w:szCs w:val="24"/>
        </w:rPr>
        <w:t>_______________</w:t>
      </w:r>
      <w:r w:rsidRPr="0096059B">
        <w:rPr>
          <w:rFonts w:asciiTheme="majorBidi" w:hAnsiTheme="majorBidi" w:cstheme="majorBidi"/>
          <w:spacing w:val="-4"/>
          <w:sz w:val="24"/>
          <w:szCs w:val="24"/>
        </w:rPr>
        <w:t xml:space="preserve">of </w:t>
      </w:r>
      <w:r w:rsidRPr="0096059B">
        <w:rPr>
          <w:rFonts w:asciiTheme="majorBidi" w:hAnsiTheme="majorBidi" w:cstheme="majorBidi"/>
          <w:i/>
          <w:iCs/>
          <w:spacing w:val="-6"/>
          <w:sz w:val="24"/>
          <w:szCs w:val="24"/>
        </w:rPr>
        <w:t>______________</w:t>
      </w:r>
      <w:r w:rsidRPr="0096059B">
        <w:rPr>
          <w:rFonts w:asciiTheme="majorBidi" w:hAnsiTheme="majorBidi" w:cstheme="majorBidi"/>
          <w:spacing w:val="-4"/>
          <w:sz w:val="24"/>
          <w:szCs w:val="2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3338F1" w:rsidRPr="0096059B" w14:paraId="251ADF8C" w14:textId="77777777" w:rsidTr="009860F2">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9E8052A" w14:textId="77777777" w:rsidR="003338F1" w:rsidRPr="0096059B" w:rsidRDefault="003338F1" w:rsidP="009860F2">
            <w:pPr>
              <w:spacing w:before="40" w:after="120"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 xml:space="preserve">Non-Performed Contracts in accordance with Section III, Evaluation and Qualification Criteria </w:t>
            </w:r>
          </w:p>
        </w:tc>
      </w:tr>
      <w:tr w:rsidR="003338F1" w:rsidRPr="0096059B" w14:paraId="41D8450E" w14:textId="77777777" w:rsidTr="009860F2">
        <w:tc>
          <w:tcPr>
            <w:tcW w:w="9389" w:type="dxa"/>
            <w:gridSpan w:val="4"/>
            <w:tcBorders>
              <w:top w:val="single" w:sz="2" w:space="0" w:color="auto"/>
              <w:left w:val="single" w:sz="2" w:space="0" w:color="auto"/>
              <w:bottom w:val="single" w:sz="2" w:space="0" w:color="auto"/>
              <w:right w:val="single" w:sz="2" w:space="0" w:color="auto"/>
            </w:tcBorders>
          </w:tcPr>
          <w:p w14:paraId="12FEB5AF" w14:textId="77777777" w:rsidR="003338F1" w:rsidRPr="0096059B" w:rsidRDefault="003338F1" w:rsidP="009860F2">
            <w:pPr>
              <w:spacing w:before="40" w:after="120" w:line="276" w:lineRule="auto"/>
              <w:ind w:left="540" w:hanging="441"/>
              <w:jc w:val="both"/>
              <w:rPr>
                <w:rFonts w:asciiTheme="majorBidi" w:hAnsiTheme="majorBidi" w:cstheme="majorBidi"/>
                <w:spacing w:val="-4"/>
                <w:sz w:val="24"/>
                <w:szCs w:val="24"/>
              </w:rPr>
            </w:pPr>
            <w:r w:rsidRPr="0096059B">
              <w:rPr>
                <w:rFonts w:asciiTheme="majorBidi" w:eastAsia="MS Mincho" w:hAnsiTheme="majorBidi" w:cstheme="majorBidi"/>
                <w:spacing w:val="-2"/>
                <w:sz w:val="24"/>
                <w:szCs w:val="24"/>
              </w:rPr>
              <w:sym w:font="Wingdings" w:char="F0A8"/>
            </w:r>
            <w:r w:rsidRPr="0096059B">
              <w:rPr>
                <w:rFonts w:asciiTheme="majorBidi" w:eastAsia="MS Mincho" w:hAnsiTheme="majorBidi" w:cstheme="majorBidi"/>
                <w:spacing w:val="-2"/>
                <w:sz w:val="24"/>
                <w:szCs w:val="24"/>
              </w:rPr>
              <w:tab/>
            </w:r>
            <w:r w:rsidRPr="0096059B">
              <w:rPr>
                <w:rFonts w:asciiTheme="majorBidi" w:hAnsiTheme="majorBidi" w:cstheme="majorBidi"/>
                <w:spacing w:val="-6"/>
                <w:sz w:val="24"/>
                <w:szCs w:val="24"/>
              </w:rPr>
              <w:t>Contract non-performance did not occur since 1</w:t>
            </w:r>
            <w:r w:rsidRPr="0096059B">
              <w:rPr>
                <w:rFonts w:asciiTheme="majorBidi" w:hAnsiTheme="majorBidi" w:cstheme="majorBidi"/>
                <w:spacing w:val="-6"/>
                <w:sz w:val="24"/>
                <w:szCs w:val="24"/>
                <w:vertAlign w:val="superscript"/>
              </w:rPr>
              <w:t>st</w:t>
            </w:r>
            <w:r w:rsidRPr="0096059B">
              <w:rPr>
                <w:rFonts w:asciiTheme="majorBidi" w:hAnsiTheme="majorBidi" w:cstheme="majorBidi"/>
                <w:spacing w:val="-6"/>
                <w:sz w:val="24"/>
                <w:szCs w:val="24"/>
              </w:rPr>
              <w:t xml:space="preserve"> January </w:t>
            </w:r>
            <w:r w:rsidRPr="0096059B">
              <w:rPr>
                <w:rFonts w:asciiTheme="majorBidi" w:hAnsiTheme="majorBidi" w:cstheme="majorBidi"/>
                <w:i/>
                <w:spacing w:val="-6"/>
                <w:sz w:val="24"/>
                <w:szCs w:val="24"/>
              </w:rPr>
              <w:t xml:space="preserve">[insert </w:t>
            </w:r>
            <w:proofErr w:type="gramStart"/>
            <w:r w:rsidRPr="0096059B">
              <w:rPr>
                <w:rFonts w:asciiTheme="majorBidi" w:hAnsiTheme="majorBidi" w:cstheme="majorBidi"/>
                <w:i/>
                <w:spacing w:val="-6"/>
                <w:sz w:val="24"/>
                <w:szCs w:val="24"/>
              </w:rPr>
              <w:t>year]</w:t>
            </w:r>
            <w:r w:rsidRPr="0096059B">
              <w:rPr>
                <w:rFonts w:asciiTheme="majorBidi" w:hAnsiTheme="majorBidi" w:cstheme="majorBidi"/>
                <w:spacing w:val="-4"/>
                <w:sz w:val="24"/>
                <w:szCs w:val="24"/>
              </w:rPr>
              <w:t>specified</w:t>
            </w:r>
            <w:proofErr w:type="gramEnd"/>
            <w:r w:rsidRPr="0096059B">
              <w:rPr>
                <w:rFonts w:asciiTheme="majorBidi" w:hAnsiTheme="majorBidi" w:cstheme="majorBidi"/>
                <w:spacing w:val="-4"/>
                <w:sz w:val="24"/>
                <w:szCs w:val="24"/>
              </w:rPr>
              <w:t xml:space="preserve"> in Section III, Evaluation and </w:t>
            </w:r>
            <w:r w:rsidRPr="0096059B">
              <w:rPr>
                <w:rFonts w:asciiTheme="majorBidi" w:hAnsiTheme="majorBidi" w:cstheme="majorBidi"/>
                <w:spacing w:val="-7"/>
                <w:sz w:val="24"/>
                <w:szCs w:val="24"/>
              </w:rPr>
              <w:t xml:space="preserve">Qualification Criteria, Sub-Factor </w:t>
            </w:r>
            <w:r w:rsidRPr="0096059B">
              <w:rPr>
                <w:rFonts w:asciiTheme="majorBidi" w:hAnsiTheme="majorBidi" w:cstheme="majorBidi"/>
                <w:spacing w:val="-4"/>
                <w:sz w:val="24"/>
                <w:szCs w:val="24"/>
              </w:rPr>
              <w:t>2.1.</w:t>
            </w:r>
          </w:p>
          <w:p w14:paraId="508CBA6A" w14:textId="77777777" w:rsidR="003338F1" w:rsidRPr="0096059B" w:rsidRDefault="003338F1" w:rsidP="009860F2">
            <w:pPr>
              <w:spacing w:before="40" w:after="120" w:line="276" w:lineRule="auto"/>
              <w:ind w:left="540" w:hanging="441"/>
              <w:jc w:val="both"/>
              <w:rPr>
                <w:rFonts w:asciiTheme="majorBidi" w:hAnsiTheme="majorBidi" w:cstheme="majorBidi"/>
                <w:spacing w:val="-4"/>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4"/>
                <w:sz w:val="24"/>
                <w:szCs w:val="24"/>
              </w:rPr>
              <w:tab/>
              <w:t xml:space="preserve">Contract(s) not performed </w:t>
            </w:r>
            <w:r w:rsidRPr="0096059B">
              <w:rPr>
                <w:rFonts w:asciiTheme="majorBidi" w:hAnsiTheme="majorBidi" w:cstheme="majorBidi"/>
                <w:spacing w:val="-6"/>
                <w:sz w:val="24"/>
                <w:szCs w:val="24"/>
              </w:rPr>
              <w:t>since 1</w:t>
            </w:r>
            <w:r w:rsidRPr="0096059B">
              <w:rPr>
                <w:rFonts w:asciiTheme="majorBidi" w:hAnsiTheme="majorBidi" w:cstheme="majorBidi"/>
                <w:spacing w:val="-6"/>
                <w:sz w:val="24"/>
                <w:szCs w:val="24"/>
                <w:vertAlign w:val="superscript"/>
              </w:rPr>
              <w:t>st</w:t>
            </w:r>
            <w:r w:rsidRPr="0096059B">
              <w:rPr>
                <w:rFonts w:asciiTheme="majorBidi" w:hAnsiTheme="majorBidi" w:cstheme="majorBidi"/>
                <w:spacing w:val="-6"/>
                <w:sz w:val="24"/>
                <w:szCs w:val="24"/>
              </w:rPr>
              <w:t xml:space="preserve"> January </w:t>
            </w:r>
            <w:r w:rsidRPr="0096059B">
              <w:rPr>
                <w:rFonts w:asciiTheme="majorBidi" w:hAnsiTheme="majorBidi" w:cstheme="majorBidi"/>
                <w:i/>
                <w:spacing w:val="-6"/>
                <w:sz w:val="24"/>
                <w:szCs w:val="24"/>
              </w:rPr>
              <w:t>[insert year]</w:t>
            </w:r>
            <w:r w:rsidRPr="0096059B">
              <w:rPr>
                <w:rFonts w:asciiTheme="majorBidi" w:hAnsiTheme="majorBidi" w:cstheme="majorBidi"/>
                <w:spacing w:val="-4"/>
                <w:sz w:val="24"/>
                <w:szCs w:val="24"/>
              </w:rPr>
              <w:t xml:space="preserve"> specified in Section III, Evaluation and Qualification Criteria, requirement 2.1</w:t>
            </w:r>
          </w:p>
        </w:tc>
      </w:tr>
      <w:tr w:rsidR="003338F1" w:rsidRPr="0096059B" w14:paraId="5F3D6415" w14:textId="77777777" w:rsidTr="009860F2">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DE0E0B" w14:textId="77777777" w:rsidR="003338F1" w:rsidRPr="0096059B" w:rsidRDefault="003338F1" w:rsidP="009860F2">
            <w:pPr>
              <w:spacing w:before="40" w:after="120" w:line="276" w:lineRule="auto"/>
              <w:ind w:left="102"/>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1CD7B51" w14:textId="77777777" w:rsidR="003338F1" w:rsidRPr="0096059B" w:rsidRDefault="003338F1" w:rsidP="009860F2">
            <w:pPr>
              <w:spacing w:before="40" w:after="120" w:line="276" w:lineRule="auto"/>
              <w:ind w:left="112"/>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3007232" w14:textId="77777777" w:rsidR="003338F1" w:rsidRPr="0096059B" w:rsidRDefault="003338F1" w:rsidP="009860F2">
            <w:pPr>
              <w:spacing w:before="40" w:after="120" w:line="276" w:lineRule="auto"/>
              <w:ind w:left="1323"/>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Contract Identification</w:t>
            </w:r>
          </w:p>
          <w:p w14:paraId="0329C29C" w14:textId="77777777" w:rsidR="003338F1" w:rsidRPr="0096059B" w:rsidRDefault="003338F1" w:rsidP="009860F2">
            <w:pPr>
              <w:spacing w:before="40" w:after="120" w:line="276" w:lineRule="auto"/>
              <w:ind w:left="60"/>
              <w:jc w:val="center"/>
              <w:rPr>
                <w:rFonts w:asciiTheme="majorBidi" w:hAnsiTheme="majorBidi" w:cstheme="majorBidi"/>
                <w:i/>
                <w:iCs/>
                <w:spacing w:val="-6"/>
                <w:sz w:val="24"/>
                <w:szCs w:val="24"/>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1B8800" w14:textId="77777777" w:rsidR="003338F1" w:rsidRPr="0096059B" w:rsidRDefault="003338F1" w:rsidP="009860F2">
            <w:pPr>
              <w:spacing w:before="40" w:after="120" w:line="276" w:lineRule="auto"/>
              <w:jc w:val="center"/>
              <w:rPr>
                <w:rFonts w:asciiTheme="majorBidi" w:hAnsiTheme="majorBidi" w:cstheme="majorBidi"/>
                <w:i/>
                <w:iCs/>
                <w:spacing w:val="-6"/>
                <w:sz w:val="24"/>
                <w:szCs w:val="24"/>
              </w:rPr>
            </w:pPr>
            <w:r w:rsidRPr="0096059B">
              <w:rPr>
                <w:rFonts w:asciiTheme="majorBidi" w:hAnsiTheme="majorBidi" w:cstheme="majorBidi"/>
                <w:b/>
                <w:bCs/>
                <w:spacing w:val="-4"/>
                <w:sz w:val="24"/>
                <w:szCs w:val="24"/>
              </w:rPr>
              <w:t>Total Contract Amount (current value, currency, exchange rate and US$ equivalent)</w:t>
            </w:r>
          </w:p>
        </w:tc>
      </w:tr>
      <w:tr w:rsidR="003338F1" w:rsidRPr="0096059B" w14:paraId="3C8FDA90" w14:textId="77777777" w:rsidTr="009860F2">
        <w:tc>
          <w:tcPr>
            <w:tcW w:w="968" w:type="dxa"/>
            <w:tcBorders>
              <w:top w:val="single" w:sz="2" w:space="0" w:color="auto"/>
              <w:left w:val="single" w:sz="2" w:space="0" w:color="auto"/>
              <w:bottom w:val="single" w:sz="2" w:space="0" w:color="auto"/>
              <w:right w:val="single" w:sz="2" w:space="0" w:color="auto"/>
            </w:tcBorders>
          </w:tcPr>
          <w:p w14:paraId="513562C1" w14:textId="77777777" w:rsidR="003338F1" w:rsidRPr="0096059B" w:rsidRDefault="003338F1" w:rsidP="009860F2">
            <w:pPr>
              <w:spacing w:before="40" w:after="120" w:line="276" w:lineRule="auto"/>
              <w:rPr>
                <w:rFonts w:asciiTheme="majorBidi" w:hAnsiTheme="majorBidi" w:cstheme="majorBidi"/>
                <w:sz w:val="24"/>
                <w:szCs w:val="24"/>
              </w:rPr>
            </w:pPr>
            <w:r w:rsidRPr="0096059B">
              <w:rPr>
                <w:rFonts w:asciiTheme="majorBidi" w:hAnsiTheme="majorBidi" w:cstheme="majorBidi"/>
                <w:i/>
                <w:iCs/>
                <w:spacing w:val="-6"/>
                <w:sz w:val="24"/>
                <w:szCs w:val="24"/>
              </w:rPr>
              <w:t>[</w:t>
            </w:r>
            <w:r w:rsidRPr="0096059B">
              <w:rPr>
                <w:rFonts w:asciiTheme="majorBidi" w:hAnsiTheme="majorBidi" w:cstheme="majorBidi"/>
                <w:i/>
                <w:iCs/>
                <w:color w:val="C00000"/>
                <w:spacing w:val="-6"/>
                <w:sz w:val="24"/>
                <w:szCs w:val="24"/>
              </w:rPr>
              <w:t xml:space="preserve">insert </w:t>
            </w:r>
            <w:r w:rsidRPr="0096059B">
              <w:rPr>
                <w:rFonts w:asciiTheme="majorBidi" w:hAnsiTheme="majorBidi" w:cstheme="majorBidi"/>
                <w:i/>
                <w:iCs/>
                <w:color w:val="C00000"/>
                <w:spacing w:val="-9"/>
                <w:sz w:val="24"/>
                <w:szCs w:val="24"/>
              </w:rPr>
              <w:t>year</w:t>
            </w:r>
            <w:r w:rsidRPr="0096059B">
              <w:rPr>
                <w:rFonts w:asciiTheme="majorBidi" w:hAnsiTheme="majorBidi" w:cstheme="majorBidi"/>
                <w:i/>
                <w:iCs/>
                <w:spacing w:val="-9"/>
                <w:sz w:val="24"/>
                <w:szCs w:val="24"/>
              </w:rPr>
              <w:t>]</w:t>
            </w:r>
          </w:p>
        </w:tc>
        <w:tc>
          <w:tcPr>
            <w:tcW w:w="1530" w:type="dxa"/>
            <w:tcBorders>
              <w:top w:val="single" w:sz="2" w:space="0" w:color="auto"/>
              <w:left w:val="single" w:sz="2" w:space="0" w:color="auto"/>
              <w:bottom w:val="single" w:sz="2" w:space="0" w:color="auto"/>
              <w:right w:val="single" w:sz="2" w:space="0" w:color="auto"/>
            </w:tcBorders>
          </w:tcPr>
          <w:p w14:paraId="081A59E3" w14:textId="77777777" w:rsidR="003338F1" w:rsidRPr="0096059B" w:rsidRDefault="003338F1" w:rsidP="009860F2">
            <w:pPr>
              <w:spacing w:before="40" w:after="120" w:line="276" w:lineRule="auto"/>
              <w:rPr>
                <w:rFonts w:asciiTheme="majorBidi" w:hAnsiTheme="majorBidi" w:cstheme="majorBidi"/>
                <w:sz w:val="24"/>
                <w:szCs w:val="24"/>
              </w:rPr>
            </w:pPr>
            <w:r w:rsidRPr="0096059B">
              <w:rPr>
                <w:rFonts w:asciiTheme="majorBidi" w:hAnsiTheme="majorBidi" w:cstheme="majorBidi"/>
                <w:i/>
                <w:iCs/>
                <w:spacing w:val="-6"/>
                <w:sz w:val="24"/>
                <w:szCs w:val="24"/>
              </w:rPr>
              <w:t>[</w:t>
            </w:r>
            <w:r w:rsidRPr="0096059B">
              <w:rPr>
                <w:rFonts w:asciiTheme="majorBidi" w:hAnsiTheme="majorBidi" w:cstheme="majorBidi"/>
                <w:i/>
                <w:iCs/>
                <w:color w:val="C00000"/>
                <w:spacing w:val="-6"/>
                <w:sz w:val="24"/>
                <w:szCs w:val="24"/>
              </w:rPr>
              <w:t>insert amount and percentage</w:t>
            </w:r>
            <w:r w:rsidRPr="0096059B">
              <w:rPr>
                <w:rFonts w:asciiTheme="majorBidi" w:hAnsiTheme="majorBidi" w:cstheme="majorBidi"/>
                <w:i/>
                <w:iCs/>
                <w:spacing w:val="-6"/>
                <w:sz w:val="24"/>
                <w:szCs w:val="24"/>
              </w:rPr>
              <w:t>]</w:t>
            </w:r>
          </w:p>
        </w:tc>
        <w:tc>
          <w:tcPr>
            <w:tcW w:w="5128" w:type="dxa"/>
            <w:tcBorders>
              <w:top w:val="single" w:sz="2" w:space="0" w:color="auto"/>
              <w:left w:val="single" w:sz="2" w:space="0" w:color="auto"/>
              <w:bottom w:val="single" w:sz="2" w:space="0" w:color="auto"/>
              <w:right w:val="single" w:sz="2" w:space="0" w:color="auto"/>
            </w:tcBorders>
          </w:tcPr>
          <w:p w14:paraId="75F70FC9" w14:textId="77777777" w:rsidR="003338F1" w:rsidRPr="0096059B" w:rsidRDefault="003338F1" w:rsidP="009860F2">
            <w:pPr>
              <w:spacing w:before="40" w:after="120" w:line="276" w:lineRule="auto"/>
              <w:ind w:left="60"/>
              <w:rPr>
                <w:rFonts w:asciiTheme="majorBidi" w:hAnsiTheme="majorBidi" w:cstheme="majorBidi"/>
                <w:i/>
                <w:iCs/>
                <w:spacing w:val="-6"/>
                <w:sz w:val="24"/>
                <w:szCs w:val="24"/>
              </w:rPr>
            </w:pPr>
            <w:r w:rsidRPr="0096059B">
              <w:rPr>
                <w:rFonts w:asciiTheme="majorBidi" w:hAnsiTheme="majorBidi" w:cstheme="majorBidi"/>
                <w:spacing w:val="-4"/>
                <w:sz w:val="24"/>
                <w:szCs w:val="24"/>
              </w:rPr>
              <w:t xml:space="preserve">Contract Identification: </w:t>
            </w:r>
            <w:r w:rsidRPr="0096059B">
              <w:rPr>
                <w:rFonts w:asciiTheme="majorBidi" w:hAnsiTheme="majorBidi" w:cstheme="majorBidi"/>
                <w:i/>
                <w:iCs/>
                <w:spacing w:val="-6"/>
                <w:sz w:val="24"/>
                <w:szCs w:val="24"/>
              </w:rPr>
              <w:t>[</w:t>
            </w:r>
            <w:r w:rsidRPr="0096059B">
              <w:rPr>
                <w:rFonts w:asciiTheme="majorBidi" w:hAnsiTheme="majorBidi" w:cstheme="majorBidi"/>
                <w:i/>
                <w:iCs/>
                <w:color w:val="C00000"/>
                <w:spacing w:val="-6"/>
                <w:sz w:val="24"/>
                <w:szCs w:val="24"/>
              </w:rPr>
              <w:t>indicate complete contract name/ number, and any other identification</w:t>
            </w:r>
            <w:r w:rsidRPr="0096059B">
              <w:rPr>
                <w:rFonts w:asciiTheme="majorBidi" w:hAnsiTheme="majorBidi" w:cstheme="majorBidi"/>
                <w:i/>
                <w:iCs/>
                <w:spacing w:val="-6"/>
                <w:sz w:val="24"/>
                <w:szCs w:val="24"/>
              </w:rPr>
              <w:t>]</w:t>
            </w:r>
          </w:p>
          <w:p w14:paraId="2225864F" w14:textId="77777777" w:rsidR="003338F1" w:rsidRPr="0096059B" w:rsidRDefault="003338F1" w:rsidP="009860F2">
            <w:pPr>
              <w:spacing w:before="40" w:after="120" w:line="276" w:lineRule="auto"/>
              <w:ind w:left="60"/>
              <w:rPr>
                <w:rFonts w:asciiTheme="majorBidi" w:hAnsiTheme="majorBidi" w:cstheme="majorBidi"/>
                <w:i/>
                <w:iCs/>
                <w:spacing w:val="-6"/>
                <w:sz w:val="24"/>
                <w:szCs w:val="24"/>
              </w:rPr>
            </w:pPr>
            <w:r w:rsidRPr="0096059B">
              <w:rPr>
                <w:rFonts w:asciiTheme="majorBidi" w:hAnsiTheme="majorBidi" w:cstheme="majorBidi"/>
                <w:spacing w:val="-4"/>
                <w:sz w:val="24"/>
                <w:szCs w:val="24"/>
              </w:rPr>
              <w:t xml:space="preserve">Name of Employer: </w:t>
            </w:r>
            <w:r w:rsidRPr="0096059B">
              <w:rPr>
                <w:rFonts w:asciiTheme="majorBidi" w:hAnsiTheme="majorBidi" w:cstheme="majorBidi"/>
                <w:i/>
                <w:iCs/>
                <w:spacing w:val="-6"/>
                <w:sz w:val="24"/>
                <w:szCs w:val="24"/>
              </w:rPr>
              <w:t>[</w:t>
            </w:r>
            <w:r w:rsidRPr="0096059B">
              <w:rPr>
                <w:rFonts w:asciiTheme="majorBidi" w:hAnsiTheme="majorBidi" w:cstheme="majorBidi"/>
                <w:i/>
                <w:iCs/>
                <w:color w:val="C00000"/>
                <w:spacing w:val="-6"/>
                <w:sz w:val="24"/>
                <w:szCs w:val="24"/>
              </w:rPr>
              <w:t>insert full name</w:t>
            </w:r>
            <w:r w:rsidRPr="0096059B">
              <w:rPr>
                <w:rFonts w:asciiTheme="majorBidi" w:hAnsiTheme="majorBidi" w:cstheme="majorBidi"/>
                <w:i/>
                <w:iCs/>
                <w:spacing w:val="-6"/>
                <w:sz w:val="24"/>
                <w:szCs w:val="24"/>
              </w:rPr>
              <w:t>]</w:t>
            </w:r>
          </w:p>
          <w:p w14:paraId="149E5AF2" w14:textId="77777777" w:rsidR="003338F1" w:rsidRPr="0096059B" w:rsidRDefault="003338F1" w:rsidP="009860F2">
            <w:pPr>
              <w:spacing w:before="40" w:after="120" w:line="276" w:lineRule="auto"/>
              <w:ind w:left="58"/>
              <w:rPr>
                <w:rFonts w:asciiTheme="majorBidi" w:hAnsiTheme="majorBidi" w:cstheme="majorBidi"/>
                <w:i/>
                <w:iCs/>
                <w:spacing w:val="-6"/>
                <w:sz w:val="24"/>
                <w:szCs w:val="24"/>
              </w:rPr>
            </w:pPr>
            <w:r w:rsidRPr="0096059B">
              <w:rPr>
                <w:rFonts w:asciiTheme="majorBidi" w:hAnsiTheme="majorBidi" w:cstheme="majorBidi"/>
                <w:spacing w:val="-4"/>
                <w:sz w:val="24"/>
                <w:szCs w:val="24"/>
              </w:rPr>
              <w:t xml:space="preserve">Address of Employer: </w:t>
            </w:r>
            <w:r w:rsidRPr="0096059B">
              <w:rPr>
                <w:rFonts w:asciiTheme="majorBidi" w:hAnsiTheme="majorBidi" w:cstheme="majorBidi"/>
                <w:i/>
                <w:iCs/>
                <w:spacing w:val="-6"/>
                <w:sz w:val="24"/>
                <w:szCs w:val="24"/>
              </w:rPr>
              <w:t>[</w:t>
            </w:r>
            <w:r w:rsidRPr="0096059B">
              <w:rPr>
                <w:rFonts w:asciiTheme="majorBidi" w:hAnsiTheme="majorBidi" w:cstheme="majorBidi"/>
                <w:i/>
                <w:iCs/>
                <w:color w:val="C00000"/>
                <w:spacing w:val="-6"/>
                <w:sz w:val="24"/>
                <w:szCs w:val="24"/>
              </w:rPr>
              <w:t>insert street/city/country</w:t>
            </w:r>
            <w:r w:rsidRPr="0096059B">
              <w:rPr>
                <w:rFonts w:asciiTheme="majorBidi" w:hAnsiTheme="majorBidi" w:cstheme="majorBidi"/>
                <w:i/>
                <w:iCs/>
                <w:spacing w:val="-6"/>
                <w:sz w:val="24"/>
                <w:szCs w:val="24"/>
              </w:rPr>
              <w:t>]</w:t>
            </w:r>
          </w:p>
          <w:p w14:paraId="1A13AC04" w14:textId="77777777" w:rsidR="003338F1" w:rsidRPr="0096059B" w:rsidRDefault="003338F1" w:rsidP="009860F2">
            <w:pPr>
              <w:spacing w:before="40" w:after="120" w:line="276" w:lineRule="auto"/>
              <w:ind w:left="58"/>
              <w:rPr>
                <w:rFonts w:asciiTheme="majorBidi" w:hAnsiTheme="majorBidi" w:cstheme="majorBidi"/>
                <w:sz w:val="24"/>
                <w:szCs w:val="24"/>
              </w:rPr>
            </w:pPr>
            <w:r w:rsidRPr="0096059B">
              <w:rPr>
                <w:rFonts w:asciiTheme="majorBidi" w:hAnsiTheme="majorBidi" w:cstheme="majorBidi"/>
                <w:spacing w:val="-4"/>
                <w:sz w:val="24"/>
                <w:szCs w:val="24"/>
              </w:rPr>
              <w:t xml:space="preserve">Reason(s) for </w:t>
            </w:r>
            <w:proofErr w:type="spellStart"/>
            <w:proofErr w:type="gramStart"/>
            <w:r w:rsidRPr="0096059B">
              <w:rPr>
                <w:rFonts w:asciiTheme="majorBidi" w:hAnsiTheme="majorBidi" w:cstheme="majorBidi"/>
                <w:spacing w:val="-4"/>
                <w:sz w:val="24"/>
                <w:szCs w:val="24"/>
              </w:rPr>
              <w:t>non performance</w:t>
            </w:r>
            <w:proofErr w:type="spellEnd"/>
            <w:proofErr w:type="gramEnd"/>
            <w:r w:rsidRPr="0096059B">
              <w:rPr>
                <w:rFonts w:asciiTheme="majorBidi" w:hAnsiTheme="majorBidi" w:cstheme="majorBidi"/>
                <w:spacing w:val="-4"/>
                <w:sz w:val="24"/>
                <w:szCs w:val="24"/>
              </w:rPr>
              <w:t xml:space="preserve">: </w:t>
            </w:r>
            <w:r w:rsidRPr="0096059B">
              <w:rPr>
                <w:rFonts w:asciiTheme="majorBidi" w:hAnsiTheme="majorBidi" w:cstheme="majorBidi"/>
                <w:i/>
                <w:iCs/>
                <w:spacing w:val="-6"/>
                <w:sz w:val="24"/>
                <w:szCs w:val="24"/>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FBACE78" w14:textId="77777777" w:rsidR="003338F1" w:rsidRPr="0096059B" w:rsidRDefault="003338F1" w:rsidP="009860F2">
            <w:pPr>
              <w:spacing w:before="40" w:after="120" w:line="276" w:lineRule="auto"/>
              <w:rPr>
                <w:rFonts w:asciiTheme="majorBidi" w:hAnsiTheme="majorBidi" w:cstheme="majorBidi"/>
                <w:sz w:val="24"/>
                <w:szCs w:val="24"/>
              </w:rPr>
            </w:pPr>
            <w:r w:rsidRPr="0096059B">
              <w:rPr>
                <w:rFonts w:asciiTheme="majorBidi" w:hAnsiTheme="majorBidi" w:cstheme="majorBidi"/>
                <w:i/>
                <w:iCs/>
                <w:spacing w:val="-6"/>
                <w:sz w:val="24"/>
                <w:szCs w:val="24"/>
              </w:rPr>
              <w:t>[</w:t>
            </w:r>
            <w:r w:rsidRPr="0096059B">
              <w:rPr>
                <w:rFonts w:asciiTheme="majorBidi" w:hAnsiTheme="majorBidi" w:cstheme="majorBidi"/>
                <w:i/>
                <w:iCs/>
                <w:color w:val="C00000"/>
                <w:spacing w:val="-6"/>
                <w:sz w:val="24"/>
                <w:szCs w:val="24"/>
              </w:rPr>
              <w:t>insert amount</w:t>
            </w:r>
            <w:r w:rsidRPr="0096059B">
              <w:rPr>
                <w:rFonts w:asciiTheme="majorBidi" w:hAnsiTheme="majorBidi" w:cstheme="majorBidi"/>
                <w:i/>
                <w:iCs/>
                <w:spacing w:val="-6"/>
                <w:sz w:val="24"/>
                <w:szCs w:val="24"/>
              </w:rPr>
              <w:t>]</w:t>
            </w:r>
          </w:p>
        </w:tc>
      </w:tr>
      <w:tr w:rsidR="003338F1" w:rsidRPr="0096059B" w14:paraId="7A064740" w14:textId="77777777" w:rsidTr="009860F2">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5C0A1A6" w14:textId="77777777" w:rsidR="003338F1" w:rsidRPr="0096059B" w:rsidRDefault="003338F1" w:rsidP="009860F2">
            <w:pPr>
              <w:spacing w:before="40" w:after="120"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8"/>
                <w:sz w:val="24"/>
                <w:szCs w:val="24"/>
              </w:rPr>
              <w:t xml:space="preserve">Pending Litigation, in accordance with Section III, </w:t>
            </w:r>
            <w:r w:rsidRPr="0096059B">
              <w:rPr>
                <w:rFonts w:asciiTheme="majorBidi" w:hAnsiTheme="majorBidi" w:cstheme="majorBidi"/>
                <w:b/>
                <w:bCs/>
                <w:spacing w:val="-4"/>
                <w:sz w:val="24"/>
                <w:szCs w:val="24"/>
              </w:rPr>
              <w:t>Qualification Criteria and Requirements</w:t>
            </w:r>
          </w:p>
        </w:tc>
      </w:tr>
      <w:tr w:rsidR="003338F1" w:rsidRPr="0096059B" w14:paraId="362FD83C" w14:textId="77777777" w:rsidTr="009860F2">
        <w:tc>
          <w:tcPr>
            <w:tcW w:w="9389" w:type="dxa"/>
            <w:gridSpan w:val="4"/>
            <w:tcBorders>
              <w:top w:val="single" w:sz="2" w:space="0" w:color="auto"/>
              <w:left w:val="single" w:sz="2" w:space="0" w:color="auto"/>
              <w:right w:val="single" w:sz="2" w:space="0" w:color="auto"/>
            </w:tcBorders>
          </w:tcPr>
          <w:p w14:paraId="5DE85C75" w14:textId="77777777" w:rsidR="003338F1" w:rsidRPr="0096059B" w:rsidRDefault="003338F1" w:rsidP="009860F2">
            <w:pPr>
              <w:spacing w:before="40" w:after="120" w:line="276" w:lineRule="auto"/>
              <w:ind w:left="540" w:hanging="438"/>
              <w:jc w:val="both"/>
              <w:rPr>
                <w:rFonts w:asciiTheme="majorBidi" w:hAnsiTheme="majorBidi" w:cstheme="majorBidi"/>
                <w:spacing w:val="-4"/>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4"/>
                <w:sz w:val="24"/>
                <w:szCs w:val="24"/>
              </w:rPr>
              <w:tab/>
            </w:r>
            <w:r w:rsidRPr="0096059B">
              <w:rPr>
                <w:rFonts w:asciiTheme="majorBidi" w:hAnsiTheme="majorBidi" w:cstheme="majorBidi"/>
                <w:spacing w:val="-6"/>
                <w:sz w:val="24"/>
                <w:szCs w:val="24"/>
              </w:rPr>
              <w:t xml:space="preserve">No pending litigation in accordance with Section </w:t>
            </w:r>
            <w:r w:rsidRPr="0096059B">
              <w:rPr>
                <w:rFonts w:asciiTheme="majorBidi" w:hAnsiTheme="majorBidi" w:cstheme="majorBidi"/>
                <w:spacing w:val="-4"/>
                <w:sz w:val="24"/>
                <w:szCs w:val="24"/>
              </w:rPr>
              <w:t>III, Qualification Criteria and Requirements, Sub-Factor 2.3.</w:t>
            </w:r>
          </w:p>
        </w:tc>
      </w:tr>
      <w:tr w:rsidR="003338F1" w:rsidRPr="0096059B" w14:paraId="34AB2189" w14:textId="77777777" w:rsidTr="009860F2">
        <w:tc>
          <w:tcPr>
            <w:tcW w:w="9389" w:type="dxa"/>
            <w:gridSpan w:val="4"/>
            <w:tcBorders>
              <w:left w:val="single" w:sz="2" w:space="0" w:color="auto"/>
              <w:bottom w:val="single" w:sz="2" w:space="0" w:color="auto"/>
              <w:right w:val="single" w:sz="2" w:space="0" w:color="auto"/>
            </w:tcBorders>
          </w:tcPr>
          <w:p w14:paraId="64874691" w14:textId="77777777" w:rsidR="003338F1" w:rsidRPr="0096059B" w:rsidRDefault="003338F1" w:rsidP="009860F2">
            <w:pPr>
              <w:spacing w:before="40" w:after="120" w:line="276" w:lineRule="auto"/>
              <w:ind w:left="540" w:hanging="438"/>
              <w:jc w:val="both"/>
              <w:rPr>
                <w:rFonts w:asciiTheme="majorBidi" w:hAnsiTheme="majorBidi" w:cstheme="majorBidi"/>
                <w:spacing w:val="-4"/>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4"/>
                <w:sz w:val="24"/>
                <w:szCs w:val="24"/>
              </w:rPr>
              <w:tab/>
            </w:r>
            <w:r w:rsidRPr="0096059B">
              <w:rPr>
                <w:rFonts w:asciiTheme="majorBidi" w:hAnsiTheme="majorBidi" w:cstheme="majorBidi"/>
                <w:spacing w:val="-8"/>
                <w:sz w:val="24"/>
                <w:szCs w:val="24"/>
              </w:rPr>
              <w:t xml:space="preserve">Pending litigation in accordance with Section III, </w:t>
            </w:r>
            <w:r w:rsidRPr="0096059B">
              <w:rPr>
                <w:rFonts w:asciiTheme="majorBidi" w:hAnsiTheme="majorBidi" w:cstheme="majorBidi"/>
                <w:spacing w:val="-4"/>
                <w:sz w:val="24"/>
                <w:szCs w:val="24"/>
              </w:rPr>
              <w:t>Evaluation and Qualification Criteria, Sub-Factor 2.3 as indicated below.</w:t>
            </w:r>
          </w:p>
        </w:tc>
      </w:tr>
    </w:tbl>
    <w:p w14:paraId="24325E16" w14:textId="77777777" w:rsidR="003338F1" w:rsidRPr="0096059B" w:rsidRDefault="003338F1" w:rsidP="003338F1">
      <w:pPr>
        <w:spacing w:line="276" w:lineRule="auto"/>
        <w:rPr>
          <w:rFonts w:asciiTheme="majorBidi" w:hAnsiTheme="majorBidi" w:cstheme="majorBidi"/>
          <w:b/>
          <w:bCs/>
          <w:spacing w:val="8"/>
          <w:sz w:val="24"/>
          <w:szCs w:val="24"/>
        </w:rPr>
      </w:pPr>
    </w:p>
    <w:p w14:paraId="2EC90A8D" w14:textId="159FD170" w:rsidR="007017A0" w:rsidRPr="009D4AE7" w:rsidRDefault="007017A0" w:rsidP="003338F1">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FIN – 3.1</w:t>
      </w:r>
    </w:p>
    <w:p w14:paraId="71A693EB"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Financial Situation and Performance</w:t>
      </w:r>
    </w:p>
    <w:p w14:paraId="1E859044" w14:textId="77777777" w:rsidR="007017A0" w:rsidRPr="0096059B" w:rsidRDefault="007017A0" w:rsidP="007017A0">
      <w:pPr>
        <w:tabs>
          <w:tab w:val="left" w:pos="5760"/>
        </w:tabs>
        <w:spacing w:line="276" w:lineRule="auto"/>
        <w:rPr>
          <w:rFonts w:asciiTheme="majorBidi" w:hAnsiTheme="majorBidi" w:cstheme="majorBidi"/>
          <w:i/>
          <w:iCs/>
          <w:spacing w:val="-4"/>
          <w:sz w:val="24"/>
          <w:szCs w:val="24"/>
        </w:rPr>
      </w:pPr>
      <w:r w:rsidRPr="0096059B">
        <w:rPr>
          <w:rFonts w:asciiTheme="majorBidi" w:hAnsiTheme="majorBidi" w:cstheme="majorBidi"/>
          <w:spacing w:val="-4"/>
          <w:sz w:val="24"/>
          <w:szCs w:val="24"/>
        </w:rPr>
        <w:tab/>
        <w:t>Bidder’s Name:</w:t>
      </w:r>
      <w:r w:rsidRPr="0096059B">
        <w:rPr>
          <w:rFonts w:asciiTheme="majorBidi" w:hAnsiTheme="majorBidi" w:cstheme="majorBidi"/>
          <w:i/>
          <w:iCs/>
          <w:spacing w:val="-4"/>
          <w:sz w:val="24"/>
          <w:szCs w:val="24"/>
        </w:rPr>
        <w:tab/>
      </w:r>
    </w:p>
    <w:p w14:paraId="04FC37C8" w14:textId="77777777" w:rsidR="007017A0" w:rsidRPr="0096059B" w:rsidRDefault="007017A0" w:rsidP="007017A0">
      <w:pPr>
        <w:tabs>
          <w:tab w:val="left" w:pos="5760"/>
        </w:tabs>
        <w:spacing w:line="276" w:lineRule="auto"/>
        <w:rPr>
          <w:rFonts w:asciiTheme="majorBidi" w:hAnsiTheme="majorBidi" w:cstheme="majorBidi"/>
          <w:i/>
          <w:iCs/>
          <w:spacing w:val="-4"/>
          <w:sz w:val="24"/>
          <w:szCs w:val="24"/>
        </w:rPr>
      </w:pPr>
      <w:r w:rsidRPr="0096059B">
        <w:rPr>
          <w:rFonts w:asciiTheme="majorBidi" w:hAnsiTheme="majorBidi" w:cstheme="majorBidi"/>
          <w:spacing w:val="-4"/>
          <w:sz w:val="24"/>
          <w:szCs w:val="24"/>
        </w:rPr>
        <w:tab/>
        <w:t xml:space="preserve">Date: </w:t>
      </w:r>
    </w:p>
    <w:p w14:paraId="5AF4942C" w14:textId="77777777" w:rsidR="007017A0" w:rsidRPr="0096059B" w:rsidRDefault="007017A0" w:rsidP="007017A0">
      <w:pPr>
        <w:pStyle w:val="Style19"/>
        <w:adjustRightInd/>
        <w:spacing w:line="276" w:lineRule="auto"/>
        <w:ind w:left="5760"/>
        <w:rPr>
          <w:rFonts w:asciiTheme="majorBidi" w:hAnsiTheme="majorBidi" w:cstheme="majorBidi"/>
          <w:i/>
          <w:iCs/>
          <w:spacing w:val="-4"/>
        </w:rPr>
      </w:pPr>
      <w:r w:rsidRPr="0096059B">
        <w:rPr>
          <w:rFonts w:asciiTheme="majorBidi" w:hAnsiTheme="majorBidi" w:cstheme="majorBidi"/>
          <w:spacing w:val="-4"/>
        </w:rPr>
        <w:t>Bidder’s Party Name</w:t>
      </w:r>
      <w:r w:rsidRPr="0096059B">
        <w:rPr>
          <w:rFonts w:asciiTheme="majorBidi" w:hAnsiTheme="majorBidi" w:cstheme="majorBidi"/>
          <w:i/>
          <w:iCs/>
          <w:spacing w:val="-4"/>
        </w:rPr>
        <w:t>:</w:t>
      </w:r>
    </w:p>
    <w:p w14:paraId="73E555BD" w14:textId="77777777" w:rsidR="007017A0" w:rsidRPr="0096059B" w:rsidRDefault="007017A0" w:rsidP="007017A0">
      <w:pPr>
        <w:pStyle w:val="Style19"/>
        <w:adjustRightInd/>
        <w:spacing w:line="276" w:lineRule="auto"/>
        <w:ind w:left="5076" w:firstLine="684"/>
        <w:rPr>
          <w:rFonts w:asciiTheme="majorBidi" w:hAnsiTheme="majorBidi" w:cstheme="majorBidi"/>
          <w:i/>
          <w:iCs/>
          <w:spacing w:val="-4"/>
        </w:rPr>
      </w:pPr>
      <w:r w:rsidRPr="0096059B">
        <w:rPr>
          <w:rFonts w:asciiTheme="majorBidi" w:hAnsiTheme="majorBidi" w:cstheme="majorBidi"/>
          <w:spacing w:val="-4"/>
        </w:rPr>
        <w:t xml:space="preserve">ICB No. and title: </w:t>
      </w:r>
    </w:p>
    <w:p w14:paraId="40173A3B" w14:textId="77777777" w:rsidR="007017A0" w:rsidRPr="0096059B" w:rsidRDefault="007017A0" w:rsidP="007017A0">
      <w:pPr>
        <w:pStyle w:val="Style19"/>
        <w:adjustRightInd/>
        <w:spacing w:line="276" w:lineRule="auto"/>
        <w:ind w:left="3420"/>
        <w:rPr>
          <w:rFonts w:asciiTheme="majorBidi" w:hAnsiTheme="majorBidi" w:cstheme="majorBidi"/>
          <w:spacing w:val="-4"/>
        </w:rPr>
      </w:pPr>
      <w:r w:rsidRPr="0096059B">
        <w:rPr>
          <w:rFonts w:asciiTheme="majorBidi" w:hAnsiTheme="majorBidi" w:cstheme="majorBidi"/>
          <w:spacing w:val="-4"/>
        </w:rPr>
        <w:t xml:space="preserve">Page ______________of </w:t>
      </w:r>
      <w:r w:rsidRPr="0096059B">
        <w:rPr>
          <w:rFonts w:asciiTheme="majorBidi" w:hAnsiTheme="majorBidi" w:cstheme="majorBidi"/>
          <w:i/>
          <w:iCs/>
          <w:spacing w:val="-4"/>
        </w:rPr>
        <w:t>_______________</w:t>
      </w:r>
      <w:r w:rsidRPr="0096059B">
        <w:rPr>
          <w:rFonts w:asciiTheme="majorBidi" w:hAnsiTheme="majorBidi" w:cstheme="majorBidi"/>
          <w:spacing w:val="-4"/>
        </w:rPr>
        <w:t>pages</w:t>
      </w:r>
    </w:p>
    <w:p w14:paraId="5621CBF7" w14:textId="60E1253E" w:rsidR="007017A0" w:rsidRPr="0096059B" w:rsidRDefault="007017A0" w:rsidP="00C71637">
      <w:pPr>
        <w:pStyle w:val="ListParagraph"/>
        <w:numPr>
          <w:ilvl w:val="0"/>
          <w:numId w:val="39"/>
        </w:numPr>
        <w:spacing w:before="240" w:line="276" w:lineRule="auto"/>
        <w:rPr>
          <w:rFonts w:asciiTheme="majorBidi" w:hAnsiTheme="majorBidi" w:cstheme="majorBidi"/>
          <w:b/>
          <w:bCs/>
          <w:spacing w:val="-4"/>
          <w:szCs w:val="24"/>
        </w:rPr>
      </w:pPr>
      <w:r w:rsidRPr="0096059B">
        <w:rPr>
          <w:rFonts w:asciiTheme="majorBidi" w:hAnsiTheme="majorBidi" w:cstheme="majorBidi"/>
          <w:b/>
          <w:bCs/>
          <w:spacing w:val="-4"/>
          <w:szCs w:val="2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7017A0" w:rsidRPr="0096059B" w14:paraId="048D0C01" w14:textId="77777777" w:rsidTr="0035474E">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99A9719" w14:textId="77777777" w:rsidR="007017A0" w:rsidRPr="0096059B" w:rsidRDefault="007017A0" w:rsidP="0035474E">
            <w:pPr>
              <w:spacing w:line="276" w:lineRule="auto"/>
              <w:jc w:val="center"/>
              <w:rPr>
                <w:rFonts w:asciiTheme="majorBidi" w:hAnsiTheme="majorBidi" w:cstheme="majorBidi"/>
                <w:b/>
                <w:bCs/>
                <w:spacing w:val="-7"/>
                <w:sz w:val="24"/>
                <w:szCs w:val="24"/>
              </w:rPr>
            </w:pPr>
            <w:r w:rsidRPr="0096059B">
              <w:rPr>
                <w:rFonts w:asciiTheme="majorBidi" w:hAnsiTheme="majorBidi" w:cstheme="majorBidi"/>
                <w:b/>
                <w:bCs/>
                <w:spacing w:val="-7"/>
                <w:sz w:val="24"/>
                <w:szCs w:val="24"/>
              </w:rPr>
              <w:t>Type of Financial information in</w:t>
            </w:r>
          </w:p>
          <w:p w14:paraId="6AA38826" w14:textId="77777777" w:rsidR="007017A0" w:rsidRPr="0096059B" w:rsidRDefault="007017A0" w:rsidP="0035474E">
            <w:pPr>
              <w:spacing w:after="360" w:line="276" w:lineRule="auto"/>
              <w:jc w:val="center"/>
              <w:rPr>
                <w:rFonts w:asciiTheme="majorBidi" w:hAnsiTheme="majorBidi" w:cstheme="majorBidi"/>
                <w:b/>
                <w:bCs/>
                <w:spacing w:val="-10"/>
                <w:sz w:val="24"/>
                <w:szCs w:val="24"/>
              </w:rPr>
            </w:pPr>
            <w:r w:rsidRPr="0096059B">
              <w:rPr>
                <w:rFonts w:asciiTheme="majorBidi" w:hAnsiTheme="majorBidi" w:cstheme="majorBidi"/>
                <w:b/>
                <w:bCs/>
                <w:spacing w:val="-10"/>
                <w:sz w:val="24"/>
                <w:szCs w:val="24"/>
              </w:rPr>
              <w:t>(</w:t>
            </w:r>
            <w:r w:rsidRPr="0096059B">
              <w:rPr>
                <w:rFonts w:asciiTheme="majorBidi" w:hAnsiTheme="majorBidi" w:cstheme="majorBidi"/>
                <w:b/>
                <w:bCs/>
                <w:spacing w:val="-4"/>
                <w:sz w:val="24"/>
                <w:szCs w:val="24"/>
              </w:rPr>
              <w:t>currency</w:t>
            </w:r>
            <w:r w:rsidRPr="0096059B">
              <w:rPr>
                <w:rFonts w:asciiTheme="majorBidi" w:hAnsiTheme="majorBidi" w:cstheme="majorBidi"/>
                <w:b/>
                <w:bCs/>
                <w:spacing w:val="-10"/>
                <w:sz w:val="24"/>
                <w:szCs w:val="24"/>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AB137E" w14:textId="77777777" w:rsidR="007017A0" w:rsidRPr="0096059B" w:rsidRDefault="007017A0" w:rsidP="0035474E">
            <w:pPr>
              <w:spacing w:line="276" w:lineRule="auto"/>
              <w:jc w:val="center"/>
              <w:rPr>
                <w:rFonts w:asciiTheme="majorBidi" w:hAnsiTheme="majorBidi" w:cstheme="majorBidi"/>
                <w:i/>
                <w:iCs/>
                <w:spacing w:val="-4"/>
                <w:sz w:val="24"/>
                <w:szCs w:val="24"/>
              </w:rPr>
            </w:pPr>
            <w:r w:rsidRPr="0096059B">
              <w:rPr>
                <w:rFonts w:asciiTheme="majorBidi" w:hAnsiTheme="majorBidi" w:cstheme="majorBidi"/>
                <w:b/>
                <w:bCs/>
                <w:spacing w:val="-6"/>
                <w:sz w:val="24"/>
                <w:szCs w:val="24"/>
              </w:rPr>
              <w:t xml:space="preserve">Historic information for previous </w:t>
            </w:r>
            <w:r w:rsidRPr="0096059B">
              <w:rPr>
                <w:rFonts w:asciiTheme="majorBidi" w:hAnsiTheme="majorBidi" w:cstheme="majorBidi"/>
                <w:i/>
                <w:iCs/>
                <w:spacing w:val="-4"/>
                <w:sz w:val="24"/>
                <w:szCs w:val="24"/>
              </w:rPr>
              <w:t>_________years,</w:t>
            </w:r>
          </w:p>
          <w:p w14:paraId="24177BA7" w14:textId="77777777" w:rsidR="007017A0" w:rsidRPr="0096059B" w:rsidRDefault="007017A0" w:rsidP="0035474E">
            <w:pPr>
              <w:spacing w:line="276" w:lineRule="auto"/>
              <w:jc w:val="center"/>
              <w:rPr>
                <w:rFonts w:asciiTheme="majorBidi" w:hAnsiTheme="majorBidi" w:cstheme="majorBidi"/>
                <w:i/>
                <w:iCs/>
                <w:spacing w:val="-4"/>
                <w:sz w:val="24"/>
                <w:szCs w:val="24"/>
              </w:rPr>
            </w:pPr>
            <w:r w:rsidRPr="0096059B">
              <w:rPr>
                <w:rFonts w:asciiTheme="majorBidi" w:hAnsiTheme="majorBidi" w:cstheme="majorBidi"/>
                <w:i/>
                <w:iCs/>
                <w:spacing w:val="-4"/>
                <w:sz w:val="24"/>
                <w:szCs w:val="24"/>
              </w:rPr>
              <w:t>______________</w:t>
            </w:r>
          </w:p>
          <w:p w14:paraId="33EF75F5" w14:textId="77777777" w:rsidR="007017A0" w:rsidRPr="0096059B" w:rsidRDefault="007017A0" w:rsidP="0035474E">
            <w:pPr>
              <w:spacing w:line="276" w:lineRule="auto"/>
              <w:jc w:val="center"/>
              <w:rPr>
                <w:rFonts w:asciiTheme="majorBidi" w:hAnsiTheme="majorBidi" w:cstheme="majorBidi"/>
                <w:b/>
                <w:bCs/>
                <w:spacing w:val="-10"/>
                <w:sz w:val="24"/>
                <w:szCs w:val="24"/>
              </w:rPr>
            </w:pPr>
            <w:r w:rsidRPr="0096059B">
              <w:rPr>
                <w:rFonts w:asciiTheme="majorBidi" w:hAnsiTheme="majorBidi" w:cstheme="majorBidi"/>
                <w:b/>
                <w:bCs/>
                <w:spacing w:val="-10"/>
                <w:sz w:val="24"/>
                <w:szCs w:val="24"/>
              </w:rPr>
              <w:t xml:space="preserve">(amount in </w:t>
            </w:r>
            <w:r w:rsidRPr="0096059B">
              <w:rPr>
                <w:rFonts w:asciiTheme="majorBidi" w:hAnsiTheme="majorBidi" w:cstheme="majorBidi"/>
                <w:b/>
                <w:bCs/>
                <w:spacing w:val="-4"/>
                <w:sz w:val="24"/>
                <w:szCs w:val="24"/>
              </w:rPr>
              <w:t>currency, currency, exchange rate*, USD equivalent</w:t>
            </w:r>
            <w:r w:rsidRPr="0096059B">
              <w:rPr>
                <w:rFonts w:asciiTheme="majorBidi" w:hAnsiTheme="majorBidi" w:cstheme="majorBidi"/>
                <w:b/>
                <w:bCs/>
                <w:spacing w:val="-10"/>
                <w:sz w:val="24"/>
                <w:szCs w:val="24"/>
              </w:rPr>
              <w:t>)</w:t>
            </w:r>
          </w:p>
        </w:tc>
      </w:tr>
      <w:tr w:rsidR="007017A0" w:rsidRPr="0096059B" w14:paraId="5C1F864A" w14:textId="77777777" w:rsidTr="0035474E">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212273B" w14:textId="77777777" w:rsidR="007017A0" w:rsidRPr="0096059B" w:rsidRDefault="007017A0" w:rsidP="0035474E">
            <w:pPr>
              <w:spacing w:line="276" w:lineRule="auto"/>
              <w:rPr>
                <w:rFonts w:asciiTheme="majorBidi" w:hAnsiTheme="majorBidi" w:cstheme="majorBidi"/>
                <w:sz w:val="24"/>
                <w:szCs w:val="24"/>
              </w:rPr>
            </w:pP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77C3FE"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A6E500"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BAC2968"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BD7717"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8E6E04"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5</w:t>
            </w:r>
          </w:p>
        </w:tc>
      </w:tr>
      <w:tr w:rsidR="007017A0" w:rsidRPr="0096059B" w14:paraId="15A76B31" w14:textId="77777777" w:rsidTr="0035474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06FA205" w14:textId="77777777" w:rsidR="007017A0" w:rsidRPr="0096059B" w:rsidRDefault="007017A0" w:rsidP="0035474E">
            <w:pPr>
              <w:spacing w:after="72" w:line="276" w:lineRule="auto"/>
              <w:ind w:right="2800"/>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Statement of Financial Position (Information from Balance Sheet)</w:t>
            </w:r>
          </w:p>
        </w:tc>
      </w:tr>
      <w:tr w:rsidR="007017A0" w:rsidRPr="0096059B" w14:paraId="67722DE0"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52C7F451"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r w:rsidRPr="0096059B">
              <w:rPr>
                <w:rFonts w:asciiTheme="majorBidi" w:hAnsiTheme="majorBidi" w:cstheme="majorBidi"/>
                <w:spacing w:val="-4"/>
                <w:sz w:val="24"/>
                <w:szCs w:val="2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5BF4A62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539656F8"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49934228"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315DDF1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7945023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44824E3D"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2256D201"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77C32BD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57652F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758AE0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1A4C5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BF0809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01CE7EF4"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77500B8" w14:textId="24032101" w:rsidR="007017A0" w:rsidRPr="0096059B" w:rsidRDefault="007017A0" w:rsidP="00E11DC3">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0EA9832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819A073"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A2D2C7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2100FD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D3CD544"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1F4D1E2E"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9E903A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CurrentAssets</w:t>
            </w:r>
            <w:proofErr w:type="spellEnd"/>
            <w:r w:rsidRPr="0096059B">
              <w:rPr>
                <w:rFonts w:asciiTheme="majorBidi" w:hAnsiTheme="majorBidi" w:cstheme="majorBidi"/>
                <w:spacing w:val="-4"/>
                <w:sz w:val="24"/>
                <w:szCs w:val="2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2B3EBDB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210028D6"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1E2B650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01D045E5"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2E160F13"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0A40D56C"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C8B7FC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CurrentLiabilities</w:t>
            </w:r>
            <w:proofErr w:type="spellEnd"/>
            <w:r w:rsidRPr="0096059B">
              <w:rPr>
                <w:rFonts w:asciiTheme="majorBidi" w:hAnsiTheme="majorBidi" w:cstheme="majorBidi"/>
                <w:spacing w:val="-4"/>
                <w:sz w:val="24"/>
                <w:szCs w:val="2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3EB12665"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2D1AC057"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7651A6A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3573B887"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337AD4C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27331265"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74483386"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Working</w:t>
            </w:r>
            <w:proofErr w:type="spellEnd"/>
            <w:r w:rsidRPr="0096059B">
              <w:rPr>
                <w:rFonts w:asciiTheme="majorBidi" w:hAnsiTheme="majorBidi" w:cstheme="majorBidi"/>
                <w:spacing w:val="-4"/>
                <w:sz w:val="24"/>
                <w:szCs w:val="2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10ED8AB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03EFBC8B"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1F20D21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4928EC5D"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4200791D"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120664A1" w14:textId="77777777" w:rsidTr="00C70929">
        <w:trPr>
          <w:trHeight w:val="1480"/>
        </w:trPr>
        <w:tc>
          <w:tcPr>
            <w:tcW w:w="2950" w:type="dxa"/>
            <w:tcBorders>
              <w:top w:val="single" w:sz="2" w:space="0" w:color="auto"/>
              <w:left w:val="single" w:sz="2" w:space="0" w:color="auto"/>
              <w:bottom w:val="single" w:sz="2" w:space="0" w:color="auto"/>
              <w:right w:val="single" w:sz="2" w:space="0" w:color="auto"/>
            </w:tcBorders>
          </w:tcPr>
          <w:p w14:paraId="6D5583C1"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r w:rsidRPr="0096059B">
              <w:rPr>
                <w:rFonts w:asciiTheme="majorBidi" w:hAnsiTheme="majorBidi" w:cstheme="majorBidi"/>
                <w:sz w:val="24"/>
                <w:szCs w:val="24"/>
              </w:rPr>
              <w:t>Most Recent Working Capital</w:t>
            </w:r>
          </w:p>
        </w:tc>
        <w:tc>
          <w:tcPr>
            <w:tcW w:w="2376" w:type="dxa"/>
            <w:gridSpan w:val="2"/>
            <w:tcBorders>
              <w:top w:val="single" w:sz="2" w:space="0" w:color="auto"/>
              <w:left w:val="single" w:sz="2" w:space="0" w:color="auto"/>
              <w:bottom w:val="single" w:sz="2" w:space="0" w:color="auto"/>
              <w:right w:val="single" w:sz="2" w:space="0" w:color="auto"/>
            </w:tcBorders>
          </w:tcPr>
          <w:p w14:paraId="04AC85DE" w14:textId="77777777" w:rsidR="007017A0" w:rsidRPr="0096059B" w:rsidRDefault="007017A0" w:rsidP="004B138B">
            <w:pPr>
              <w:spacing w:after="324" w:line="276" w:lineRule="auto"/>
              <w:rPr>
                <w:rFonts w:asciiTheme="majorBidi" w:hAnsiTheme="majorBidi" w:cstheme="majorBidi"/>
                <w:spacing w:val="-4"/>
                <w:sz w:val="24"/>
                <w:szCs w:val="24"/>
                <w:lang w:val="fr-FR"/>
              </w:rPr>
            </w:pPr>
          </w:p>
        </w:tc>
        <w:tc>
          <w:tcPr>
            <w:tcW w:w="3616" w:type="dxa"/>
            <w:gridSpan w:val="3"/>
            <w:tcBorders>
              <w:top w:val="single" w:sz="2" w:space="0" w:color="auto"/>
              <w:left w:val="single" w:sz="2" w:space="0" w:color="auto"/>
              <w:bottom w:val="single" w:sz="2" w:space="0" w:color="auto"/>
              <w:right w:val="single" w:sz="2" w:space="0" w:color="auto"/>
            </w:tcBorders>
          </w:tcPr>
          <w:p w14:paraId="699847C6" w14:textId="2C6F3F01" w:rsidR="00C70929" w:rsidRPr="004B138B" w:rsidRDefault="007017A0" w:rsidP="00C70929">
            <w:pPr>
              <w:spacing w:after="324" w:line="276" w:lineRule="auto"/>
              <w:ind w:left="68"/>
              <w:rPr>
                <w:rFonts w:asciiTheme="majorBidi" w:hAnsiTheme="majorBidi" w:cstheme="majorBidi"/>
                <w:sz w:val="24"/>
                <w:szCs w:val="24"/>
              </w:rPr>
            </w:pPr>
            <w:r w:rsidRPr="0096059B">
              <w:rPr>
                <w:rFonts w:asciiTheme="majorBidi" w:hAnsiTheme="majorBidi" w:cstheme="majorBidi"/>
                <w:sz w:val="24"/>
                <w:szCs w:val="24"/>
              </w:rPr>
              <w:t>To be obtained for most recent year and carried forward to FIN - 3 Line 1; in case of Joint Ventures, to the corresponding Joint Venture Partner’s FIN – 3</w:t>
            </w:r>
          </w:p>
        </w:tc>
      </w:tr>
      <w:tr w:rsidR="007017A0" w:rsidRPr="0096059B" w14:paraId="694A0593" w14:textId="77777777" w:rsidTr="00E11DC3">
        <w:trPr>
          <w:trHeight w:val="20"/>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A4F24F8" w14:textId="77777777" w:rsidR="007017A0" w:rsidRPr="0096059B" w:rsidRDefault="007017A0" w:rsidP="0035474E">
            <w:pPr>
              <w:spacing w:after="108" w:line="276" w:lineRule="auto"/>
              <w:ind w:right="2620"/>
              <w:jc w:val="right"/>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 from Income Statement</w:t>
            </w:r>
          </w:p>
        </w:tc>
      </w:tr>
      <w:tr w:rsidR="007017A0" w:rsidRPr="0096059B" w14:paraId="42E946B9"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57C4BD2E"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319A735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D46A998"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AE4E46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A1B9930"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FD0A8D2"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341B8820"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0A4AF729"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lastRenderedPageBreak/>
              <w:t>Profits Before Taxes (PBT)</w:t>
            </w:r>
          </w:p>
        </w:tc>
        <w:tc>
          <w:tcPr>
            <w:tcW w:w="1190" w:type="dxa"/>
            <w:tcBorders>
              <w:top w:val="single" w:sz="2" w:space="0" w:color="auto"/>
              <w:left w:val="single" w:sz="2" w:space="0" w:color="auto"/>
              <w:bottom w:val="single" w:sz="2" w:space="0" w:color="auto"/>
              <w:right w:val="single" w:sz="2" w:space="0" w:color="auto"/>
            </w:tcBorders>
          </w:tcPr>
          <w:p w14:paraId="78F88C1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223A1B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C004625"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18FD0BC"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547873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75B216AA"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1F41F51D"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z w:val="24"/>
                <w:szCs w:val="2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406529EF"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4068BD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A2FA507"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0DAC2ED"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4374DF94"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7B60E80B" w14:textId="77777777" w:rsidTr="00E11DC3">
        <w:trPr>
          <w:trHeight w:val="20"/>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1C7929" w14:textId="77777777" w:rsidR="007017A0" w:rsidRPr="0096059B" w:rsidRDefault="007017A0" w:rsidP="0035474E">
            <w:pPr>
              <w:spacing w:after="108" w:line="276" w:lineRule="auto"/>
              <w:ind w:right="2620"/>
              <w:jc w:val="right"/>
              <w:rPr>
                <w:rFonts w:asciiTheme="majorBidi" w:hAnsiTheme="majorBidi" w:cstheme="majorBidi"/>
                <w:b/>
                <w:bCs/>
                <w:spacing w:val="-4"/>
                <w:sz w:val="24"/>
                <w:szCs w:val="24"/>
              </w:rPr>
            </w:pPr>
            <w:r w:rsidRPr="0096059B">
              <w:rPr>
                <w:rFonts w:asciiTheme="majorBidi" w:hAnsiTheme="majorBidi" w:cstheme="majorBidi"/>
                <w:b/>
                <w:bCs/>
                <w:spacing w:val="-4"/>
                <w:sz w:val="24"/>
                <w:szCs w:val="24"/>
              </w:rPr>
              <w:t>Cash Flow Information</w:t>
            </w:r>
          </w:p>
        </w:tc>
      </w:tr>
      <w:tr w:rsidR="007017A0" w:rsidRPr="0096059B" w14:paraId="315A55A3"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4FB2D925"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1B4130B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EF5BE62"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4958567"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72B850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B9C2C3F"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bl>
    <w:p w14:paraId="46CEF373" w14:textId="77777777" w:rsidR="00C71637" w:rsidRPr="0096059B" w:rsidRDefault="007017A0" w:rsidP="00C71637">
      <w:pPr>
        <w:pStyle w:val="Style11"/>
        <w:spacing w:line="276" w:lineRule="auto"/>
        <w:rPr>
          <w:rFonts w:asciiTheme="majorBidi" w:hAnsiTheme="majorBidi" w:cstheme="majorBidi"/>
          <w:bCs/>
          <w:spacing w:val="-2"/>
        </w:rPr>
      </w:pPr>
      <w:r w:rsidRPr="0096059B">
        <w:rPr>
          <w:rFonts w:asciiTheme="majorBidi" w:hAnsiTheme="majorBidi" w:cstheme="majorBidi"/>
          <w:bCs/>
          <w:spacing w:val="-2"/>
        </w:rPr>
        <w:t>*Refer to ITB 15 for the exchange rate</w:t>
      </w:r>
    </w:p>
    <w:p w14:paraId="27DAA0E9" w14:textId="74B858EA" w:rsidR="007017A0" w:rsidRPr="0096059B" w:rsidRDefault="007017A0" w:rsidP="00C71637">
      <w:pPr>
        <w:pStyle w:val="ListParagraph"/>
        <w:numPr>
          <w:ilvl w:val="0"/>
          <w:numId w:val="39"/>
        </w:numPr>
        <w:spacing w:before="240" w:line="276" w:lineRule="auto"/>
        <w:rPr>
          <w:rFonts w:asciiTheme="majorBidi" w:hAnsiTheme="majorBidi" w:cstheme="majorBidi"/>
          <w:b/>
          <w:bCs/>
          <w:spacing w:val="-4"/>
          <w:szCs w:val="24"/>
        </w:rPr>
      </w:pPr>
      <w:r w:rsidRPr="0096059B">
        <w:rPr>
          <w:rFonts w:asciiTheme="majorBidi" w:hAnsiTheme="majorBidi" w:cstheme="majorBidi"/>
          <w:b/>
          <w:bCs/>
          <w:spacing w:val="-4"/>
          <w:szCs w:val="24"/>
        </w:rPr>
        <w:t>Financial documents</w:t>
      </w:r>
    </w:p>
    <w:p w14:paraId="20F82D28" w14:textId="5E4E1977" w:rsidR="007017A0" w:rsidRPr="0096059B" w:rsidRDefault="007017A0" w:rsidP="00586DCF">
      <w:pPr>
        <w:spacing w:line="276" w:lineRule="auto"/>
        <w:jc w:val="both"/>
        <w:rPr>
          <w:rFonts w:asciiTheme="majorBidi" w:hAnsiTheme="majorBidi" w:cstheme="majorBidi"/>
          <w:spacing w:val="-7"/>
          <w:sz w:val="24"/>
          <w:szCs w:val="24"/>
        </w:rPr>
      </w:pPr>
      <w:r w:rsidRPr="0096059B">
        <w:rPr>
          <w:rFonts w:asciiTheme="majorBidi" w:hAnsiTheme="majorBidi" w:cstheme="majorBidi"/>
          <w:spacing w:val="-5"/>
          <w:sz w:val="24"/>
          <w:szCs w:val="24"/>
        </w:rPr>
        <w:t xml:space="preserve">The Bidder and its parties shall provide copies of financial statements for </w:t>
      </w:r>
      <w:r w:rsidRPr="0096059B">
        <w:rPr>
          <w:rFonts w:asciiTheme="majorBidi" w:hAnsiTheme="majorBidi" w:cstheme="majorBidi"/>
          <w:i/>
          <w:spacing w:val="-5"/>
          <w:sz w:val="24"/>
          <w:szCs w:val="24"/>
        </w:rPr>
        <w:t>___________</w:t>
      </w:r>
      <w:r w:rsidRPr="0096059B">
        <w:rPr>
          <w:rFonts w:asciiTheme="majorBidi" w:hAnsiTheme="majorBidi" w:cstheme="majorBidi"/>
          <w:spacing w:val="-5"/>
          <w:sz w:val="24"/>
          <w:szCs w:val="24"/>
        </w:rPr>
        <w:t xml:space="preserve">years pursuant Section III, Evaluation and Qualifications Criteria, </w:t>
      </w:r>
      <w:r w:rsidRPr="0096059B">
        <w:rPr>
          <w:rFonts w:asciiTheme="majorBidi" w:hAnsiTheme="majorBidi" w:cstheme="majorBidi"/>
          <w:spacing w:val="-7"/>
          <w:sz w:val="24"/>
          <w:szCs w:val="24"/>
        </w:rPr>
        <w:t>Sub-factor 3.1. The financial statements shall:</w:t>
      </w:r>
    </w:p>
    <w:p w14:paraId="6B6B62F1" w14:textId="1C7235B5" w:rsidR="007017A0" w:rsidRPr="0096059B" w:rsidRDefault="007017A0" w:rsidP="00586DCF">
      <w:pPr>
        <w:pStyle w:val="Style17"/>
        <w:spacing w:line="276" w:lineRule="auto"/>
        <w:ind w:left="720"/>
        <w:jc w:val="both"/>
        <w:rPr>
          <w:rFonts w:asciiTheme="majorBidi" w:hAnsiTheme="majorBidi" w:cstheme="majorBidi"/>
          <w:spacing w:val="-2"/>
        </w:rPr>
      </w:pPr>
      <w:r w:rsidRPr="0096059B">
        <w:rPr>
          <w:rFonts w:asciiTheme="majorBidi" w:hAnsiTheme="majorBidi" w:cstheme="majorBidi"/>
          <w:spacing w:val="-2"/>
        </w:rPr>
        <w:t xml:space="preserve">(a) </w:t>
      </w:r>
      <w:r w:rsidRPr="0096059B">
        <w:rPr>
          <w:rFonts w:asciiTheme="majorBidi" w:hAnsiTheme="majorBidi" w:cstheme="majorBidi"/>
          <w:spacing w:val="-2"/>
        </w:rPr>
        <w:tab/>
        <w:t xml:space="preserve">reflect the financial situation of the Bidder or in case of JV </w:t>
      </w:r>
      <w:proofErr w:type="gramStart"/>
      <w:r w:rsidRPr="0096059B">
        <w:rPr>
          <w:rFonts w:asciiTheme="majorBidi" w:hAnsiTheme="majorBidi" w:cstheme="majorBidi"/>
          <w:spacing w:val="-2"/>
        </w:rPr>
        <w:t>member ,</w:t>
      </w:r>
      <w:proofErr w:type="gramEnd"/>
      <w:r w:rsidRPr="0096059B">
        <w:rPr>
          <w:rFonts w:asciiTheme="majorBidi" w:hAnsiTheme="majorBidi" w:cstheme="majorBidi"/>
          <w:spacing w:val="-2"/>
        </w:rPr>
        <w:t xml:space="preserve"> and not an affiliated entity  (such as parent company or group member).</w:t>
      </w:r>
    </w:p>
    <w:p w14:paraId="7FBD5E1A" w14:textId="6338FDEC" w:rsidR="007017A0" w:rsidRPr="0096059B" w:rsidRDefault="007017A0" w:rsidP="00586DCF">
      <w:pPr>
        <w:pStyle w:val="Style11"/>
        <w:spacing w:line="276" w:lineRule="auto"/>
        <w:ind w:left="720" w:hanging="360"/>
        <w:jc w:val="both"/>
        <w:rPr>
          <w:rFonts w:asciiTheme="majorBidi" w:hAnsiTheme="majorBidi" w:cstheme="majorBidi"/>
          <w:spacing w:val="-2"/>
        </w:rPr>
      </w:pPr>
      <w:r w:rsidRPr="0096059B">
        <w:rPr>
          <w:rFonts w:asciiTheme="majorBidi" w:hAnsiTheme="majorBidi" w:cstheme="majorBidi"/>
          <w:spacing w:val="-2"/>
        </w:rPr>
        <w:t>(b)</w:t>
      </w:r>
      <w:r w:rsidRPr="0096059B">
        <w:rPr>
          <w:rFonts w:asciiTheme="majorBidi" w:hAnsiTheme="majorBidi" w:cstheme="majorBidi"/>
          <w:spacing w:val="-2"/>
        </w:rPr>
        <w:tab/>
        <w:t>be independently audited or certified in accordance with local legislation.</w:t>
      </w:r>
    </w:p>
    <w:p w14:paraId="2EF9CA04" w14:textId="67E8A619" w:rsidR="007017A0" w:rsidRPr="0096059B" w:rsidRDefault="007017A0" w:rsidP="00586DCF">
      <w:pPr>
        <w:pStyle w:val="Style11"/>
        <w:spacing w:line="276" w:lineRule="auto"/>
        <w:ind w:left="720" w:hanging="360"/>
        <w:jc w:val="both"/>
        <w:rPr>
          <w:rFonts w:asciiTheme="majorBidi" w:hAnsiTheme="majorBidi" w:cstheme="majorBidi"/>
          <w:spacing w:val="-2"/>
        </w:rPr>
      </w:pPr>
      <w:r w:rsidRPr="0096059B">
        <w:rPr>
          <w:rFonts w:asciiTheme="majorBidi" w:hAnsiTheme="majorBidi" w:cstheme="majorBidi"/>
          <w:spacing w:val="-2"/>
        </w:rPr>
        <w:t>(c)</w:t>
      </w:r>
      <w:r w:rsidRPr="0096059B">
        <w:rPr>
          <w:rFonts w:asciiTheme="majorBidi" w:hAnsiTheme="majorBidi" w:cstheme="majorBidi"/>
          <w:spacing w:val="-2"/>
        </w:rPr>
        <w:tab/>
        <w:t>be complete, including all notes to the financial statements.</w:t>
      </w:r>
    </w:p>
    <w:p w14:paraId="52AD3207" w14:textId="353732BF" w:rsidR="00C71637" w:rsidRDefault="007017A0" w:rsidP="00586DCF">
      <w:pPr>
        <w:pStyle w:val="Style17"/>
        <w:spacing w:line="276" w:lineRule="auto"/>
        <w:ind w:left="720"/>
        <w:jc w:val="both"/>
        <w:rPr>
          <w:rFonts w:asciiTheme="majorBidi" w:hAnsiTheme="majorBidi" w:cstheme="majorBidi"/>
          <w:spacing w:val="-5"/>
        </w:rPr>
      </w:pPr>
      <w:r w:rsidRPr="0096059B">
        <w:rPr>
          <w:rFonts w:asciiTheme="majorBidi" w:hAnsiTheme="majorBidi" w:cstheme="majorBidi"/>
          <w:spacing w:val="-2"/>
        </w:rPr>
        <w:t>(d)</w:t>
      </w:r>
      <w:r w:rsidRPr="0096059B">
        <w:rPr>
          <w:rFonts w:asciiTheme="majorBidi" w:hAnsiTheme="majorBidi" w:cstheme="majorBidi"/>
          <w:spacing w:val="-2"/>
        </w:rPr>
        <w:tab/>
        <w:t>correspond to accounting periods already completed and audited</w:t>
      </w:r>
      <w:r w:rsidRPr="0096059B">
        <w:rPr>
          <w:rFonts w:asciiTheme="majorBidi" w:hAnsiTheme="majorBidi" w:cstheme="majorBidi"/>
          <w:spacing w:val="-5"/>
        </w:rPr>
        <w:t>.</w:t>
      </w:r>
    </w:p>
    <w:p w14:paraId="21A2AC4B" w14:textId="77777777" w:rsidR="00C70929" w:rsidRDefault="00C70929" w:rsidP="00586DCF">
      <w:pPr>
        <w:pStyle w:val="Style17"/>
        <w:spacing w:line="276" w:lineRule="auto"/>
        <w:ind w:left="720"/>
        <w:jc w:val="both"/>
        <w:rPr>
          <w:rFonts w:asciiTheme="majorBidi" w:hAnsiTheme="majorBidi" w:cstheme="majorBidi"/>
          <w:spacing w:val="-2"/>
        </w:rPr>
      </w:pPr>
    </w:p>
    <w:p w14:paraId="3AA099D5" w14:textId="60E8DDA6" w:rsidR="00925090" w:rsidRDefault="00925090" w:rsidP="00586DCF">
      <w:pPr>
        <w:spacing w:after="432" w:line="276" w:lineRule="auto"/>
        <w:ind w:left="360" w:hanging="360"/>
        <w:jc w:val="both"/>
        <w:rPr>
          <w:rFonts w:asciiTheme="majorBidi" w:hAnsiTheme="majorBidi" w:cstheme="majorBidi"/>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4"/>
          <w:sz w:val="24"/>
          <w:szCs w:val="24"/>
        </w:rPr>
        <w:tab/>
      </w:r>
      <w:r w:rsidRPr="0096059B">
        <w:rPr>
          <w:rFonts w:asciiTheme="majorBidi" w:hAnsiTheme="majorBidi" w:cstheme="majorBidi"/>
          <w:spacing w:val="-6"/>
          <w:sz w:val="24"/>
          <w:szCs w:val="24"/>
        </w:rPr>
        <w:t>Attached are copies of financial statements</w:t>
      </w:r>
      <w:r w:rsidRPr="0096059B">
        <w:rPr>
          <w:rStyle w:val="FootnoteReference"/>
          <w:rFonts w:asciiTheme="majorBidi" w:hAnsiTheme="majorBidi" w:cstheme="majorBidi"/>
          <w:spacing w:val="-6"/>
          <w:sz w:val="24"/>
          <w:szCs w:val="24"/>
        </w:rPr>
        <w:footnoteReference w:id="15"/>
      </w:r>
      <w:r w:rsidRPr="0096059B">
        <w:rPr>
          <w:rFonts w:asciiTheme="majorBidi" w:hAnsiTheme="majorBidi" w:cstheme="majorBidi"/>
          <w:spacing w:val="-2"/>
          <w:sz w:val="24"/>
          <w:szCs w:val="24"/>
        </w:rPr>
        <w:t xml:space="preserve"> for the </w:t>
      </w:r>
      <w:r w:rsidRPr="0096059B">
        <w:rPr>
          <w:rFonts w:asciiTheme="majorBidi" w:hAnsiTheme="majorBidi" w:cstheme="majorBidi"/>
          <w:i/>
          <w:iCs/>
          <w:sz w:val="24"/>
          <w:szCs w:val="24"/>
        </w:rPr>
        <w:t>____________</w:t>
      </w:r>
      <w:r w:rsidRPr="0096059B">
        <w:rPr>
          <w:rFonts w:asciiTheme="majorBidi" w:hAnsiTheme="majorBidi" w:cstheme="majorBidi"/>
          <w:spacing w:val="-2"/>
          <w:sz w:val="24"/>
          <w:szCs w:val="24"/>
        </w:rPr>
        <w:t>years required above; and complying with the requirements</w:t>
      </w:r>
    </w:p>
    <w:p w14:paraId="0F1AD9C5" w14:textId="78B88A17" w:rsidR="007017A0" w:rsidRPr="009D4AE7" w:rsidRDefault="007017A0" w:rsidP="00C70929">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rPr>
        <w:br w:type="page"/>
      </w:r>
      <w:r w:rsidRPr="009D4AE7">
        <w:rPr>
          <w:rFonts w:asciiTheme="majorBidi" w:hAnsiTheme="majorBidi" w:cstheme="majorBidi"/>
          <w:sz w:val="32"/>
          <w:szCs w:val="32"/>
          <w:lang w:val="en-US"/>
        </w:rPr>
        <w:lastRenderedPageBreak/>
        <w:t>Form FIN - 3.2</w:t>
      </w:r>
    </w:p>
    <w:p w14:paraId="1BC1E0D6" w14:textId="77777777" w:rsidR="00C70929" w:rsidRDefault="00C70929" w:rsidP="007017A0">
      <w:pPr>
        <w:pStyle w:val="Section4heading"/>
        <w:spacing w:line="276" w:lineRule="auto"/>
        <w:rPr>
          <w:rFonts w:asciiTheme="majorBidi" w:hAnsiTheme="majorBidi" w:cstheme="majorBidi"/>
          <w:sz w:val="24"/>
        </w:rPr>
      </w:pPr>
    </w:p>
    <w:p w14:paraId="1421031B" w14:textId="4C05F62C"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Average Annual Construction Turnover</w:t>
      </w:r>
    </w:p>
    <w:p w14:paraId="5180E08C" w14:textId="77777777" w:rsidR="007017A0" w:rsidRPr="0096059B" w:rsidRDefault="007017A0" w:rsidP="007017A0">
      <w:pPr>
        <w:spacing w:before="324" w:after="324" w:line="276" w:lineRule="auto"/>
        <w:jc w:val="right"/>
        <w:rPr>
          <w:rFonts w:asciiTheme="majorBidi" w:hAnsiTheme="majorBidi" w:cstheme="majorBidi"/>
          <w:bCs/>
          <w:spacing w:val="-2"/>
          <w:sz w:val="24"/>
          <w:szCs w:val="24"/>
        </w:rPr>
      </w:pPr>
      <w:r w:rsidRPr="0096059B">
        <w:rPr>
          <w:rFonts w:asciiTheme="majorBidi" w:hAnsiTheme="majorBidi" w:cstheme="majorBidi"/>
          <w:bCs/>
          <w:spacing w:val="-2"/>
          <w:sz w:val="24"/>
          <w:szCs w:val="24"/>
        </w:rPr>
        <w:t xml:space="preserve">Bidder's/Joint Venture Member's Name: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Date: </w:t>
      </w:r>
      <w:r w:rsidRPr="0096059B">
        <w:rPr>
          <w:rFonts w:asciiTheme="majorBidi" w:hAnsiTheme="majorBidi" w:cstheme="majorBidi"/>
          <w:bCs/>
          <w:i/>
          <w:iCs/>
          <w:sz w:val="24"/>
          <w:szCs w:val="24"/>
        </w:rPr>
        <w:t>___________________________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Bidder's Party Name: </w:t>
      </w:r>
      <w:r w:rsidRPr="0096059B">
        <w:rPr>
          <w:rFonts w:asciiTheme="majorBidi" w:hAnsiTheme="majorBidi" w:cstheme="majorBidi"/>
          <w:bCs/>
          <w:i/>
          <w:iCs/>
          <w:spacing w:val="-1"/>
          <w:sz w:val="24"/>
          <w:szCs w:val="24"/>
        </w:rPr>
        <w:t>_______________________</w:t>
      </w:r>
      <w:r w:rsidRPr="0096059B">
        <w:rPr>
          <w:rFonts w:asciiTheme="majorBidi" w:hAnsiTheme="majorBidi" w:cstheme="majorBidi"/>
          <w:bCs/>
          <w:i/>
          <w:iCs/>
          <w:spacing w:val="-1"/>
          <w:sz w:val="24"/>
          <w:szCs w:val="24"/>
        </w:rPr>
        <w:br/>
      </w:r>
      <w:r w:rsidRPr="0096059B">
        <w:rPr>
          <w:rFonts w:asciiTheme="majorBidi" w:hAnsiTheme="majorBidi" w:cstheme="majorBidi"/>
          <w:bCs/>
          <w:spacing w:val="-2"/>
          <w:sz w:val="24"/>
          <w:szCs w:val="24"/>
        </w:rPr>
        <w:t xml:space="preserve">ICB No. and title: </w:t>
      </w:r>
      <w:r w:rsidRPr="0096059B">
        <w:rPr>
          <w:rFonts w:asciiTheme="majorBidi" w:hAnsiTheme="majorBidi" w:cstheme="majorBidi"/>
          <w:bCs/>
          <w:i/>
          <w:iCs/>
          <w:sz w:val="24"/>
          <w:szCs w:val="24"/>
        </w:rPr>
        <w:t>___________________________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Page </w:t>
      </w:r>
      <w:r w:rsidRPr="0096059B">
        <w:rPr>
          <w:rFonts w:asciiTheme="majorBidi" w:hAnsiTheme="majorBidi" w:cstheme="majorBidi"/>
          <w:bCs/>
          <w:i/>
          <w:iCs/>
          <w:sz w:val="24"/>
          <w:szCs w:val="24"/>
        </w:rPr>
        <w:t>______________</w:t>
      </w:r>
      <w:r w:rsidRPr="0096059B">
        <w:rPr>
          <w:rFonts w:asciiTheme="majorBidi" w:hAnsiTheme="majorBidi" w:cstheme="majorBidi"/>
          <w:bCs/>
          <w:spacing w:val="-2"/>
          <w:sz w:val="24"/>
          <w:szCs w:val="24"/>
        </w:rPr>
        <w:t xml:space="preserve">of </w:t>
      </w:r>
      <w:r w:rsidRPr="0096059B">
        <w:rPr>
          <w:rFonts w:asciiTheme="majorBidi" w:hAnsiTheme="majorBidi" w:cstheme="majorBidi"/>
          <w:bCs/>
          <w:i/>
          <w:spacing w:val="-2"/>
          <w:sz w:val="24"/>
          <w:szCs w:val="24"/>
        </w:rPr>
        <w:t>________________</w:t>
      </w:r>
      <w:r w:rsidRPr="0096059B">
        <w:rPr>
          <w:rFonts w:asciiTheme="majorBidi" w:hAnsiTheme="majorBidi" w:cstheme="majorBidi"/>
          <w:bCs/>
          <w:spacing w:val="-2"/>
          <w:sz w:val="24"/>
          <w:szCs w:val="24"/>
        </w:rPr>
        <w:t>pages</w:t>
      </w:r>
    </w:p>
    <w:p w14:paraId="58334E79" w14:textId="77777777" w:rsidR="007017A0" w:rsidRPr="0096059B" w:rsidRDefault="007017A0" w:rsidP="007017A0">
      <w:pPr>
        <w:spacing w:line="276" w:lineRule="auto"/>
        <w:rPr>
          <w:rFonts w:asciiTheme="majorBidi" w:hAnsiTheme="majorBidi" w:cstheme="majorBidi"/>
          <w:bCs/>
          <w:spacing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7017A0" w:rsidRPr="0096059B" w14:paraId="631C5ECE" w14:textId="77777777" w:rsidTr="0035474E">
        <w:tc>
          <w:tcPr>
            <w:tcW w:w="9576" w:type="dxa"/>
            <w:gridSpan w:val="4"/>
            <w:shd w:val="clear" w:color="auto" w:fill="D9D9D9" w:themeFill="background1" w:themeFillShade="D9"/>
          </w:tcPr>
          <w:p w14:paraId="43565C36"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Annual turnover data (construction only)</w:t>
            </w:r>
          </w:p>
        </w:tc>
      </w:tr>
      <w:tr w:rsidR="007017A0" w:rsidRPr="0096059B" w14:paraId="56C5BB73" w14:textId="77777777" w:rsidTr="0035474E">
        <w:tc>
          <w:tcPr>
            <w:tcW w:w="1558" w:type="dxa"/>
            <w:shd w:val="clear" w:color="auto" w:fill="D9D9D9" w:themeFill="background1" w:themeFillShade="D9"/>
          </w:tcPr>
          <w:p w14:paraId="526DE0D9"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Year</w:t>
            </w:r>
          </w:p>
        </w:tc>
        <w:tc>
          <w:tcPr>
            <w:tcW w:w="3368" w:type="dxa"/>
            <w:shd w:val="clear" w:color="auto" w:fill="D9D9D9" w:themeFill="background1" w:themeFillShade="D9"/>
          </w:tcPr>
          <w:p w14:paraId="5C57C0C5" w14:textId="77777777" w:rsidR="007017A0" w:rsidRPr="0096059B" w:rsidRDefault="007017A0" w:rsidP="0035474E">
            <w:pPr>
              <w:spacing w:before="40" w:after="120" w:line="276" w:lineRule="auto"/>
              <w:jc w:val="center"/>
              <w:rPr>
                <w:rFonts w:asciiTheme="majorBidi" w:hAnsiTheme="majorBidi" w:cstheme="majorBidi"/>
                <w:b/>
                <w:bCs/>
                <w:spacing w:val="-2"/>
                <w:sz w:val="24"/>
                <w:szCs w:val="24"/>
              </w:rPr>
            </w:pPr>
            <w:r w:rsidRPr="0096059B">
              <w:rPr>
                <w:rFonts w:asciiTheme="majorBidi" w:hAnsiTheme="majorBidi" w:cstheme="majorBidi"/>
                <w:b/>
                <w:bCs/>
                <w:spacing w:val="-2"/>
                <w:sz w:val="24"/>
                <w:szCs w:val="24"/>
              </w:rPr>
              <w:t>Amount</w:t>
            </w:r>
          </w:p>
          <w:p w14:paraId="2D8B1A89"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Currency</w:t>
            </w:r>
          </w:p>
        </w:tc>
        <w:tc>
          <w:tcPr>
            <w:tcW w:w="2042" w:type="dxa"/>
            <w:shd w:val="clear" w:color="auto" w:fill="D9D9D9" w:themeFill="background1" w:themeFillShade="D9"/>
          </w:tcPr>
          <w:p w14:paraId="4C85D2DC" w14:textId="77777777" w:rsidR="007017A0" w:rsidRPr="0096059B" w:rsidRDefault="007017A0" w:rsidP="0035474E">
            <w:pPr>
              <w:spacing w:before="40" w:after="120" w:line="276" w:lineRule="auto"/>
              <w:jc w:val="center"/>
              <w:rPr>
                <w:rFonts w:asciiTheme="majorBidi" w:hAnsiTheme="majorBidi" w:cstheme="majorBidi"/>
                <w:b/>
                <w:bCs/>
                <w:spacing w:val="-2"/>
                <w:sz w:val="24"/>
                <w:szCs w:val="24"/>
              </w:rPr>
            </w:pPr>
            <w:r w:rsidRPr="0096059B">
              <w:rPr>
                <w:rFonts w:asciiTheme="majorBidi" w:hAnsiTheme="majorBidi" w:cstheme="majorBidi"/>
                <w:b/>
                <w:bCs/>
                <w:spacing w:val="-2"/>
                <w:sz w:val="24"/>
                <w:szCs w:val="24"/>
              </w:rPr>
              <w:t>Exchange rate</w:t>
            </w:r>
          </w:p>
        </w:tc>
        <w:tc>
          <w:tcPr>
            <w:tcW w:w="2608" w:type="dxa"/>
            <w:shd w:val="clear" w:color="auto" w:fill="D9D9D9" w:themeFill="background1" w:themeFillShade="D9"/>
          </w:tcPr>
          <w:p w14:paraId="44F71AA3"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USD equivalent</w:t>
            </w:r>
          </w:p>
        </w:tc>
      </w:tr>
      <w:tr w:rsidR="007017A0" w:rsidRPr="0096059B" w14:paraId="36E155DD" w14:textId="77777777" w:rsidTr="0035474E">
        <w:tc>
          <w:tcPr>
            <w:tcW w:w="1558" w:type="dxa"/>
            <w:shd w:val="clear" w:color="auto" w:fill="FFFFFF" w:themeFill="background1"/>
          </w:tcPr>
          <w:p w14:paraId="7AB51B9E"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i/>
                <w:iCs/>
                <w:spacing w:val="-5"/>
                <w:sz w:val="24"/>
                <w:szCs w:val="24"/>
              </w:rPr>
              <w:t>[</w:t>
            </w:r>
            <w:r w:rsidRPr="0096059B">
              <w:rPr>
                <w:rFonts w:asciiTheme="majorBidi" w:hAnsiTheme="majorBidi" w:cstheme="majorBidi"/>
                <w:bCs/>
                <w:i/>
                <w:iCs/>
                <w:color w:val="C00000"/>
                <w:spacing w:val="-5"/>
                <w:sz w:val="24"/>
                <w:szCs w:val="24"/>
              </w:rPr>
              <w:t>indicate year</w:t>
            </w:r>
            <w:r w:rsidRPr="0096059B">
              <w:rPr>
                <w:rFonts w:asciiTheme="majorBidi" w:hAnsiTheme="majorBidi" w:cstheme="majorBidi"/>
                <w:bCs/>
                <w:i/>
                <w:iCs/>
                <w:spacing w:val="-5"/>
                <w:sz w:val="24"/>
                <w:szCs w:val="24"/>
              </w:rPr>
              <w:t>]</w:t>
            </w:r>
          </w:p>
        </w:tc>
        <w:tc>
          <w:tcPr>
            <w:tcW w:w="3368" w:type="dxa"/>
            <w:shd w:val="clear" w:color="auto" w:fill="FFFFFF" w:themeFill="background1"/>
          </w:tcPr>
          <w:p w14:paraId="10F16B5F"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i/>
                <w:iCs/>
                <w:sz w:val="24"/>
                <w:szCs w:val="24"/>
              </w:rPr>
              <w:t>[</w:t>
            </w:r>
            <w:r w:rsidRPr="0096059B">
              <w:rPr>
                <w:rFonts w:asciiTheme="majorBidi" w:hAnsiTheme="majorBidi" w:cstheme="majorBidi"/>
                <w:bCs/>
                <w:i/>
                <w:iCs/>
                <w:color w:val="C00000"/>
                <w:sz w:val="24"/>
                <w:szCs w:val="24"/>
              </w:rPr>
              <w:t>insert amount and indicate currency</w:t>
            </w:r>
            <w:r w:rsidRPr="0096059B">
              <w:rPr>
                <w:rFonts w:asciiTheme="majorBidi" w:hAnsiTheme="majorBidi" w:cstheme="majorBidi"/>
                <w:bCs/>
                <w:i/>
                <w:iCs/>
                <w:sz w:val="24"/>
                <w:szCs w:val="24"/>
              </w:rPr>
              <w:t>]</w:t>
            </w:r>
          </w:p>
        </w:tc>
        <w:tc>
          <w:tcPr>
            <w:tcW w:w="2042" w:type="dxa"/>
            <w:shd w:val="clear" w:color="auto" w:fill="FFFFFF" w:themeFill="background1"/>
          </w:tcPr>
          <w:p w14:paraId="18B0CF71" w14:textId="77777777" w:rsidR="007017A0" w:rsidRPr="0096059B" w:rsidRDefault="007017A0" w:rsidP="0035474E">
            <w:pPr>
              <w:spacing w:before="40" w:after="120" w:line="276" w:lineRule="auto"/>
              <w:rPr>
                <w:rFonts w:asciiTheme="majorBidi" w:hAnsiTheme="majorBidi" w:cstheme="majorBidi"/>
                <w:bCs/>
                <w:i/>
                <w:iCs/>
                <w:sz w:val="24"/>
                <w:szCs w:val="24"/>
              </w:rPr>
            </w:pPr>
          </w:p>
        </w:tc>
        <w:tc>
          <w:tcPr>
            <w:tcW w:w="2608" w:type="dxa"/>
            <w:shd w:val="clear" w:color="auto" w:fill="FFFFFF" w:themeFill="background1"/>
          </w:tcPr>
          <w:p w14:paraId="5212D0CE"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2475B297" w14:textId="77777777" w:rsidTr="0035474E">
        <w:tc>
          <w:tcPr>
            <w:tcW w:w="1558" w:type="dxa"/>
            <w:shd w:val="clear" w:color="auto" w:fill="FFFFFF" w:themeFill="background1"/>
          </w:tcPr>
          <w:p w14:paraId="7DA7CFC1"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29DA2277"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3068F2BE"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45352FC0"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71B2ECC" w14:textId="77777777" w:rsidTr="0035474E">
        <w:tc>
          <w:tcPr>
            <w:tcW w:w="1558" w:type="dxa"/>
            <w:shd w:val="clear" w:color="auto" w:fill="FFFFFF" w:themeFill="background1"/>
          </w:tcPr>
          <w:p w14:paraId="52511C87"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0CC04070"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4674B08D"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05A5DCFB"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0416DFC6" w14:textId="77777777" w:rsidTr="0035474E">
        <w:tc>
          <w:tcPr>
            <w:tcW w:w="1558" w:type="dxa"/>
            <w:shd w:val="clear" w:color="auto" w:fill="FFFFFF" w:themeFill="background1"/>
          </w:tcPr>
          <w:p w14:paraId="78DF28FD"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24346CCB"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0A3E7D65"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1A5D3069"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EE6AEE8" w14:textId="77777777" w:rsidTr="0035474E">
        <w:tc>
          <w:tcPr>
            <w:tcW w:w="1558" w:type="dxa"/>
            <w:shd w:val="clear" w:color="auto" w:fill="FFFFFF" w:themeFill="background1"/>
          </w:tcPr>
          <w:p w14:paraId="7C93682C"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3E10577F"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13F97230"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639E671D"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C99C749" w14:textId="77777777" w:rsidTr="0035474E">
        <w:tc>
          <w:tcPr>
            <w:tcW w:w="1558" w:type="dxa"/>
            <w:shd w:val="clear" w:color="auto" w:fill="FFFFFF" w:themeFill="background1"/>
          </w:tcPr>
          <w:p w14:paraId="02D0DF4A"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spacing w:val="-2"/>
                <w:sz w:val="24"/>
                <w:szCs w:val="24"/>
              </w:rPr>
              <w:t>Average Annual Construction Turnover *</w:t>
            </w:r>
          </w:p>
        </w:tc>
        <w:tc>
          <w:tcPr>
            <w:tcW w:w="3368" w:type="dxa"/>
            <w:shd w:val="clear" w:color="auto" w:fill="FFFFFF" w:themeFill="background1"/>
          </w:tcPr>
          <w:p w14:paraId="2212C7AB"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45829DED"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3EF15D6C" w14:textId="77777777" w:rsidR="007017A0" w:rsidRPr="0096059B" w:rsidRDefault="007017A0" w:rsidP="0035474E">
            <w:pPr>
              <w:spacing w:before="40" w:after="120" w:line="276" w:lineRule="auto"/>
              <w:rPr>
                <w:rFonts w:asciiTheme="majorBidi" w:hAnsiTheme="majorBidi" w:cstheme="majorBidi"/>
                <w:sz w:val="24"/>
                <w:szCs w:val="24"/>
              </w:rPr>
            </w:pPr>
          </w:p>
        </w:tc>
      </w:tr>
    </w:tbl>
    <w:p w14:paraId="427F0733" w14:textId="77777777" w:rsidR="007017A0" w:rsidRPr="0096059B" w:rsidRDefault="007017A0" w:rsidP="007017A0">
      <w:pPr>
        <w:spacing w:before="144" w:after="396" w:line="276" w:lineRule="auto"/>
        <w:ind w:left="360" w:right="72" w:hanging="378"/>
        <w:rPr>
          <w:rFonts w:asciiTheme="majorBidi" w:hAnsiTheme="majorBidi" w:cstheme="majorBidi"/>
          <w:bCs/>
          <w:spacing w:val="-2"/>
          <w:sz w:val="24"/>
          <w:szCs w:val="24"/>
        </w:rPr>
      </w:pPr>
      <w:r w:rsidRPr="0096059B">
        <w:rPr>
          <w:rFonts w:asciiTheme="majorBidi" w:hAnsiTheme="majorBidi" w:cstheme="majorBidi"/>
          <w:bCs/>
          <w:spacing w:val="-2"/>
          <w:sz w:val="24"/>
          <w:szCs w:val="24"/>
        </w:rPr>
        <w:t xml:space="preserve">* </w:t>
      </w:r>
      <w:r w:rsidRPr="0096059B">
        <w:rPr>
          <w:rFonts w:asciiTheme="majorBidi" w:hAnsiTheme="majorBidi" w:cstheme="majorBidi"/>
          <w:bCs/>
          <w:spacing w:val="-2"/>
          <w:sz w:val="24"/>
          <w:szCs w:val="24"/>
        </w:rPr>
        <w:tab/>
        <w:t>See Section III, Evaluation and Qualification Criteria, Sub-Factor 3.2.</w:t>
      </w:r>
    </w:p>
    <w:p w14:paraId="1E43F48A" w14:textId="77777777" w:rsidR="007017A0" w:rsidRPr="0096059B" w:rsidRDefault="007017A0" w:rsidP="007017A0">
      <w:pPr>
        <w:spacing w:line="276" w:lineRule="auto"/>
        <w:rPr>
          <w:rFonts w:asciiTheme="majorBidi" w:hAnsiTheme="majorBidi" w:cstheme="majorBidi"/>
          <w:sz w:val="24"/>
          <w:szCs w:val="24"/>
        </w:rPr>
      </w:pPr>
    </w:p>
    <w:p w14:paraId="300910C6" w14:textId="77777777" w:rsidR="007017A0" w:rsidRPr="0096059B" w:rsidRDefault="007017A0" w:rsidP="007017A0">
      <w:pPr>
        <w:pStyle w:val="SectionVHeader"/>
        <w:spacing w:line="276" w:lineRule="auto"/>
        <w:rPr>
          <w:rFonts w:asciiTheme="majorBidi" w:hAnsiTheme="majorBidi" w:cstheme="majorBidi"/>
          <w:sz w:val="24"/>
          <w:szCs w:val="24"/>
          <w:lang w:val="en-US"/>
        </w:rPr>
      </w:pPr>
    </w:p>
    <w:p w14:paraId="66D55012" w14:textId="77777777" w:rsidR="007017A0" w:rsidRPr="009D4AE7" w:rsidRDefault="007017A0" w:rsidP="009D4AE7">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lang w:val="en-US"/>
        </w:rPr>
        <w:br w:type="page"/>
      </w:r>
      <w:bookmarkStart w:id="425" w:name="_Toc112140959"/>
      <w:r w:rsidRPr="009D4AE7">
        <w:rPr>
          <w:rFonts w:asciiTheme="majorBidi" w:hAnsiTheme="majorBidi" w:cstheme="majorBidi"/>
          <w:sz w:val="32"/>
          <w:szCs w:val="32"/>
          <w:lang w:val="en-US"/>
        </w:rPr>
        <w:lastRenderedPageBreak/>
        <w:t>Form FIN – 3.3: Financial Resources</w:t>
      </w:r>
      <w:bookmarkEnd w:id="425"/>
    </w:p>
    <w:p w14:paraId="206DC212" w14:textId="1E3DD7DC" w:rsidR="007017A0" w:rsidRDefault="007017A0" w:rsidP="00586DCF">
      <w:pPr>
        <w:spacing w:before="240" w:after="240" w:line="276" w:lineRule="auto"/>
        <w:jc w:val="both"/>
        <w:rPr>
          <w:rFonts w:asciiTheme="majorBidi" w:hAnsiTheme="majorBidi" w:cstheme="majorBidi"/>
          <w:sz w:val="24"/>
          <w:szCs w:val="24"/>
        </w:rPr>
      </w:pPr>
      <w:r w:rsidRPr="0096059B">
        <w:rPr>
          <w:rFonts w:asciiTheme="majorBidi" w:hAnsiTheme="majorBidi" w:cstheme="majorBidi"/>
          <w:sz w:val="24"/>
          <w:szCs w:val="24"/>
        </w:rPr>
        <w:t>Specify proposed sources of financing, such as liquid assets, unencumbered real assets, lines of credit, and other financial means, net of current commitments, available to meet the total construction cash flow demands of the subject contract or contracts as specified in Section III (Evaluation and Qualification Criteria)</w:t>
      </w:r>
    </w:p>
    <w:p w14:paraId="458EE57E" w14:textId="1606F30F" w:rsidR="003338F1" w:rsidRDefault="003338F1" w:rsidP="00586DCF">
      <w:pPr>
        <w:spacing w:before="240" w:after="240" w:line="276" w:lineRule="auto"/>
        <w:jc w:val="both"/>
        <w:rPr>
          <w:rStyle w:val="Table"/>
          <w:spacing w:val="-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3338F1" w:rsidRPr="0096059B" w14:paraId="06DB14B8" w14:textId="77777777" w:rsidTr="009860F2">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F1940E2" w14:textId="77777777" w:rsidR="003338F1" w:rsidRPr="0096059B" w:rsidRDefault="003338F1" w:rsidP="009860F2">
            <w:pPr>
              <w:suppressAutoHyphens/>
              <w:spacing w:before="60" w:after="60" w:line="276" w:lineRule="auto"/>
              <w:jc w:val="center"/>
              <w:rPr>
                <w:rStyle w:val="Table"/>
                <w:rFonts w:asciiTheme="majorBidi" w:hAnsiTheme="majorBidi" w:cstheme="majorBidi"/>
                <w:b/>
                <w:bCs/>
                <w:spacing w:val="-2"/>
                <w:sz w:val="24"/>
                <w:szCs w:val="24"/>
              </w:rPr>
            </w:pPr>
            <w:r w:rsidRPr="0096059B">
              <w:rPr>
                <w:rFonts w:asciiTheme="majorBidi" w:hAnsiTheme="majorBidi" w:cstheme="majorBidi"/>
                <w:b/>
                <w:bCs/>
                <w:sz w:val="24"/>
                <w:szCs w:val="24"/>
              </w:rPr>
              <w:t>Financial Resources</w:t>
            </w:r>
          </w:p>
        </w:tc>
      </w:tr>
      <w:tr w:rsidR="003338F1" w:rsidRPr="0096059B" w14:paraId="560A0F6C" w14:textId="77777777" w:rsidTr="009860F2">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1DB678A4" w14:textId="77777777" w:rsidR="003338F1" w:rsidRPr="0096059B" w:rsidRDefault="003338F1" w:rsidP="009860F2">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7C3EDBFA" w14:textId="77777777" w:rsidR="003338F1" w:rsidRPr="0096059B" w:rsidRDefault="003338F1" w:rsidP="009860F2">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28A1310" w14:textId="77777777" w:rsidR="003338F1" w:rsidRPr="0096059B" w:rsidRDefault="003338F1" w:rsidP="009860F2">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Amount (US$ equivalent)</w:t>
            </w:r>
          </w:p>
        </w:tc>
      </w:tr>
      <w:tr w:rsidR="003338F1" w:rsidRPr="0096059B" w14:paraId="3DC641CD" w14:textId="77777777" w:rsidTr="009860F2">
        <w:trPr>
          <w:cantSplit/>
          <w:trHeight w:val="720"/>
          <w:jc w:val="center"/>
        </w:trPr>
        <w:tc>
          <w:tcPr>
            <w:tcW w:w="536" w:type="dxa"/>
            <w:tcBorders>
              <w:top w:val="single" w:sz="12" w:space="0" w:color="auto"/>
              <w:left w:val="single" w:sz="6" w:space="0" w:color="auto"/>
            </w:tcBorders>
            <w:vAlign w:val="center"/>
          </w:tcPr>
          <w:p w14:paraId="5AFE8E6E" w14:textId="77777777" w:rsidR="003338F1" w:rsidRPr="0096059B" w:rsidRDefault="003338F1" w:rsidP="009860F2">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1</w:t>
            </w:r>
          </w:p>
        </w:tc>
        <w:tc>
          <w:tcPr>
            <w:tcW w:w="5640" w:type="dxa"/>
            <w:tcBorders>
              <w:top w:val="single" w:sz="12" w:space="0" w:color="auto"/>
              <w:left w:val="single" w:sz="6" w:space="0" w:color="auto"/>
            </w:tcBorders>
            <w:vAlign w:val="center"/>
          </w:tcPr>
          <w:p w14:paraId="72AAF6E3"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Working Capital (to be taken from FIN - 1)</w:t>
            </w:r>
          </w:p>
        </w:tc>
        <w:tc>
          <w:tcPr>
            <w:tcW w:w="3184" w:type="dxa"/>
            <w:tcBorders>
              <w:top w:val="single" w:sz="6" w:space="0" w:color="auto"/>
              <w:left w:val="single" w:sz="6" w:space="0" w:color="auto"/>
              <w:right w:val="single" w:sz="6" w:space="0" w:color="auto"/>
            </w:tcBorders>
            <w:vAlign w:val="center"/>
          </w:tcPr>
          <w:p w14:paraId="23CE5602"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p>
        </w:tc>
      </w:tr>
      <w:tr w:rsidR="003338F1" w:rsidRPr="0096059B" w14:paraId="50DF44BC" w14:textId="77777777" w:rsidTr="009860F2">
        <w:trPr>
          <w:cantSplit/>
          <w:trHeight w:val="720"/>
          <w:jc w:val="center"/>
        </w:trPr>
        <w:tc>
          <w:tcPr>
            <w:tcW w:w="536" w:type="dxa"/>
            <w:tcBorders>
              <w:top w:val="single" w:sz="6" w:space="0" w:color="auto"/>
              <w:left w:val="single" w:sz="6" w:space="0" w:color="auto"/>
            </w:tcBorders>
            <w:vAlign w:val="center"/>
          </w:tcPr>
          <w:p w14:paraId="79D71C5A" w14:textId="77777777" w:rsidR="003338F1" w:rsidRPr="0096059B" w:rsidRDefault="003338F1" w:rsidP="009860F2">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2</w:t>
            </w:r>
          </w:p>
        </w:tc>
        <w:tc>
          <w:tcPr>
            <w:tcW w:w="5640" w:type="dxa"/>
            <w:tcBorders>
              <w:top w:val="single" w:sz="6" w:space="0" w:color="auto"/>
              <w:left w:val="single" w:sz="6" w:space="0" w:color="auto"/>
            </w:tcBorders>
            <w:vAlign w:val="center"/>
          </w:tcPr>
          <w:p w14:paraId="4C67A274"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Credit Line</w:t>
            </w:r>
            <w:r w:rsidRPr="009860F2">
              <w:rPr>
                <w:rFonts w:asciiTheme="majorBidi" w:hAnsiTheme="majorBidi" w:cstheme="majorBidi"/>
                <w:sz w:val="24"/>
                <w:szCs w:val="24"/>
                <w:vertAlign w:val="superscript"/>
              </w:rPr>
              <w:t>a</w:t>
            </w:r>
            <w:r w:rsidRPr="0096059B">
              <w:rPr>
                <w:rFonts w:asciiTheme="majorBidi" w:hAnsiTheme="majorBidi" w:cstheme="majorBidi"/>
                <w:sz w:val="24"/>
                <w:szCs w:val="24"/>
              </w:rPr>
              <w:t xml:space="preserve"> </w:t>
            </w:r>
          </w:p>
        </w:tc>
        <w:tc>
          <w:tcPr>
            <w:tcW w:w="3184" w:type="dxa"/>
            <w:tcBorders>
              <w:top w:val="single" w:sz="6" w:space="0" w:color="auto"/>
              <w:left w:val="single" w:sz="6" w:space="0" w:color="auto"/>
              <w:right w:val="single" w:sz="6" w:space="0" w:color="auto"/>
            </w:tcBorders>
            <w:vAlign w:val="center"/>
          </w:tcPr>
          <w:p w14:paraId="3ED01C6D"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p>
        </w:tc>
      </w:tr>
      <w:tr w:rsidR="003338F1" w:rsidRPr="0096059B" w14:paraId="52191C54" w14:textId="77777777" w:rsidTr="009860F2">
        <w:trPr>
          <w:cantSplit/>
          <w:trHeight w:val="720"/>
          <w:jc w:val="center"/>
        </w:trPr>
        <w:tc>
          <w:tcPr>
            <w:tcW w:w="536" w:type="dxa"/>
            <w:tcBorders>
              <w:top w:val="single" w:sz="6" w:space="0" w:color="auto"/>
              <w:left w:val="single" w:sz="6" w:space="0" w:color="auto"/>
            </w:tcBorders>
            <w:vAlign w:val="center"/>
          </w:tcPr>
          <w:p w14:paraId="205CB08C" w14:textId="77777777" w:rsidR="003338F1" w:rsidRPr="0096059B" w:rsidRDefault="003338F1" w:rsidP="009860F2">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3</w:t>
            </w:r>
          </w:p>
        </w:tc>
        <w:tc>
          <w:tcPr>
            <w:tcW w:w="5640" w:type="dxa"/>
            <w:tcBorders>
              <w:top w:val="single" w:sz="6" w:space="0" w:color="auto"/>
              <w:left w:val="single" w:sz="6" w:space="0" w:color="auto"/>
            </w:tcBorders>
            <w:vAlign w:val="center"/>
          </w:tcPr>
          <w:p w14:paraId="1EEDB2F1"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 xml:space="preserve">Other Financial </w:t>
            </w:r>
            <w:proofErr w:type="spellStart"/>
            <w:r w:rsidRPr="0096059B">
              <w:rPr>
                <w:rFonts w:asciiTheme="majorBidi" w:hAnsiTheme="majorBidi" w:cstheme="majorBidi"/>
                <w:sz w:val="24"/>
                <w:szCs w:val="24"/>
              </w:rPr>
              <w:t>Resources</w:t>
            </w:r>
            <w:r w:rsidRPr="009860F2">
              <w:rPr>
                <w:rFonts w:asciiTheme="majorBidi" w:hAnsiTheme="majorBidi" w:cstheme="majorBidi"/>
                <w:sz w:val="24"/>
                <w:szCs w:val="24"/>
                <w:vertAlign w:val="superscript"/>
              </w:rPr>
              <w:t>b</w:t>
            </w:r>
            <w:proofErr w:type="spellEnd"/>
          </w:p>
        </w:tc>
        <w:tc>
          <w:tcPr>
            <w:tcW w:w="3184" w:type="dxa"/>
            <w:tcBorders>
              <w:top w:val="single" w:sz="6" w:space="0" w:color="auto"/>
              <w:left w:val="single" w:sz="6" w:space="0" w:color="auto"/>
              <w:right w:val="single" w:sz="6" w:space="0" w:color="auto"/>
            </w:tcBorders>
            <w:vAlign w:val="center"/>
          </w:tcPr>
          <w:p w14:paraId="1FF6975A"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p>
        </w:tc>
      </w:tr>
      <w:tr w:rsidR="003338F1" w:rsidRPr="0096059B" w14:paraId="4A217650" w14:textId="77777777" w:rsidTr="009860F2">
        <w:trPr>
          <w:cantSplit/>
          <w:trHeight w:val="720"/>
          <w:jc w:val="center"/>
        </w:trPr>
        <w:tc>
          <w:tcPr>
            <w:tcW w:w="536" w:type="dxa"/>
            <w:tcBorders>
              <w:top w:val="single" w:sz="6" w:space="0" w:color="auto"/>
              <w:left w:val="single" w:sz="6" w:space="0" w:color="auto"/>
              <w:bottom w:val="single" w:sz="6" w:space="0" w:color="auto"/>
            </w:tcBorders>
            <w:vAlign w:val="center"/>
          </w:tcPr>
          <w:p w14:paraId="2860AB0B" w14:textId="77777777" w:rsidR="003338F1" w:rsidRPr="0096059B" w:rsidRDefault="003338F1" w:rsidP="009860F2">
            <w:pPr>
              <w:suppressAutoHyphens/>
              <w:spacing w:line="276" w:lineRule="auto"/>
              <w:rPr>
                <w:rStyle w:val="Table"/>
                <w:rFonts w:asciiTheme="majorBidi" w:hAnsiTheme="majorBidi" w:cstheme="majorBidi"/>
                <w:spacing w:val="-2"/>
                <w:sz w:val="24"/>
                <w:szCs w:val="24"/>
              </w:rPr>
            </w:pPr>
          </w:p>
        </w:tc>
        <w:tc>
          <w:tcPr>
            <w:tcW w:w="5640" w:type="dxa"/>
            <w:tcBorders>
              <w:top w:val="single" w:sz="6" w:space="0" w:color="auto"/>
              <w:left w:val="single" w:sz="6" w:space="0" w:color="auto"/>
              <w:bottom w:val="single" w:sz="6" w:space="0" w:color="auto"/>
            </w:tcBorders>
            <w:vAlign w:val="center"/>
          </w:tcPr>
          <w:p w14:paraId="1F8E8763" w14:textId="77777777" w:rsidR="003338F1" w:rsidRPr="0096059B" w:rsidRDefault="003338F1" w:rsidP="009860F2">
            <w:pPr>
              <w:suppressAutoHyphens/>
              <w:spacing w:line="276" w:lineRule="auto"/>
              <w:rPr>
                <w:rStyle w:val="Table"/>
                <w:rFonts w:asciiTheme="majorBidi" w:hAnsiTheme="majorBidi" w:cstheme="majorBidi"/>
                <w:spacing w:val="-2"/>
                <w:sz w:val="24"/>
                <w:szCs w:val="24"/>
              </w:rPr>
            </w:pPr>
          </w:p>
          <w:p w14:paraId="39EC91E5"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p>
        </w:tc>
        <w:tc>
          <w:tcPr>
            <w:tcW w:w="3184" w:type="dxa"/>
            <w:tcBorders>
              <w:top w:val="single" w:sz="6" w:space="0" w:color="auto"/>
              <w:left w:val="single" w:sz="6" w:space="0" w:color="auto"/>
              <w:bottom w:val="single" w:sz="6" w:space="0" w:color="auto"/>
              <w:right w:val="single" w:sz="6" w:space="0" w:color="auto"/>
            </w:tcBorders>
            <w:vAlign w:val="center"/>
          </w:tcPr>
          <w:p w14:paraId="43A5C91F" w14:textId="77777777" w:rsidR="003338F1" w:rsidRPr="0096059B" w:rsidRDefault="003338F1" w:rsidP="009860F2">
            <w:pPr>
              <w:suppressAutoHyphens/>
              <w:spacing w:after="71" w:line="276" w:lineRule="auto"/>
              <w:rPr>
                <w:rStyle w:val="Table"/>
                <w:rFonts w:asciiTheme="majorBidi" w:hAnsiTheme="majorBidi" w:cstheme="majorBidi"/>
                <w:spacing w:val="-2"/>
                <w:sz w:val="24"/>
                <w:szCs w:val="24"/>
              </w:rPr>
            </w:pPr>
          </w:p>
        </w:tc>
      </w:tr>
    </w:tbl>
    <w:p w14:paraId="4E4318BF" w14:textId="77777777" w:rsidR="003338F1" w:rsidRPr="0096059B" w:rsidRDefault="003338F1" w:rsidP="00586DCF">
      <w:pPr>
        <w:spacing w:before="240" w:after="240" w:line="276" w:lineRule="auto"/>
        <w:jc w:val="both"/>
        <w:rPr>
          <w:rStyle w:val="Table"/>
          <w:rFonts w:asciiTheme="majorBidi" w:hAnsiTheme="majorBidi" w:cstheme="majorBidi"/>
          <w:spacing w:val="-2"/>
          <w:sz w:val="24"/>
          <w:szCs w:val="24"/>
        </w:rPr>
      </w:pPr>
    </w:p>
    <w:p w14:paraId="0D36A1D5" w14:textId="77777777" w:rsidR="003338F1" w:rsidRPr="003338F1" w:rsidRDefault="003338F1" w:rsidP="003338F1">
      <w:pPr>
        <w:spacing w:before="120" w:after="120" w:line="276" w:lineRule="auto"/>
        <w:jc w:val="both"/>
        <w:rPr>
          <w:rFonts w:eastAsia="Comic Sans MS"/>
          <w:iCs/>
          <w:color w:val="000000"/>
        </w:rPr>
      </w:pPr>
      <w:r w:rsidRPr="003338F1">
        <w:rPr>
          <w:b/>
          <w:iCs/>
          <w:color w:val="000000"/>
          <w:vertAlign w:val="superscript"/>
        </w:rPr>
        <w:t xml:space="preserve">a </w:t>
      </w:r>
      <w:r w:rsidRPr="003338F1">
        <w:rPr>
          <w:rFonts w:eastAsia="Comic Sans MS"/>
          <w:iCs/>
          <w:color w:val="000000"/>
        </w:rPr>
        <w:t xml:space="preserve">  Shall be substantiated by a letter from the bank/financial institution issuing the line of credit in accordance with note 1</w:t>
      </w:r>
      <w:r w:rsidRPr="003338F1">
        <w:rPr>
          <w:rFonts w:eastAsia="Comic Sans MS" w:cs="MV Boli"/>
          <w:iCs/>
          <w:color w:val="000000"/>
          <w:rtl/>
          <w:lang w:bidi="dv-MV"/>
        </w:rPr>
        <w:t xml:space="preserve"> </w:t>
      </w:r>
      <w:r w:rsidRPr="003338F1">
        <w:rPr>
          <w:rFonts w:eastAsia="Comic Sans MS" w:cs="MV Boli"/>
          <w:iCs/>
          <w:color w:val="000000"/>
          <w:lang w:bidi="dv-MV"/>
        </w:rPr>
        <w:t xml:space="preserve">of </w:t>
      </w:r>
      <w:r w:rsidRPr="003338F1">
        <w:rPr>
          <w:rFonts w:eastAsia="Comic Sans MS"/>
          <w:iCs/>
          <w:color w:val="000000"/>
        </w:rPr>
        <w:t>2.3.3. Financial Resources</w:t>
      </w:r>
      <w:r w:rsidRPr="003338F1">
        <w:rPr>
          <w:rFonts w:eastAsia="Comic Sans MS" w:cs="MV Boli"/>
          <w:iCs/>
          <w:color w:val="000000"/>
          <w:lang w:bidi="dv-MV"/>
        </w:rPr>
        <w:t xml:space="preserve"> in Section III- Evaluation and Qualification criteria. </w:t>
      </w:r>
    </w:p>
    <w:p w14:paraId="03EB1E8E" w14:textId="77777777" w:rsidR="003338F1" w:rsidRDefault="003338F1" w:rsidP="003338F1">
      <w:pPr>
        <w:tabs>
          <w:tab w:val="left" w:pos="503"/>
        </w:tabs>
        <w:spacing w:before="120" w:after="120" w:line="276" w:lineRule="auto"/>
        <w:jc w:val="both"/>
        <w:rPr>
          <w:rFonts w:eastAsia="Times New Roman"/>
          <w:iCs/>
          <w:color w:val="000000"/>
        </w:rPr>
      </w:pPr>
      <w:r w:rsidRPr="003338F1">
        <w:rPr>
          <w:b/>
          <w:bCs/>
          <w:iCs/>
          <w:color w:val="000000"/>
          <w:vertAlign w:val="superscript"/>
        </w:rPr>
        <w:t>b</w:t>
      </w:r>
      <w:r w:rsidRPr="003338F1">
        <w:rPr>
          <w:iCs/>
          <w:color w:val="000000"/>
          <w:vertAlign w:val="superscript"/>
        </w:rPr>
        <w:t xml:space="preserve">   </w:t>
      </w:r>
      <w:r w:rsidRPr="003338F1">
        <w:rPr>
          <w:iCs/>
          <w:color w:val="000000"/>
        </w:rPr>
        <w:t>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w:t>
      </w:r>
      <w:r>
        <w:rPr>
          <w:iCs/>
          <w:color w:val="000000"/>
        </w:rPr>
        <w:t xml:space="preserve"> </w:t>
      </w:r>
    </w:p>
    <w:p w14:paraId="553B3FE6" w14:textId="7EAC4F83" w:rsidR="007017A0" w:rsidRDefault="007017A0" w:rsidP="000A52E5">
      <w:pPr>
        <w:pStyle w:val="SectionVHeader"/>
        <w:spacing w:line="276" w:lineRule="auto"/>
        <w:rPr>
          <w:rFonts w:asciiTheme="majorBidi" w:hAnsiTheme="majorBidi" w:cstheme="majorBidi"/>
          <w:sz w:val="24"/>
          <w:szCs w:val="24"/>
          <w:lang w:val="en-US"/>
        </w:rPr>
      </w:pPr>
      <w:r w:rsidRPr="0096059B">
        <w:rPr>
          <w:rFonts w:asciiTheme="majorBidi" w:hAnsiTheme="majorBidi" w:cstheme="majorBidi"/>
          <w:sz w:val="24"/>
          <w:szCs w:val="24"/>
          <w:lang w:val="en-US"/>
        </w:rPr>
        <w:br w:type="page"/>
      </w:r>
    </w:p>
    <w:p w14:paraId="11E1A24B" w14:textId="77777777" w:rsidR="005A0E5E" w:rsidRDefault="005A0E5E" w:rsidP="005A0E5E">
      <w:pPr>
        <w:pStyle w:val="SectionVHeading2"/>
        <w:rPr>
          <w:lang w:val="en-US"/>
        </w:rPr>
      </w:pPr>
      <w:bookmarkStart w:id="426" w:name="_Toc63601380"/>
      <w:r>
        <w:rPr>
          <w:lang w:val="en-US"/>
        </w:rPr>
        <w:lastRenderedPageBreak/>
        <w:t>Form FIN – 3.4: Current Contract Commitments / Works in Progress</w:t>
      </w:r>
      <w:bookmarkEnd w:id="426"/>
    </w:p>
    <w:p w14:paraId="181BD298" w14:textId="77777777" w:rsidR="005A0E5E" w:rsidRPr="00C17CDD" w:rsidRDefault="005A0E5E" w:rsidP="005A0E5E">
      <w:pPr>
        <w:spacing w:before="240" w:after="240"/>
        <w:jc w:val="both"/>
        <w:rPr>
          <w:rFonts w:asciiTheme="majorBidi" w:hAnsiTheme="majorBidi" w:cstheme="majorBidi"/>
          <w:sz w:val="24"/>
          <w:szCs w:val="24"/>
        </w:rPr>
      </w:pPr>
      <w:r w:rsidRPr="00C17CDD">
        <w:rPr>
          <w:rFonts w:asciiTheme="majorBidi" w:hAnsiTheme="majorBidi" w:cstheme="majorBidi"/>
          <w:sz w:val="24"/>
          <w:szCs w:val="24"/>
        </w:rPr>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5A0E5E" w:rsidRPr="00C17CDD" w14:paraId="6039BBA5" w14:textId="77777777" w:rsidTr="002E2661">
        <w:trPr>
          <w:jc w:val="center"/>
        </w:trPr>
        <w:tc>
          <w:tcPr>
            <w:tcW w:w="9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6ABF4C" w14:textId="77777777" w:rsidR="005A0E5E" w:rsidRPr="00C17CDD" w:rsidRDefault="005A0E5E" w:rsidP="002E2661">
            <w:pPr>
              <w:pStyle w:val="BodyText"/>
              <w:spacing w:before="20" w:after="20"/>
              <w:jc w:val="center"/>
              <w:outlineLvl w:val="4"/>
              <w:rPr>
                <w:rFonts w:asciiTheme="majorBidi" w:hAnsiTheme="majorBidi" w:cstheme="majorBidi"/>
                <w:b/>
                <w:bCs/>
                <w:szCs w:val="24"/>
              </w:rPr>
            </w:pPr>
            <w:r w:rsidRPr="00C17CDD">
              <w:rPr>
                <w:rFonts w:asciiTheme="majorBidi" w:hAnsiTheme="majorBidi" w:cstheme="majorBidi"/>
                <w:b/>
                <w:bCs/>
                <w:szCs w:val="24"/>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4A0" w:firstRow="1" w:lastRow="0" w:firstColumn="1" w:lastColumn="0" w:noHBand="0" w:noVBand="1"/>
      </w:tblPr>
      <w:tblGrid>
        <w:gridCol w:w="522"/>
        <w:gridCol w:w="2033"/>
        <w:gridCol w:w="2127"/>
        <w:gridCol w:w="1581"/>
        <w:gridCol w:w="1226"/>
        <w:gridCol w:w="1871"/>
      </w:tblGrid>
      <w:tr w:rsidR="005A0E5E" w:rsidRPr="00C17CDD" w14:paraId="411E90DE" w14:textId="77777777" w:rsidTr="002E2661">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21E09EA8" w14:textId="77777777" w:rsidR="005A0E5E" w:rsidRPr="00C17CDD" w:rsidRDefault="005A0E5E" w:rsidP="002E2661">
            <w:pPr>
              <w:pStyle w:val="Heading3"/>
              <w:ind w:left="22"/>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1335438" w14:textId="77777777" w:rsidR="005A0E5E" w:rsidRPr="00C17CDD" w:rsidRDefault="005A0E5E" w:rsidP="002E2661">
            <w:pPr>
              <w:pStyle w:val="Heading3"/>
              <w:ind w:left="22"/>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Name of Contract</w:t>
            </w:r>
          </w:p>
        </w:tc>
        <w:tc>
          <w:tcPr>
            <w:tcW w:w="2127" w:type="dxa"/>
            <w:tcBorders>
              <w:top w:val="single" w:sz="12" w:space="0" w:color="auto"/>
              <w:left w:val="nil"/>
              <w:bottom w:val="single" w:sz="12" w:space="0" w:color="auto"/>
              <w:right w:val="nil"/>
            </w:tcBorders>
            <w:shd w:val="clear" w:color="auto" w:fill="D9D9D9" w:themeFill="background1" w:themeFillShade="D9"/>
            <w:vAlign w:val="center"/>
            <w:hideMark/>
          </w:tcPr>
          <w:p w14:paraId="6932C33B" w14:textId="77777777" w:rsidR="005A0E5E" w:rsidRPr="00C17CDD" w:rsidRDefault="005A0E5E" w:rsidP="002E2661">
            <w:pPr>
              <w:pStyle w:val="Heading3"/>
              <w:ind w:left="22"/>
              <w:jc w:val="center"/>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Employer’s</w:t>
            </w:r>
          </w:p>
          <w:p w14:paraId="5B7894EF" w14:textId="77777777" w:rsidR="005A0E5E" w:rsidRPr="00C17CDD" w:rsidRDefault="005A0E5E" w:rsidP="002E2661">
            <w:pPr>
              <w:suppressAutoHyphens/>
              <w:ind w:left="55"/>
              <w:jc w:val="center"/>
              <w:rPr>
                <w:rStyle w:val="Table"/>
                <w:rFonts w:asciiTheme="majorBidi" w:hAnsiTheme="majorBidi" w:cstheme="majorBidi"/>
                <w:b/>
                <w:bCs/>
                <w:color w:val="000000" w:themeColor="text1"/>
                <w:spacing w:val="-2"/>
                <w:sz w:val="24"/>
                <w:szCs w:val="24"/>
              </w:rPr>
            </w:pPr>
            <w:r w:rsidRPr="00C17CDD">
              <w:rPr>
                <w:rStyle w:val="Table"/>
                <w:rFonts w:asciiTheme="majorBidi" w:hAnsiTheme="majorBidi" w:cstheme="majorBidi"/>
                <w:b/>
                <w:bCs/>
                <w:color w:val="000000" w:themeColor="text1"/>
                <w:spacing w:val="-2"/>
                <w:sz w:val="24"/>
                <w:szCs w:val="24"/>
              </w:rPr>
              <w:t>Contact Address, Tel, Fax</w:t>
            </w:r>
          </w:p>
        </w:tc>
        <w:tc>
          <w:tcPr>
            <w:tcW w:w="1581" w:type="dxa"/>
            <w:tcBorders>
              <w:top w:val="single" w:sz="12" w:space="0" w:color="auto"/>
              <w:left w:val="single" w:sz="6" w:space="0" w:color="auto"/>
              <w:bottom w:val="single" w:sz="12" w:space="0" w:color="auto"/>
              <w:right w:val="nil"/>
            </w:tcBorders>
            <w:shd w:val="clear" w:color="auto" w:fill="D9D9D9" w:themeFill="background1" w:themeFillShade="D9"/>
            <w:vAlign w:val="center"/>
            <w:hideMark/>
          </w:tcPr>
          <w:p w14:paraId="3BF6813F" w14:textId="77777777" w:rsidR="005A0E5E" w:rsidRPr="00C17CDD" w:rsidRDefault="005A0E5E" w:rsidP="002E2661">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Value of Outstanding Work</w:t>
            </w:r>
          </w:p>
          <w:p w14:paraId="7AC9215B" w14:textId="77777777" w:rsidR="005A0E5E" w:rsidRPr="00C17CDD" w:rsidRDefault="005A0E5E" w:rsidP="002E2661">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[Current US$ Equivalent]</w:t>
            </w:r>
          </w:p>
        </w:tc>
        <w:tc>
          <w:tcPr>
            <w:tcW w:w="1226" w:type="dxa"/>
            <w:tcBorders>
              <w:top w:val="single" w:sz="12" w:space="0" w:color="auto"/>
              <w:left w:val="single" w:sz="6" w:space="0" w:color="auto"/>
              <w:bottom w:val="single" w:sz="12" w:space="0" w:color="auto"/>
              <w:right w:val="nil"/>
            </w:tcBorders>
            <w:shd w:val="clear" w:color="auto" w:fill="D9D9D9" w:themeFill="background1" w:themeFillShade="D9"/>
            <w:vAlign w:val="center"/>
            <w:hideMark/>
          </w:tcPr>
          <w:p w14:paraId="1111873D" w14:textId="77777777" w:rsidR="005A0E5E" w:rsidRPr="00C17CDD" w:rsidRDefault="005A0E5E" w:rsidP="002E2661">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687DE748" w14:textId="77777777" w:rsidR="005A0E5E" w:rsidRPr="00C17CDD" w:rsidRDefault="005A0E5E" w:rsidP="002E2661">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Average Monthly Invoicing Over Last Six Months</w:t>
            </w:r>
            <w:r w:rsidRPr="00C17CDD">
              <w:rPr>
                <w:rFonts w:asciiTheme="majorBidi" w:hAnsiTheme="majorBidi" w:cstheme="majorBidi"/>
                <w:b/>
                <w:bCs/>
                <w:spacing w:val="-2"/>
                <w:sz w:val="24"/>
                <w:szCs w:val="24"/>
              </w:rPr>
              <w:br/>
            </w:r>
            <w:r w:rsidRPr="00C17CDD">
              <w:rPr>
                <w:rStyle w:val="Table"/>
                <w:rFonts w:asciiTheme="majorBidi" w:hAnsiTheme="majorBidi" w:cstheme="majorBidi"/>
                <w:b/>
                <w:bCs/>
                <w:spacing w:val="-2"/>
                <w:sz w:val="24"/>
                <w:szCs w:val="24"/>
              </w:rPr>
              <w:t>[US$/month)]</w:t>
            </w:r>
          </w:p>
        </w:tc>
      </w:tr>
      <w:tr w:rsidR="005A0E5E" w:rsidRPr="00C17CDD" w14:paraId="4DE6E39B" w14:textId="77777777" w:rsidTr="002E2661">
        <w:trPr>
          <w:cantSplit/>
        </w:trPr>
        <w:tc>
          <w:tcPr>
            <w:tcW w:w="522" w:type="dxa"/>
            <w:tcBorders>
              <w:top w:val="single" w:sz="12" w:space="0" w:color="auto"/>
              <w:left w:val="single" w:sz="6" w:space="0" w:color="auto"/>
              <w:bottom w:val="single" w:sz="6" w:space="0" w:color="auto"/>
              <w:right w:val="single" w:sz="6" w:space="0" w:color="auto"/>
            </w:tcBorders>
            <w:hideMark/>
          </w:tcPr>
          <w:p w14:paraId="4CA87B13"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1</w:t>
            </w:r>
          </w:p>
        </w:tc>
        <w:tc>
          <w:tcPr>
            <w:tcW w:w="2033" w:type="dxa"/>
            <w:tcBorders>
              <w:top w:val="single" w:sz="12" w:space="0" w:color="auto"/>
              <w:left w:val="single" w:sz="6" w:space="0" w:color="auto"/>
              <w:bottom w:val="single" w:sz="6" w:space="0" w:color="auto"/>
              <w:right w:val="single" w:sz="6" w:space="0" w:color="auto"/>
            </w:tcBorders>
            <w:vAlign w:val="center"/>
          </w:tcPr>
          <w:p w14:paraId="76866D5A"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127" w:type="dxa"/>
            <w:tcBorders>
              <w:top w:val="single" w:sz="12" w:space="0" w:color="auto"/>
              <w:left w:val="nil"/>
              <w:bottom w:val="nil"/>
              <w:right w:val="nil"/>
            </w:tcBorders>
          </w:tcPr>
          <w:p w14:paraId="1E1E13A7"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581" w:type="dxa"/>
            <w:tcBorders>
              <w:top w:val="single" w:sz="12" w:space="0" w:color="auto"/>
              <w:left w:val="single" w:sz="6" w:space="0" w:color="auto"/>
              <w:bottom w:val="nil"/>
              <w:right w:val="nil"/>
            </w:tcBorders>
          </w:tcPr>
          <w:p w14:paraId="02E4AE2F"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226" w:type="dxa"/>
            <w:tcBorders>
              <w:top w:val="single" w:sz="12" w:space="0" w:color="auto"/>
              <w:left w:val="single" w:sz="6" w:space="0" w:color="auto"/>
              <w:bottom w:val="nil"/>
              <w:right w:val="nil"/>
            </w:tcBorders>
          </w:tcPr>
          <w:p w14:paraId="19FB039D"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871" w:type="dxa"/>
            <w:tcBorders>
              <w:top w:val="single" w:sz="12" w:space="0" w:color="auto"/>
              <w:left w:val="single" w:sz="6" w:space="0" w:color="auto"/>
              <w:bottom w:val="single" w:sz="6" w:space="0" w:color="auto"/>
              <w:right w:val="single" w:sz="6" w:space="0" w:color="auto"/>
            </w:tcBorders>
          </w:tcPr>
          <w:p w14:paraId="4DC65CE7"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r>
      <w:tr w:rsidR="005A0E5E" w:rsidRPr="00C17CDD" w14:paraId="5B0A6079" w14:textId="77777777" w:rsidTr="002E2661">
        <w:trPr>
          <w:cantSplit/>
        </w:trPr>
        <w:tc>
          <w:tcPr>
            <w:tcW w:w="522" w:type="dxa"/>
            <w:tcBorders>
              <w:top w:val="single" w:sz="6" w:space="0" w:color="auto"/>
              <w:left w:val="single" w:sz="6" w:space="0" w:color="auto"/>
              <w:bottom w:val="single" w:sz="6" w:space="0" w:color="auto"/>
              <w:right w:val="single" w:sz="6" w:space="0" w:color="auto"/>
            </w:tcBorders>
            <w:hideMark/>
          </w:tcPr>
          <w:p w14:paraId="2DB69B69"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2</w:t>
            </w:r>
          </w:p>
        </w:tc>
        <w:tc>
          <w:tcPr>
            <w:tcW w:w="2033" w:type="dxa"/>
            <w:tcBorders>
              <w:top w:val="single" w:sz="6" w:space="0" w:color="auto"/>
              <w:left w:val="single" w:sz="6" w:space="0" w:color="auto"/>
              <w:bottom w:val="single" w:sz="6" w:space="0" w:color="auto"/>
              <w:right w:val="single" w:sz="6" w:space="0" w:color="auto"/>
            </w:tcBorders>
            <w:vAlign w:val="center"/>
          </w:tcPr>
          <w:p w14:paraId="5174C669"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07EC9DFD"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1B759F58"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0A6EC1CC"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560D65E2"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r>
      <w:tr w:rsidR="005A0E5E" w:rsidRPr="00C17CDD" w14:paraId="77C1D3DD" w14:textId="77777777" w:rsidTr="002E2661">
        <w:trPr>
          <w:cantSplit/>
        </w:trPr>
        <w:tc>
          <w:tcPr>
            <w:tcW w:w="522" w:type="dxa"/>
            <w:tcBorders>
              <w:top w:val="single" w:sz="6" w:space="0" w:color="auto"/>
              <w:left w:val="single" w:sz="6" w:space="0" w:color="auto"/>
              <w:bottom w:val="single" w:sz="6" w:space="0" w:color="auto"/>
              <w:right w:val="single" w:sz="6" w:space="0" w:color="auto"/>
            </w:tcBorders>
            <w:hideMark/>
          </w:tcPr>
          <w:p w14:paraId="3823E5D6"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3</w:t>
            </w:r>
          </w:p>
        </w:tc>
        <w:tc>
          <w:tcPr>
            <w:tcW w:w="2033" w:type="dxa"/>
            <w:tcBorders>
              <w:top w:val="single" w:sz="6" w:space="0" w:color="auto"/>
              <w:left w:val="single" w:sz="6" w:space="0" w:color="auto"/>
              <w:bottom w:val="single" w:sz="6" w:space="0" w:color="auto"/>
              <w:right w:val="single" w:sz="6" w:space="0" w:color="auto"/>
            </w:tcBorders>
            <w:vAlign w:val="center"/>
          </w:tcPr>
          <w:p w14:paraId="54352173"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15512966"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65ADE1C1"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5ABA8FB0"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42274654"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r>
      <w:tr w:rsidR="005A0E5E" w:rsidRPr="00C17CDD" w14:paraId="452F7473" w14:textId="77777777" w:rsidTr="002E2661">
        <w:trPr>
          <w:cantSplit/>
        </w:trPr>
        <w:tc>
          <w:tcPr>
            <w:tcW w:w="522" w:type="dxa"/>
            <w:tcBorders>
              <w:top w:val="single" w:sz="6" w:space="0" w:color="auto"/>
              <w:left w:val="single" w:sz="6" w:space="0" w:color="auto"/>
              <w:bottom w:val="single" w:sz="6" w:space="0" w:color="auto"/>
              <w:right w:val="single" w:sz="6" w:space="0" w:color="auto"/>
            </w:tcBorders>
            <w:hideMark/>
          </w:tcPr>
          <w:p w14:paraId="61E9ACD6"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4</w:t>
            </w:r>
          </w:p>
        </w:tc>
        <w:tc>
          <w:tcPr>
            <w:tcW w:w="2033" w:type="dxa"/>
            <w:tcBorders>
              <w:top w:val="single" w:sz="6" w:space="0" w:color="auto"/>
              <w:left w:val="single" w:sz="6" w:space="0" w:color="auto"/>
              <w:bottom w:val="single" w:sz="6" w:space="0" w:color="auto"/>
              <w:right w:val="single" w:sz="6" w:space="0" w:color="auto"/>
            </w:tcBorders>
            <w:vAlign w:val="center"/>
          </w:tcPr>
          <w:p w14:paraId="5C9868C7"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5DF88EBB"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2388801D"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46A7ACC1"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299B483F"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r>
      <w:tr w:rsidR="005A0E5E" w:rsidRPr="00C17CDD" w14:paraId="10A765D8" w14:textId="77777777" w:rsidTr="002E2661">
        <w:trPr>
          <w:cantSplit/>
        </w:trPr>
        <w:tc>
          <w:tcPr>
            <w:tcW w:w="522" w:type="dxa"/>
            <w:tcBorders>
              <w:top w:val="single" w:sz="6" w:space="0" w:color="auto"/>
              <w:left w:val="single" w:sz="6" w:space="0" w:color="auto"/>
              <w:bottom w:val="single" w:sz="6" w:space="0" w:color="auto"/>
              <w:right w:val="single" w:sz="6" w:space="0" w:color="auto"/>
            </w:tcBorders>
            <w:hideMark/>
          </w:tcPr>
          <w:p w14:paraId="48933844"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5</w:t>
            </w:r>
          </w:p>
        </w:tc>
        <w:tc>
          <w:tcPr>
            <w:tcW w:w="2033" w:type="dxa"/>
            <w:tcBorders>
              <w:top w:val="single" w:sz="6" w:space="0" w:color="auto"/>
              <w:left w:val="single" w:sz="6" w:space="0" w:color="auto"/>
              <w:bottom w:val="single" w:sz="6" w:space="0" w:color="auto"/>
              <w:right w:val="single" w:sz="6" w:space="0" w:color="auto"/>
            </w:tcBorders>
            <w:vAlign w:val="center"/>
          </w:tcPr>
          <w:p w14:paraId="52E27666"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54E4FDE5"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6FED2809"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7825C60C"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5C2BA009"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r>
      <w:tr w:rsidR="005A0E5E" w:rsidRPr="00C17CDD" w14:paraId="114A3771" w14:textId="77777777" w:rsidTr="002E2661">
        <w:trPr>
          <w:cantSplit/>
          <w:trHeight w:val="65"/>
        </w:trPr>
        <w:tc>
          <w:tcPr>
            <w:tcW w:w="522" w:type="dxa"/>
            <w:tcBorders>
              <w:top w:val="single" w:sz="6" w:space="0" w:color="auto"/>
              <w:left w:val="single" w:sz="6" w:space="0" w:color="auto"/>
              <w:bottom w:val="single" w:sz="6" w:space="0" w:color="auto"/>
              <w:right w:val="single" w:sz="6" w:space="0" w:color="auto"/>
            </w:tcBorders>
          </w:tcPr>
          <w:p w14:paraId="00FACA84"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033" w:type="dxa"/>
            <w:tcBorders>
              <w:top w:val="single" w:sz="6" w:space="0" w:color="auto"/>
              <w:left w:val="single" w:sz="6" w:space="0" w:color="auto"/>
              <w:bottom w:val="single" w:sz="6" w:space="0" w:color="auto"/>
              <w:right w:val="single" w:sz="6" w:space="0" w:color="auto"/>
            </w:tcBorders>
            <w:vAlign w:val="center"/>
          </w:tcPr>
          <w:p w14:paraId="3037E286"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single" w:sz="6" w:space="0" w:color="auto"/>
              <w:right w:val="nil"/>
            </w:tcBorders>
          </w:tcPr>
          <w:p w14:paraId="6AFA0DD6"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single" w:sz="6" w:space="0" w:color="auto"/>
              <w:right w:val="nil"/>
            </w:tcBorders>
          </w:tcPr>
          <w:p w14:paraId="15F1CA4F"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single" w:sz="6" w:space="0" w:color="auto"/>
              <w:right w:val="nil"/>
            </w:tcBorders>
          </w:tcPr>
          <w:p w14:paraId="77EB08CB"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0EBD5A9F" w14:textId="77777777" w:rsidR="005A0E5E" w:rsidRPr="00C17CDD" w:rsidRDefault="005A0E5E" w:rsidP="002E2661">
            <w:pPr>
              <w:suppressAutoHyphens/>
              <w:spacing w:before="120" w:after="120"/>
              <w:rPr>
                <w:rStyle w:val="Table"/>
                <w:rFonts w:asciiTheme="majorBidi" w:hAnsiTheme="majorBidi" w:cstheme="majorBidi"/>
                <w:spacing w:val="-2"/>
                <w:sz w:val="24"/>
                <w:szCs w:val="24"/>
              </w:rPr>
            </w:pPr>
          </w:p>
        </w:tc>
      </w:tr>
    </w:tbl>
    <w:p w14:paraId="45D184D4" w14:textId="7A0063A4" w:rsidR="005A0E5E" w:rsidRPr="005A0E5E" w:rsidRDefault="005A0E5E" w:rsidP="005A0E5E">
      <w:pPr>
        <w:rPr>
          <w:rFonts w:ascii="Times New Roman" w:hAnsi="Times New Roman"/>
          <w:b/>
          <w:sz w:val="32"/>
          <w:szCs w:val="32"/>
        </w:rPr>
      </w:pPr>
      <w:r w:rsidRPr="0096059B">
        <w:rPr>
          <w:rFonts w:asciiTheme="majorBidi" w:hAnsiTheme="majorBidi" w:cstheme="majorBidi"/>
          <w:sz w:val="24"/>
          <w:szCs w:val="24"/>
        </w:rPr>
        <w:br w:type="page"/>
      </w:r>
    </w:p>
    <w:p w14:paraId="2AB8DF9B" w14:textId="5203443B" w:rsidR="007017A0" w:rsidRPr="00C70929" w:rsidRDefault="007017A0" w:rsidP="00C70929">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EXP - 4.1</w:t>
      </w:r>
      <w:bookmarkStart w:id="427" w:name="_Toc108424568"/>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General Construction Experience</w:t>
      </w:r>
      <w:bookmarkEnd w:id="427"/>
    </w:p>
    <w:p w14:paraId="3AF59E38" w14:textId="77DB25F7" w:rsidR="007017A0" w:rsidRPr="00C70929" w:rsidRDefault="007017A0" w:rsidP="00C70929">
      <w:pPr>
        <w:tabs>
          <w:tab w:val="left" w:pos="3950"/>
        </w:tabs>
        <w:spacing w:line="276" w:lineRule="auto"/>
        <w:rPr>
          <w:rFonts w:asciiTheme="majorBidi" w:hAnsiTheme="majorBidi" w:cstheme="majorBidi"/>
          <w:b/>
          <w:sz w:val="24"/>
          <w:szCs w:val="24"/>
        </w:rPr>
      </w:pPr>
      <w:r w:rsidRPr="0096059B">
        <w:rPr>
          <w:rFonts w:asciiTheme="majorBidi" w:hAnsiTheme="majorBidi" w:cstheme="majorBidi"/>
          <w:b/>
          <w:sz w:val="24"/>
          <w:szCs w:val="24"/>
        </w:rPr>
        <w:tab/>
      </w:r>
    </w:p>
    <w:p w14:paraId="64D02D9B" w14:textId="01F01E09" w:rsidR="007017A0" w:rsidRPr="0096059B" w:rsidRDefault="007017A0" w:rsidP="00A2733B">
      <w:pPr>
        <w:spacing w:line="276" w:lineRule="auto"/>
        <w:jc w:val="right"/>
        <w:rPr>
          <w:rFonts w:asciiTheme="majorBidi" w:hAnsiTheme="majorBidi" w:cstheme="majorBidi"/>
          <w:bCs/>
          <w:sz w:val="24"/>
          <w:szCs w:val="24"/>
        </w:rPr>
      </w:pPr>
      <w:r w:rsidRPr="0096059B">
        <w:rPr>
          <w:rFonts w:asciiTheme="majorBidi" w:hAnsiTheme="majorBidi" w:cstheme="majorBidi"/>
          <w:bCs/>
          <w:sz w:val="24"/>
          <w:szCs w:val="24"/>
        </w:rPr>
        <w:t xml:space="preserve">Bidder's/Joint Venture Member's Name: </w:t>
      </w:r>
      <w:r w:rsidRPr="0096059B">
        <w:rPr>
          <w:rFonts w:asciiTheme="majorBidi" w:hAnsiTheme="majorBidi" w:cstheme="majorBidi"/>
          <w:bCs/>
          <w:i/>
          <w:iCs/>
          <w:sz w:val="24"/>
          <w:szCs w:val="24"/>
        </w:rPr>
        <w:t>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Date: </w:t>
      </w:r>
      <w:r w:rsidRPr="0096059B">
        <w:rPr>
          <w:rFonts w:asciiTheme="majorBidi" w:hAnsiTheme="majorBidi" w:cstheme="majorBidi"/>
          <w:bCs/>
          <w:i/>
          <w:iCs/>
          <w:sz w:val="24"/>
          <w:szCs w:val="24"/>
        </w:rPr>
        <w:t>______________________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Bidder JV Party Name: </w:t>
      </w:r>
      <w:r w:rsidRPr="0096059B">
        <w:rPr>
          <w:rFonts w:asciiTheme="majorBidi" w:hAnsiTheme="majorBidi" w:cstheme="majorBidi"/>
          <w:bCs/>
          <w:i/>
          <w:iCs/>
          <w:sz w:val="24"/>
          <w:szCs w:val="24"/>
        </w:rPr>
        <w:t>___________________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ICB No. and title: </w:t>
      </w:r>
      <w:r w:rsidRPr="0096059B">
        <w:rPr>
          <w:rFonts w:asciiTheme="majorBidi" w:hAnsiTheme="majorBidi" w:cstheme="majorBidi"/>
          <w:bCs/>
          <w:i/>
          <w:iCs/>
          <w:spacing w:val="-2"/>
          <w:sz w:val="24"/>
          <w:szCs w:val="24"/>
        </w:rPr>
        <w:t>______________________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z w:val="24"/>
          <w:szCs w:val="24"/>
        </w:rPr>
        <w:t xml:space="preserve">Page </w:t>
      </w:r>
      <w:r w:rsidRPr="0096059B">
        <w:rPr>
          <w:rFonts w:asciiTheme="majorBidi" w:hAnsiTheme="majorBidi" w:cstheme="majorBidi"/>
          <w:bCs/>
          <w:i/>
          <w:iCs/>
          <w:sz w:val="24"/>
          <w:szCs w:val="24"/>
        </w:rPr>
        <w:t>_________________</w:t>
      </w:r>
      <w:r w:rsidRPr="0096059B">
        <w:rPr>
          <w:rFonts w:asciiTheme="majorBidi" w:hAnsiTheme="majorBidi" w:cstheme="majorBidi"/>
          <w:bCs/>
          <w:sz w:val="24"/>
          <w:szCs w:val="24"/>
        </w:rPr>
        <w:t xml:space="preserve">of </w:t>
      </w:r>
      <w:r w:rsidRPr="0096059B">
        <w:rPr>
          <w:rFonts w:asciiTheme="majorBidi" w:hAnsiTheme="majorBidi" w:cstheme="majorBidi"/>
          <w:bCs/>
          <w:i/>
          <w:iCs/>
          <w:sz w:val="24"/>
          <w:szCs w:val="24"/>
        </w:rPr>
        <w:t>____________________</w:t>
      </w:r>
      <w:r w:rsidRPr="0096059B">
        <w:rPr>
          <w:rFonts w:asciiTheme="majorBidi" w:hAnsiTheme="majorBidi" w:cstheme="majorBidi"/>
          <w:bCs/>
          <w:sz w:val="24"/>
          <w:szCs w:val="24"/>
        </w:rPr>
        <w:t>pages</w:t>
      </w: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7017A0" w:rsidRPr="004B138B" w14:paraId="5717B5FF" w14:textId="77777777" w:rsidTr="0035474E">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7290BE"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Starting</w:t>
            </w:r>
          </w:p>
          <w:p w14:paraId="43277F0C"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41C7C6"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Ending</w:t>
            </w:r>
          </w:p>
          <w:p w14:paraId="3F99DDA8"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D950FF" w14:textId="77777777" w:rsidR="007017A0" w:rsidRPr="004B138B" w:rsidRDefault="007017A0" w:rsidP="0035474E">
            <w:pPr>
              <w:spacing w:after="540" w:line="276" w:lineRule="auto"/>
              <w:jc w:val="center"/>
              <w:rPr>
                <w:rFonts w:asciiTheme="majorBidi" w:hAnsiTheme="majorBidi" w:cstheme="majorBidi"/>
                <w:b/>
                <w:sz w:val="23"/>
                <w:szCs w:val="23"/>
              </w:rPr>
            </w:pPr>
            <w:r w:rsidRPr="004B138B">
              <w:rPr>
                <w:rFonts w:asciiTheme="majorBidi" w:hAnsiTheme="majorBidi" w:cstheme="majorBidi"/>
                <w:b/>
                <w:sz w:val="23"/>
                <w:szCs w:val="23"/>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8050DBF"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Role of</w:t>
            </w:r>
          </w:p>
          <w:p w14:paraId="44ED1A53" w14:textId="77777777" w:rsidR="007017A0" w:rsidRPr="004B138B" w:rsidRDefault="007017A0" w:rsidP="0035474E">
            <w:pPr>
              <w:spacing w:after="252" w:line="276" w:lineRule="auto"/>
              <w:jc w:val="center"/>
              <w:rPr>
                <w:rFonts w:asciiTheme="majorBidi" w:hAnsiTheme="majorBidi" w:cstheme="majorBidi"/>
                <w:b/>
                <w:sz w:val="23"/>
                <w:szCs w:val="23"/>
              </w:rPr>
            </w:pPr>
            <w:r w:rsidRPr="004B138B">
              <w:rPr>
                <w:rFonts w:asciiTheme="majorBidi" w:hAnsiTheme="majorBidi" w:cstheme="majorBidi"/>
                <w:b/>
                <w:sz w:val="23"/>
                <w:szCs w:val="23"/>
              </w:rPr>
              <w:t>Bidder</w:t>
            </w:r>
          </w:p>
        </w:tc>
      </w:tr>
      <w:tr w:rsidR="007017A0" w:rsidRPr="004B138B" w14:paraId="0D95AF87" w14:textId="77777777" w:rsidTr="0035474E">
        <w:tc>
          <w:tcPr>
            <w:tcW w:w="1122" w:type="dxa"/>
            <w:tcBorders>
              <w:top w:val="single" w:sz="2" w:space="0" w:color="auto"/>
              <w:left w:val="single" w:sz="2" w:space="0" w:color="auto"/>
              <w:bottom w:val="single" w:sz="2" w:space="0" w:color="auto"/>
              <w:right w:val="single" w:sz="2" w:space="0" w:color="auto"/>
            </w:tcBorders>
          </w:tcPr>
          <w:p w14:paraId="43ADDB4B"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7FC2960C"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67034756"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t>____________________</w:t>
            </w:r>
          </w:p>
          <w:p w14:paraId="03D4AD8D"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11129EA4"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_____________________________</w:t>
            </w:r>
          </w:p>
          <w:p w14:paraId="125CB7B2"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09FFF166"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____________________</w:t>
            </w:r>
          </w:p>
          <w:p w14:paraId="3ADC7F57" w14:textId="77777777" w:rsidR="007017A0" w:rsidRPr="004B138B" w:rsidRDefault="007017A0" w:rsidP="0035474E">
            <w:pPr>
              <w:spacing w:line="276" w:lineRule="auto"/>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380E09AB" w14:textId="77777777" w:rsidR="007017A0" w:rsidRPr="004B138B" w:rsidRDefault="007017A0" w:rsidP="0035474E">
            <w:pPr>
              <w:spacing w:line="276" w:lineRule="auto"/>
              <w:jc w:val="center"/>
              <w:rPr>
                <w:rFonts w:asciiTheme="majorBidi" w:hAnsiTheme="majorBidi" w:cstheme="majorBidi"/>
                <w:bCs/>
                <w:sz w:val="23"/>
                <w:szCs w:val="23"/>
              </w:rPr>
            </w:pPr>
          </w:p>
        </w:tc>
      </w:tr>
      <w:tr w:rsidR="007017A0" w:rsidRPr="004B138B" w14:paraId="44108078" w14:textId="77777777" w:rsidTr="0035474E">
        <w:tc>
          <w:tcPr>
            <w:tcW w:w="1122" w:type="dxa"/>
            <w:tcBorders>
              <w:top w:val="single" w:sz="2" w:space="0" w:color="auto"/>
              <w:left w:val="single" w:sz="2" w:space="0" w:color="auto"/>
              <w:bottom w:val="single" w:sz="2" w:space="0" w:color="auto"/>
              <w:right w:val="single" w:sz="2" w:space="0" w:color="auto"/>
            </w:tcBorders>
          </w:tcPr>
          <w:p w14:paraId="427B8FAE"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1943E48C"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5CA39CA2"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t>_________________________</w:t>
            </w:r>
          </w:p>
          <w:p w14:paraId="0BBCE186"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68249005"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_____________________________</w:t>
            </w:r>
          </w:p>
          <w:p w14:paraId="5DB5EE7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27899B6E"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w:t>
            </w:r>
          </w:p>
          <w:p w14:paraId="651C82C8" w14:textId="77777777" w:rsidR="007017A0" w:rsidRPr="004B138B" w:rsidRDefault="007017A0" w:rsidP="0035474E">
            <w:pPr>
              <w:spacing w:line="276" w:lineRule="auto"/>
              <w:jc w:val="center"/>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1D218DD" w14:textId="77777777" w:rsidR="007017A0" w:rsidRPr="004B138B" w:rsidRDefault="007017A0" w:rsidP="0035474E">
            <w:pPr>
              <w:spacing w:line="276" w:lineRule="auto"/>
              <w:jc w:val="center"/>
              <w:rPr>
                <w:rFonts w:asciiTheme="majorBidi" w:hAnsiTheme="majorBidi" w:cstheme="majorBidi"/>
                <w:bCs/>
                <w:sz w:val="23"/>
                <w:szCs w:val="23"/>
              </w:rPr>
            </w:pPr>
          </w:p>
        </w:tc>
      </w:tr>
      <w:tr w:rsidR="007017A0" w:rsidRPr="004B138B" w14:paraId="2E18C80F" w14:textId="77777777" w:rsidTr="0035474E">
        <w:tc>
          <w:tcPr>
            <w:tcW w:w="1122" w:type="dxa"/>
            <w:tcBorders>
              <w:top w:val="single" w:sz="2" w:space="0" w:color="auto"/>
              <w:left w:val="single" w:sz="2" w:space="0" w:color="auto"/>
              <w:bottom w:val="single" w:sz="2" w:space="0" w:color="auto"/>
              <w:right w:val="single" w:sz="2" w:space="0" w:color="auto"/>
            </w:tcBorders>
          </w:tcPr>
          <w:p w14:paraId="481D5F8C"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29E7638A"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2CE26B44"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t>________________________</w:t>
            </w:r>
          </w:p>
          <w:p w14:paraId="0539EA25"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19D84A2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w:t>
            </w:r>
          </w:p>
          <w:p w14:paraId="19A0D92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4AB6E4F0"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w:t>
            </w:r>
          </w:p>
          <w:p w14:paraId="6579A121" w14:textId="77777777" w:rsidR="007017A0" w:rsidRPr="004B138B" w:rsidRDefault="007017A0" w:rsidP="0035474E">
            <w:pPr>
              <w:spacing w:line="276" w:lineRule="auto"/>
              <w:jc w:val="center"/>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62755F2" w14:textId="77777777" w:rsidR="007017A0" w:rsidRPr="004B138B" w:rsidRDefault="007017A0" w:rsidP="0035474E">
            <w:pPr>
              <w:spacing w:line="276" w:lineRule="auto"/>
              <w:jc w:val="center"/>
              <w:rPr>
                <w:rFonts w:asciiTheme="majorBidi" w:hAnsiTheme="majorBidi" w:cstheme="majorBidi"/>
                <w:bCs/>
                <w:sz w:val="23"/>
                <w:szCs w:val="23"/>
              </w:rPr>
            </w:pPr>
          </w:p>
        </w:tc>
      </w:tr>
    </w:tbl>
    <w:p w14:paraId="61274959" w14:textId="317E5C94" w:rsidR="007017A0" w:rsidRPr="00C70929" w:rsidRDefault="007017A0" w:rsidP="00C70929">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rPr>
        <w:br w:type="page"/>
      </w:r>
      <w:r w:rsidRPr="009D4AE7">
        <w:rPr>
          <w:rFonts w:asciiTheme="majorBidi" w:hAnsiTheme="majorBidi" w:cstheme="majorBidi"/>
          <w:sz w:val="32"/>
          <w:szCs w:val="32"/>
          <w:lang w:val="en-US"/>
        </w:rPr>
        <w:lastRenderedPageBreak/>
        <w:t>Form EXP - 4.2(a)</w:t>
      </w:r>
      <w:bookmarkStart w:id="428" w:name="_Toc108424569"/>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Specific Construction and Contract Management Experience</w:t>
      </w:r>
      <w:bookmarkEnd w:id="428"/>
    </w:p>
    <w:p w14:paraId="3B35CDE6" w14:textId="77777777" w:rsidR="007017A0" w:rsidRPr="0096059B" w:rsidRDefault="007017A0" w:rsidP="007017A0">
      <w:pPr>
        <w:spacing w:before="252" w:after="324" w:line="276" w:lineRule="auto"/>
        <w:jc w:val="right"/>
        <w:rPr>
          <w:rFonts w:asciiTheme="majorBidi" w:hAnsiTheme="majorBidi" w:cstheme="majorBidi"/>
          <w:bCs/>
          <w:spacing w:val="-4"/>
          <w:sz w:val="24"/>
          <w:szCs w:val="24"/>
        </w:rPr>
      </w:pPr>
      <w:r w:rsidRPr="0096059B">
        <w:rPr>
          <w:rFonts w:asciiTheme="majorBidi" w:hAnsiTheme="majorBidi" w:cstheme="majorBidi"/>
          <w:bCs/>
          <w:spacing w:val="-4"/>
          <w:sz w:val="24"/>
          <w:szCs w:val="24"/>
        </w:rPr>
        <w:t xml:space="preserve">Bidder's/Joint Venture Member's Name: </w:t>
      </w:r>
      <w:r w:rsidRPr="0096059B">
        <w:rPr>
          <w:rFonts w:asciiTheme="majorBidi" w:hAnsiTheme="majorBidi" w:cstheme="majorBidi"/>
          <w:bCs/>
          <w:i/>
          <w:iCs/>
          <w:spacing w:val="2"/>
          <w:sz w:val="24"/>
          <w:szCs w:val="24"/>
        </w:rPr>
        <w:t>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Date: </w:t>
      </w:r>
      <w:r w:rsidRPr="0096059B">
        <w:rPr>
          <w:rFonts w:asciiTheme="majorBidi" w:hAnsiTheme="majorBidi" w:cstheme="majorBidi"/>
          <w:bCs/>
          <w:i/>
          <w:iCs/>
          <w:spacing w:val="2"/>
          <w:sz w:val="24"/>
          <w:szCs w:val="24"/>
        </w:rPr>
        <w:t>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JV Party Name: </w:t>
      </w:r>
      <w:r w:rsidRPr="0096059B">
        <w:rPr>
          <w:rFonts w:asciiTheme="majorBidi" w:hAnsiTheme="majorBidi" w:cstheme="majorBidi"/>
          <w:bCs/>
          <w:i/>
          <w:iCs/>
          <w:spacing w:val="2"/>
          <w:sz w:val="24"/>
          <w:szCs w:val="24"/>
        </w:rPr>
        <w:t>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ICB No. and title: </w:t>
      </w:r>
      <w:r w:rsidRPr="0096059B">
        <w:rPr>
          <w:rFonts w:asciiTheme="majorBidi" w:hAnsiTheme="majorBidi" w:cstheme="majorBidi"/>
          <w:bCs/>
          <w:i/>
          <w:iCs/>
          <w:spacing w:val="2"/>
          <w:sz w:val="24"/>
          <w:szCs w:val="24"/>
        </w:rPr>
        <w:t>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Page </w:t>
      </w:r>
      <w:r w:rsidRPr="0096059B">
        <w:rPr>
          <w:rFonts w:asciiTheme="majorBidi" w:hAnsiTheme="majorBidi" w:cstheme="majorBidi"/>
          <w:bCs/>
          <w:i/>
          <w:iCs/>
          <w:spacing w:val="2"/>
          <w:sz w:val="24"/>
          <w:szCs w:val="24"/>
        </w:rPr>
        <w:t>_______</w:t>
      </w:r>
      <w:r w:rsidRPr="0096059B">
        <w:rPr>
          <w:rFonts w:asciiTheme="majorBidi" w:hAnsiTheme="majorBidi" w:cstheme="majorBidi"/>
          <w:bCs/>
          <w:spacing w:val="-4"/>
          <w:sz w:val="24"/>
          <w:szCs w:val="24"/>
        </w:rPr>
        <w:t xml:space="preserve">of </w:t>
      </w:r>
      <w:r w:rsidRPr="0096059B">
        <w:rPr>
          <w:rFonts w:asciiTheme="majorBidi" w:hAnsiTheme="majorBidi" w:cstheme="majorBidi"/>
          <w:bCs/>
          <w:i/>
          <w:iCs/>
          <w:spacing w:val="2"/>
          <w:sz w:val="24"/>
          <w:szCs w:val="24"/>
        </w:rPr>
        <w:t>_______</w:t>
      </w:r>
      <w:r w:rsidRPr="0096059B">
        <w:rPr>
          <w:rFonts w:asciiTheme="majorBidi" w:hAnsiTheme="majorBidi" w:cstheme="majorBidi"/>
          <w:bCs/>
          <w:spacing w:val="-4"/>
          <w:sz w:val="24"/>
          <w:szCs w:val="2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7017A0" w:rsidRPr="0096059B" w14:paraId="1767886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A28BFFB" w14:textId="77777777" w:rsidR="007017A0" w:rsidRPr="0096059B" w:rsidRDefault="007017A0" w:rsidP="0035474E">
            <w:pPr>
              <w:tabs>
                <w:tab w:val="left" w:pos="1404"/>
                <w:tab w:val="left" w:pos="2988"/>
              </w:tabs>
              <w:spacing w:before="180" w:line="276" w:lineRule="auto"/>
              <w:ind w:left="59"/>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859C857" w14:textId="77777777" w:rsidR="007017A0" w:rsidRPr="0096059B" w:rsidRDefault="007017A0" w:rsidP="0035474E">
            <w:pPr>
              <w:spacing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6FE12C83"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79E78B63" w14:textId="77777777" w:rsidR="007017A0" w:rsidRPr="0096059B" w:rsidRDefault="007017A0" w:rsidP="0035474E">
            <w:pPr>
              <w:spacing w:before="144" w:line="276" w:lineRule="auto"/>
              <w:ind w:left="42"/>
              <w:rPr>
                <w:rFonts w:asciiTheme="majorBidi" w:hAnsiTheme="majorBidi" w:cstheme="majorBidi"/>
                <w:bCs/>
                <w:spacing w:val="-8"/>
                <w:sz w:val="24"/>
                <w:szCs w:val="24"/>
              </w:rPr>
            </w:pPr>
            <w:r w:rsidRPr="0096059B">
              <w:rPr>
                <w:rFonts w:asciiTheme="majorBidi" w:hAnsiTheme="majorBidi" w:cstheme="majorBidi"/>
                <w:bCs/>
                <w:spacing w:val="-8"/>
                <w:sz w:val="24"/>
                <w:szCs w:val="24"/>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42DB3DDD" w14:textId="77777777" w:rsidR="007017A0" w:rsidRPr="0096059B" w:rsidRDefault="007017A0" w:rsidP="0035474E">
            <w:pPr>
              <w:spacing w:before="144" w:line="276" w:lineRule="auto"/>
              <w:ind w:right="471"/>
              <w:jc w:val="right"/>
              <w:rPr>
                <w:rFonts w:asciiTheme="majorBidi" w:hAnsiTheme="majorBidi" w:cstheme="majorBidi"/>
                <w:bCs/>
                <w:i/>
                <w:iCs/>
                <w:spacing w:val="2"/>
                <w:sz w:val="24"/>
                <w:szCs w:val="24"/>
              </w:rPr>
            </w:pPr>
          </w:p>
        </w:tc>
      </w:tr>
      <w:tr w:rsidR="007017A0" w:rsidRPr="0096059B" w14:paraId="2A293FCA"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2C7586A4" w14:textId="77777777" w:rsidR="007017A0" w:rsidRPr="0096059B" w:rsidRDefault="007017A0" w:rsidP="0035474E">
            <w:pPr>
              <w:spacing w:before="144" w:line="276" w:lineRule="auto"/>
              <w:ind w:left="42"/>
              <w:rPr>
                <w:rFonts w:asciiTheme="majorBidi" w:hAnsiTheme="majorBidi" w:cstheme="majorBidi"/>
                <w:bCs/>
                <w:spacing w:val="-10"/>
                <w:sz w:val="24"/>
                <w:szCs w:val="24"/>
              </w:rPr>
            </w:pPr>
            <w:r w:rsidRPr="0096059B">
              <w:rPr>
                <w:rFonts w:asciiTheme="majorBidi" w:hAnsiTheme="majorBidi" w:cstheme="majorBidi"/>
                <w:bCs/>
                <w:spacing w:val="-10"/>
                <w:sz w:val="24"/>
                <w:szCs w:val="24"/>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33BB0E88" w14:textId="77777777" w:rsidR="007017A0" w:rsidRPr="0096059B" w:rsidRDefault="007017A0" w:rsidP="0035474E">
            <w:pPr>
              <w:spacing w:before="144" w:line="276" w:lineRule="auto"/>
              <w:ind w:right="741"/>
              <w:jc w:val="right"/>
              <w:rPr>
                <w:rFonts w:asciiTheme="majorBidi" w:hAnsiTheme="majorBidi" w:cstheme="majorBidi"/>
                <w:bCs/>
                <w:i/>
                <w:iCs/>
                <w:spacing w:val="2"/>
                <w:sz w:val="24"/>
                <w:szCs w:val="24"/>
              </w:rPr>
            </w:pPr>
          </w:p>
        </w:tc>
      </w:tr>
      <w:tr w:rsidR="007017A0" w:rsidRPr="0096059B" w14:paraId="5AED0A96"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0B80EDB2" w14:textId="77777777" w:rsidR="007017A0" w:rsidRPr="0096059B" w:rsidRDefault="007017A0" w:rsidP="0035474E">
            <w:pPr>
              <w:spacing w:before="144" w:line="276" w:lineRule="auto"/>
              <w:ind w:left="42"/>
              <w:rPr>
                <w:rFonts w:asciiTheme="majorBidi" w:hAnsiTheme="majorBidi" w:cstheme="majorBidi"/>
                <w:bCs/>
                <w:spacing w:val="-4"/>
                <w:sz w:val="24"/>
                <w:szCs w:val="24"/>
              </w:rPr>
            </w:pPr>
            <w:r w:rsidRPr="0096059B">
              <w:rPr>
                <w:rFonts w:asciiTheme="majorBidi" w:hAnsiTheme="majorBidi" w:cstheme="majorBidi"/>
                <w:bCs/>
                <w:spacing w:val="-4"/>
                <w:sz w:val="24"/>
                <w:szCs w:val="2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6C2B79D0" w14:textId="77777777" w:rsidR="007017A0" w:rsidRPr="0096059B" w:rsidRDefault="007017A0" w:rsidP="0035474E">
            <w:pPr>
              <w:spacing w:before="144" w:line="276" w:lineRule="auto"/>
              <w:ind w:right="381"/>
              <w:jc w:val="right"/>
              <w:rPr>
                <w:rFonts w:asciiTheme="majorBidi" w:hAnsiTheme="majorBidi" w:cstheme="majorBidi"/>
                <w:bCs/>
                <w:i/>
                <w:iCs/>
                <w:spacing w:val="2"/>
                <w:sz w:val="24"/>
                <w:szCs w:val="24"/>
              </w:rPr>
            </w:pPr>
          </w:p>
        </w:tc>
      </w:tr>
      <w:tr w:rsidR="007017A0" w:rsidRPr="0096059B" w14:paraId="2580612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10086B01" w14:textId="422BA19E" w:rsidR="007017A0" w:rsidRPr="0096059B" w:rsidRDefault="007017A0" w:rsidP="00C71637">
            <w:pPr>
              <w:spacing w:before="144" w:line="276" w:lineRule="auto"/>
              <w:ind w:left="42"/>
              <w:rPr>
                <w:rFonts w:asciiTheme="majorBidi" w:hAnsiTheme="majorBidi" w:cstheme="majorBidi"/>
                <w:bCs/>
                <w:spacing w:val="-4"/>
                <w:sz w:val="24"/>
                <w:szCs w:val="24"/>
              </w:rPr>
            </w:pPr>
            <w:r w:rsidRPr="0096059B">
              <w:rPr>
                <w:rFonts w:asciiTheme="majorBidi" w:hAnsiTheme="majorBidi" w:cstheme="majorBidi"/>
                <w:bCs/>
                <w:spacing w:val="-4"/>
                <w:sz w:val="24"/>
                <w:szCs w:val="24"/>
              </w:rPr>
              <w:t>Role in Contract</w:t>
            </w: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2DFDAD4D" w14:textId="77777777" w:rsidR="007017A0" w:rsidRPr="0096059B" w:rsidRDefault="007017A0" w:rsidP="0035474E">
            <w:pPr>
              <w:spacing w:line="276" w:lineRule="auto"/>
              <w:ind w:right="90"/>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Prime Contractor</w:t>
            </w:r>
          </w:p>
          <w:p w14:paraId="77EE35B1" w14:textId="77777777" w:rsidR="007017A0" w:rsidRPr="0096059B" w:rsidRDefault="007017A0" w:rsidP="0035474E">
            <w:pPr>
              <w:spacing w:line="276" w:lineRule="auto"/>
              <w:ind w:right="90"/>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088EB586" w14:textId="77777777" w:rsidR="007017A0" w:rsidRPr="0096059B" w:rsidRDefault="007017A0" w:rsidP="0035474E">
            <w:pPr>
              <w:tabs>
                <w:tab w:val="left" w:pos="1350"/>
              </w:tabs>
              <w:spacing w:line="276" w:lineRule="auto"/>
              <w:ind w:right="180"/>
              <w:jc w:val="center"/>
              <w:rPr>
                <w:rFonts w:asciiTheme="majorBidi" w:eastAsia="MS Mincho" w:hAnsiTheme="majorBidi" w:cstheme="majorBidi"/>
                <w:spacing w:val="-2"/>
                <w:sz w:val="24"/>
                <w:szCs w:val="24"/>
              </w:rPr>
            </w:pPr>
            <w:r w:rsidRPr="0096059B">
              <w:rPr>
                <w:rFonts w:asciiTheme="majorBidi" w:hAnsiTheme="majorBidi" w:cstheme="majorBidi"/>
                <w:bCs/>
                <w:spacing w:val="-4"/>
                <w:sz w:val="24"/>
                <w:szCs w:val="24"/>
              </w:rPr>
              <w:t xml:space="preserve">Member in </w:t>
            </w:r>
            <w:r w:rsidRPr="0096059B">
              <w:rPr>
                <w:rFonts w:asciiTheme="majorBidi" w:hAnsiTheme="majorBidi" w:cstheme="majorBidi"/>
                <w:bCs/>
                <w:spacing w:val="-4"/>
                <w:sz w:val="24"/>
                <w:szCs w:val="24"/>
              </w:rPr>
              <w:br/>
              <w:t>JV</w:t>
            </w:r>
          </w:p>
          <w:p w14:paraId="65D690A5"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73780845"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Management Contractor</w:t>
            </w:r>
          </w:p>
          <w:p w14:paraId="5EE22258"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244C7DBC"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Sub-contractor</w:t>
            </w:r>
            <w:r w:rsidRPr="0096059B">
              <w:rPr>
                <w:rFonts w:asciiTheme="majorBidi" w:eastAsia="MS Mincho" w:hAnsiTheme="majorBidi" w:cstheme="majorBidi"/>
                <w:spacing w:val="-2"/>
                <w:sz w:val="24"/>
                <w:szCs w:val="24"/>
              </w:rPr>
              <w:sym w:font="Wingdings" w:char="F0A8"/>
            </w:r>
          </w:p>
        </w:tc>
      </w:tr>
      <w:tr w:rsidR="007017A0" w:rsidRPr="0096059B" w14:paraId="5148CD45" w14:textId="77777777" w:rsidTr="00A2733B">
        <w:trPr>
          <w:trHeight w:val="20"/>
        </w:trPr>
        <w:tc>
          <w:tcPr>
            <w:tcW w:w="3618" w:type="dxa"/>
            <w:tcBorders>
              <w:top w:val="single" w:sz="2" w:space="0" w:color="auto"/>
              <w:left w:val="single" w:sz="2" w:space="0" w:color="auto"/>
              <w:right w:val="single" w:sz="2" w:space="0" w:color="auto"/>
            </w:tcBorders>
          </w:tcPr>
          <w:p w14:paraId="491ADB92" w14:textId="77777777" w:rsidR="007017A0" w:rsidRPr="0096059B" w:rsidRDefault="007017A0" w:rsidP="0035474E">
            <w:pPr>
              <w:spacing w:before="144" w:after="324" w:line="276" w:lineRule="auto"/>
              <w:ind w:left="42"/>
              <w:rPr>
                <w:rFonts w:asciiTheme="majorBidi" w:hAnsiTheme="majorBidi" w:cstheme="majorBidi"/>
                <w:bCs/>
                <w:spacing w:val="-11"/>
                <w:sz w:val="24"/>
                <w:szCs w:val="24"/>
              </w:rPr>
            </w:pPr>
            <w:r w:rsidRPr="0096059B">
              <w:rPr>
                <w:rFonts w:asciiTheme="majorBidi" w:hAnsiTheme="majorBidi" w:cstheme="majorBidi"/>
                <w:bCs/>
                <w:spacing w:val="-11"/>
                <w:sz w:val="24"/>
                <w:szCs w:val="24"/>
              </w:rPr>
              <w:t>Total Contract Amount</w:t>
            </w:r>
          </w:p>
        </w:tc>
        <w:tc>
          <w:tcPr>
            <w:tcW w:w="2970" w:type="dxa"/>
            <w:gridSpan w:val="3"/>
            <w:tcBorders>
              <w:top w:val="single" w:sz="2" w:space="0" w:color="auto"/>
              <w:left w:val="single" w:sz="2" w:space="0" w:color="auto"/>
              <w:right w:val="single" w:sz="2" w:space="0" w:color="auto"/>
            </w:tcBorders>
          </w:tcPr>
          <w:p w14:paraId="26664CCD" w14:textId="77777777" w:rsidR="007017A0" w:rsidRPr="0096059B" w:rsidRDefault="007017A0" w:rsidP="00C71637">
            <w:pPr>
              <w:spacing w:before="144" w:line="276" w:lineRule="auto"/>
              <w:rPr>
                <w:rFonts w:asciiTheme="majorBidi" w:hAnsiTheme="majorBidi" w:cstheme="majorBidi"/>
                <w:bCs/>
                <w:i/>
                <w:iCs/>
                <w:spacing w:val="2"/>
                <w:sz w:val="24"/>
                <w:szCs w:val="24"/>
              </w:rPr>
            </w:pPr>
          </w:p>
        </w:tc>
        <w:tc>
          <w:tcPr>
            <w:tcW w:w="3019" w:type="dxa"/>
            <w:gridSpan w:val="3"/>
            <w:tcBorders>
              <w:top w:val="single" w:sz="2" w:space="0" w:color="auto"/>
              <w:left w:val="single" w:sz="2" w:space="0" w:color="auto"/>
              <w:right w:val="single" w:sz="2" w:space="0" w:color="auto"/>
            </w:tcBorders>
          </w:tcPr>
          <w:p w14:paraId="3D9D295E" w14:textId="77777777" w:rsidR="007017A0" w:rsidRPr="0096059B" w:rsidRDefault="007017A0" w:rsidP="0035474E">
            <w:pPr>
              <w:spacing w:before="144" w:line="276" w:lineRule="auto"/>
              <w:ind w:left="61"/>
              <w:rPr>
                <w:rFonts w:asciiTheme="majorBidi" w:hAnsiTheme="majorBidi" w:cstheme="majorBidi"/>
                <w:bCs/>
                <w:i/>
                <w:iCs/>
                <w:spacing w:val="2"/>
                <w:sz w:val="24"/>
                <w:szCs w:val="24"/>
              </w:rPr>
            </w:pPr>
            <w:r w:rsidRPr="0096059B">
              <w:rPr>
                <w:rFonts w:asciiTheme="majorBidi" w:hAnsiTheme="majorBidi" w:cstheme="majorBidi"/>
                <w:bCs/>
                <w:spacing w:val="-4"/>
                <w:sz w:val="24"/>
                <w:szCs w:val="24"/>
              </w:rPr>
              <w:t xml:space="preserve">US$ </w:t>
            </w:r>
            <w:r w:rsidRPr="0096059B">
              <w:rPr>
                <w:rFonts w:asciiTheme="majorBidi" w:hAnsiTheme="majorBidi" w:cstheme="majorBidi"/>
                <w:bCs/>
                <w:i/>
                <w:iCs/>
                <w:spacing w:val="2"/>
                <w:sz w:val="24"/>
                <w:szCs w:val="24"/>
              </w:rPr>
              <w:t>*</w:t>
            </w:r>
          </w:p>
        </w:tc>
      </w:tr>
      <w:tr w:rsidR="007017A0" w:rsidRPr="0096059B" w14:paraId="5690D7A5" w14:textId="77777777" w:rsidTr="00A2733B">
        <w:trPr>
          <w:trHeight w:val="20"/>
        </w:trPr>
        <w:tc>
          <w:tcPr>
            <w:tcW w:w="3618" w:type="dxa"/>
            <w:tcBorders>
              <w:top w:val="single" w:sz="2" w:space="0" w:color="auto"/>
              <w:left w:val="single" w:sz="2" w:space="0" w:color="auto"/>
              <w:right w:val="single" w:sz="2" w:space="0" w:color="auto"/>
            </w:tcBorders>
          </w:tcPr>
          <w:p w14:paraId="70F7ACE6" w14:textId="77777777" w:rsidR="007017A0" w:rsidRPr="0096059B" w:rsidRDefault="007017A0" w:rsidP="00586DCF">
            <w:pPr>
              <w:spacing w:before="288" w:line="276" w:lineRule="auto"/>
              <w:ind w:left="42"/>
              <w:jc w:val="both"/>
              <w:rPr>
                <w:rFonts w:asciiTheme="majorBidi" w:hAnsiTheme="majorBidi" w:cstheme="majorBidi"/>
                <w:bCs/>
                <w:sz w:val="24"/>
                <w:szCs w:val="24"/>
              </w:rPr>
            </w:pPr>
            <w:r w:rsidRPr="0096059B">
              <w:rPr>
                <w:rFonts w:asciiTheme="majorBidi" w:hAnsiTheme="majorBidi" w:cstheme="majorBidi"/>
                <w:bCs/>
                <w:sz w:val="24"/>
                <w:szCs w:val="24"/>
              </w:rPr>
              <w:t>If member in a JV or sub-contractor, specify participation in total Contract amount</w:t>
            </w:r>
          </w:p>
        </w:tc>
        <w:tc>
          <w:tcPr>
            <w:tcW w:w="1322" w:type="dxa"/>
            <w:tcBorders>
              <w:top w:val="single" w:sz="2" w:space="0" w:color="auto"/>
              <w:left w:val="single" w:sz="2" w:space="0" w:color="auto"/>
              <w:right w:val="single" w:sz="2" w:space="0" w:color="auto"/>
            </w:tcBorders>
          </w:tcPr>
          <w:p w14:paraId="68B0F5C7" w14:textId="77777777" w:rsidR="007017A0" w:rsidRPr="0096059B" w:rsidRDefault="007017A0" w:rsidP="0035474E">
            <w:pPr>
              <w:spacing w:before="144" w:line="276" w:lineRule="auto"/>
              <w:ind w:left="61"/>
              <w:rPr>
                <w:rFonts w:asciiTheme="majorBidi" w:hAnsiTheme="majorBidi" w:cstheme="majorBidi"/>
                <w:bCs/>
                <w:i/>
                <w:iCs/>
                <w:sz w:val="24"/>
                <w:szCs w:val="24"/>
              </w:rPr>
            </w:pPr>
          </w:p>
        </w:tc>
        <w:tc>
          <w:tcPr>
            <w:tcW w:w="1647" w:type="dxa"/>
            <w:gridSpan w:val="2"/>
            <w:tcBorders>
              <w:top w:val="single" w:sz="2" w:space="0" w:color="auto"/>
              <w:left w:val="single" w:sz="2" w:space="0" w:color="auto"/>
              <w:right w:val="single" w:sz="2" w:space="0" w:color="auto"/>
            </w:tcBorders>
          </w:tcPr>
          <w:p w14:paraId="67D1C7CE" w14:textId="77777777" w:rsidR="007017A0" w:rsidRPr="0096059B" w:rsidRDefault="007017A0" w:rsidP="0035474E">
            <w:pPr>
              <w:spacing w:before="144" w:line="276" w:lineRule="auto"/>
              <w:ind w:left="61"/>
              <w:rPr>
                <w:rFonts w:asciiTheme="majorBidi" w:hAnsiTheme="majorBidi" w:cstheme="majorBidi"/>
                <w:bCs/>
                <w:i/>
                <w:iCs/>
                <w:sz w:val="24"/>
                <w:szCs w:val="24"/>
              </w:rPr>
            </w:pPr>
          </w:p>
        </w:tc>
        <w:tc>
          <w:tcPr>
            <w:tcW w:w="3019" w:type="dxa"/>
            <w:gridSpan w:val="3"/>
            <w:tcBorders>
              <w:top w:val="single" w:sz="2" w:space="0" w:color="auto"/>
              <w:left w:val="single" w:sz="2" w:space="0" w:color="auto"/>
              <w:right w:val="single" w:sz="2" w:space="0" w:color="auto"/>
            </w:tcBorders>
          </w:tcPr>
          <w:p w14:paraId="75EB14FB" w14:textId="77777777" w:rsidR="007017A0" w:rsidRPr="0096059B" w:rsidRDefault="007017A0" w:rsidP="0035474E">
            <w:pPr>
              <w:spacing w:before="144" w:line="276" w:lineRule="auto"/>
              <w:ind w:left="61"/>
              <w:rPr>
                <w:rFonts w:asciiTheme="majorBidi" w:hAnsiTheme="majorBidi" w:cstheme="majorBidi"/>
                <w:bCs/>
                <w:i/>
                <w:iCs/>
                <w:sz w:val="24"/>
                <w:szCs w:val="24"/>
              </w:rPr>
            </w:pPr>
            <w:r w:rsidRPr="0096059B">
              <w:rPr>
                <w:rFonts w:asciiTheme="majorBidi" w:hAnsiTheme="majorBidi" w:cstheme="majorBidi"/>
                <w:bCs/>
                <w:i/>
                <w:spacing w:val="-4"/>
                <w:sz w:val="24"/>
                <w:szCs w:val="24"/>
              </w:rPr>
              <w:t>*</w:t>
            </w:r>
          </w:p>
        </w:tc>
      </w:tr>
      <w:tr w:rsidR="007017A0" w:rsidRPr="0096059B" w14:paraId="6135AA1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0DADB587" w14:textId="77777777" w:rsidR="007017A0" w:rsidRPr="0096059B" w:rsidRDefault="007017A0" w:rsidP="0035474E">
            <w:pPr>
              <w:spacing w:before="144" w:line="276" w:lineRule="auto"/>
              <w:ind w:left="42"/>
              <w:rPr>
                <w:rFonts w:asciiTheme="majorBidi" w:hAnsiTheme="majorBidi" w:cstheme="majorBidi"/>
                <w:bCs/>
                <w:sz w:val="24"/>
                <w:szCs w:val="24"/>
              </w:rPr>
            </w:pPr>
            <w:r w:rsidRPr="0096059B">
              <w:rPr>
                <w:rFonts w:asciiTheme="majorBidi" w:hAnsiTheme="majorBidi" w:cstheme="majorBidi"/>
                <w:bCs/>
                <w:sz w:val="24"/>
                <w:szCs w:val="24"/>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5C19B4B0" w14:textId="77777777" w:rsidR="007017A0" w:rsidRPr="0096059B" w:rsidRDefault="007017A0" w:rsidP="0035474E">
            <w:pPr>
              <w:spacing w:before="144" w:line="276" w:lineRule="auto"/>
              <w:rPr>
                <w:rFonts w:asciiTheme="majorBidi" w:hAnsiTheme="majorBidi" w:cstheme="majorBidi"/>
                <w:bCs/>
                <w:i/>
                <w:iCs/>
                <w:sz w:val="24"/>
                <w:szCs w:val="24"/>
              </w:rPr>
            </w:pPr>
          </w:p>
        </w:tc>
      </w:tr>
      <w:tr w:rsidR="007017A0" w:rsidRPr="0096059B" w14:paraId="61A206E4"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62CA17C1"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Address:</w:t>
            </w:r>
          </w:p>
          <w:p w14:paraId="7DFE2F2F"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Telephone/fax number</w:t>
            </w:r>
          </w:p>
          <w:p w14:paraId="1B6529BE"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E-mail:</w:t>
            </w:r>
          </w:p>
        </w:tc>
        <w:tc>
          <w:tcPr>
            <w:tcW w:w="5989" w:type="dxa"/>
            <w:gridSpan w:val="6"/>
            <w:tcBorders>
              <w:top w:val="single" w:sz="2" w:space="0" w:color="auto"/>
              <w:left w:val="single" w:sz="2" w:space="0" w:color="auto"/>
              <w:bottom w:val="single" w:sz="2" w:space="0" w:color="auto"/>
              <w:right w:val="single" w:sz="2" w:space="0" w:color="auto"/>
            </w:tcBorders>
          </w:tcPr>
          <w:p w14:paraId="12FF27AE" w14:textId="77777777" w:rsidR="007017A0" w:rsidRPr="0096059B" w:rsidRDefault="007017A0" w:rsidP="0035474E">
            <w:pPr>
              <w:spacing w:before="288" w:after="120" w:line="276" w:lineRule="auto"/>
              <w:rPr>
                <w:rFonts w:asciiTheme="majorBidi" w:hAnsiTheme="majorBidi" w:cstheme="majorBidi"/>
                <w:bCs/>
                <w:i/>
                <w:iCs/>
                <w:spacing w:val="2"/>
                <w:sz w:val="24"/>
                <w:szCs w:val="24"/>
              </w:rPr>
            </w:pPr>
          </w:p>
        </w:tc>
      </w:tr>
      <w:tr w:rsidR="007017A0" w:rsidRPr="0096059B" w14:paraId="5C951D6B" w14:textId="77777777" w:rsidTr="00C70929">
        <w:trPr>
          <w:gridAfter w:val="1"/>
          <w:wAfter w:w="6" w:type="dxa"/>
          <w:trHeight w:val="967"/>
        </w:trPr>
        <w:tc>
          <w:tcPr>
            <w:tcW w:w="3618" w:type="dxa"/>
            <w:tcBorders>
              <w:top w:val="single" w:sz="2" w:space="0" w:color="auto"/>
              <w:left w:val="single" w:sz="2" w:space="0" w:color="auto"/>
              <w:bottom w:val="single" w:sz="2" w:space="0" w:color="auto"/>
              <w:right w:val="single" w:sz="2" w:space="0" w:color="auto"/>
            </w:tcBorders>
          </w:tcPr>
          <w:p w14:paraId="1FEF3A03" w14:textId="77777777" w:rsidR="007017A0" w:rsidRPr="0096059B" w:rsidRDefault="007017A0" w:rsidP="00586DCF">
            <w:pPr>
              <w:spacing w:line="276" w:lineRule="auto"/>
              <w:jc w:val="both"/>
              <w:rPr>
                <w:rFonts w:asciiTheme="majorBidi" w:hAnsiTheme="majorBidi" w:cstheme="majorBidi"/>
                <w:b/>
                <w:bCs/>
                <w:spacing w:val="4"/>
                <w:sz w:val="24"/>
                <w:szCs w:val="24"/>
              </w:rPr>
            </w:pPr>
            <w:r w:rsidRPr="0096059B">
              <w:rPr>
                <w:rFonts w:asciiTheme="majorBidi" w:hAnsiTheme="majorBidi" w:cstheme="majorBidi"/>
                <w:sz w:val="24"/>
                <w:szCs w:val="24"/>
              </w:rP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37914F1F"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29630E25"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F9684CF"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1. Amount</w:t>
            </w:r>
          </w:p>
        </w:tc>
        <w:tc>
          <w:tcPr>
            <w:tcW w:w="5983" w:type="dxa"/>
            <w:gridSpan w:val="5"/>
            <w:tcBorders>
              <w:top w:val="single" w:sz="2" w:space="0" w:color="auto"/>
              <w:left w:val="single" w:sz="2" w:space="0" w:color="auto"/>
              <w:bottom w:val="single" w:sz="2" w:space="0" w:color="auto"/>
              <w:right w:val="single" w:sz="2" w:space="0" w:color="auto"/>
            </w:tcBorders>
          </w:tcPr>
          <w:p w14:paraId="2C71EB77"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7C3CE227"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8227A15"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lastRenderedPageBreak/>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3DB24CE6" w14:textId="77777777" w:rsidR="007017A0" w:rsidRPr="0096059B" w:rsidRDefault="007017A0" w:rsidP="00C71637">
            <w:pPr>
              <w:spacing w:line="276" w:lineRule="auto"/>
              <w:rPr>
                <w:rFonts w:asciiTheme="majorBidi" w:hAnsiTheme="majorBidi" w:cstheme="majorBidi"/>
                <w:b/>
                <w:bCs/>
                <w:spacing w:val="4"/>
                <w:sz w:val="24"/>
                <w:szCs w:val="24"/>
              </w:rPr>
            </w:pPr>
          </w:p>
        </w:tc>
      </w:tr>
      <w:tr w:rsidR="007017A0" w:rsidRPr="0096059B" w14:paraId="545CC828"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46BCE0C3"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57077693" w14:textId="77777777" w:rsidR="007017A0" w:rsidRPr="0096059B" w:rsidRDefault="007017A0" w:rsidP="0035474E">
            <w:pPr>
              <w:spacing w:line="276" w:lineRule="auto"/>
              <w:jc w:val="center"/>
              <w:rPr>
                <w:rFonts w:asciiTheme="majorBidi" w:hAnsiTheme="majorBidi" w:cstheme="majorBidi"/>
                <w:b/>
                <w:bCs/>
                <w:spacing w:val="4"/>
                <w:sz w:val="24"/>
                <w:szCs w:val="24"/>
              </w:rPr>
            </w:pPr>
          </w:p>
        </w:tc>
      </w:tr>
      <w:tr w:rsidR="007017A0" w:rsidRPr="0096059B" w14:paraId="7557A345"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33D4B38B" w14:textId="342C2A61" w:rsidR="007017A0" w:rsidRPr="0096059B" w:rsidRDefault="007017A0" w:rsidP="00A2733B">
            <w:pPr>
              <w:spacing w:line="276" w:lineRule="auto"/>
              <w:rPr>
                <w:rFonts w:asciiTheme="majorBidi" w:hAnsiTheme="majorBidi" w:cstheme="majorBidi"/>
                <w:sz w:val="24"/>
                <w:szCs w:val="24"/>
              </w:rPr>
            </w:pPr>
            <w:r w:rsidRPr="0096059B">
              <w:rPr>
                <w:rFonts w:asciiTheme="majorBidi" w:hAnsiTheme="majorBidi" w:cstheme="majorBidi"/>
                <w:sz w:val="24"/>
                <w:szCs w:val="24"/>
              </w:rPr>
              <w:t>4. Methods/Technology</w:t>
            </w:r>
          </w:p>
          <w:p w14:paraId="01F8AFF2"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3C827F3A"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73152AA9"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94BD9B6" w14:textId="73BCFC68" w:rsidR="007017A0" w:rsidRPr="0096059B" w:rsidRDefault="007017A0" w:rsidP="00A2733B">
            <w:pPr>
              <w:spacing w:line="276" w:lineRule="auto"/>
              <w:rPr>
                <w:rFonts w:asciiTheme="majorBidi" w:hAnsiTheme="majorBidi" w:cstheme="majorBidi"/>
                <w:sz w:val="24"/>
                <w:szCs w:val="24"/>
              </w:rPr>
            </w:pPr>
            <w:r w:rsidRPr="0096059B">
              <w:rPr>
                <w:rFonts w:asciiTheme="majorBidi" w:hAnsiTheme="majorBidi" w:cstheme="majorBidi"/>
                <w:sz w:val="24"/>
                <w:szCs w:val="24"/>
              </w:rPr>
              <w:t>6. Other Characteristics</w:t>
            </w:r>
          </w:p>
        </w:tc>
        <w:tc>
          <w:tcPr>
            <w:tcW w:w="5983" w:type="dxa"/>
            <w:gridSpan w:val="5"/>
            <w:tcBorders>
              <w:top w:val="single" w:sz="2" w:space="0" w:color="auto"/>
              <w:left w:val="single" w:sz="2" w:space="0" w:color="auto"/>
              <w:bottom w:val="single" w:sz="2" w:space="0" w:color="auto"/>
              <w:right w:val="single" w:sz="2" w:space="0" w:color="auto"/>
            </w:tcBorders>
          </w:tcPr>
          <w:p w14:paraId="4DEC08A9" w14:textId="77777777" w:rsidR="007017A0" w:rsidRPr="0096059B" w:rsidRDefault="007017A0" w:rsidP="00A2733B">
            <w:pPr>
              <w:spacing w:line="276" w:lineRule="auto"/>
              <w:rPr>
                <w:rFonts w:asciiTheme="majorBidi" w:hAnsiTheme="majorBidi" w:cstheme="majorBidi"/>
                <w:b/>
                <w:bCs/>
                <w:spacing w:val="4"/>
                <w:sz w:val="24"/>
                <w:szCs w:val="24"/>
              </w:rPr>
            </w:pPr>
          </w:p>
        </w:tc>
      </w:tr>
    </w:tbl>
    <w:p w14:paraId="02268408" w14:textId="77777777" w:rsidR="00A2733B" w:rsidRPr="0096059B" w:rsidRDefault="00A2733B" w:rsidP="007017A0">
      <w:pPr>
        <w:spacing w:line="276" w:lineRule="auto"/>
        <w:jc w:val="center"/>
        <w:rPr>
          <w:rFonts w:asciiTheme="majorBidi" w:hAnsiTheme="majorBidi" w:cstheme="majorBidi"/>
          <w:b/>
          <w:sz w:val="24"/>
          <w:szCs w:val="24"/>
        </w:rPr>
      </w:pPr>
    </w:p>
    <w:p w14:paraId="1AC155FF" w14:textId="77777777" w:rsidR="00A2733B" w:rsidRPr="0096059B" w:rsidRDefault="00A2733B" w:rsidP="007017A0">
      <w:pPr>
        <w:spacing w:line="276" w:lineRule="auto"/>
        <w:jc w:val="center"/>
        <w:rPr>
          <w:rFonts w:asciiTheme="majorBidi" w:hAnsiTheme="majorBidi" w:cstheme="majorBidi"/>
          <w:b/>
          <w:sz w:val="24"/>
          <w:szCs w:val="24"/>
        </w:rPr>
      </w:pPr>
    </w:p>
    <w:p w14:paraId="32F2F38E" w14:textId="77777777" w:rsidR="00A2733B" w:rsidRPr="0096059B" w:rsidRDefault="00A2733B" w:rsidP="007017A0">
      <w:pPr>
        <w:spacing w:line="276" w:lineRule="auto"/>
        <w:jc w:val="center"/>
        <w:rPr>
          <w:rFonts w:asciiTheme="majorBidi" w:hAnsiTheme="majorBidi" w:cstheme="majorBidi"/>
          <w:b/>
          <w:sz w:val="24"/>
          <w:szCs w:val="24"/>
        </w:rPr>
      </w:pPr>
    </w:p>
    <w:p w14:paraId="3029CAF2" w14:textId="77777777" w:rsidR="00A2733B" w:rsidRPr="0096059B" w:rsidRDefault="00A2733B" w:rsidP="007017A0">
      <w:pPr>
        <w:spacing w:line="276" w:lineRule="auto"/>
        <w:jc w:val="center"/>
        <w:rPr>
          <w:rFonts w:asciiTheme="majorBidi" w:hAnsiTheme="majorBidi" w:cstheme="majorBidi"/>
          <w:b/>
          <w:sz w:val="24"/>
          <w:szCs w:val="24"/>
        </w:rPr>
      </w:pPr>
    </w:p>
    <w:p w14:paraId="271E6257" w14:textId="77777777" w:rsidR="00A2733B" w:rsidRPr="0096059B" w:rsidRDefault="00A2733B" w:rsidP="007017A0">
      <w:pPr>
        <w:spacing w:line="276" w:lineRule="auto"/>
        <w:jc w:val="center"/>
        <w:rPr>
          <w:rFonts w:asciiTheme="majorBidi" w:hAnsiTheme="majorBidi" w:cstheme="majorBidi"/>
          <w:b/>
          <w:sz w:val="24"/>
          <w:szCs w:val="24"/>
        </w:rPr>
      </w:pPr>
    </w:p>
    <w:p w14:paraId="0A44BFF1" w14:textId="77777777" w:rsidR="00A2733B" w:rsidRPr="0096059B" w:rsidRDefault="00A2733B" w:rsidP="007017A0">
      <w:pPr>
        <w:spacing w:line="276" w:lineRule="auto"/>
        <w:jc w:val="center"/>
        <w:rPr>
          <w:rFonts w:asciiTheme="majorBidi" w:hAnsiTheme="majorBidi" w:cstheme="majorBidi"/>
          <w:b/>
          <w:sz w:val="24"/>
          <w:szCs w:val="24"/>
        </w:rPr>
      </w:pPr>
    </w:p>
    <w:p w14:paraId="0B45D3CF" w14:textId="77777777" w:rsidR="00A2733B" w:rsidRPr="0096059B" w:rsidRDefault="00A2733B" w:rsidP="007017A0">
      <w:pPr>
        <w:spacing w:line="276" w:lineRule="auto"/>
        <w:jc w:val="center"/>
        <w:rPr>
          <w:rFonts w:asciiTheme="majorBidi" w:hAnsiTheme="majorBidi" w:cstheme="majorBidi"/>
          <w:b/>
          <w:sz w:val="24"/>
          <w:szCs w:val="24"/>
        </w:rPr>
      </w:pPr>
    </w:p>
    <w:p w14:paraId="48A21C29" w14:textId="77777777" w:rsidR="00A2733B" w:rsidRPr="0096059B" w:rsidRDefault="00A2733B" w:rsidP="007017A0">
      <w:pPr>
        <w:spacing w:line="276" w:lineRule="auto"/>
        <w:jc w:val="center"/>
        <w:rPr>
          <w:rFonts w:asciiTheme="majorBidi" w:hAnsiTheme="majorBidi" w:cstheme="majorBidi"/>
          <w:b/>
          <w:sz w:val="24"/>
          <w:szCs w:val="24"/>
        </w:rPr>
      </w:pPr>
    </w:p>
    <w:p w14:paraId="5D63B835" w14:textId="77777777" w:rsidR="00A2733B" w:rsidRPr="0096059B" w:rsidRDefault="00A2733B" w:rsidP="007017A0">
      <w:pPr>
        <w:spacing w:line="276" w:lineRule="auto"/>
        <w:jc w:val="center"/>
        <w:rPr>
          <w:rFonts w:asciiTheme="majorBidi" w:hAnsiTheme="majorBidi" w:cstheme="majorBidi"/>
          <w:b/>
          <w:sz w:val="24"/>
          <w:szCs w:val="24"/>
        </w:rPr>
      </w:pPr>
    </w:p>
    <w:p w14:paraId="4502BD70" w14:textId="77777777" w:rsidR="00A2733B" w:rsidRPr="0096059B" w:rsidRDefault="00A2733B" w:rsidP="007017A0">
      <w:pPr>
        <w:spacing w:line="276" w:lineRule="auto"/>
        <w:jc w:val="center"/>
        <w:rPr>
          <w:rFonts w:asciiTheme="majorBidi" w:hAnsiTheme="majorBidi" w:cstheme="majorBidi"/>
          <w:b/>
          <w:sz w:val="24"/>
          <w:szCs w:val="24"/>
        </w:rPr>
      </w:pPr>
    </w:p>
    <w:p w14:paraId="13584371" w14:textId="77777777" w:rsidR="00A2733B" w:rsidRPr="0096059B" w:rsidRDefault="00A2733B" w:rsidP="007017A0">
      <w:pPr>
        <w:spacing w:line="276" w:lineRule="auto"/>
        <w:jc w:val="center"/>
        <w:rPr>
          <w:rFonts w:asciiTheme="majorBidi" w:hAnsiTheme="majorBidi" w:cstheme="majorBidi"/>
          <w:b/>
          <w:sz w:val="24"/>
          <w:szCs w:val="24"/>
        </w:rPr>
      </w:pPr>
    </w:p>
    <w:p w14:paraId="325B3A37" w14:textId="77777777" w:rsidR="00A2733B" w:rsidRPr="0096059B" w:rsidRDefault="00A2733B" w:rsidP="007017A0">
      <w:pPr>
        <w:spacing w:line="276" w:lineRule="auto"/>
        <w:jc w:val="center"/>
        <w:rPr>
          <w:rFonts w:asciiTheme="majorBidi" w:hAnsiTheme="majorBidi" w:cstheme="majorBidi"/>
          <w:b/>
          <w:sz w:val="24"/>
          <w:szCs w:val="24"/>
        </w:rPr>
      </w:pPr>
    </w:p>
    <w:p w14:paraId="3B4DBEFF" w14:textId="77777777" w:rsidR="00A2733B" w:rsidRPr="0096059B" w:rsidRDefault="00A2733B" w:rsidP="007017A0">
      <w:pPr>
        <w:spacing w:line="276" w:lineRule="auto"/>
        <w:jc w:val="center"/>
        <w:rPr>
          <w:rFonts w:asciiTheme="majorBidi" w:hAnsiTheme="majorBidi" w:cstheme="majorBidi"/>
          <w:b/>
          <w:sz w:val="24"/>
          <w:szCs w:val="24"/>
        </w:rPr>
      </w:pPr>
    </w:p>
    <w:p w14:paraId="4A28034D" w14:textId="77777777" w:rsidR="00A2733B" w:rsidRPr="0096059B" w:rsidRDefault="00A2733B" w:rsidP="007017A0">
      <w:pPr>
        <w:spacing w:line="276" w:lineRule="auto"/>
        <w:jc w:val="center"/>
        <w:rPr>
          <w:rFonts w:asciiTheme="majorBidi" w:hAnsiTheme="majorBidi" w:cstheme="majorBidi"/>
          <w:b/>
          <w:sz w:val="24"/>
          <w:szCs w:val="24"/>
        </w:rPr>
      </w:pPr>
    </w:p>
    <w:p w14:paraId="11361C6E" w14:textId="77777777" w:rsidR="00A2733B" w:rsidRPr="0096059B" w:rsidRDefault="00A2733B" w:rsidP="007017A0">
      <w:pPr>
        <w:spacing w:line="276" w:lineRule="auto"/>
        <w:jc w:val="center"/>
        <w:rPr>
          <w:rFonts w:asciiTheme="majorBidi" w:hAnsiTheme="majorBidi" w:cstheme="majorBidi"/>
          <w:b/>
          <w:sz w:val="24"/>
          <w:szCs w:val="24"/>
        </w:rPr>
      </w:pPr>
    </w:p>
    <w:p w14:paraId="23892CFC" w14:textId="77777777" w:rsidR="00A2733B" w:rsidRPr="0096059B" w:rsidRDefault="00A2733B" w:rsidP="007017A0">
      <w:pPr>
        <w:spacing w:line="276" w:lineRule="auto"/>
        <w:jc w:val="center"/>
        <w:rPr>
          <w:rFonts w:asciiTheme="majorBidi" w:hAnsiTheme="majorBidi" w:cstheme="majorBidi"/>
          <w:b/>
          <w:sz w:val="24"/>
          <w:szCs w:val="24"/>
        </w:rPr>
      </w:pPr>
    </w:p>
    <w:p w14:paraId="7A36BF1B" w14:textId="77777777" w:rsidR="00A2733B" w:rsidRPr="0096059B" w:rsidRDefault="00A2733B" w:rsidP="007017A0">
      <w:pPr>
        <w:spacing w:line="276" w:lineRule="auto"/>
        <w:jc w:val="center"/>
        <w:rPr>
          <w:rFonts w:asciiTheme="majorBidi" w:hAnsiTheme="majorBidi" w:cstheme="majorBidi"/>
          <w:b/>
          <w:sz w:val="24"/>
          <w:szCs w:val="24"/>
        </w:rPr>
      </w:pPr>
    </w:p>
    <w:p w14:paraId="5A308A63" w14:textId="77777777" w:rsidR="00A2733B" w:rsidRPr="0096059B" w:rsidRDefault="00A2733B" w:rsidP="007017A0">
      <w:pPr>
        <w:spacing w:line="276" w:lineRule="auto"/>
        <w:jc w:val="center"/>
        <w:rPr>
          <w:rFonts w:asciiTheme="majorBidi" w:hAnsiTheme="majorBidi" w:cstheme="majorBidi"/>
          <w:b/>
          <w:sz w:val="24"/>
          <w:szCs w:val="24"/>
        </w:rPr>
      </w:pPr>
    </w:p>
    <w:p w14:paraId="2C2FBDA3" w14:textId="589A7791" w:rsidR="00A2733B" w:rsidRDefault="00A2733B" w:rsidP="007017A0">
      <w:pPr>
        <w:spacing w:line="276" w:lineRule="auto"/>
        <w:jc w:val="center"/>
        <w:rPr>
          <w:rFonts w:asciiTheme="majorBidi" w:hAnsiTheme="majorBidi" w:cstheme="majorBidi"/>
          <w:b/>
          <w:sz w:val="24"/>
          <w:szCs w:val="24"/>
        </w:rPr>
      </w:pPr>
    </w:p>
    <w:p w14:paraId="38E9E924" w14:textId="00A1E066" w:rsidR="004B138B" w:rsidRDefault="004B138B" w:rsidP="007017A0">
      <w:pPr>
        <w:spacing w:line="276" w:lineRule="auto"/>
        <w:jc w:val="center"/>
        <w:rPr>
          <w:rFonts w:asciiTheme="majorBidi" w:hAnsiTheme="majorBidi" w:cstheme="majorBidi"/>
          <w:b/>
          <w:sz w:val="24"/>
          <w:szCs w:val="24"/>
        </w:rPr>
      </w:pPr>
    </w:p>
    <w:p w14:paraId="5D2A661F" w14:textId="77777777" w:rsidR="004B138B" w:rsidRPr="0096059B" w:rsidRDefault="004B138B" w:rsidP="007017A0">
      <w:pPr>
        <w:spacing w:line="276" w:lineRule="auto"/>
        <w:jc w:val="center"/>
        <w:rPr>
          <w:rFonts w:asciiTheme="majorBidi" w:hAnsiTheme="majorBidi" w:cstheme="majorBidi"/>
          <w:b/>
          <w:sz w:val="24"/>
          <w:szCs w:val="24"/>
        </w:rPr>
      </w:pPr>
    </w:p>
    <w:p w14:paraId="787DD1B6" w14:textId="3A1B96E9" w:rsidR="007017A0" w:rsidRPr="00C70929" w:rsidRDefault="007017A0" w:rsidP="00C70929">
      <w:pPr>
        <w:pStyle w:val="SectionVHeader"/>
        <w:spacing w:line="276" w:lineRule="auto"/>
        <w:rPr>
          <w:rFonts w:asciiTheme="majorBidi" w:hAnsiTheme="majorBidi" w:cstheme="majorBidi"/>
          <w:sz w:val="32"/>
          <w:szCs w:val="32"/>
          <w:lang w:val="en-US"/>
        </w:rPr>
      </w:pPr>
      <w:r w:rsidRPr="00C70929">
        <w:rPr>
          <w:rFonts w:asciiTheme="majorBidi" w:hAnsiTheme="majorBidi" w:cstheme="majorBidi"/>
          <w:sz w:val="32"/>
          <w:szCs w:val="32"/>
          <w:lang w:val="en-US"/>
        </w:rPr>
        <w:lastRenderedPageBreak/>
        <w:t>Form EXP - 4.2(b)</w:t>
      </w:r>
      <w:bookmarkStart w:id="429" w:name="_Toc108424570"/>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Construction Experience in Key Activities</w:t>
      </w:r>
      <w:bookmarkEnd w:id="429"/>
    </w:p>
    <w:p w14:paraId="0DE31FC4" w14:textId="77777777" w:rsidR="007017A0" w:rsidRPr="0096059B" w:rsidRDefault="007017A0" w:rsidP="007017A0">
      <w:pPr>
        <w:spacing w:line="276" w:lineRule="auto"/>
        <w:jc w:val="right"/>
        <w:rPr>
          <w:rFonts w:asciiTheme="majorBidi" w:hAnsiTheme="majorBidi" w:cstheme="majorBidi"/>
          <w:bCs/>
          <w:i/>
          <w:iCs/>
          <w:spacing w:val="2"/>
          <w:sz w:val="24"/>
          <w:szCs w:val="24"/>
        </w:rPr>
      </w:pPr>
      <w:r w:rsidRPr="0096059B">
        <w:rPr>
          <w:rFonts w:asciiTheme="majorBidi" w:hAnsiTheme="majorBidi" w:cstheme="majorBidi"/>
          <w:bCs/>
          <w:spacing w:val="-2"/>
          <w:sz w:val="24"/>
          <w:szCs w:val="24"/>
        </w:rPr>
        <w:t xml:space="preserve">Bidder's Name: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Date: </w:t>
      </w:r>
      <w:r w:rsidRPr="0096059B">
        <w:rPr>
          <w:rFonts w:asciiTheme="majorBidi" w:hAnsiTheme="majorBidi" w:cstheme="majorBidi"/>
          <w:bCs/>
          <w:i/>
          <w:iCs/>
          <w:spacing w:val="2"/>
          <w:sz w:val="24"/>
          <w:szCs w:val="24"/>
        </w:rPr>
        <w:t>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2"/>
          <w:sz w:val="24"/>
          <w:szCs w:val="24"/>
        </w:rPr>
        <w:t xml:space="preserve">Bidder's Party Name: </w:t>
      </w:r>
      <w:r w:rsidRPr="0096059B">
        <w:rPr>
          <w:rFonts w:asciiTheme="majorBidi" w:hAnsiTheme="majorBidi" w:cstheme="majorBidi"/>
          <w:bCs/>
          <w:i/>
          <w:iCs/>
          <w:sz w:val="24"/>
          <w:szCs w:val="24"/>
        </w:rPr>
        <w:t>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Sub-contractor's Name</w:t>
      </w:r>
      <w:r w:rsidRPr="0096059B">
        <w:rPr>
          <w:rStyle w:val="FootnoteReference"/>
          <w:rFonts w:asciiTheme="majorBidi" w:hAnsiTheme="majorBidi" w:cstheme="majorBidi"/>
          <w:bCs/>
          <w:spacing w:val="-2"/>
          <w:sz w:val="24"/>
          <w:szCs w:val="24"/>
        </w:rPr>
        <w:footnoteReference w:id="16"/>
      </w:r>
      <w:r w:rsidRPr="0096059B">
        <w:rPr>
          <w:rFonts w:asciiTheme="majorBidi" w:hAnsiTheme="majorBidi" w:cstheme="majorBidi"/>
          <w:bCs/>
          <w:spacing w:val="-2"/>
          <w:sz w:val="24"/>
          <w:szCs w:val="24"/>
        </w:rPr>
        <w:t xml:space="preserve"> (as per ITB 34.2 and 34.3):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ICB No. and title: </w:t>
      </w:r>
      <w:r w:rsidRPr="0096059B">
        <w:rPr>
          <w:rFonts w:asciiTheme="majorBidi" w:hAnsiTheme="majorBidi" w:cstheme="majorBidi"/>
          <w:bCs/>
          <w:i/>
          <w:iCs/>
          <w:spacing w:val="2"/>
          <w:sz w:val="24"/>
          <w:szCs w:val="24"/>
        </w:rPr>
        <w:t>_____________________</w:t>
      </w:r>
    </w:p>
    <w:p w14:paraId="5D46645D" w14:textId="77777777" w:rsidR="007017A0" w:rsidRPr="0096059B" w:rsidRDefault="007017A0" w:rsidP="007017A0">
      <w:pPr>
        <w:spacing w:line="276" w:lineRule="auto"/>
        <w:rPr>
          <w:rFonts w:asciiTheme="majorBidi" w:hAnsiTheme="majorBidi" w:cstheme="majorBidi"/>
          <w:bCs/>
          <w:i/>
          <w:iCs/>
          <w:spacing w:val="2"/>
          <w:sz w:val="24"/>
          <w:szCs w:val="24"/>
        </w:rPr>
      </w:pPr>
    </w:p>
    <w:p w14:paraId="70852C88" w14:textId="77777777" w:rsidR="007017A0" w:rsidRPr="0096059B" w:rsidRDefault="007017A0" w:rsidP="007017A0">
      <w:pPr>
        <w:pStyle w:val="Style19"/>
        <w:adjustRightInd/>
        <w:spacing w:line="276" w:lineRule="auto"/>
        <w:ind w:left="3492"/>
        <w:rPr>
          <w:rFonts w:asciiTheme="majorBidi" w:hAnsiTheme="majorBidi" w:cstheme="majorBidi"/>
          <w:bCs/>
          <w:spacing w:val="-2"/>
        </w:rPr>
      </w:pPr>
      <w:r w:rsidRPr="0096059B">
        <w:rPr>
          <w:rFonts w:asciiTheme="majorBidi" w:hAnsiTheme="majorBidi" w:cstheme="majorBidi"/>
          <w:bCs/>
          <w:spacing w:val="-2"/>
        </w:rPr>
        <w:t xml:space="preserve">Page </w:t>
      </w:r>
      <w:r w:rsidRPr="0096059B">
        <w:rPr>
          <w:rFonts w:asciiTheme="majorBidi" w:hAnsiTheme="majorBidi" w:cstheme="majorBidi"/>
          <w:bCs/>
          <w:i/>
          <w:iCs/>
          <w:spacing w:val="2"/>
        </w:rPr>
        <w:t>__________________</w:t>
      </w:r>
      <w:r w:rsidRPr="0096059B">
        <w:rPr>
          <w:rFonts w:asciiTheme="majorBidi" w:hAnsiTheme="majorBidi" w:cstheme="majorBidi"/>
          <w:bCs/>
          <w:spacing w:val="-2"/>
        </w:rPr>
        <w:t xml:space="preserve">of </w:t>
      </w:r>
      <w:r w:rsidRPr="0096059B">
        <w:rPr>
          <w:rFonts w:asciiTheme="majorBidi" w:hAnsiTheme="majorBidi" w:cstheme="majorBidi"/>
          <w:bCs/>
          <w:i/>
          <w:iCs/>
          <w:spacing w:val="2"/>
        </w:rPr>
        <w:t>________________</w:t>
      </w:r>
      <w:r w:rsidRPr="0096059B">
        <w:rPr>
          <w:rFonts w:asciiTheme="majorBidi" w:hAnsiTheme="majorBidi" w:cstheme="majorBidi"/>
          <w:bCs/>
          <w:spacing w:val="-2"/>
        </w:rPr>
        <w:t>pages</w:t>
      </w:r>
    </w:p>
    <w:p w14:paraId="400A5B10" w14:textId="77777777" w:rsidR="007017A0" w:rsidRPr="0096059B" w:rsidRDefault="007017A0" w:rsidP="007017A0">
      <w:pPr>
        <w:spacing w:line="276" w:lineRule="auto"/>
        <w:rPr>
          <w:rFonts w:asciiTheme="majorBidi" w:hAnsiTheme="majorBidi" w:cstheme="majorBidi"/>
          <w:bCs/>
          <w:i/>
          <w:iCs/>
          <w:spacing w:val="2"/>
          <w:sz w:val="24"/>
          <w:szCs w:val="24"/>
        </w:rPr>
      </w:pPr>
    </w:p>
    <w:p w14:paraId="68543FD0" w14:textId="77777777" w:rsidR="007017A0" w:rsidRPr="0096059B" w:rsidRDefault="007017A0" w:rsidP="00586DCF">
      <w:pPr>
        <w:pStyle w:val="Style11"/>
        <w:spacing w:line="276" w:lineRule="auto"/>
        <w:ind w:right="144"/>
        <w:jc w:val="both"/>
        <w:rPr>
          <w:rFonts w:asciiTheme="majorBidi" w:hAnsiTheme="majorBidi" w:cstheme="majorBidi"/>
          <w:bCs/>
          <w:spacing w:val="-6"/>
        </w:rPr>
      </w:pPr>
      <w:r w:rsidRPr="0096059B">
        <w:rPr>
          <w:rFonts w:asciiTheme="majorBidi" w:hAnsiTheme="majorBidi" w:cstheme="majorBidi"/>
          <w:bCs/>
          <w:spacing w:val="-2"/>
        </w:rPr>
        <w:t>All Sub-contractors for key activities must complete the information in this form as per ITB</w:t>
      </w:r>
      <w:r w:rsidRPr="0096059B">
        <w:rPr>
          <w:rFonts w:asciiTheme="majorBidi" w:hAnsiTheme="majorBidi" w:cstheme="majorBidi"/>
          <w:bCs/>
          <w:spacing w:val="-6"/>
        </w:rPr>
        <w:t>34.2 and 34.3 and Section III, Qualification Criteria and Requirements, Sub-Factor 4.2.</w:t>
      </w:r>
    </w:p>
    <w:p w14:paraId="032107F3" w14:textId="77777777" w:rsidR="007017A0" w:rsidRPr="0096059B" w:rsidRDefault="007017A0" w:rsidP="007017A0">
      <w:pPr>
        <w:spacing w:line="276" w:lineRule="auto"/>
        <w:rPr>
          <w:rFonts w:asciiTheme="majorBidi" w:hAnsiTheme="majorBidi" w:cstheme="majorBidi"/>
          <w:bCs/>
          <w:i/>
          <w:iCs/>
          <w:spacing w:val="2"/>
          <w:sz w:val="24"/>
          <w:szCs w:val="24"/>
        </w:rPr>
      </w:pPr>
    </w:p>
    <w:p w14:paraId="253AB2A5" w14:textId="77777777" w:rsidR="007017A0" w:rsidRPr="0096059B" w:rsidRDefault="007017A0" w:rsidP="007017A0">
      <w:pPr>
        <w:pStyle w:val="Style11"/>
        <w:tabs>
          <w:tab w:val="left" w:pos="720"/>
        </w:tabs>
        <w:spacing w:after="72" w:line="276" w:lineRule="auto"/>
        <w:ind w:right="144" w:firstLine="72"/>
        <w:rPr>
          <w:rFonts w:asciiTheme="majorBidi" w:hAnsiTheme="majorBidi" w:cstheme="majorBidi"/>
          <w:bCs/>
          <w:i/>
          <w:iCs/>
          <w:spacing w:val="-2"/>
        </w:rPr>
      </w:pPr>
      <w:r w:rsidRPr="0096059B">
        <w:rPr>
          <w:rFonts w:asciiTheme="majorBidi" w:hAnsiTheme="majorBidi" w:cstheme="majorBidi"/>
          <w:bCs/>
          <w:spacing w:val="-2"/>
        </w:rPr>
        <w:t>1.</w:t>
      </w:r>
      <w:r w:rsidRPr="0096059B">
        <w:rPr>
          <w:rFonts w:asciiTheme="majorBidi" w:hAnsiTheme="majorBidi" w:cstheme="majorBidi"/>
          <w:bCs/>
          <w:spacing w:val="-2"/>
        </w:rPr>
        <w:tab/>
        <w:t xml:space="preserve">Key Activity No One: </w:t>
      </w:r>
      <w:r w:rsidRPr="0096059B">
        <w:rPr>
          <w:rFonts w:asciiTheme="majorBidi" w:hAnsiTheme="majorBidi" w:cstheme="majorBidi"/>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7017A0" w:rsidRPr="0096059B" w14:paraId="3E08226F" w14:textId="77777777" w:rsidTr="0035474E">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7E434B7" w14:textId="77777777" w:rsidR="007017A0" w:rsidRPr="0096059B" w:rsidRDefault="007017A0" w:rsidP="0035474E">
            <w:pPr>
              <w:spacing w:line="276" w:lineRule="auto"/>
              <w:rPr>
                <w:rFonts w:asciiTheme="majorBidi" w:hAnsiTheme="majorBidi" w:cstheme="majorBidi"/>
                <w:sz w:val="24"/>
                <w:szCs w:val="24"/>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8C739FA" w14:textId="77777777" w:rsidR="007017A0" w:rsidRPr="0096059B" w:rsidRDefault="007017A0" w:rsidP="0035474E">
            <w:pPr>
              <w:spacing w:before="120" w:line="276" w:lineRule="auto"/>
              <w:ind w:right="1757"/>
              <w:jc w:val="right"/>
              <w:rPr>
                <w:rFonts w:asciiTheme="majorBidi" w:hAnsiTheme="majorBidi" w:cstheme="majorBidi"/>
                <w:b/>
                <w:bCs/>
                <w:spacing w:val="12"/>
                <w:sz w:val="24"/>
                <w:szCs w:val="24"/>
                <w:lang w:val="fr-FR"/>
              </w:rPr>
            </w:pPr>
            <w:r w:rsidRPr="0096059B">
              <w:rPr>
                <w:rFonts w:asciiTheme="majorBidi" w:hAnsiTheme="majorBidi" w:cstheme="majorBidi"/>
                <w:b/>
                <w:bCs/>
                <w:spacing w:val="12"/>
                <w:sz w:val="24"/>
                <w:szCs w:val="24"/>
                <w:lang w:val="fr-FR"/>
              </w:rPr>
              <w:t>Information</w:t>
            </w:r>
          </w:p>
        </w:tc>
      </w:tr>
      <w:tr w:rsidR="007017A0" w:rsidRPr="0096059B" w14:paraId="5984ADC3" w14:textId="77777777" w:rsidTr="0035474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91DC467" w14:textId="77777777" w:rsidR="007017A0" w:rsidRPr="0096059B" w:rsidRDefault="007017A0" w:rsidP="0035474E">
            <w:pPr>
              <w:spacing w:before="144" w:line="276" w:lineRule="auto"/>
              <w:ind w:left="65"/>
              <w:rPr>
                <w:rFonts w:asciiTheme="majorBidi" w:hAnsiTheme="majorBidi" w:cstheme="majorBidi"/>
                <w:b/>
                <w:spacing w:val="-8"/>
                <w:sz w:val="24"/>
                <w:szCs w:val="24"/>
                <w:lang w:val="fr-FR"/>
              </w:rPr>
            </w:pPr>
            <w:r w:rsidRPr="0096059B">
              <w:rPr>
                <w:rFonts w:asciiTheme="majorBidi" w:hAnsiTheme="majorBidi" w:cstheme="majorBidi"/>
                <w:b/>
                <w:spacing w:val="-8"/>
                <w:sz w:val="24"/>
                <w:szCs w:val="24"/>
              </w:rPr>
              <w:t>Contract</w:t>
            </w:r>
            <w:r w:rsidRPr="0096059B">
              <w:rPr>
                <w:rFonts w:asciiTheme="majorBidi" w:hAnsiTheme="majorBidi" w:cstheme="majorBidi"/>
                <w:b/>
                <w:spacing w:val="-8"/>
                <w:sz w:val="24"/>
                <w:szCs w:val="24"/>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66049994" w14:textId="77777777" w:rsidR="007017A0" w:rsidRPr="0096059B" w:rsidRDefault="007017A0" w:rsidP="0035474E">
            <w:pPr>
              <w:spacing w:before="144" w:line="276" w:lineRule="auto"/>
              <w:ind w:left="425"/>
              <w:rPr>
                <w:rFonts w:asciiTheme="majorBidi" w:hAnsiTheme="majorBidi" w:cstheme="majorBidi"/>
                <w:bCs/>
                <w:i/>
                <w:iCs/>
                <w:spacing w:val="2"/>
                <w:sz w:val="24"/>
                <w:szCs w:val="24"/>
              </w:rPr>
            </w:pPr>
          </w:p>
        </w:tc>
      </w:tr>
      <w:tr w:rsidR="007017A0" w:rsidRPr="0096059B" w14:paraId="7B22210F" w14:textId="77777777" w:rsidTr="0035474E">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0AFA5D" w14:textId="77777777" w:rsidR="007017A0" w:rsidRPr="0096059B" w:rsidRDefault="007017A0" w:rsidP="0035474E">
            <w:pPr>
              <w:spacing w:before="144" w:line="276" w:lineRule="auto"/>
              <w:ind w:left="65"/>
              <w:rPr>
                <w:rFonts w:asciiTheme="majorBidi" w:hAnsiTheme="majorBidi" w:cstheme="majorBidi"/>
                <w:b/>
                <w:spacing w:val="-10"/>
                <w:sz w:val="24"/>
                <w:szCs w:val="24"/>
              </w:rPr>
            </w:pPr>
            <w:r w:rsidRPr="0096059B">
              <w:rPr>
                <w:rFonts w:asciiTheme="majorBidi" w:hAnsiTheme="majorBidi" w:cstheme="majorBidi"/>
                <w:b/>
                <w:spacing w:val="-10"/>
                <w:sz w:val="24"/>
                <w:szCs w:val="24"/>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0A33AA8A" w14:textId="77777777" w:rsidR="007017A0" w:rsidRPr="0096059B" w:rsidRDefault="007017A0" w:rsidP="0035474E">
            <w:pPr>
              <w:spacing w:before="144" w:line="276" w:lineRule="auto"/>
              <w:ind w:left="245"/>
              <w:rPr>
                <w:rFonts w:asciiTheme="majorBidi" w:hAnsiTheme="majorBidi" w:cstheme="majorBidi"/>
                <w:bCs/>
                <w:i/>
                <w:iCs/>
                <w:spacing w:val="2"/>
                <w:sz w:val="24"/>
                <w:szCs w:val="24"/>
              </w:rPr>
            </w:pPr>
          </w:p>
        </w:tc>
      </w:tr>
      <w:tr w:rsidR="007017A0" w:rsidRPr="0096059B" w14:paraId="231B26C1" w14:textId="77777777" w:rsidTr="0035474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5B2DBD" w14:textId="77777777" w:rsidR="007017A0" w:rsidRPr="0096059B" w:rsidRDefault="007017A0" w:rsidP="0035474E">
            <w:pPr>
              <w:spacing w:before="144" w:line="276" w:lineRule="auto"/>
              <w:ind w:left="65"/>
              <w:rPr>
                <w:rFonts w:asciiTheme="majorBidi" w:hAnsiTheme="majorBidi" w:cstheme="majorBidi"/>
                <w:b/>
                <w:spacing w:val="-2"/>
                <w:sz w:val="24"/>
                <w:szCs w:val="24"/>
              </w:rPr>
            </w:pPr>
            <w:r w:rsidRPr="0096059B">
              <w:rPr>
                <w:rFonts w:asciiTheme="majorBidi" w:hAnsiTheme="majorBidi" w:cstheme="majorBidi"/>
                <w:b/>
                <w:spacing w:val="-2"/>
                <w:sz w:val="24"/>
                <w:szCs w:val="24"/>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2FF69E14" w14:textId="77777777" w:rsidR="007017A0" w:rsidRPr="0096059B" w:rsidRDefault="007017A0" w:rsidP="0035474E">
            <w:pPr>
              <w:spacing w:before="144" w:line="276" w:lineRule="auto"/>
              <w:ind w:left="245"/>
              <w:rPr>
                <w:rFonts w:asciiTheme="majorBidi" w:hAnsiTheme="majorBidi" w:cstheme="majorBidi"/>
                <w:bCs/>
                <w:i/>
                <w:iCs/>
                <w:spacing w:val="2"/>
                <w:sz w:val="24"/>
                <w:szCs w:val="24"/>
              </w:rPr>
            </w:pPr>
          </w:p>
        </w:tc>
      </w:tr>
      <w:tr w:rsidR="007017A0" w:rsidRPr="0096059B" w14:paraId="21A4C725" w14:textId="77777777" w:rsidTr="0035474E">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AA8A82" w14:textId="77777777" w:rsidR="007017A0" w:rsidRPr="0096059B" w:rsidRDefault="007017A0" w:rsidP="0035474E">
            <w:pPr>
              <w:spacing w:before="144" w:line="276" w:lineRule="auto"/>
              <w:ind w:left="65"/>
              <w:rPr>
                <w:rFonts w:asciiTheme="majorBidi" w:hAnsiTheme="majorBidi" w:cstheme="majorBidi"/>
                <w:b/>
                <w:spacing w:val="-2"/>
                <w:sz w:val="24"/>
                <w:szCs w:val="24"/>
              </w:rPr>
            </w:pPr>
            <w:r w:rsidRPr="0096059B">
              <w:rPr>
                <w:rFonts w:asciiTheme="majorBidi" w:hAnsiTheme="majorBidi" w:cstheme="majorBidi"/>
                <w:b/>
                <w:spacing w:val="-2"/>
                <w:sz w:val="24"/>
                <w:szCs w:val="24"/>
              </w:rPr>
              <w:t>Role in Contract</w:t>
            </w:r>
          </w:p>
          <w:p w14:paraId="2090999C" w14:textId="77777777" w:rsidR="007017A0" w:rsidRPr="0096059B" w:rsidRDefault="007017A0" w:rsidP="0035474E">
            <w:pPr>
              <w:spacing w:after="396" w:line="276" w:lineRule="auto"/>
              <w:ind w:left="46"/>
              <w:rPr>
                <w:rFonts w:asciiTheme="majorBidi" w:hAnsiTheme="majorBidi" w:cstheme="majorBidi"/>
                <w:b/>
                <w:i/>
                <w:iCs/>
                <w:spacing w:val="2"/>
                <w:sz w:val="24"/>
                <w:szCs w:val="24"/>
              </w:rPr>
            </w:pPr>
          </w:p>
        </w:tc>
        <w:tc>
          <w:tcPr>
            <w:tcW w:w="1385" w:type="dxa"/>
            <w:tcBorders>
              <w:top w:val="single" w:sz="2" w:space="0" w:color="auto"/>
              <w:left w:val="single" w:sz="2" w:space="0" w:color="auto"/>
              <w:bottom w:val="single" w:sz="2" w:space="0" w:color="auto"/>
              <w:right w:val="single" w:sz="2" w:space="0" w:color="auto"/>
            </w:tcBorders>
            <w:vAlign w:val="center"/>
          </w:tcPr>
          <w:p w14:paraId="6661BD3A"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Prime Contractor</w:t>
            </w:r>
          </w:p>
          <w:p w14:paraId="4EA545D1"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35744469" w14:textId="77777777" w:rsidR="007017A0" w:rsidRPr="0096059B" w:rsidRDefault="007017A0" w:rsidP="0035474E">
            <w:pPr>
              <w:spacing w:line="276" w:lineRule="auto"/>
              <w:ind w:right="374"/>
              <w:jc w:val="center"/>
              <w:rPr>
                <w:rFonts w:asciiTheme="majorBidi" w:eastAsia="MS Mincho" w:hAnsiTheme="majorBidi" w:cstheme="majorBidi"/>
                <w:spacing w:val="-2"/>
                <w:sz w:val="24"/>
                <w:szCs w:val="24"/>
              </w:rPr>
            </w:pPr>
            <w:r w:rsidRPr="0096059B">
              <w:rPr>
                <w:rFonts w:asciiTheme="majorBidi" w:hAnsiTheme="majorBidi" w:cstheme="majorBidi"/>
                <w:bCs/>
                <w:spacing w:val="-4"/>
                <w:sz w:val="24"/>
                <w:szCs w:val="24"/>
              </w:rPr>
              <w:t xml:space="preserve">Member in </w:t>
            </w:r>
            <w:r w:rsidRPr="0096059B">
              <w:rPr>
                <w:rFonts w:asciiTheme="majorBidi" w:hAnsiTheme="majorBidi" w:cstheme="majorBidi"/>
                <w:bCs/>
                <w:spacing w:val="-4"/>
                <w:sz w:val="24"/>
                <w:szCs w:val="24"/>
              </w:rPr>
              <w:br/>
              <w:t>JV</w:t>
            </w:r>
          </w:p>
          <w:p w14:paraId="48712FAF"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393F279D" w14:textId="77777777" w:rsidR="007017A0" w:rsidRPr="0096059B" w:rsidRDefault="007017A0" w:rsidP="0035474E">
            <w:pPr>
              <w:spacing w:line="276" w:lineRule="auto"/>
              <w:jc w:val="center"/>
              <w:rPr>
                <w:rFonts w:asciiTheme="majorBidi" w:hAnsiTheme="majorBidi" w:cstheme="majorBidi"/>
                <w:bCs/>
                <w:spacing w:val="-4"/>
                <w:sz w:val="24"/>
                <w:szCs w:val="24"/>
              </w:rPr>
            </w:pPr>
            <w:proofErr w:type="spellStart"/>
            <w:r w:rsidRPr="0096059B">
              <w:rPr>
                <w:rFonts w:asciiTheme="majorBidi" w:hAnsiTheme="majorBidi" w:cstheme="majorBidi"/>
                <w:bCs/>
                <w:spacing w:val="-4"/>
                <w:sz w:val="24"/>
                <w:szCs w:val="24"/>
              </w:rPr>
              <w:t>ManagementContractor</w:t>
            </w:r>
            <w:proofErr w:type="spellEnd"/>
          </w:p>
          <w:p w14:paraId="46DF801C"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0742965B"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Sub-contractor</w:t>
            </w:r>
          </w:p>
          <w:p w14:paraId="208ECEEB"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r>
      <w:tr w:rsidR="007017A0" w:rsidRPr="0096059B" w14:paraId="6DD3B9DA" w14:textId="77777777" w:rsidTr="0035474E">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788BA4" w14:textId="77777777" w:rsidR="007017A0" w:rsidRPr="0096059B" w:rsidRDefault="007017A0" w:rsidP="0035474E">
            <w:pPr>
              <w:spacing w:before="144" w:line="276" w:lineRule="auto"/>
              <w:ind w:left="72"/>
              <w:rPr>
                <w:rFonts w:asciiTheme="majorBidi" w:hAnsiTheme="majorBidi" w:cstheme="majorBidi"/>
                <w:b/>
                <w:spacing w:val="-11"/>
                <w:sz w:val="24"/>
                <w:szCs w:val="24"/>
              </w:rPr>
            </w:pPr>
            <w:r w:rsidRPr="0096059B">
              <w:rPr>
                <w:rFonts w:asciiTheme="majorBidi" w:hAnsiTheme="majorBidi" w:cstheme="majorBidi"/>
                <w:b/>
                <w:spacing w:val="-11"/>
                <w:sz w:val="24"/>
                <w:szCs w:val="24"/>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3091EB12" w14:textId="77777777" w:rsidR="007017A0" w:rsidRPr="0096059B" w:rsidRDefault="007017A0" w:rsidP="0035474E">
            <w:pPr>
              <w:spacing w:line="276" w:lineRule="auto"/>
              <w:ind w:left="72"/>
              <w:rPr>
                <w:rFonts w:asciiTheme="majorBidi" w:hAnsiTheme="majorBidi" w:cstheme="majorBidi"/>
                <w:bCs/>
                <w:i/>
                <w:iCs/>
                <w:spacing w:val="2"/>
                <w:sz w:val="24"/>
                <w:szCs w:val="24"/>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68F3D8DE" w14:textId="77777777" w:rsidR="007017A0" w:rsidRPr="0096059B" w:rsidRDefault="007017A0" w:rsidP="0035474E">
            <w:pPr>
              <w:spacing w:line="276" w:lineRule="auto"/>
              <w:ind w:left="47" w:right="101"/>
              <w:rPr>
                <w:rFonts w:asciiTheme="majorBidi" w:hAnsiTheme="majorBidi" w:cstheme="majorBidi"/>
                <w:bCs/>
                <w:i/>
                <w:iCs/>
                <w:spacing w:val="2"/>
                <w:sz w:val="24"/>
                <w:szCs w:val="24"/>
              </w:rPr>
            </w:pPr>
            <w:r w:rsidRPr="0096059B">
              <w:rPr>
                <w:rFonts w:asciiTheme="majorBidi" w:hAnsiTheme="majorBidi" w:cstheme="majorBidi"/>
                <w:bCs/>
                <w:spacing w:val="-2"/>
                <w:sz w:val="24"/>
                <w:szCs w:val="24"/>
              </w:rPr>
              <w:t xml:space="preserve">US$ </w:t>
            </w:r>
          </w:p>
        </w:tc>
      </w:tr>
      <w:tr w:rsidR="007017A0" w:rsidRPr="0096059B" w14:paraId="37F23E86" w14:textId="77777777" w:rsidTr="0035474E">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51263A8F" w14:textId="1EE3FA33" w:rsidR="007017A0" w:rsidRPr="0096059B" w:rsidRDefault="007017A0" w:rsidP="00B81EE0">
            <w:pPr>
              <w:spacing w:line="276" w:lineRule="auto"/>
              <w:ind w:left="72"/>
              <w:jc w:val="both"/>
              <w:rPr>
                <w:rFonts w:asciiTheme="majorBidi" w:hAnsiTheme="majorBidi" w:cstheme="majorBidi"/>
                <w:b/>
                <w:sz w:val="24"/>
                <w:szCs w:val="24"/>
              </w:rPr>
            </w:pPr>
            <w:r w:rsidRPr="0096059B">
              <w:rPr>
                <w:rFonts w:asciiTheme="majorBidi" w:hAnsiTheme="majorBidi" w:cstheme="majorBidi"/>
                <w:b/>
                <w:sz w:val="24"/>
                <w:szCs w:val="24"/>
              </w:rPr>
              <w:t>Quantity (Volume, number or rate of production, as applicable) performed under the contract per year or part of the year</w:t>
            </w:r>
          </w:p>
        </w:tc>
        <w:tc>
          <w:tcPr>
            <w:tcW w:w="1805" w:type="dxa"/>
            <w:gridSpan w:val="2"/>
            <w:tcBorders>
              <w:top w:val="single" w:sz="2" w:space="0" w:color="auto"/>
              <w:left w:val="single" w:sz="2" w:space="0" w:color="auto"/>
              <w:bottom w:val="single" w:sz="2" w:space="0" w:color="auto"/>
              <w:right w:val="single" w:sz="2" w:space="0" w:color="auto"/>
            </w:tcBorders>
          </w:tcPr>
          <w:p w14:paraId="42A17390" w14:textId="77777777" w:rsidR="007017A0" w:rsidRPr="0096059B" w:rsidRDefault="007017A0" w:rsidP="0035474E">
            <w:pPr>
              <w:spacing w:line="276" w:lineRule="auto"/>
              <w:ind w:left="37"/>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Total quantity in the contract</w:t>
            </w:r>
          </w:p>
          <w:p w14:paraId="46DB3F91" w14:textId="77777777" w:rsidR="007017A0" w:rsidRPr="0096059B" w:rsidRDefault="007017A0" w:rsidP="0035474E">
            <w:pPr>
              <w:spacing w:line="276" w:lineRule="auto"/>
              <w:ind w:left="37"/>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w:t>
            </w:r>
            <w:proofErr w:type="spellStart"/>
            <w:r w:rsidRPr="0096059B">
              <w:rPr>
                <w:rFonts w:asciiTheme="majorBidi" w:hAnsiTheme="majorBidi" w:cstheme="majorBidi"/>
                <w:bCs/>
                <w:iCs/>
                <w:spacing w:val="2"/>
                <w:sz w:val="24"/>
                <w:szCs w:val="24"/>
              </w:rPr>
              <w:t>i</w:t>
            </w:r>
            <w:proofErr w:type="spellEnd"/>
            <w:r w:rsidRPr="0096059B">
              <w:rPr>
                <w:rFonts w:asciiTheme="majorBidi" w:hAnsiTheme="majorBidi" w:cstheme="majorBidi"/>
                <w:bCs/>
                <w:iCs/>
                <w:spacing w:val="2"/>
                <w:sz w:val="24"/>
                <w:szCs w:val="24"/>
              </w:rPr>
              <w:t>)</w:t>
            </w:r>
          </w:p>
        </w:tc>
        <w:tc>
          <w:tcPr>
            <w:tcW w:w="2370" w:type="dxa"/>
            <w:gridSpan w:val="2"/>
            <w:tcBorders>
              <w:top w:val="single" w:sz="2" w:space="0" w:color="auto"/>
              <w:left w:val="single" w:sz="2" w:space="0" w:color="auto"/>
              <w:bottom w:val="single" w:sz="2" w:space="0" w:color="auto"/>
              <w:right w:val="single" w:sz="2" w:space="0" w:color="auto"/>
            </w:tcBorders>
          </w:tcPr>
          <w:p w14:paraId="642278DD"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 xml:space="preserve">Percentage </w:t>
            </w:r>
          </w:p>
          <w:p w14:paraId="1983924D"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participation</w:t>
            </w:r>
          </w:p>
          <w:p w14:paraId="6790498B"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(ii)</w:t>
            </w:r>
          </w:p>
        </w:tc>
        <w:tc>
          <w:tcPr>
            <w:tcW w:w="1271" w:type="dxa"/>
            <w:tcBorders>
              <w:top w:val="single" w:sz="2" w:space="0" w:color="auto"/>
              <w:left w:val="single" w:sz="2" w:space="0" w:color="auto"/>
              <w:bottom w:val="single" w:sz="2" w:space="0" w:color="auto"/>
              <w:right w:val="single" w:sz="2" w:space="0" w:color="auto"/>
            </w:tcBorders>
          </w:tcPr>
          <w:p w14:paraId="256254D4" w14:textId="77777777" w:rsidR="007017A0" w:rsidRPr="0096059B" w:rsidRDefault="007017A0" w:rsidP="0035474E">
            <w:pPr>
              <w:spacing w:line="276" w:lineRule="auto"/>
              <w:ind w:left="32"/>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 xml:space="preserve">Actual Quantity Performed </w:t>
            </w:r>
          </w:p>
          <w:p w14:paraId="485D221B"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r w:rsidRPr="0096059B">
              <w:rPr>
                <w:rFonts w:asciiTheme="majorBidi" w:hAnsiTheme="majorBidi" w:cstheme="majorBidi"/>
                <w:bCs/>
                <w:iCs/>
                <w:spacing w:val="2"/>
                <w:sz w:val="24"/>
                <w:szCs w:val="24"/>
              </w:rPr>
              <w:t>(</w:t>
            </w:r>
            <w:proofErr w:type="spellStart"/>
            <w:r w:rsidRPr="0096059B">
              <w:rPr>
                <w:rFonts w:asciiTheme="majorBidi" w:hAnsiTheme="majorBidi" w:cstheme="majorBidi"/>
                <w:bCs/>
                <w:iCs/>
                <w:spacing w:val="2"/>
                <w:sz w:val="24"/>
                <w:szCs w:val="24"/>
              </w:rPr>
              <w:t>i</w:t>
            </w:r>
            <w:proofErr w:type="spellEnd"/>
            <w:r w:rsidRPr="0096059B">
              <w:rPr>
                <w:rFonts w:asciiTheme="majorBidi" w:hAnsiTheme="majorBidi" w:cstheme="majorBidi"/>
                <w:bCs/>
                <w:iCs/>
                <w:spacing w:val="2"/>
                <w:sz w:val="24"/>
                <w:szCs w:val="24"/>
              </w:rPr>
              <w:t>) x (ii)</w:t>
            </w:r>
          </w:p>
        </w:tc>
      </w:tr>
      <w:tr w:rsidR="007017A0" w:rsidRPr="0096059B" w14:paraId="3A34DE17"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635576EA"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60BFDFD9"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3BFB76CD"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390970B0"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69F7C0D4"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938DD24"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35887E2D"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505D64DB"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29F2FD9A"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221FB55F"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60AD7495"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95E63B9"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3524AA1E"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A9F08C1"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67D30FA1"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357DCE83"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366838A1"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4" w:space="0" w:color="auto"/>
              <w:right w:val="single" w:sz="2" w:space="0" w:color="auto"/>
            </w:tcBorders>
          </w:tcPr>
          <w:p w14:paraId="57514570"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4" w:space="0" w:color="auto"/>
              <w:right w:val="single" w:sz="2" w:space="0" w:color="auto"/>
            </w:tcBorders>
          </w:tcPr>
          <w:p w14:paraId="63E1C86E"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107DE8DE" w14:textId="77777777" w:rsidTr="0035474E">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70B945E"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02479DD0"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6A082C7B" w14:textId="77777777" w:rsidTr="0035474E">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5B37E2"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Address:</w:t>
            </w:r>
          </w:p>
          <w:p w14:paraId="4B7BC286"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Telephone/fax number</w:t>
            </w:r>
          </w:p>
          <w:p w14:paraId="65E27E52"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3D15025B" w14:textId="77777777" w:rsidR="007017A0" w:rsidRPr="0096059B" w:rsidRDefault="007017A0" w:rsidP="0035474E">
            <w:pPr>
              <w:spacing w:before="252" w:after="252" w:line="276" w:lineRule="auto"/>
              <w:rPr>
                <w:rFonts w:asciiTheme="majorBidi" w:hAnsiTheme="majorBidi" w:cstheme="majorBidi"/>
                <w:i/>
                <w:iCs/>
                <w:spacing w:val="-4"/>
                <w:sz w:val="24"/>
                <w:szCs w:val="24"/>
              </w:rPr>
            </w:pPr>
          </w:p>
        </w:tc>
      </w:tr>
    </w:tbl>
    <w:p w14:paraId="569F5934" w14:textId="77777777" w:rsidR="007017A0" w:rsidRPr="0096059B" w:rsidRDefault="007017A0" w:rsidP="007017A0">
      <w:pPr>
        <w:pStyle w:val="Style11"/>
        <w:tabs>
          <w:tab w:val="left" w:pos="720"/>
        </w:tabs>
        <w:spacing w:after="72" w:line="276" w:lineRule="auto"/>
        <w:ind w:right="144" w:firstLine="72"/>
        <w:rPr>
          <w:rFonts w:asciiTheme="majorBidi" w:hAnsiTheme="majorBidi" w:cstheme="majorBidi"/>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7017A0" w:rsidRPr="0096059B" w14:paraId="458ABA2E" w14:textId="77777777" w:rsidTr="0035474E">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A2DF6A9"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5C71E9" w14:textId="77777777" w:rsidR="007017A0" w:rsidRPr="0096059B" w:rsidRDefault="007017A0" w:rsidP="0035474E">
            <w:pPr>
              <w:spacing w:before="252" w:line="276" w:lineRule="auto"/>
              <w:ind w:right="20"/>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1D0AC41D" w14:textId="77777777" w:rsidTr="0035474E">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55BF0"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Employer’s Name:</w:t>
            </w:r>
          </w:p>
        </w:tc>
        <w:tc>
          <w:tcPr>
            <w:tcW w:w="5455" w:type="dxa"/>
            <w:tcBorders>
              <w:top w:val="single" w:sz="2" w:space="0" w:color="auto"/>
              <w:left w:val="single" w:sz="2" w:space="0" w:color="auto"/>
              <w:bottom w:val="single" w:sz="2" w:space="0" w:color="auto"/>
              <w:right w:val="single" w:sz="2" w:space="0" w:color="auto"/>
            </w:tcBorders>
          </w:tcPr>
          <w:p w14:paraId="2C74EF3D"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23CA23A2" w14:textId="77777777" w:rsidTr="0035474E">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11254EB"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Address:</w:t>
            </w:r>
          </w:p>
          <w:p w14:paraId="775080AD"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Telephone/fax number</w:t>
            </w:r>
          </w:p>
          <w:p w14:paraId="66656DB9"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E-mail:</w:t>
            </w:r>
          </w:p>
        </w:tc>
        <w:tc>
          <w:tcPr>
            <w:tcW w:w="5455" w:type="dxa"/>
            <w:tcBorders>
              <w:top w:val="single" w:sz="2" w:space="0" w:color="auto"/>
              <w:left w:val="single" w:sz="2" w:space="0" w:color="auto"/>
              <w:bottom w:val="single" w:sz="2" w:space="0" w:color="auto"/>
              <w:right w:val="single" w:sz="2" w:space="0" w:color="auto"/>
            </w:tcBorders>
          </w:tcPr>
          <w:p w14:paraId="5C2F3C3B" w14:textId="77777777" w:rsidR="007017A0" w:rsidRPr="0096059B" w:rsidRDefault="007017A0" w:rsidP="0035474E">
            <w:pPr>
              <w:spacing w:line="276" w:lineRule="auto"/>
              <w:rPr>
                <w:rFonts w:asciiTheme="majorBidi" w:hAnsiTheme="majorBidi" w:cstheme="majorBidi"/>
                <w:i/>
                <w:iCs/>
                <w:spacing w:val="-4"/>
                <w:sz w:val="24"/>
                <w:szCs w:val="24"/>
              </w:rPr>
            </w:pPr>
          </w:p>
          <w:p w14:paraId="1B267E19" w14:textId="77777777" w:rsidR="007017A0" w:rsidRPr="0096059B" w:rsidRDefault="007017A0" w:rsidP="0035474E">
            <w:pPr>
              <w:spacing w:before="252" w:line="276" w:lineRule="auto"/>
              <w:rPr>
                <w:rFonts w:asciiTheme="majorBidi" w:hAnsiTheme="majorBidi" w:cstheme="majorBidi"/>
                <w:i/>
                <w:iCs/>
                <w:spacing w:val="-4"/>
                <w:sz w:val="24"/>
                <w:szCs w:val="24"/>
              </w:rPr>
            </w:pPr>
          </w:p>
          <w:p w14:paraId="2EC056AE" w14:textId="77777777" w:rsidR="007017A0" w:rsidRPr="0096059B" w:rsidRDefault="007017A0" w:rsidP="0035474E">
            <w:pPr>
              <w:spacing w:before="252" w:after="252" w:line="276" w:lineRule="auto"/>
              <w:rPr>
                <w:rFonts w:asciiTheme="majorBidi" w:hAnsiTheme="majorBidi" w:cstheme="majorBidi"/>
                <w:i/>
                <w:iCs/>
                <w:spacing w:val="-4"/>
                <w:sz w:val="24"/>
                <w:szCs w:val="24"/>
              </w:rPr>
            </w:pPr>
          </w:p>
        </w:tc>
      </w:tr>
    </w:tbl>
    <w:p w14:paraId="1CC5D033" w14:textId="77777777" w:rsidR="007017A0" w:rsidRPr="0096059B" w:rsidRDefault="007017A0" w:rsidP="007017A0">
      <w:pPr>
        <w:spacing w:after="200" w:line="276" w:lineRule="auto"/>
        <w:jc w:val="center"/>
        <w:rPr>
          <w:rFonts w:asciiTheme="majorBidi" w:hAnsiTheme="majorBidi" w:cstheme="majorBidi"/>
          <w:sz w:val="24"/>
          <w:szCs w:val="24"/>
        </w:rPr>
      </w:pPr>
    </w:p>
    <w:p w14:paraId="6BD0FFE7" w14:textId="77777777" w:rsidR="007017A0" w:rsidRPr="0096059B" w:rsidRDefault="007017A0" w:rsidP="007017A0">
      <w:pPr>
        <w:pStyle w:val="Style20"/>
        <w:spacing w:before="0" w:after="120" w:line="276" w:lineRule="auto"/>
        <w:rPr>
          <w:rFonts w:asciiTheme="majorBidi" w:hAnsiTheme="majorBidi" w:cstheme="majorBidi"/>
          <w:spacing w:val="-4"/>
        </w:rPr>
      </w:pPr>
      <w:r w:rsidRPr="0096059B">
        <w:rPr>
          <w:rFonts w:asciiTheme="majorBidi" w:hAnsiTheme="majorBidi" w:cstheme="majorBidi"/>
          <w:spacing w:val="-4"/>
        </w:rPr>
        <w:t xml:space="preserve">2. Activity No. Two </w:t>
      </w:r>
    </w:p>
    <w:p w14:paraId="4BF636C8" w14:textId="77777777" w:rsidR="007017A0" w:rsidRPr="0096059B" w:rsidRDefault="007017A0" w:rsidP="007017A0">
      <w:pPr>
        <w:pStyle w:val="Style20"/>
        <w:spacing w:before="0" w:after="120" w:line="276" w:lineRule="auto"/>
        <w:rPr>
          <w:rFonts w:asciiTheme="majorBidi" w:hAnsiTheme="majorBidi" w:cstheme="majorBidi"/>
          <w:spacing w:val="-4"/>
        </w:rPr>
      </w:pPr>
      <w:r w:rsidRPr="0096059B">
        <w:rPr>
          <w:rFonts w:asciiTheme="majorBidi" w:hAnsiTheme="majorBidi" w:cstheme="majorBidi"/>
          <w:spacing w:val="-4"/>
        </w:rPr>
        <w:t>3. …………………</w:t>
      </w:r>
    </w:p>
    <w:p w14:paraId="3FA065DB" w14:textId="77777777" w:rsidR="007017A0" w:rsidRPr="0096059B" w:rsidRDefault="007017A0" w:rsidP="007017A0">
      <w:pPr>
        <w:pStyle w:val="Style20"/>
        <w:spacing w:before="0" w:after="120" w:line="276" w:lineRule="auto"/>
        <w:rPr>
          <w:rFonts w:asciiTheme="majorBidi" w:hAnsiTheme="majorBidi" w:cstheme="majorBidi"/>
          <w:spacing w:val="-4"/>
        </w:rPr>
      </w:pPr>
    </w:p>
    <w:tbl>
      <w:tblPr>
        <w:tblW w:w="9270" w:type="dxa"/>
        <w:tblInd w:w="3" w:type="dxa"/>
        <w:tblLayout w:type="fixed"/>
        <w:tblCellMar>
          <w:left w:w="0" w:type="dxa"/>
          <w:right w:w="0" w:type="dxa"/>
        </w:tblCellMar>
        <w:tblLook w:val="0000" w:firstRow="0" w:lastRow="0" w:firstColumn="0" w:lastColumn="0" w:noHBand="0" w:noVBand="0"/>
      </w:tblPr>
      <w:tblGrid>
        <w:gridCol w:w="3870"/>
        <w:gridCol w:w="5400"/>
      </w:tblGrid>
      <w:tr w:rsidR="007017A0" w:rsidRPr="0096059B" w14:paraId="448B294A" w14:textId="77777777" w:rsidTr="005F37E6">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7705C2D" w14:textId="77777777" w:rsidR="007017A0" w:rsidRPr="0096059B" w:rsidRDefault="007017A0" w:rsidP="0035474E">
            <w:pPr>
              <w:spacing w:line="276" w:lineRule="auto"/>
              <w:rPr>
                <w:rFonts w:asciiTheme="majorBidi" w:hAnsiTheme="majorBidi" w:cstheme="majorBidi"/>
                <w:sz w:val="24"/>
                <w:szCs w:val="24"/>
              </w:rPr>
            </w:pPr>
          </w:p>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C8CE71C" w14:textId="77777777" w:rsidR="007017A0" w:rsidRPr="0096059B" w:rsidRDefault="007017A0" w:rsidP="0035474E">
            <w:pPr>
              <w:spacing w:before="25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7AEA727E" w14:textId="77777777" w:rsidTr="005F37E6">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9BBC923" w14:textId="77777777" w:rsidR="007017A0" w:rsidRPr="0096059B" w:rsidRDefault="007017A0" w:rsidP="00B81EE0">
            <w:pPr>
              <w:spacing w:line="276" w:lineRule="auto"/>
              <w:ind w:left="40"/>
              <w:jc w:val="both"/>
              <w:rPr>
                <w:rFonts w:asciiTheme="majorBidi" w:hAnsiTheme="majorBidi" w:cstheme="majorBidi"/>
                <w:b/>
                <w:bCs/>
                <w:spacing w:val="-4"/>
                <w:sz w:val="24"/>
                <w:szCs w:val="24"/>
              </w:rPr>
            </w:pPr>
            <w:r w:rsidRPr="0096059B">
              <w:rPr>
                <w:rFonts w:asciiTheme="majorBidi" w:hAnsiTheme="majorBidi" w:cstheme="majorBidi"/>
                <w:b/>
                <w:bCs/>
                <w:spacing w:val="-4"/>
                <w:sz w:val="24"/>
                <w:szCs w:val="2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2420019C" w14:textId="77777777" w:rsidR="007017A0" w:rsidRPr="0096059B" w:rsidRDefault="007017A0" w:rsidP="0035474E">
            <w:pPr>
              <w:spacing w:line="276" w:lineRule="auto"/>
              <w:ind w:left="40"/>
              <w:rPr>
                <w:rFonts w:asciiTheme="majorBidi" w:hAnsiTheme="majorBidi" w:cstheme="majorBidi"/>
                <w:spacing w:val="-4"/>
                <w:sz w:val="24"/>
                <w:szCs w:val="24"/>
              </w:rPr>
            </w:pPr>
          </w:p>
        </w:tc>
      </w:tr>
      <w:tr w:rsidR="007017A0" w:rsidRPr="0096059B" w14:paraId="0C501D5E" w14:textId="77777777" w:rsidTr="005F37E6">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374E27" w14:textId="77777777" w:rsidR="007017A0" w:rsidRPr="0096059B" w:rsidRDefault="007017A0" w:rsidP="0035474E">
            <w:pPr>
              <w:spacing w:line="276" w:lineRule="auto"/>
              <w:rPr>
                <w:rFonts w:asciiTheme="majorBidi" w:hAnsiTheme="majorBidi" w:cstheme="majorBidi"/>
                <w:sz w:val="24"/>
                <w:szCs w:val="24"/>
              </w:rPr>
            </w:pPr>
          </w:p>
        </w:tc>
        <w:tc>
          <w:tcPr>
            <w:tcW w:w="5400" w:type="dxa"/>
            <w:tcBorders>
              <w:top w:val="single" w:sz="2" w:space="0" w:color="auto"/>
              <w:left w:val="single" w:sz="2" w:space="0" w:color="auto"/>
              <w:bottom w:val="single" w:sz="2" w:space="0" w:color="auto"/>
              <w:right w:val="single" w:sz="2" w:space="0" w:color="auto"/>
            </w:tcBorders>
          </w:tcPr>
          <w:p w14:paraId="57BDE3BE" w14:textId="77777777" w:rsidR="007017A0" w:rsidRPr="0096059B" w:rsidRDefault="007017A0" w:rsidP="0035474E">
            <w:pPr>
              <w:spacing w:line="276" w:lineRule="auto"/>
              <w:rPr>
                <w:rFonts w:asciiTheme="majorBidi" w:hAnsiTheme="majorBidi" w:cstheme="majorBidi"/>
                <w:i/>
                <w:iCs/>
                <w:spacing w:val="-4"/>
                <w:sz w:val="24"/>
                <w:szCs w:val="24"/>
              </w:rPr>
            </w:pPr>
          </w:p>
          <w:p w14:paraId="2AD6C4FE"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38305837" w14:textId="77777777" w:rsidTr="005F37E6">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83517F" w14:textId="77777777" w:rsidR="007017A0" w:rsidRPr="0096059B" w:rsidRDefault="007017A0" w:rsidP="0035474E">
            <w:pPr>
              <w:spacing w:line="276" w:lineRule="auto"/>
              <w:rPr>
                <w:rFonts w:asciiTheme="majorBidi" w:hAnsiTheme="majorBidi" w:cstheme="majorBidi"/>
                <w:sz w:val="24"/>
                <w:szCs w:val="24"/>
              </w:rPr>
            </w:pPr>
          </w:p>
        </w:tc>
        <w:tc>
          <w:tcPr>
            <w:tcW w:w="5400" w:type="dxa"/>
            <w:tcBorders>
              <w:top w:val="single" w:sz="2" w:space="0" w:color="auto"/>
              <w:left w:val="single" w:sz="2" w:space="0" w:color="auto"/>
              <w:bottom w:val="single" w:sz="2" w:space="0" w:color="auto"/>
              <w:right w:val="single" w:sz="2" w:space="0" w:color="auto"/>
            </w:tcBorders>
          </w:tcPr>
          <w:p w14:paraId="60DA77BC" w14:textId="77777777" w:rsidR="007017A0" w:rsidRPr="0096059B" w:rsidRDefault="007017A0" w:rsidP="0035474E">
            <w:pPr>
              <w:spacing w:line="276" w:lineRule="auto"/>
              <w:rPr>
                <w:rFonts w:asciiTheme="majorBidi" w:hAnsiTheme="majorBidi" w:cstheme="majorBidi"/>
                <w:sz w:val="24"/>
                <w:szCs w:val="24"/>
              </w:rPr>
            </w:pPr>
          </w:p>
        </w:tc>
      </w:tr>
      <w:tr w:rsidR="007017A0" w:rsidRPr="0096059B" w14:paraId="6DAB57BC" w14:textId="77777777" w:rsidTr="005F37E6">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B5058E" w14:textId="77777777" w:rsidR="007017A0" w:rsidRPr="0096059B" w:rsidRDefault="007017A0" w:rsidP="0035474E">
            <w:pPr>
              <w:spacing w:line="276" w:lineRule="auto"/>
              <w:rPr>
                <w:rFonts w:asciiTheme="majorBidi" w:hAnsiTheme="majorBidi" w:cstheme="majorBidi"/>
                <w:sz w:val="24"/>
                <w:szCs w:val="24"/>
              </w:rPr>
            </w:pPr>
          </w:p>
        </w:tc>
        <w:tc>
          <w:tcPr>
            <w:tcW w:w="5400" w:type="dxa"/>
            <w:tcBorders>
              <w:top w:val="single" w:sz="2" w:space="0" w:color="auto"/>
              <w:left w:val="single" w:sz="2" w:space="0" w:color="auto"/>
              <w:bottom w:val="single" w:sz="2" w:space="0" w:color="auto"/>
              <w:right w:val="single" w:sz="2" w:space="0" w:color="auto"/>
            </w:tcBorders>
          </w:tcPr>
          <w:p w14:paraId="08A2EEAF" w14:textId="77777777" w:rsidR="007017A0" w:rsidRPr="0096059B" w:rsidRDefault="007017A0" w:rsidP="0035474E">
            <w:pPr>
              <w:spacing w:line="276" w:lineRule="auto"/>
              <w:rPr>
                <w:rFonts w:asciiTheme="majorBidi" w:hAnsiTheme="majorBidi" w:cstheme="majorBidi"/>
                <w:sz w:val="24"/>
                <w:szCs w:val="24"/>
              </w:rPr>
            </w:pPr>
          </w:p>
        </w:tc>
      </w:tr>
    </w:tbl>
    <w:p w14:paraId="21353C49" w14:textId="77777777" w:rsidR="007017A0" w:rsidRPr="0096059B" w:rsidRDefault="007017A0" w:rsidP="007017A0">
      <w:pPr>
        <w:rPr>
          <w:rFonts w:asciiTheme="majorBidi" w:hAnsiTheme="majorBidi" w:cstheme="majorBidi"/>
          <w:sz w:val="24"/>
          <w:szCs w:val="24"/>
        </w:rPr>
      </w:pPr>
    </w:p>
    <w:p w14:paraId="222C6CCB" w14:textId="77777777" w:rsidR="000A52E5" w:rsidRDefault="000A52E5" w:rsidP="009D4AE7">
      <w:pPr>
        <w:pStyle w:val="SectionVHeader"/>
        <w:spacing w:line="276" w:lineRule="auto"/>
        <w:rPr>
          <w:rFonts w:asciiTheme="majorBidi" w:hAnsiTheme="majorBidi" w:cstheme="majorBidi"/>
          <w:sz w:val="44"/>
          <w:szCs w:val="44"/>
          <w:lang w:val="en-US"/>
        </w:rPr>
      </w:pPr>
      <w:bookmarkStart w:id="430" w:name="_Toc101929326"/>
      <w:bookmarkStart w:id="431" w:name="_Toc63604092"/>
    </w:p>
    <w:p w14:paraId="1618BE52" w14:textId="77777777" w:rsidR="000A52E5" w:rsidRDefault="000A52E5" w:rsidP="009D4AE7">
      <w:pPr>
        <w:pStyle w:val="SectionVHeader"/>
        <w:spacing w:line="276" w:lineRule="auto"/>
        <w:rPr>
          <w:rFonts w:asciiTheme="majorBidi" w:hAnsiTheme="majorBidi" w:cstheme="majorBidi"/>
          <w:sz w:val="44"/>
          <w:szCs w:val="44"/>
          <w:lang w:val="en-US"/>
        </w:rPr>
      </w:pPr>
    </w:p>
    <w:p w14:paraId="3EBE389F" w14:textId="1D5662CB" w:rsidR="007017A0" w:rsidRPr="009D4AE7" w:rsidRDefault="007017A0" w:rsidP="009D4AE7">
      <w:pPr>
        <w:pStyle w:val="SectionVHeader"/>
        <w:spacing w:line="276" w:lineRule="auto"/>
        <w:rPr>
          <w:rFonts w:asciiTheme="majorBidi" w:hAnsiTheme="majorBidi" w:cstheme="majorBidi"/>
          <w:sz w:val="44"/>
          <w:szCs w:val="44"/>
          <w:lang w:val="en-US"/>
        </w:rPr>
      </w:pPr>
      <w:r w:rsidRPr="009D4AE7">
        <w:rPr>
          <w:rFonts w:asciiTheme="majorBidi" w:hAnsiTheme="majorBidi" w:cstheme="majorBidi"/>
          <w:sz w:val="44"/>
          <w:szCs w:val="44"/>
          <w:lang w:val="en-US"/>
        </w:rPr>
        <w:lastRenderedPageBreak/>
        <w:t>Section V.  Eligible Countries</w:t>
      </w:r>
      <w:bookmarkEnd w:id="430"/>
      <w:bookmarkEnd w:id="431"/>
    </w:p>
    <w:p w14:paraId="2D28499A" w14:textId="77777777" w:rsidR="007017A0" w:rsidRPr="0096059B" w:rsidRDefault="007017A0" w:rsidP="007017A0">
      <w:pPr>
        <w:spacing w:line="276" w:lineRule="auto"/>
        <w:rPr>
          <w:rFonts w:asciiTheme="majorBidi" w:hAnsiTheme="majorBidi" w:cstheme="majorBidi"/>
          <w:sz w:val="24"/>
          <w:szCs w:val="24"/>
        </w:rPr>
      </w:pPr>
    </w:p>
    <w:p w14:paraId="7D9C54CF" w14:textId="77777777" w:rsidR="007017A0" w:rsidRPr="0096059B" w:rsidRDefault="007017A0" w:rsidP="007017A0">
      <w:pPr>
        <w:pStyle w:val="BodyTextIndent2"/>
        <w:spacing w:line="276" w:lineRule="auto"/>
        <w:ind w:left="0"/>
        <w:rPr>
          <w:rFonts w:asciiTheme="majorBidi" w:hAnsiTheme="majorBidi" w:cstheme="majorBidi"/>
          <w:szCs w:val="24"/>
        </w:rPr>
      </w:pPr>
      <w:r w:rsidRPr="0096059B">
        <w:rPr>
          <w:rFonts w:asciiTheme="majorBidi" w:hAnsiTheme="majorBidi" w:cstheme="majorBidi"/>
          <w:szCs w:val="24"/>
        </w:rPr>
        <w:t>1. In reference to ITB4.7 and 5.1, for the information of the Bidders, at the present time firms, goods and services from the following countries are excluded from this bidding process:</w:t>
      </w:r>
    </w:p>
    <w:p w14:paraId="716E8E6B" w14:textId="77777777" w:rsidR="007017A0" w:rsidRPr="0096059B" w:rsidRDefault="007017A0" w:rsidP="007017A0">
      <w:pPr>
        <w:pStyle w:val="BodyTextIndent"/>
        <w:spacing w:line="276" w:lineRule="auto"/>
        <w:ind w:left="1440" w:hanging="720"/>
        <w:rPr>
          <w:rFonts w:asciiTheme="majorBidi" w:hAnsiTheme="majorBidi" w:cstheme="majorBidi"/>
          <w:szCs w:val="24"/>
        </w:rPr>
      </w:pPr>
    </w:p>
    <w:p w14:paraId="395A9D93" w14:textId="506AD817" w:rsidR="007017A0" w:rsidRPr="0096059B" w:rsidRDefault="007017A0" w:rsidP="007017A0">
      <w:pPr>
        <w:tabs>
          <w:tab w:val="left" w:pos="1440"/>
        </w:tabs>
        <w:spacing w:line="276" w:lineRule="auto"/>
        <w:rPr>
          <w:rFonts w:asciiTheme="majorBidi" w:hAnsiTheme="majorBidi" w:cstheme="majorBidi"/>
          <w:i/>
          <w:iCs/>
          <w:spacing w:val="-4"/>
          <w:sz w:val="24"/>
          <w:szCs w:val="24"/>
        </w:rPr>
      </w:pPr>
      <w:r w:rsidRPr="0096059B">
        <w:rPr>
          <w:rFonts w:asciiTheme="majorBidi" w:hAnsiTheme="majorBidi" w:cstheme="majorBidi"/>
          <w:spacing w:val="-2"/>
          <w:sz w:val="24"/>
          <w:szCs w:val="24"/>
        </w:rPr>
        <w:t xml:space="preserve">Under ITB 4.7(a) and </w:t>
      </w:r>
      <w:r w:rsidR="005F37E6" w:rsidRPr="0096059B">
        <w:rPr>
          <w:rFonts w:asciiTheme="majorBidi" w:hAnsiTheme="majorBidi" w:cstheme="majorBidi"/>
          <w:spacing w:val="-2"/>
          <w:sz w:val="24"/>
          <w:szCs w:val="24"/>
        </w:rPr>
        <w:t>5.1:</w:t>
      </w:r>
      <w:r w:rsidR="005F37E6" w:rsidRPr="0096059B">
        <w:rPr>
          <w:rFonts w:asciiTheme="majorBidi" w:hAnsiTheme="majorBidi" w:cstheme="majorBidi"/>
          <w:i/>
          <w:iCs/>
          <w:spacing w:val="-4"/>
          <w:sz w:val="24"/>
          <w:szCs w:val="24"/>
        </w:rPr>
        <w:t xml:space="preserve"> “</w:t>
      </w:r>
      <w:r w:rsidRPr="0096059B">
        <w:rPr>
          <w:rFonts w:asciiTheme="majorBidi" w:hAnsiTheme="majorBidi" w:cstheme="majorBidi"/>
          <w:i/>
          <w:iCs/>
          <w:spacing w:val="-4"/>
          <w:sz w:val="24"/>
          <w:szCs w:val="24"/>
        </w:rPr>
        <w:t>None”.</w:t>
      </w:r>
    </w:p>
    <w:p w14:paraId="645BF03C" w14:textId="00F5D87B" w:rsidR="007017A0" w:rsidRPr="0096059B" w:rsidRDefault="007017A0" w:rsidP="007017A0">
      <w:pPr>
        <w:rPr>
          <w:rFonts w:asciiTheme="majorBidi" w:hAnsiTheme="majorBidi" w:cstheme="majorBidi"/>
          <w:i/>
          <w:iCs/>
          <w:spacing w:val="-4"/>
          <w:sz w:val="24"/>
          <w:szCs w:val="24"/>
        </w:rPr>
      </w:pPr>
      <w:r w:rsidRPr="0096059B">
        <w:rPr>
          <w:rFonts w:asciiTheme="majorBidi" w:hAnsiTheme="majorBidi" w:cstheme="majorBidi"/>
          <w:spacing w:val="-7"/>
          <w:sz w:val="24"/>
          <w:szCs w:val="24"/>
        </w:rPr>
        <w:t>Under ITB 4.7(b) and 5.1:</w:t>
      </w:r>
      <w:r w:rsidR="005F37E6" w:rsidRPr="0096059B">
        <w:rPr>
          <w:rFonts w:asciiTheme="majorBidi" w:hAnsiTheme="majorBidi" w:cstheme="majorBidi"/>
          <w:i/>
          <w:iCs/>
          <w:spacing w:val="-4"/>
          <w:sz w:val="24"/>
          <w:szCs w:val="24"/>
        </w:rPr>
        <w:t xml:space="preserve"> </w:t>
      </w:r>
      <w:r w:rsidRPr="0096059B">
        <w:rPr>
          <w:rFonts w:asciiTheme="majorBidi" w:hAnsiTheme="majorBidi" w:cstheme="majorBidi"/>
          <w:i/>
          <w:iCs/>
          <w:spacing w:val="-4"/>
          <w:sz w:val="24"/>
          <w:szCs w:val="24"/>
        </w:rPr>
        <w:t>“None”.</w:t>
      </w:r>
    </w:p>
    <w:p w14:paraId="361C13DA" w14:textId="77777777" w:rsidR="007017A0" w:rsidRPr="0096059B" w:rsidRDefault="007017A0" w:rsidP="007017A0">
      <w:pPr>
        <w:rPr>
          <w:rFonts w:asciiTheme="majorBidi" w:hAnsiTheme="majorBidi" w:cstheme="majorBidi"/>
          <w:i/>
          <w:iCs/>
          <w:spacing w:val="-4"/>
          <w:sz w:val="24"/>
          <w:szCs w:val="24"/>
        </w:rPr>
      </w:pPr>
    </w:p>
    <w:p w14:paraId="6E3254CE" w14:textId="77777777" w:rsidR="007017A0" w:rsidRPr="0096059B" w:rsidRDefault="007017A0" w:rsidP="007017A0">
      <w:pPr>
        <w:rPr>
          <w:rFonts w:asciiTheme="majorBidi" w:hAnsiTheme="majorBidi" w:cstheme="majorBidi"/>
          <w:i/>
          <w:iCs/>
          <w:spacing w:val="-4"/>
          <w:sz w:val="24"/>
          <w:szCs w:val="24"/>
        </w:rPr>
      </w:pPr>
    </w:p>
    <w:p w14:paraId="1BEC4F09" w14:textId="77777777" w:rsidR="007017A0" w:rsidRPr="0096059B" w:rsidRDefault="007017A0" w:rsidP="007017A0">
      <w:pPr>
        <w:rPr>
          <w:rFonts w:asciiTheme="majorBidi" w:hAnsiTheme="majorBidi" w:cstheme="majorBidi"/>
          <w:i/>
          <w:iCs/>
          <w:spacing w:val="-4"/>
          <w:sz w:val="24"/>
          <w:szCs w:val="24"/>
        </w:rPr>
      </w:pPr>
    </w:p>
    <w:p w14:paraId="53A0CAD5" w14:textId="77777777" w:rsidR="007017A0" w:rsidRPr="0096059B" w:rsidRDefault="007017A0" w:rsidP="007017A0">
      <w:pPr>
        <w:rPr>
          <w:rFonts w:asciiTheme="majorBidi" w:hAnsiTheme="majorBidi" w:cstheme="majorBidi"/>
          <w:i/>
          <w:iCs/>
          <w:spacing w:val="-4"/>
          <w:sz w:val="24"/>
          <w:szCs w:val="24"/>
        </w:rPr>
      </w:pPr>
    </w:p>
    <w:p w14:paraId="5A9240EB" w14:textId="77777777" w:rsidR="007017A0" w:rsidRPr="0096059B" w:rsidRDefault="007017A0" w:rsidP="007017A0">
      <w:pPr>
        <w:rPr>
          <w:rFonts w:asciiTheme="majorBidi" w:hAnsiTheme="majorBidi" w:cstheme="majorBidi"/>
          <w:i/>
          <w:iCs/>
          <w:spacing w:val="-4"/>
          <w:sz w:val="24"/>
          <w:szCs w:val="24"/>
        </w:rPr>
      </w:pPr>
    </w:p>
    <w:p w14:paraId="37D154A8" w14:textId="77777777" w:rsidR="007017A0" w:rsidRPr="0096059B" w:rsidRDefault="007017A0" w:rsidP="007017A0">
      <w:pPr>
        <w:rPr>
          <w:rFonts w:asciiTheme="majorBidi" w:hAnsiTheme="majorBidi" w:cstheme="majorBidi"/>
          <w:i/>
          <w:iCs/>
          <w:spacing w:val="-4"/>
          <w:sz w:val="24"/>
          <w:szCs w:val="24"/>
        </w:rPr>
      </w:pPr>
    </w:p>
    <w:p w14:paraId="74A99056" w14:textId="77777777" w:rsidR="007017A0" w:rsidRPr="0096059B" w:rsidRDefault="007017A0" w:rsidP="007017A0">
      <w:pPr>
        <w:rPr>
          <w:rFonts w:asciiTheme="majorBidi" w:hAnsiTheme="majorBidi" w:cstheme="majorBidi"/>
          <w:i/>
          <w:iCs/>
          <w:spacing w:val="-4"/>
          <w:sz w:val="24"/>
          <w:szCs w:val="24"/>
        </w:rPr>
      </w:pPr>
    </w:p>
    <w:p w14:paraId="2813353F" w14:textId="77777777" w:rsidR="007017A0" w:rsidRPr="0096059B" w:rsidRDefault="007017A0" w:rsidP="007017A0">
      <w:pPr>
        <w:rPr>
          <w:rFonts w:asciiTheme="majorBidi" w:hAnsiTheme="majorBidi" w:cstheme="majorBidi"/>
          <w:i/>
          <w:iCs/>
          <w:spacing w:val="-4"/>
          <w:sz w:val="24"/>
          <w:szCs w:val="24"/>
        </w:rPr>
      </w:pPr>
    </w:p>
    <w:p w14:paraId="03EE6B10" w14:textId="77777777" w:rsidR="007017A0" w:rsidRPr="0096059B" w:rsidRDefault="007017A0" w:rsidP="007017A0">
      <w:pPr>
        <w:rPr>
          <w:rFonts w:asciiTheme="majorBidi" w:hAnsiTheme="majorBidi" w:cstheme="majorBidi"/>
          <w:i/>
          <w:iCs/>
          <w:spacing w:val="-4"/>
          <w:sz w:val="24"/>
          <w:szCs w:val="24"/>
        </w:rPr>
      </w:pPr>
    </w:p>
    <w:p w14:paraId="6C8DE8A0" w14:textId="77777777" w:rsidR="007017A0" w:rsidRPr="0096059B" w:rsidRDefault="007017A0" w:rsidP="007017A0">
      <w:pPr>
        <w:rPr>
          <w:rFonts w:asciiTheme="majorBidi" w:hAnsiTheme="majorBidi" w:cstheme="majorBidi"/>
          <w:i/>
          <w:iCs/>
          <w:spacing w:val="-4"/>
          <w:sz w:val="24"/>
          <w:szCs w:val="24"/>
        </w:rPr>
      </w:pPr>
    </w:p>
    <w:p w14:paraId="1B223B96" w14:textId="77777777" w:rsidR="007017A0" w:rsidRPr="0096059B" w:rsidRDefault="007017A0" w:rsidP="007017A0">
      <w:pPr>
        <w:rPr>
          <w:rFonts w:asciiTheme="majorBidi" w:hAnsiTheme="majorBidi" w:cstheme="majorBidi"/>
          <w:i/>
          <w:iCs/>
          <w:spacing w:val="-4"/>
          <w:sz w:val="24"/>
          <w:szCs w:val="24"/>
        </w:rPr>
      </w:pPr>
    </w:p>
    <w:p w14:paraId="0B54ADE8" w14:textId="77777777" w:rsidR="007017A0" w:rsidRPr="0096059B" w:rsidRDefault="007017A0" w:rsidP="007017A0">
      <w:pPr>
        <w:rPr>
          <w:rFonts w:asciiTheme="majorBidi" w:hAnsiTheme="majorBidi" w:cstheme="majorBidi"/>
          <w:i/>
          <w:iCs/>
          <w:spacing w:val="-4"/>
          <w:sz w:val="24"/>
          <w:szCs w:val="24"/>
        </w:rPr>
      </w:pPr>
    </w:p>
    <w:p w14:paraId="4AA04A8A" w14:textId="77777777" w:rsidR="007017A0" w:rsidRPr="0096059B" w:rsidRDefault="007017A0" w:rsidP="007017A0">
      <w:pPr>
        <w:rPr>
          <w:rFonts w:asciiTheme="majorBidi" w:hAnsiTheme="majorBidi" w:cstheme="majorBidi"/>
          <w:i/>
          <w:iCs/>
          <w:spacing w:val="-4"/>
          <w:sz w:val="24"/>
          <w:szCs w:val="24"/>
        </w:rPr>
      </w:pPr>
    </w:p>
    <w:p w14:paraId="02585EE3" w14:textId="77777777" w:rsidR="007017A0" w:rsidRPr="0096059B" w:rsidRDefault="007017A0" w:rsidP="007017A0">
      <w:pPr>
        <w:rPr>
          <w:rFonts w:asciiTheme="majorBidi" w:hAnsiTheme="majorBidi" w:cstheme="majorBidi"/>
          <w:i/>
          <w:iCs/>
          <w:spacing w:val="-4"/>
          <w:sz w:val="24"/>
          <w:szCs w:val="24"/>
        </w:rPr>
      </w:pPr>
    </w:p>
    <w:p w14:paraId="133CDA46" w14:textId="77777777" w:rsidR="007017A0" w:rsidRPr="0096059B" w:rsidRDefault="007017A0" w:rsidP="007017A0">
      <w:pPr>
        <w:rPr>
          <w:rFonts w:asciiTheme="majorBidi" w:hAnsiTheme="majorBidi" w:cstheme="majorBidi"/>
          <w:i/>
          <w:iCs/>
          <w:spacing w:val="-4"/>
          <w:sz w:val="24"/>
          <w:szCs w:val="24"/>
        </w:rPr>
      </w:pPr>
    </w:p>
    <w:p w14:paraId="208E5E90" w14:textId="77777777" w:rsidR="007017A0" w:rsidRPr="0096059B" w:rsidRDefault="007017A0" w:rsidP="007017A0">
      <w:pPr>
        <w:rPr>
          <w:rFonts w:asciiTheme="majorBidi" w:hAnsiTheme="majorBidi" w:cstheme="majorBidi"/>
          <w:i/>
          <w:iCs/>
          <w:spacing w:val="-4"/>
          <w:sz w:val="24"/>
          <w:szCs w:val="24"/>
        </w:rPr>
      </w:pPr>
    </w:p>
    <w:p w14:paraId="10CE8E76" w14:textId="77777777" w:rsidR="007017A0" w:rsidRPr="0096059B" w:rsidRDefault="007017A0" w:rsidP="007017A0">
      <w:pPr>
        <w:rPr>
          <w:rFonts w:asciiTheme="majorBidi" w:hAnsiTheme="majorBidi" w:cstheme="majorBidi"/>
          <w:i/>
          <w:iCs/>
          <w:spacing w:val="-4"/>
          <w:sz w:val="24"/>
          <w:szCs w:val="24"/>
        </w:rPr>
      </w:pPr>
    </w:p>
    <w:p w14:paraId="5F3BF7AB" w14:textId="77777777" w:rsidR="007017A0" w:rsidRPr="0096059B" w:rsidRDefault="007017A0" w:rsidP="007017A0">
      <w:pPr>
        <w:rPr>
          <w:rFonts w:asciiTheme="majorBidi" w:hAnsiTheme="majorBidi" w:cstheme="majorBidi"/>
          <w:i/>
          <w:iCs/>
          <w:spacing w:val="-4"/>
          <w:sz w:val="24"/>
          <w:szCs w:val="24"/>
        </w:rPr>
      </w:pPr>
    </w:p>
    <w:p w14:paraId="56AF1735" w14:textId="77777777" w:rsidR="007017A0" w:rsidRPr="0096059B" w:rsidRDefault="007017A0" w:rsidP="007017A0">
      <w:pPr>
        <w:rPr>
          <w:rFonts w:asciiTheme="majorBidi" w:hAnsiTheme="majorBidi" w:cstheme="majorBidi"/>
          <w:sz w:val="24"/>
          <w:szCs w:val="24"/>
        </w:rPr>
      </w:pPr>
    </w:p>
    <w:p w14:paraId="048D5463" w14:textId="09D3CD85" w:rsidR="007017A0" w:rsidRPr="009D4AE7" w:rsidRDefault="007017A0" w:rsidP="00C70929">
      <w:pPr>
        <w:pStyle w:val="SectionVHeader"/>
        <w:spacing w:line="276" w:lineRule="auto"/>
        <w:ind w:right="-540"/>
        <w:rPr>
          <w:rFonts w:asciiTheme="majorBidi" w:hAnsiTheme="majorBidi" w:cstheme="majorBidi"/>
          <w:sz w:val="44"/>
          <w:szCs w:val="44"/>
          <w:lang w:val="en-US"/>
        </w:rPr>
      </w:pPr>
      <w:bookmarkStart w:id="432" w:name="_Toc63604093"/>
      <w:r w:rsidRPr="009D4AE7">
        <w:rPr>
          <w:rFonts w:asciiTheme="majorBidi" w:hAnsiTheme="majorBidi" w:cstheme="majorBidi"/>
          <w:sz w:val="44"/>
          <w:szCs w:val="44"/>
          <w:lang w:val="en-US"/>
        </w:rPr>
        <w:lastRenderedPageBreak/>
        <w:t>Section VI. Fund Policy - Corrupt and</w:t>
      </w:r>
      <w:r w:rsidR="00C70929">
        <w:rPr>
          <w:rFonts w:asciiTheme="majorBidi" w:hAnsiTheme="majorBidi" w:cstheme="majorBidi"/>
          <w:sz w:val="44"/>
          <w:szCs w:val="44"/>
          <w:lang w:val="en-US"/>
        </w:rPr>
        <w:t xml:space="preserve"> </w:t>
      </w:r>
      <w:r w:rsidRPr="009D4AE7">
        <w:rPr>
          <w:rFonts w:asciiTheme="majorBidi" w:hAnsiTheme="majorBidi" w:cstheme="majorBidi"/>
          <w:sz w:val="44"/>
          <w:szCs w:val="44"/>
          <w:lang w:val="en-US"/>
        </w:rPr>
        <w:t>Fraudulent Practices</w:t>
      </w:r>
      <w:bookmarkEnd w:id="432"/>
    </w:p>
    <w:p w14:paraId="3CEB0054" w14:textId="77777777" w:rsidR="007017A0" w:rsidRPr="009D4AE7" w:rsidRDefault="007017A0" w:rsidP="009D4AE7">
      <w:pPr>
        <w:pStyle w:val="SectionVHeader"/>
        <w:spacing w:line="276" w:lineRule="auto"/>
        <w:rPr>
          <w:rFonts w:asciiTheme="majorBidi" w:hAnsiTheme="majorBidi" w:cstheme="majorBidi"/>
          <w:sz w:val="44"/>
          <w:szCs w:val="44"/>
          <w:lang w:val="en-US"/>
        </w:rPr>
      </w:pPr>
      <w:r w:rsidRPr="009D4AE7">
        <w:rPr>
          <w:rFonts w:asciiTheme="majorBidi" w:hAnsiTheme="majorBidi" w:cstheme="majorBidi"/>
          <w:sz w:val="44"/>
          <w:szCs w:val="44"/>
          <w:lang w:val="en-US"/>
        </w:rPr>
        <w:t xml:space="preserve"> “Fraud and Corruption”:</w:t>
      </w:r>
    </w:p>
    <w:p w14:paraId="1E78705B" w14:textId="77777777" w:rsidR="007017A0" w:rsidRPr="0096059B" w:rsidRDefault="007017A0" w:rsidP="00B81EE0">
      <w:pPr>
        <w:pStyle w:val="Default"/>
        <w:spacing w:after="200" w:line="276" w:lineRule="auto"/>
        <w:ind w:left="540" w:hanging="540"/>
        <w:jc w:val="both"/>
        <w:rPr>
          <w:rFonts w:asciiTheme="majorBidi" w:hAnsiTheme="majorBidi" w:cstheme="majorBidi"/>
          <w:color w:val="auto"/>
        </w:rPr>
      </w:pPr>
      <w:r w:rsidRPr="0096059B">
        <w:rPr>
          <w:rFonts w:asciiTheme="majorBidi" w:hAnsiTheme="majorBidi" w:cstheme="majorBidi"/>
          <w:color w:val="auto"/>
        </w:rPr>
        <w:t>1.16 It is the Fund’s policy to require that Beneficiary's (including beneficiaries of Fund loans), bidders, suppliers, contractors and their agents (whether declared or not), sub-contractors, sub-consultants, service providers or suppliers, and any personnel thereof, observe the highest standard of ethics during the procurement and execution of Fund-financed contracts.</w:t>
      </w:r>
      <w:r w:rsidRPr="0096059B">
        <w:rPr>
          <w:rStyle w:val="FootnoteReference"/>
          <w:rFonts w:asciiTheme="majorBidi" w:hAnsiTheme="majorBidi" w:cstheme="majorBidi"/>
          <w:color w:val="auto"/>
        </w:rPr>
        <w:footnoteReference w:id="17"/>
      </w:r>
      <w:r w:rsidRPr="0096059B">
        <w:rPr>
          <w:rFonts w:asciiTheme="majorBidi" w:hAnsiTheme="majorBidi" w:cstheme="majorBidi"/>
          <w:color w:val="auto"/>
        </w:rPr>
        <w:t xml:space="preserve"> In pursuance of this policy, the Fund: </w:t>
      </w:r>
    </w:p>
    <w:p w14:paraId="0D7B24BC" w14:textId="77777777" w:rsidR="007017A0" w:rsidRPr="0096059B" w:rsidRDefault="007017A0" w:rsidP="00B81EE0">
      <w:pPr>
        <w:pStyle w:val="Default"/>
        <w:spacing w:line="276" w:lineRule="auto"/>
        <w:ind w:left="1080" w:hanging="540"/>
        <w:jc w:val="both"/>
        <w:rPr>
          <w:rFonts w:asciiTheme="majorBidi" w:hAnsiTheme="majorBidi" w:cstheme="majorBidi"/>
          <w:color w:val="auto"/>
        </w:rPr>
      </w:pPr>
      <w:r w:rsidRPr="0096059B">
        <w:rPr>
          <w:rFonts w:asciiTheme="majorBidi" w:hAnsiTheme="majorBidi" w:cstheme="majorBidi"/>
          <w:color w:val="auto"/>
        </w:rPr>
        <w:t xml:space="preserve">(a) </w:t>
      </w:r>
      <w:r w:rsidRPr="0096059B">
        <w:rPr>
          <w:rFonts w:asciiTheme="majorBidi" w:hAnsiTheme="majorBidi" w:cstheme="majorBidi"/>
          <w:color w:val="auto"/>
        </w:rPr>
        <w:tab/>
        <w:t xml:space="preserve">defines, for the purposes of this provision, the terms set forth below as follows: </w:t>
      </w:r>
    </w:p>
    <w:p w14:paraId="483CF353"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xml:space="preserve">) </w:t>
      </w:r>
      <w:r w:rsidRPr="0096059B">
        <w:rPr>
          <w:rFonts w:asciiTheme="majorBidi" w:hAnsiTheme="majorBidi" w:cstheme="majorBidi"/>
          <w:sz w:val="24"/>
          <w:szCs w:val="24"/>
        </w:rPr>
        <w:tab/>
        <w:t>“corrupt practice” is the offering, giving, receiving, or soliciting, directly or indirectly, of anything of value to influence improperly the actions of another party;</w:t>
      </w:r>
      <w:r w:rsidRPr="0096059B">
        <w:rPr>
          <w:rStyle w:val="FootnoteReference"/>
          <w:rFonts w:asciiTheme="majorBidi" w:hAnsiTheme="majorBidi" w:cstheme="majorBidi"/>
          <w:sz w:val="24"/>
          <w:szCs w:val="24"/>
        </w:rPr>
        <w:footnoteReference w:id="18"/>
      </w:r>
      <w:r w:rsidRPr="0096059B">
        <w:rPr>
          <w:rFonts w:asciiTheme="majorBidi" w:hAnsiTheme="majorBidi" w:cstheme="majorBidi"/>
          <w:sz w:val="24"/>
          <w:szCs w:val="24"/>
        </w:rPr>
        <w:t>;</w:t>
      </w:r>
    </w:p>
    <w:p w14:paraId="654F8560"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 xml:space="preserve">(ii) </w:t>
      </w:r>
      <w:r w:rsidRPr="0096059B">
        <w:rPr>
          <w:rFonts w:asciiTheme="majorBidi" w:hAnsiTheme="majorBidi" w:cstheme="majorBidi"/>
          <w:sz w:val="24"/>
          <w:szCs w:val="24"/>
        </w:rPr>
        <w:tab/>
        <w:t>“fraudulent practice” is any act or omission, including a misrepresentation, that knowingly or recklessly misleads, or attempts to mislead, a party to obtain a financial or other benefit or to avoid an obligation;</w:t>
      </w:r>
      <w:r w:rsidRPr="0096059B">
        <w:rPr>
          <w:rStyle w:val="FootnoteReference"/>
          <w:rFonts w:asciiTheme="majorBidi" w:hAnsiTheme="majorBidi" w:cstheme="majorBidi"/>
          <w:sz w:val="24"/>
          <w:szCs w:val="24"/>
        </w:rPr>
        <w:footnoteReference w:id="19"/>
      </w:r>
    </w:p>
    <w:p w14:paraId="36BCA5FE"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(iii)</w:t>
      </w:r>
      <w:r w:rsidRPr="0096059B">
        <w:rPr>
          <w:rFonts w:asciiTheme="majorBidi" w:hAnsiTheme="majorBidi" w:cstheme="majorBidi"/>
          <w:sz w:val="24"/>
          <w:szCs w:val="24"/>
        </w:rPr>
        <w:tab/>
        <w:t>“collusive practice” is an arrangement between two or more parties designed to achieve an improper purpose, including to influence improperly the actions of another party;</w:t>
      </w:r>
      <w:r w:rsidRPr="0096059B">
        <w:rPr>
          <w:rStyle w:val="FootnoteReference"/>
          <w:rFonts w:asciiTheme="majorBidi" w:hAnsiTheme="majorBidi" w:cstheme="majorBidi"/>
          <w:sz w:val="24"/>
          <w:szCs w:val="24"/>
        </w:rPr>
        <w:footnoteReference w:id="20"/>
      </w:r>
    </w:p>
    <w:p w14:paraId="7E38CD3F"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(iv)</w:t>
      </w:r>
      <w:r w:rsidRPr="0096059B">
        <w:rPr>
          <w:rFonts w:asciiTheme="majorBidi" w:hAnsiTheme="majorBidi" w:cstheme="majorBidi"/>
          <w:sz w:val="24"/>
          <w:szCs w:val="24"/>
        </w:rPr>
        <w:tab/>
        <w:t>“coercive practice” is impairing or harming, or threatening to impair or harm, directly or indirectly, any party or the property of the party to influence improperly the actions of a party;</w:t>
      </w:r>
      <w:r w:rsidRPr="0096059B">
        <w:rPr>
          <w:rStyle w:val="FootnoteReference"/>
          <w:rFonts w:asciiTheme="majorBidi" w:hAnsiTheme="majorBidi" w:cstheme="majorBidi"/>
          <w:sz w:val="24"/>
          <w:szCs w:val="24"/>
        </w:rPr>
        <w:footnoteReference w:id="21"/>
      </w:r>
    </w:p>
    <w:p w14:paraId="6426F121"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bCs/>
          <w:sz w:val="24"/>
          <w:szCs w:val="24"/>
        </w:rPr>
        <w:t>(v)</w:t>
      </w:r>
      <w:r w:rsidRPr="0096059B">
        <w:rPr>
          <w:rFonts w:asciiTheme="majorBidi" w:hAnsiTheme="majorBidi" w:cstheme="majorBidi"/>
          <w:bCs/>
          <w:sz w:val="24"/>
          <w:szCs w:val="24"/>
        </w:rPr>
        <w:tab/>
        <w:t>“</w:t>
      </w:r>
      <w:r w:rsidRPr="0096059B">
        <w:rPr>
          <w:rFonts w:asciiTheme="majorBidi" w:hAnsiTheme="majorBidi" w:cstheme="majorBidi"/>
          <w:sz w:val="24"/>
          <w:szCs w:val="24"/>
        </w:rPr>
        <w:t>obstructive</w:t>
      </w:r>
      <w:r w:rsidRPr="0096059B">
        <w:rPr>
          <w:rFonts w:asciiTheme="majorBidi" w:hAnsiTheme="majorBidi" w:cstheme="majorBidi"/>
          <w:bCs/>
          <w:sz w:val="24"/>
          <w:szCs w:val="24"/>
        </w:rPr>
        <w:t xml:space="preserve"> practice” </w:t>
      </w:r>
      <w:r w:rsidRPr="0096059B">
        <w:rPr>
          <w:rFonts w:asciiTheme="majorBidi" w:hAnsiTheme="majorBidi" w:cstheme="majorBidi"/>
          <w:sz w:val="24"/>
          <w:szCs w:val="24"/>
        </w:rPr>
        <w:t>is</w:t>
      </w:r>
    </w:p>
    <w:p w14:paraId="44FD79F2" w14:textId="77777777" w:rsidR="007017A0" w:rsidRPr="0096059B" w:rsidRDefault="007017A0" w:rsidP="00B81EE0">
      <w:pPr>
        <w:adjustRightInd w:val="0"/>
        <w:spacing w:after="200" w:line="276" w:lineRule="auto"/>
        <w:ind w:left="2160" w:hanging="540"/>
        <w:jc w:val="both"/>
        <w:rPr>
          <w:rFonts w:asciiTheme="majorBidi" w:hAnsiTheme="majorBidi" w:cstheme="majorBidi"/>
          <w:sz w:val="24"/>
          <w:szCs w:val="24"/>
        </w:rPr>
      </w:pPr>
      <w:r w:rsidRPr="0096059B">
        <w:rPr>
          <w:rFonts w:asciiTheme="majorBidi" w:hAnsiTheme="majorBidi" w:cstheme="majorBidi"/>
          <w:bCs/>
          <w:sz w:val="24"/>
          <w:szCs w:val="24"/>
        </w:rPr>
        <w:t>(aa)</w:t>
      </w:r>
      <w:r w:rsidRPr="0096059B">
        <w:rPr>
          <w:rFonts w:asciiTheme="majorBidi" w:hAnsiTheme="majorBidi" w:cstheme="majorBidi"/>
          <w:sz w:val="24"/>
          <w:szCs w:val="24"/>
        </w:rPr>
        <w:tab/>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w:t>
      </w:r>
      <w:r w:rsidRPr="0096059B">
        <w:rPr>
          <w:rFonts w:asciiTheme="majorBidi" w:hAnsiTheme="majorBidi" w:cstheme="majorBidi"/>
          <w:sz w:val="24"/>
          <w:szCs w:val="24"/>
        </w:rPr>
        <w:lastRenderedPageBreak/>
        <w:t>harassing or intimidating any party to prevent it from disclosing its knowledge of matters relevant to the investigation or from pursuing the investigation, or</w:t>
      </w:r>
    </w:p>
    <w:p w14:paraId="4B3C1586" w14:textId="77777777" w:rsidR="007017A0" w:rsidRPr="0096059B" w:rsidRDefault="007017A0" w:rsidP="007017A0">
      <w:pPr>
        <w:adjustRightInd w:val="0"/>
        <w:spacing w:after="200" w:line="276" w:lineRule="auto"/>
        <w:ind w:left="2160" w:hanging="540"/>
        <w:rPr>
          <w:rFonts w:asciiTheme="majorBidi" w:hAnsiTheme="majorBidi" w:cstheme="majorBidi"/>
          <w:sz w:val="24"/>
          <w:szCs w:val="24"/>
        </w:rPr>
      </w:pPr>
      <w:r w:rsidRPr="0096059B">
        <w:rPr>
          <w:rFonts w:asciiTheme="majorBidi" w:hAnsiTheme="majorBidi" w:cstheme="majorBidi"/>
          <w:bCs/>
          <w:sz w:val="24"/>
          <w:szCs w:val="24"/>
        </w:rPr>
        <w:t>(bb)</w:t>
      </w:r>
      <w:r w:rsidRPr="0096059B">
        <w:rPr>
          <w:rFonts w:asciiTheme="majorBidi" w:hAnsiTheme="majorBidi" w:cstheme="majorBidi"/>
          <w:bCs/>
          <w:sz w:val="24"/>
          <w:szCs w:val="24"/>
        </w:rPr>
        <w:tab/>
        <w:t xml:space="preserve">acts intended to materially impede the exercise of the Fund’s inspection and audit rights provided </w:t>
      </w:r>
      <w:proofErr w:type="gramStart"/>
      <w:r w:rsidRPr="0096059B">
        <w:rPr>
          <w:rFonts w:asciiTheme="majorBidi" w:hAnsiTheme="majorBidi" w:cstheme="majorBidi"/>
          <w:bCs/>
          <w:sz w:val="24"/>
          <w:szCs w:val="24"/>
        </w:rPr>
        <w:t>for .</w:t>
      </w:r>
      <w:proofErr w:type="gramEnd"/>
    </w:p>
    <w:p w14:paraId="5B12A300"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(b)</w:t>
      </w:r>
      <w:r w:rsidRPr="0096059B">
        <w:rPr>
          <w:rFonts w:asciiTheme="majorBidi" w:hAnsiTheme="majorBidi" w:cstheme="majorBidi"/>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504115C"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(c)</w:t>
      </w:r>
      <w:r w:rsidRPr="0096059B">
        <w:rPr>
          <w:rFonts w:asciiTheme="majorBidi" w:hAnsiTheme="majorBidi" w:cstheme="majorBidi"/>
          <w:color w:val="auto"/>
        </w:rPr>
        <w:tab/>
        <w:t xml:space="preserve">will declare </w:t>
      </w:r>
      <w:proofErr w:type="spellStart"/>
      <w:r w:rsidRPr="0096059B">
        <w:rPr>
          <w:rFonts w:asciiTheme="majorBidi" w:hAnsiTheme="majorBidi" w:cstheme="majorBidi"/>
          <w:color w:val="auto"/>
        </w:rPr>
        <w:t>misprocurement</w:t>
      </w:r>
      <w:proofErr w:type="spellEnd"/>
      <w:r w:rsidRPr="0096059B">
        <w:rPr>
          <w:rFonts w:asciiTheme="majorBidi" w:hAnsiTheme="majorBidi" w:cstheme="majorBidi"/>
          <w:color w:val="auto"/>
        </w:rPr>
        <w:t xml:space="preserve"> and cancel the portion of the financing allocated to a contract if it determines at any time that representatives of the Beneficiary or of a recipient of any part of the proceeds of the financing engaged in corrupt, fraudulent, collusive, coercive, or obstructive practices during the procurement or the implementation of that contract, without the Beneficiary having taken timely and appropriate action satisfactory to the Fund to address such practices when they occur, including by failing to inform the Fund in a timely manner at the time they knew of the practices; and</w:t>
      </w:r>
    </w:p>
    <w:p w14:paraId="381AF8DF"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(d)</w:t>
      </w:r>
      <w:r w:rsidRPr="0096059B">
        <w:rPr>
          <w:rFonts w:asciiTheme="majorBidi" w:hAnsiTheme="majorBidi" w:cstheme="majorBidi"/>
          <w:color w:val="auto"/>
        </w:rPr>
        <w:tab/>
        <w:t>will sanction a firm or individual, at any time, in accordance with the prevailing Fund’s sanctions procedures,</w:t>
      </w:r>
      <w:r w:rsidRPr="0096059B">
        <w:rPr>
          <w:rStyle w:val="FootnoteReference"/>
          <w:rFonts w:asciiTheme="majorBidi" w:hAnsiTheme="majorBidi" w:cstheme="majorBidi"/>
          <w:color w:val="auto"/>
        </w:rPr>
        <w:footnoteReference w:id="22"/>
      </w:r>
      <w:r w:rsidRPr="0096059B">
        <w:rPr>
          <w:rFonts w:asciiTheme="majorBidi" w:hAnsiTheme="majorBidi" w:cstheme="majorBidi"/>
          <w:color w:val="auto"/>
        </w:rPr>
        <w:t xml:space="preserve"> including by publicly declaring such firm or individual ineligible, either indefinitely or for a stated period of time: (</w:t>
      </w:r>
      <w:proofErr w:type="spellStart"/>
      <w:r w:rsidRPr="0096059B">
        <w:rPr>
          <w:rFonts w:asciiTheme="majorBidi" w:hAnsiTheme="majorBidi" w:cstheme="majorBidi"/>
          <w:color w:val="auto"/>
        </w:rPr>
        <w:t>i</w:t>
      </w:r>
      <w:proofErr w:type="spellEnd"/>
      <w:r w:rsidRPr="0096059B">
        <w:rPr>
          <w:rFonts w:asciiTheme="majorBidi" w:hAnsiTheme="majorBidi" w:cstheme="majorBidi"/>
          <w:color w:val="auto"/>
        </w:rPr>
        <w:t>) to be awarded a Fund-financed contract; and (ii) to be a nominated</w:t>
      </w:r>
      <w:r w:rsidRPr="0096059B">
        <w:rPr>
          <w:rStyle w:val="FootnoteReference"/>
          <w:rFonts w:asciiTheme="majorBidi" w:hAnsiTheme="majorBidi" w:cstheme="majorBidi"/>
          <w:color w:val="auto"/>
        </w:rPr>
        <w:footnoteReference w:id="23"/>
      </w:r>
      <w:r w:rsidRPr="0096059B">
        <w:rPr>
          <w:rFonts w:asciiTheme="majorBidi" w:hAnsiTheme="majorBidi" w:cstheme="majorBidi"/>
          <w:color w:val="auto"/>
        </w:rPr>
        <w:t>;</w:t>
      </w:r>
    </w:p>
    <w:p w14:paraId="3DF1EDDC" w14:textId="4F38A072" w:rsidR="00A2733B" w:rsidRPr="00C70929" w:rsidRDefault="007017A0" w:rsidP="00C70929">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(e)</w:t>
      </w:r>
      <w:r w:rsidRPr="0096059B">
        <w:rPr>
          <w:rFonts w:asciiTheme="majorBidi" w:hAnsiTheme="majorBidi" w:cstheme="majorBidi"/>
          <w:color w:val="auto"/>
        </w:rPr>
        <w:tab/>
        <w:t>will require that a clause be included in bidding documents and in contracts financed by a Fund loan, requiring bidders, suppliers and contractors, and their sub-contractors, agents, personnel, consultants, service providers, or suppliers, to permit the Fund to inspect all accounts, records, and other documents relating to the submission of bids and contract performance, and to have them audited by auditors appointed by the Fund</w:t>
      </w:r>
    </w:p>
    <w:p w14:paraId="553F2D16" w14:textId="77777777" w:rsidR="00C8568C" w:rsidRDefault="00C8568C" w:rsidP="00C8568C">
      <w:pPr>
        <w:pStyle w:val="Parts"/>
        <w:spacing w:line="276" w:lineRule="auto"/>
        <w:rPr>
          <w:rFonts w:asciiTheme="majorBidi" w:hAnsiTheme="majorBidi" w:cstheme="majorBidi"/>
          <w:szCs w:val="56"/>
        </w:rPr>
      </w:pPr>
      <w:bookmarkStart w:id="433" w:name="_Toc63604094"/>
      <w:bookmarkStart w:id="434" w:name="_Toc438529602"/>
      <w:bookmarkStart w:id="435" w:name="_Toc438725758"/>
      <w:bookmarkStart w:id="436" w:name="_Toc438817753"/>
      <w:bookmarkStart w:id="437" w:name="_Toc438954447"/>
      <w:bookmarkStart w:id="438" w:name="_Toc461939622"/>
    </w:p>
    <w:p w14:paraId="7D978950" w14:textId="77777777" w:rsidR="00C8568C" w:rsidRDefault="00C8568C" w:rsidP="00C8568C">
      <w:pPr>
        <w:pStyle w:val="Parts"/>
        <w:spacing w:line="276" w:lineRule="auto"/>
        <w:rPr>
          <w:rFonts w:asciiTheme="majorBidi" w:hAnsiTheme="majorBidi" w:cstheme="majorBidi"/>
          <w:szCs w:val="56"/>
        </w:rPr>
      </w:pPr>
    </w:p>
    <w:p w14:paraId="599F560E" w14:textId="77777777" w:rsidR="00C8568C" w:rsidRDefault="00C8568C" w:rsidP="00C8568C">
      <w:pPr>
        <w:pStyle w:val="Parts"/>
        <w:spacing w:line="276" w:lineRule="auto"/>
        <w:rPr>
          <w:rFonts w:asciiTheme="majorBidi" w:hAnsiTheme="majorBidi" w:cstheme="majorBidi"/>
          <w:szCs w:val="56"/>
        </w:rPr>
      </w:pPr>
    </w:p>
    <w:p w14:paraId="35B79499" w14:textId="50B541C8" w:rsidR="007017A0" w:rsidRPr="00C55A68" w:rsidRDefault="007017A0" w:rsidP="00C8568C">
      <w:pPr>
        <w:pStyle w:val="Parts"/>
        <w:spacing w:line="276" w:lineRule="auto"/>
        <w:rPr>
          <w:rFonts w:asciiTheme="majorBidi" w:hAnsiTheme="majorBidi" w:cstheme="majorBidi"/>
          <w:szCs w:val="56"/>
        </w:rPr>
      </w:pPr>
      <w:r w:rsidRPr="00C55A68">
        <w:rPr>
          <w:rFonts w:asciiTheme="majorBidi" w:hAnsiTheme="majorBidi" w:cstheme="majorBidi"/>
          <w:szCs w:val="56"/>
        </w:rPr>
        <w:t>PART 2</w:t>
      </w:r>
      <w:bookmarkEnd w:id="433"/>
    </w:p>
    <w:p w14:paraId="5ECC75B1" w14:textId="77777777" w:rsidR="007017A0" w:rsidRPr="00C55A68" w:rsidRDefault="007017A0" w:rsidP="007017A0">
      <w:pPr>
        <w:pStyle w:val="Parts"/>
        <w:spacing w:line="276" w:lineRule="auto"/>
        <w:rPr>
          <w:rFonts w:asciiTheme="majorBidi" w:hAnsiTheme="majorBidi" w:cstheme="majorBidi"/>
          <w:sz w:val="72"/>
          <w:szCs w:val="72"/>
        </w:rPr>
      </w:pPr>
      <w:bookmarkStart w:id="439" w:name="_Toc63604095"/>
      <w:r w:rsidRPr="00C55A68">
        <w:rPr>
          <w:rFonts w:asciiTheme="majorBidi" w:hAnsiTheme="majorBidi" w:cstheme="majorBidi"/>
          <w:iCs/>
          <w:sz w:val="72"/>
          <w:szCs w:val="72"/>
        </w:rPr>
        <w:t>Works</w:t>
      </w:r>
      <w:r w:rsidRPr="00C55A68">
        <w:rPr>
          <w:rFonts w:asciiTheme="majorBidi" w:hAnsiTheme="majorBidi" w:cstheme="majorBidi"/>
          <w:sz w:val="72"/>
          <w:szCs w:val="72"/>
        </w:rPr>
        <w:t xml:space="preserve"> Requirement</w:t>
      </w:r>
      <w:bookmarkEnd w:id="434"/>
      <w:bookmarkEnd w:id="435"/>
      <w:bookmarkEnd w:id="436"/>
      <w:bookmarkEnd w:id="437"/>
      <w:bookmarkEnd w:id="438"/>
      <w:r w:rsidRPr="00C55A68">
        <w:rPr>
          <w:rFonts w:asciiTheme="majorBidi" w:hAnsiTheme="majorBidi" w:cstheme="majorBidi"/>
          <w:sz w:val="72"/>
          <w:szCs w:val="72"/>
        </w:rPr>
        <w:t>s</w:t>
      </w:r>
      <w:bookmarkEnd w:id="439"/>
    </w:p>
    <w:p w14:paraId="64CBE569" w14:textId="77777777" w:rsidR="007017A0" w:rsidRPr="0096059B" w:rsidRDefault="007017A0" w:rsidP="007017A0">
      <w:pPr>
        <w:rPr>
          <w:rFonts w:asciiTheme="majorBidi" w:hAnsiTheme="majorBidi" w:cstheme="majorBidi"/>
          <w:sz w:val="24"/>
          <w:szCs w:val="24"/>
        </w:rPr>
      </w:pPr>
    </w:p>
    <w:p w14:paraId="7D2CCC60" w14:textId="77777777" w:rsidR="007017A0" w:rsidRPr="0096059B" w:rsidRDefault="007017A0" w:rsidP="007017A0">
      <w:pPr>
        <w:rPr>
          <w:rFonts w:asciiTheme="majorBidi" w:hAnsiTheme="majorBidi" w:cstheme="majorBidi"/>
          <w:sz w:val="24"/>
          <w:szCs w:val="24"/>
        </w:rPr>
      </w:pPr>
    </w:p>
    <w:p w14:paraId="3AA979E8" w14:textId="77777777" w:rsidR="007017A0" w:rsidRPr="0096059B" w:rsidRDefault="007017A0" w:rsidP="007017A0">
      <w:pPr>
        <w:rPr>
          <w:rFonts w:asciiTheme="majorBidi" w:hAnsiTheme="majorBidi" w:cstheme="majorBidi"/>
          <w:sz w:val="24"/>
          <w:szCs w:val="24"/>
        </w:rPr>
      </w:pPr>
    </w:p>
    <w:p w14:paraId="12B69D04" w14:textId="77777777" w:rsidR="007017A0" w:rsidRPr="0096059B" w:rsidRDefault="007017A0" w:rsidP="007017A0">
      <w:pPr>
        <w:rPr>
          <w:rFonts w:asciiTheme="majorBidi" w:hAnsiTheme="majorBidi" w:cstheme="majorBidi"/>
          <w:sz w:val="24"/>
          <w:szCs w:val="24"/>
        </w:rPr>
      </w:pPr>
    </w:p>
    <w:p w14:paraId="02B24CDE" w14:textId="77777777" w:rsidR="007017A0" w:rsidRPr="0096059B" w:rsidRDefault="007017A0" w:rsidP="007017A0">
      <w:pPr>
        <w:rPr>
          <w:rFonts w:asciiTheme="majorBidi" w:hAnsiTheme="majorBidi" w:cstheme="majorBidi"/>
          <w:sz w:val="24"/>
          <w:szCs w:val="24"/>
        </w:rPr>
      </w:pPr>
    </w:p>
    <w:p w14:paraId="0D3B8CC9" w14:textId="77777777" w:rsidR="007017A0" w:rsidRPr="0096059B" w:rsidRDefault="007017A0" w:rsidP="007017A0">
      <w:pPr>
        <w:rPr>
          <w:rFonts w:asciiTheme="majorBidi" w:hAnsiTheme="majorBidi" w:cstheme="majorBidi"/>
          <w:sz w:val="24"/>
          <w:szCs w:val="24"/>
        </w:rPr>
      </w:pPr>
    </w:p>
    <w:p w14:paraId="4094ADF9" w14:textId="77777777" w:rsidR="007017A0" w:rsidRPr="0096059B" w:rsidRDefault="007017A0" w:rsidP="007017A0">
      <w:pPr>
        <w:rPr>
          <w:rFonts w:asciiTheme="majorBidi" w:hAnsiTheme="majorBidi" w:cstheme="majorBidi"/>
          <w:sz w:val="24"/>
          <w:szCs w:val="24"/>
        </w:rPr>
      </w:pPr>
    </w:p>
    <w:p w14:paraId="22E307B6" w14:textId="77777777" w:rsidR="007017A0" w:rsidRPr="0096059B" w:rsidRDefault="007017A0" w:rsidP="007017A0">
      <w:pPr>
        <w:rPr>
          <w:rFonts w:asciiTheme="majorBidi" w:hAnsiTheme="majorBidi" w:cstheme="majorBidi"/>
          <w:sz w:val="24"/>
          <w:szCs w:val="24"/>
        </w:rPr>
      </w:pPr>
    </w:p>
    <w:p w14:paraId="7AAB88A3" w14:textId="77777777" w:rsidR="007017A0" w:rsidRPr="0096059B" w:rsidRDefault="007017A0" w:rsidP="007017A0">
      <w:pPr>
        <w:rPr>
          <w:rFonts w:asciiTheme="majorBidi" w:hAnsiTheme="majorBidi" w:cstheme="majorBidi"/>
          <w:sz w:val="24"/>
          <w:szCs w:val="24"/>
        </w:rPr>
      </w:pPr>
    </w:p>
    <w:p w14:paraId="21A5C5E9" w14:textId="77777777" w:rsidR="007017A0" w:rsidRPr="0096059B" w:rsidRDefault="007017A0" w:rsidP="007017A0">
      <w:pPr>
        <w:rPr>
          <w:rFonts w:asciiTheme="majorBidi" w:hAnsiTheme="majorBidi" w:cstheme="majorBidi"/>
          <w:sz w:val="24"/>
          <w:szCs w:val="24"/>
        </w:rPr>
      </w:pPr>
    </w:p>
    <w:p w14:paraId="6FA63650" w14:textId="77777777" w:rsidR="007017A0" w:rsidRPr="0096059B" w:rsidRDefault="007017A0" w:rsidP="007017A0">
      <w:pPr>
        <w:rPr>
          <w:rFonts w:asciiTheme="majorBidi" w:hAnsiTheme="majorBidi" w:cstheme="majorBidi"/>
          <w:sz w:val="24"/>
          <w:szCs w:val="24"/>
        </w:rPr>
      </w:pPr>
    </w:p>
    <w:p w14:paraId="63728C18" w14:textId="4A70085C" w:rsidR="007017A0" w:rsidRDefault="007017A0" w:rsidP="007017A0">
      <w:pPr>
        <w:rPr>
          <w:rFonts w:asciiTheme="majorBidi" w:hAnsiTheme="majorBidi" w:cstheme="majorBidi"/>
          <w:sz w:val="24"/>
          <w:szCs w:val="24"/>
        </w:rPr>
      </w:pPr>
    </w:p>
    <w:p w14:paraId="46FD8E2F" w14:textId="3AC683D1" w:rsidR="00C70929" w:rsidRDefault="00C70929" w:rsidP="007017A0">
      <w:pPr>
        <w:rPr>
          <w:rFonts w:asciiTheme="majorBidi" w:hAnsiTheme="majorBidi" w:cstheme="majorBidi"/>
          <w:sz w:val="24"/>
          <w:szCs w:val="24"/>
        </w:rPr>
      </w:pPr>
    </w:p>
    <w:p w14:paraId="6CBBC4C9" w14:textId="7A794761" w:rsidR="00C70929" w:rsidRDefault="00C70929" w:rsidP="007017A0">
      <w:pPr>
        <w:rPr>
          <w:rFonts w:asciiTheme="majorBidi" w:hAnsiTheme="majorBidi" w:cstheme="majorBidi"/>
          <w:sz w:val="24"/>
          <w:szCs w:val="24"/>
        </w:rPr>
      </w:pPr>
    </w:p>
    <w:p w14:paraId="7FF6F654" w14:textId="77777777" w:rsidR="00A2733B" w:rsidRPr="0096059B" w:rsidRDefault="00A2733B" w:rsidP="007017A0">
      <w:pPr>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00611B6E" w14:textId="77777777" w:rsidTr="0035474E">
        <w:trPr>
          <w:trHeight w:val="800"/>
        </w:trPr>
        <w:tc>
          <w:tcPr>
            <w:tcW w:w="9198" w:type="dxa"/>
            <w:vAlign w:val="center"/>
          </w:tcPr>
          <w:p w14:paraId="3C757047" w14:textId="77777777" w:rsidR="007017A0" w:rsidRPr="0096059B" w:rsidRDefault="007017A0" w:rsidP="0035474E">
            <w:pPr>
              <w:pStyle w:val="Subtitle"/>
              <w:spacing w:line="276" w:lineRule="auto"/>
              <w:rPr>
                <w:rFonts w:asciiTheme="majorBidi" w:hAnsiTheme="majorBidi" w:cstheme="majorBidi"/>
                <w:sz w:val="24"/>
                <w:szCs w:val="24"/>
              </w:rPr>
            </w:pPr>
            <w:bookmarkStart w:id="440" w:name="_Toc438954449"/>
            <w:bookmarkStart w:id="441" w:name="_Toc101929327"/>
            <w:bookmarkStart w:id="442" w:name="_Toc63604096"/>
            <w:r w:rsidRPr="00C55A68">
              <w:rPr>
                <w:rFonts w:asciiTheme="majorBidi" w:hAnsiTheme="majorBidi" w:cstheme="majorBidi"/>
                <w:szCs w:val="44"/>
              </w:rPr>
              <w:lastRenderedPageBreak/>
              <w:t xml:space="preserve">Section VII.  </w:t>
            </w:r>
            <w:bookmarkEnd w:id="440"/>
            <w:r w:rsidRPr="00C55A68">
              <w:rPr>
                <w:rFonts w:asciiTheme="majorBidi" w:hAnsiTheme="majorBidi" w:cstheme="majorBidi"/>
                <w:szCs w:val="44"/>
              </w:rPr>
              <w:t>Works Requirements</w:t>
            </w:r>
            <w:bookmarkEnd w:id="441"/>
            <w:bookmarkEnd w:id="442"/>
          </w:p>
        </w:tc>
      </w:tr>
    </w:tbl>
    <w:p w14:paraId="2865F0F4" w14:textId="77777777" w:rsidR="007017A0" w:rsidRPr="0096059B" w:rsidRDefault="007017A0" w:rsidP="007017A0">
      <w:pPr>
        <w:spacing w:line="276" w:lineRule="auto"/>
        <w:rPr>
          <w:rFonts w:asciiTheme="majorBidi" w:hAnsiTheme="majorBidi" w:cstheme="majorBidi"/>
          <w:sz w:val="24"/>
          <w:szCs w:val="24"/>
        </w:rPr>
      </w:pPr>
    </w:p>
    <w:p w14:paraId="69D977A3" w14:textId="77777777" w:rsidR="007017A0" w:rsidRPr="0096059B" w:rsidRDefault="007017A0" w:rsidP="009D4AE7">
      <w:pPr>
        <w:pStyle w:val="Subtitle2"/>
      </w:pPr>
      <w:r w:rsidRPr="0096059B">
        <w:t>Contents</w:t>
      </w:r>
    </w:p>
    <w:p w14:paraId="56CF9CE1" w14:textId="77777777" w:rsidR="007017A0" w:rsidRPr="0096059B" w:rsidRDefault="007017A0" w:rsidP="007017A0">
      <w:pPr>
        <w:spacing w:line="276" w:lineRule="auto"/>
        <w:rPr>
          <w:rFonts w:asciiTheme="majorBidi" w:hAnsiTheme="majorBidi" w:cstheme="majorBidi"/>
          <w:i/>
          <w:sz w:val="24"/>
          <w:szCs w:val="24"/>
        </w:rPr>
      </w:pPr>
    </w:p>
    <w:p w14:paraId="75C23675" w14:textId="06BE3C13" w:rsidR="007017A0" w:rsidRPr="0096059B" w:rsidRDefault="007017A0" w:rsidP="007017A0">
      <w:pPr>
        <w:pStyle w:val="TOC1"/>
        <w:spacing w:line="276" w:lineRule="auto"/>
        <w:rPr>
          <w:rFonts w:asciiTheme="majorBidi" w:eastAsiaTheme="minorEastAsia" w:hAnsiTheme="majorBidi" w:cstheme="majorBidi"/>
          <w:b w:val="0"/>
          <w:noProof/>
          <w:szCs w:val="24"/>
        </w:rPr>
      </w:pPr>
      <w:r w:rsidRPr="0096059B">
        <w:rPr>
          <w:rFonts w:asciiTheme="majorBidi" w:hAnsiTheme="majorBidi" w:cstheme="majorBidi"/>
          <w:b w:val="0"/>
          <w:noProof/>
          <w:szCs w:val="24"/>
        </w:rPr>
        <w:fldChar w:fldCharType="begin"/>
      </w:r>
      <w:r w:rsidRPr="0096059B">
        <w:rPr>
          <w:rFonts w:asciiTheme="majorBidi" w:hAnsiTheme="majorBidi" w:cstheme="majorBidi"/>
          <w:b w:val="0"/>
          <w:noProof/>
          <w:szCs w:val="24"/>
        </w:rPr>
        <w:instrText xml:space="preserve"> TOC \h \z \t "Section VI Header,1" </w:instrText>
      </w:r>
      <w:r w:rsidRPr="0096059B">
        <w:rPr>
          <w:rFonts w:asciiTheme="majorBidi" w:hAnsiTheme="majorBidi" w:cstheme="majorBidi"/>
          <w:b w:val="0"/>
          <w:noProof/>
          <w:szCs w:val="24"/>
        </w:rPr>
        <w:fldChar w:fldCharType="separate"/>
      </w:r>
      <w:hyperlink w:anchor="_Toc63604398" w:history="1">
        <w:r w:rsidRPr="0096059B">
          <w:rPr>
            <w:rStyle w:val="Hyperlink"/>
            <w:rFonts w:asciiTheme="majorBidi" w:hAnsiTheme="majorBidi" w:cstheme="majorBidi"/>
            <w:noProof/>
            <w:szCs w:val="24"/>
          </w:rPr>
          <w:t>Scope of Works</w:t>
        </w:r>
        <w:r w:rsidRPr="0096059B">
          <w:rPr>
            <w:rFonts w:asciiTheme="majorBidi" w:hAnsiTheme="majorBidi" w:cstheme="majorBidi"/>
            <w:noProof/>
            <w:webHidden/>
            <w:szCs w:val="24"/>
          </w:rPr>
          <w:tab/>
        </w:r>
        <w:r w:rsidRPr="0096059B">
          <w:rPr>
            <w:rFonts w:asciiTheme="majorBidi" w:hAnsiTheme="majorBidi" w:cstheme="majorBidi"/>
            <w:noProof/>
            <w:webHidden/>
            <w:szCs w:val="24"/>
          </w:rPr>
          <w:fldChar w:fldCharType="begin"/>
        </w:r>
        <w:r w:rsidRPr="0096059B">
          <w:rPr>
            <w:rFonts w:asciiTheme="majorBidi" w:hAnsiTheme="majorBidi" w:cstheme="majorBidi"/>
            <w:noProof/>
            <w:webHidden/>
            <w:szCs w:val="24"/>
          </w:rPr>
          <w:instrText xml:space="preserve"> PAGEREF _Toc63604398 \h </w:instrText>
        </w:r>
        <w:r w:rsidRPr="0096059B">
          <w:rPr>
            <w:rFonts w:asciiTheme="majorBidi" w:hAnsiTheme="majorBidi" w:cstheme="majorBidi"/>
            <w:noProof/>
            <w:webHidden/>
            <w:szCs w:val="24"/>
          </w:rPr>
        </w:r>
        <w:r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102</w:t>
        </w:r>
        <w:r w:rsidRPr="0096059B">
          <w:rPr>
            <w:rFonts w:asciiTheme="majorBidi" w:hAnsiTheme="majorBidi" w:cstheme="majorBidi"/>
            <w:noProof/>
            <w:webHidden/>
            <w:szCs w:val="24"/>
          </w:rPr>
          <w:fldChar w:fldCharType="end"/>
        </w:r>
      </w:hyperlink>
    </w:p>
    <w:p w14:paraId="36B014B9" w14:textId="51A5BC8A" w:rsidR="007017A0" w:rsidRDefault="007C19CF" w:rsidP="007017A0">
      <w:pPr>
        <w:pStyle w:val="TOC1"/>
        <w:spacing w:line="276" w:lineRule="auto"/>
        <w:rPr>
          <w:rFonts w:asciiTheme="majorBidi" w:hAnsiTheme="majorBidi" w:cstheme="majorBidi"/>
          <w:noProof/>
          <w:szCs w:val="24"/>
        </w:rPr>
      </w:pPr>
      <w:hyperlink w:anchor="_Toc63604399" w:history="1">
        <w:r w:rsidR="007017A0" w:rsidRPr="0096059B">
          <w:rPr>
            <w:rStyle w:val="Hyperlink"/>
            <w:rFonts w:asciiTheme="majorBidi" w:hAnsiTheme="majorBidi" w:cstheme="majorBidi"/>
            <w:noProof/>
            <w:szCs w:val="24"/>
          </w:rPr>
          <w:t>Technical Specifications</w:t>
        </w:r>
        <w:r w:rsidR="007017A0" w:rsidRPr="0096059B">
          <w:rPr>
            <w:rFonts w:asciiTheme="majorBidi" w:hAnsiTheme="majorBidi" w:cstheme="majorBidi"/>
            <w:noProof/>
            <w:webHidden/>
            <w:szCs w:val="24"/>
          </w:rPr>
          <w:tab/>
        </w:r>
        <w:r w:rsidR="007017A0" w:rsidRPr="0096059B">
          <w:rPr>
            <w:rFonts w:asciiTheme="majorBidi" w:hAnsiTheme="majorBidi" w:cstheme="majorBidi"/>
            <w:noProof/>
            <w:webHidden/>
            <w:szCs w:val="24"/>
          </w:rPr>
          <w:fldChar w:fldCharType="begin"/>
        </w:r>
        <w:r w:rsidR="007017A0" w:rsidRPr="0096059B">
          <w:rPr>
            <w:rFonts w:asciiTheme="majorBidi" w:hAnsiTheme="majorBidi" w:cstheme="majorBidi"/>
            <w:noProof/>
            <w:webHidden/>
            <w:szCs w:val="24"/>
          </w:rPr>
          <w:instrText xml:space="preserve"> PAGEREF _Toc63604399 \h </w:instrText>
        </w:r>
        <w:r w:rsidR="007017A0" w:rsidRPr="0096059B">
          <w:rPr>
            <w:rFonts w:asciiTheme="majorBidi" w:hAnsiTheme="majorBidi" w:cstheme="majorBidi"/>
            <w:noProof/>
            <w:webHidden/>
            <w:szCs w:val="24"/>
          </w:rPr>
        </w:r>
        <w:r w:rsidR="007017A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104</w:t>
        </w:r>
        <w:r w:rsidR="007017A0" w:rsidRPr="0096059B">
          <w:rPr>
            <w:rFonts w:asciiTheme="majorBidi" w:hAnsiTheme="majorBidi" w:cstheme="majorBidi"/>
            <w:noProof/>
            <w:webHidden/>
            <w:szCs w:val="24"/>
          </w:rPr>
          <w:fldChar w:fldCharType="end"/>
        </w:r>
      </w:hyperlink>
    </w:p>
    <w:p w14:paraId="339C432F" w14:textId="7ED09F3F" w:rsidR="00024D00" w:rsidRPr="0096059B" w:rsidRDefault="007C19CF" w:rsidP="00024D00">
      <w:pPr>
        <w:pStyle w:val="TOC1"/>
        <w:spacing w:line="276" w:lineRule="auto"/>
        <w:rPr>
          <w:rFonts w:asciiTheme="majorBidi" w:eastAsiaTheme="minorEastAsia" w:hAnsiTheme="majorBidi" w:cstheme="majorBidi"/>
          <w:b w:val="0"/>
          <w:noProof/>
          <w:szCs w:val="24"/>
        </w:rPr>
      </w:pPr>
      <w:hyperlink w:anchor="_Toc63604398" w:history="1">
        <w:r w:rsidR="00024D00">
          <w:rPr>
            <w:rStyle w:val="Hyperlink"/>
            <w:rFonts w:asciiTheme="majorBidi" w:hAnsiTheme="majorBidi" w:cstheme="majorBidi"/>
            <w:noProof/>
            <w:szCs w:val="24"/>
          </w:rPr>
          <w:t>Drawings</w:t>
        </w:r>
        <w:r w:rsidR="00024D00" w:rsidRPr="0096059B">
          <w:rPr>
            <w:rFonts w:asciiTheme="majorBidi" w:hAnsiTheme="majorBidi" w:cstheme="majorBidi"/>
            <w:noProof/>
            <w:webHidden/>
            <w:szCs w:val="24"/>
          </w:rPr>
          <w:tab/>
        </w:r>
        <w:r w:rsidR="00024D00" w:rsidRPr="0096059B">
          <w:rPr>
            <w:rFonts w:asciiTheme="majorBidi" w:hAnsiTheme="majorBidi" w:cstheme="majorBidi"/>
            <w:noProof/>
            <w:webHidden/>
            <w:szCs w:val="24"/>
          </w:rPr>
          <w:fldChar w:fldCharType="begin"/>
        </w:r>
        <w:r w:rsidR="00024D00" w:rsidRPr="0096059B">
          <w:rPr>
            <w:rFonts w:asciiTheme="majorBidi" w:hAnsiTheme="majorBidi" w:cstheme="majorBidi"/>
            <w:noProof/>
            <w:webHidden/>
            <w:szCs w:val="24"/>
          </w:rPr>
          <w:instrText xml:space="preserve"> PAGEREF _Toc63604398 \h </w:instrText>
        </w:r>
        <w:r w:rsidR="00024D00" w:rsidRPr="0096059B">
          <w:rPr>
            <w:rFonts w:asciiTheme="majorBidi" w:hAnsiTheme="majorBidi" w:cstheme="majorBidi"/>
            <w:noProof/>
            <w:webHidden/>
            <w:szCs w:val="24"/>
          </w:rPr>
        </w:r>
        <w:r w:rsidR="00024D0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105</w:t>
        </w:r>
        <w:r w:rsidR="00024D00" w:rsidRPr="0096059B">
          <w:rPr>
            <w:rFonts w:asciiTheme="majorBidi" w:hAnsiTheme="majorBidi" w:cstheme="majorBidi"/>
            <w:noProof/>
            <w:webHidden/>
            <w:szCs w:val="24"/>
          </w:rPr>
          <w:fldChar w:fldCharType="end"/>
        </w:r>
      </w:hyperlink>
    </w:p>
    <w:p w14:paraId="0CCA2224" w14:textId="0115D21F" w:rsidR="00024D00" w:rsidRDefault="007C19CF" w:rsidP="00024D00">
      <w:pPr>
        <w:pStyle w:val="TOC1"/>
        <w:spacing w:line="276" w:lineRule="auto"/>
        <w:rPr>
          <w:rFonts w:asciiTheme="majorBidi" w:hAnsiTheme="majorBidi" w:cstheme="majorBidi"/>
          <w:noProof/>
          <w:szCs w:val="24"/>
        </w:rPr>
      </w:pPr>
      <w:hyperlink w:anchor="_Toc63604399" w:history="1">
        <w:r w:rsidR="00024D00">
          <w:rPr>
            <w:rStyle w:val="Hyperlink"/>
            <w:rFonts w:asciiTheme="majorBidi" w:hAnsiTheme="majorBidi" w:cstheme="majorBidi"/>
            <w:noProof/>
            <w:szCs w:val="24"/>
          </w:rPr>
          <w:t>Bill of Quantities (BOQ)</w:t>
        </w:r>
        <w:r w:rsidR="00024D00" w:rsidRPr="0096059B">
          <w:rPr>
            <w:rFonts w:asciiTheme="majorBidi" w:hAnsiTheme="majorBidi" w:cstheme="majorBidi"/>
            <w:noProof/>
            <w:webHidden/>
            <w:szCs w:val="24"/>
          </w:rPr>
          <w:tab/>
        </w:r>
        <w:r w:rsidR="00024D00" w:rsidRPr="0096059B">
          <w:rPr>
            <w:rFonts w:asciiTheme="majorBidi" w:hAnsiTheme="majorBidi" w:cstheme="majorBidi"/>
            <w:noProof/>
            <w:webHidden/>
            <w:szCs w:val="24"/>
          </w:rPr>
          <w:fldChar w:fldCharType="begin"/>
        </w:r>
        <w:r w:rsidR="00024D00" w:rsidRPr="0096059B">
          <w:rPr>
            <w:rFonts w:asciiTheme="majorBidi" w:hAnsiTheme="majorBidi" w:cstheme="majorBidi"/>
            <w:noProof/>
            <w:webHidden/>
            <w:szCs w:val="24"/>
          </w:rPr>
          <w:instrText xml:space="preserve"> PAGEREF _Toc63604399 \h </w:instrText>
        </w:r>
        <w:r w:rsidR="00024D00" w:rsidRPr="0096059B">
          <w:rPr>
            <w:rFonts w:asciiTheme="majorBidi" w:hAnsiTheme="majorBidi" w:cstheme="majorBidi"/>
            <w:noProof/>
            <w:webHidden/>
            <w:szCs w:val="24"/>
          </w:rPr>
        </w:r>
        <w:r w:rsidR="00024D0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106</w:t>
        </w:r>
        <w:r w:rsidR="00024D00" w:rsidRPr="0096059B">
          <w:rPr>
            <w:rFonts w:asciiTheme="majorBidi" w:hAnsiTheme="majorBidi" w:cstheme="majorBidi"/>
            <w:noProof/>
            <w:webHidden/>
            <w:szCs w:val="24"/>
          </w:rPr>
          <w:fldChar w:fldCharType="end"/>
        </w:r>
      </w:hyperlink>
    </w:p>
    <w:p w14:paraId="3A791680" w14:textId="5260F28F" w:rsidR="00024D00" w:rsidRDefault="00024D00" w:rsidP="00024D00">
      <w:pPr>
        <w:rPr>
          <w:noProof/>
        </w:rPr>
      </w:pPr>
    </w:p>
    <w:p w14:paraId="6C462B6B" w14:textId="77777777" w:rsidR="00024D00" w:rsidRPr="00024D00" w:rsidRDefault="00024D00" w:rsidP="00024D00">
      <w:pPr>
        <w:rPr>
          <w:noProof/>
        </w:rPr>
      </w:pPr>
    </w:p>
    <w:p w14:paraId="1C17DE8B" w14:textId="77777777" w:rsidR="007017A0" w:rsidRPr="0096059B" w:rsidRDefault="007017A0" w:rsidP="007017A0">
      <w:pPr>
        <w:pStyle w:val="TOC1"/>
        <w:tabs>
          <w:tab w:val="clear" w:pos="9000"/>
          <w:tab w:val="right" w:leader="dot" w:pos="8990"/>
        </w:tabs>
        <w:spacing w:line="276" w:lineRule="auto"/>
        <w:rPr>
          <w:rFonts w:asciiTheme="majorBidi" w:hAnsiTheme="majorBidi" w:cstheme="majorBidi"/>
          <w:b w:val="0"/>
          <w:noProof/>
          <w:szCs w:val="24"/>
        </w:rPr>
      </w:pPr>
      <w:r w:rsidRPr="0096059B">
        <w:rPr>
          <w:rFonts w:asciiTheme="majorBidi" w:hAnsiTheme="majorBidi" w:cstheme="majorBidi"/>
          <w:b w:val="0"/>
          <w:noProof/>
          <w:szCs w:val="24"/>
        </w:rPr>
        <w:fldChar w:fldCharType="end"/>
      </w:r>
    </w:p>
    <w:p w14:paraId="5AC12C19" w14:textId="77777777" w:rsidR="007017A0" w:rsidRPr="0096059B" w:rsidRDefault="007017A0" w:rsidP="007017A0">
      <w:pPr>
        <w:spacing w:line="276" w:lineRule="auto"/>
        <w:jc w:val="right"/>
        <w:rPr>
          <w:rFonts w:asciiTheme="majorBidi" w:hAnsiTheme="majorBidi" w:cstheme="majorBidi"/>
          <w:b/>
          <w:sz w:val="24"/>
          <w:szCs w:val="24"/>
        </w:rPr>
      </w:pPr>
    </w:p>
    <w:p w14:paraId="3FC59E5D" w14:textId="77777777" w:rsidR="007017A0" w:rsidRPr="0096059B" w:rsidRDefault="007017A0" w:rsidP="007017A0">
      <w:pPr>
        <w:pStyle w:val="TOC2"/>
        <w:tabs>
          <w:tab w:val="right" w:leader="dot" w:pos="8990"/>
        </w:tabs>
        <w:spacing w:line="276" w:lineRule="auto"/>
        <w:rPr>
          <w:rFonts w:asciiTheme="majorBidi" w:hAnsiTheme="majorBidi" w:cstheme="majorBidi"/>
          <w:szCs w:val="24"/>
        </w:rPr>
      </w:pPr>
    </w:p>
    <w:p w14:paraId="1B59231D" w14:textId="77777777" w:rsidR="007017A0" w:rsidRPr="0096059B" w:rsidRDefault="007017A0" w:rsidP="007017A0">
      <w:pPr>
        <w:pStyle w:val="SectionVHeader"/>
        <w:spacing w:line="276" w:lineRule="auto"/>
        <w:jc w:val="both"/>
        <w:rPr>
          <w:rFonts w:asciiTheme="majorBidi" w:hAnsiTheme="majorBidi" w:cstheme="majorBidi"/>
          <w:sz w:val="24"/>
          <w:szCs w:val="24"/>
          <w:lang w:val="en-US"/>
        </w:rPr>
      </w:pPr>
      <w:r w:rsidRPr="0096059B">
        <w:rPr>
          <w:rFonts w:asciiTheme="majorBidi" w:hAnsiTheme="majorBidi" w:cstheme="majorBidi"/>
          <w:sz w:val="24"/>
          <w:szCs w:val="24"/>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7017A0" w:rsidRPr="0096059B" w14:paraId="2637D7DD" w14:textId="77777777" w:rsidTr="0035474E">
        <w:tc>
          <w:tcPr>
            <w:tcW w:w="9216" w:type="dxa"/>
            <w:tcBorders>
              <w:top w:val="nil"/>
              <w:left w:val="nil"/>
              <w:bottom w:val="nil"/>
              <w:right w:val="nil"/>
            </w:tcBorders>
          </w:tcPr>
          <w:p w14:paraId="5F74FDC2" w14:textId="627FA803" w:rsidR="007017A0" w:rsidRPr="0096059B" w:rsidRDefault="007017A0" w:rsidP="00C71637">
            <w:pPr>
              <w:pStyle w:val="SectionVIHeader"/>
              <w:spacing w:line="276" w:lineRule="auto"/>
              <w:rPr>
                <w:rFonts w:asciiTheme="majorBidi" w:hAnsiTheme="majorBidi" w:cstheme="majorBidi"/>
                <w:sz w:val="24"/>
                <w:szCs w:val="24"/>
              </w:rPr>
            </w:pPr>
            <w:bookmarkStart w:id="443" w:name="_Toc63604398"/>
            <w:r w:rsidRPr="00C55A68">
              <w:rPr>
                <w:rFonts w:asciiTheme="majorBidi" w:hAnsiTheme="majorBidi" w:cstheme="majorBidi"/>
                <w:sz w:val="32"/>
                <w:szCs w:val="32"/>
              </w:rPr>
              <w:lastRenderedPageBreak/>
              <w:t>Scope of Works</w:t>
            </w:r>
            <w:bookmarkEnd w:id="443"/>
          </w:p>
        </w:tc>
      </w:tr>
    </w:tbl>
    <w:p w14:paraId="71F0E6C0" w14:textId="7BCDA367" w:rsidR="007017A0" w:rsidRPr="0096059B" w:rsidRDefault="007017A0" w:rsidP="00C71637">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Introduction</w:t>
      </w:r>
    </w:p>
    <w:p w14:paraId="16B9A786" w14:textId="5279C8A5" w:rsidR="007017A0" w:rsidRPr="0096059B" w:rsidRDefault="007017A0" w:rsidP="00C71637">
      <w:pPr>
        <w:spacing w:line="276" w:lineRule="auto"/>
        <w:jc w:val="both"/>
        <w:rPr>
          <w:rFonts w:asciiTheme="majorBidi" w:hAnsiTheme="majorBidi" w:cstheme="majorBidi"/>
          <w:sz w:val="24"/>
          <w:szCs w:val="24"/>
        </w:rPr>
      </w:pPr>
      <w:r w:rsidRPr="0096059B">
        <w:rPr>
          <w:rFonts w:asciiTheme="majorBidi" w:hAnsiTheme="majorBidi" w:cstheme="majorBidi"/>
          <w:sz w:val="24"/>
          <w:szCs w:val="24"/>
          <w:lang w:val="en-GB" w:eastAsia="en-GB"/>
        </w:rPr>
        <w:t xml:space="preserve">The Government of the Republic of Maldives has received financing from the OPEC Fund for International Development (OFID), and intends to procure a contractor to establish Island Resource Recovery Centres in Zone 1, Maldives. To this regard, Island council of the respective island has acquired land for this purpose. </w:t>
      </w:r>
      <w:r w:rsidRPr="0096059B">
        <w:rPr>
          <w:rFonts w:asciiTheme="majorBidi" w:hAnsiTheme="majorBidi" w:cstheme="majorBidi"/>
          <w:sz w:val="24"/>
          <w:szCs w:val="24"/>
        </w:rPr>
        <w:t xml:space="preserve">The </w:t>
      </w:r>
      <w:r w:rsidRPr="0096059B">
        <w:rPr>
          <w:rFonts w:asciiTheme="majorBidi" w:hAnsiTheme="majorBidi" w:cstheme="majorBidi"/>
          <w:sz w:val="24"/>
          <w:szCs w:val="24"/>
          <w:lang w:val="en-GB" w:eastAsia="en-GB"/>
        </w:rPr>
        <w:t xml:space="preserve">Island Resource Recovery Centres </w:t>
      </w:r>
      <w:r w:rsidRPr="0096059B">
        <w:rPr>
          <w:rFonts w:asciiTheme="majorBidi" w:hAnsiTheme="majorBidi" w:cstheme="majorBidi"/>
          <w:sz w:val="24"/>
          <w:szCs w:val="24"/>
        </w:rPr>
        <w:t xml:space="preserve">are the focal point for waste management activities on inhabited islands. Separated wastes are properly managed and safely stored at these centers for periods of up to 3 months, which allows sufficient flexibility to transfer </w:t>
      </w:r>
      <w:r w:rsidR="00FF7F11" w:rsidRPr="0096059B">
        <w:rPr>
          <w:rFonts w:asciiTheme="majorBidi" w:hAnsiTheme="majorBidi" w:cstheme="majorBidi"/>
          <w:sz w:val="24"/>
          <w:szCs w:val="24"/>
        </w:rPr>
        <w:t>this waste</w:t>
      </w:r>
      <w:r w:rsidRPr="0096059B">
        <w:rPr>
          <w:rFonts w:asciiTheme="majorBidi" w:hAnsiTheme="majorBidi" w:cstheme="majorBidi"/>
          <w:sz w:val="24"/>
          <w:szCs w:val="24"/>
        </w:rPr>
        <w:t xml:space="preserve"> to Regional Waste Management Center. </w:t>
      </w:r>
    </w:p>
    <w:p w14:paraId="5B41CF55" w14:textId="77777777" w:rsidR="00C71637" w:rsidRPr="0096059B" w:rsidRDefault="00C71637" w:rsidP="00C71637">
      <w:pPr>
        <w:spacing w:line="276" w:lineRule="auto"/>
        <w:rPr>
          <w:rFonts w:asciiTheme="majorBidi" w:hAnsiTheme="majorBidi" w:cstheme="majorBidi"/>
          <w:sz w:val="24"/>
          <w:szCs w:val="24"/>
          <w:lang w:val="en-GB" w:eastAsia="en-GB"/>
        </w:rPr>
      </w:pPr>
    </w:p>
    <w:p w14:paraId="4F54985E" w14:textId="7B66347F" w:rsidR="00C71637" w:rsidRPr="0096059B" w:rsidRDefault="007017A0" w:rsidP="00C71637">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Goals and Objectives</w:t>
      </w:r>
    </w:p>
    <w:p w14:paraId="54E85819" w14:textId="593ED5B6" w:rsidR="007017A0" w:rsidRPr="0096059B" w:rsidRDefault="007017A0" w:rsidP="00C71637">
      <w:pPr>
        <w:autoSpaceDE w:val="0"/>
        <w:autoSpaceDN w:val="0"/>
        <w:adjustRightInd w:val="0"/>
        <w:spacing w:line="276" w:lineRule="auto"/>
        <w:ind w:left="45"/>
        <w:jc w:val="both"/>
        <w:rPr>
          <w:rFonts w:asciiTheme="majorBidi" w:hAnsiTheme="majorBidi" w:cstheme="majorBidi"/>
          <w:color w:val="000000"/>
          <w:sz w:val="24"/>
          <w:szCs w:val="24"/>
        </w:rPr>
      </w:pPr>
      <w:r w:rsidRPr="0096059B">
        <w:rPr>
          <w:rFonts w:asciiTheme="majorBidi" w:hAnsiTheme="majorBidi" w:cstheme="majorBidi"/>
          <w:color w:val="000000"/>
          <w:sz w:val="24"/>
          <w:szCs w:val="24"/>
        </w:rPr>
        <w:t xml:space="preserve">This project seeks to improve and develop a socially and environmentally sustainable system of solid waste management in the Upper North Region, which reduces the associated environmental and public health risks. </w:t>
      </w:r>
    </w:p>
    <w:p w14:paraId="46654EC8" w14:textId="5A999DE1" w:rsidR="007017A0" w:rsidRPr="0096059B" w:rsidRDefault="007017A0" w:rsidP="00C71637">
      <w:pPr>
        <w:autoSpaceDE w:val="0"/>
        <w:autoSpaceDN w:val="0"/>
        <w:adjustRightInd w:val="0"/>
        <w:spacing w:line="276" w:lineRule="auto"/>
        <w:ind w:left="45"/>
        <w:jc w:val="both"/>
        <w:rPr>
          <w:rFonts w:asciiTheme="majorBidi" w:hAnsiTheme="majorBidi" w:cstheme="majorBidi"/>
          <w:color w:val="000000"/>
          <w:sz w:val="24"/>
          <w:szCs w:val="24"/>
        </w:rPr>
      </w:pPr>
      <w:r w:rsidRPr="0096059B">
        <w:rPr>
          <w:rFonts w:asciiTheme="majorBidi" w:hAnsiTheme="majorBidi" w:cstheme="majorBidi"/>
          <w:color w:val="000000"/>
          <w:sz w:val="24"/>
          <w:szCs w:val="24"/>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3E6AB9E5" w14:textId="63F25A61" w:rsidR="007017A0" w:rsidRPr="0096059B" w:rsidRDefault="007017A0" w:rsidP="00C71637">
      <w:pPr>
        <w:autoSpaceDE w:val="0"/>
        <w:autoSpaceDN w:val="0"/>
        <w:adjustRightInd w:val="0"/>
        <w:spacing w:line="276" w:lineRule="auto"/>
        <w:jc w:val="both"/>
        <w:rPr>
          <w:rFonts w:asciiTheme="majorBidi" w:hAnsiTheme="majorBidi" w:cstheme="majorBidi"/>
          <w:sz w:val="24"/>
          <w:szCs w:val="24"/>
          <w:lang w:val="en-MY"/>
        </w:rPr>
      </w:pPr>
      <w:r w:rsidRPr="0096059B">
        <w:rPr>
          <w:rFonts w:asciiTheme="majorBidi" w:hAnsiTheme="majorBidi" w:cstheme="majorBidi"/>
          <w:sz w:val="24"/>
          <w:szCs w:val="24"/>
          <w:lang w:val="en-MY"/>
        </w:rPr>
        <w:t xml:space="preserve">The overall objective of the project is to establish a proper and an efficient waste management system in the islands that are locally appropriate, environmentally sound and financially viable. </w:t>
      </w:r>
      <w:r w:rsidR="00FF7F11" w:rsidRPr="0096059B">
        <w:rPr>
          <w:rFonts w:asciiTheme="majorBidi" w:hAnsiTheme="majorBidi" w:cstheme="majorBidi"/>
          <w:sz w:val="24"/>
          <w:szCs w:val="24"/>
          <w:lang w:val="en-MY"/>
        </w:rPr>
        <w:t>However,</w:t>
      </w:r>
      <w:r w:rsidRPr="0096059B">
        <w:rPr>
          <w:rFonts w:asciiTheme="majorBidi" w:hAnsiTheme="majorBidi" w:cstheme="majorBidi"/>
          <w:sz w:val="24"/>
          <w:szCs w:val="24"/>
          <w:lang w:val="en-MY"/>
        </w:rPr>
        <w:t xml:space="preserve"> the specific objective of this assignment is to ensure that the construction of IWMCs are in compliance with the existing relevant laws and regulations. </w:t>
      </w:r>
    </w:p>
    <w:p w14:paraId="46EC16A7" w14:textId="6A2DE626"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7DE325B4" w14:textId="0E2A6BCC"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0C7618E6" w14:textId="29A5F45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5E9B7DB4" w14:textId="0E3242E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393D4999" w14:textId="7F3D367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6A5F62CC" w14:textId="685E17C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7CC32E2B" w14:textId="66CF11A5"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30E4C1AE" w14:textId="52E708C6"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04488899" w14:textId="7777777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1F6A54B8" w14:textId="77777777" w:rsidR="007017A0" w:rsidRPr="00C70929" w:rsidRDefault="007017A0" w:rsidP="00C70929">
      <w:pPr>
        <w:spacing w:before="120" w:after="60" w:line="276" w:lineRule="auto"/>
        <w:jc w:val="center"/>
        <w:rPr>
          <w:rFonts w:asciiTheme="majorBidi" w:hAnsiTheme="majorBidi" w:cstheme="majorBidi"/>
          <w:b/>
          <w:sz w:val="32"/>
          <w:szCs w:val="32"/>
        </w:rPr>
      </w:pPr>
      <w:r w:rsidRPr="00C70929">
        <w:rPr>
          <w:rFonts w:asciiTheme="majorBidi" w:hAnsiTheme="majorBidi" w:cstheme="majorBidi"/>
          <w:b/>
          <w:sz w:val="32"/>
          <w:szCs w:val="32"/>
        </w:rPr>
        <w:lastRenderedPageBreak/>
        <w:t>Brief Description of Works</w:t>
      </w:r>
    </w:p>
    <w:p w14:paraId="702A7D0F" w14:textId="77777777" w:rsidR="00BE414E" w:rsidRPr="0096059B" w:rsidRDefault="007017A0" w:rsidP="00BE414E">
      <w:pPr>
        <w:spacing w:before="120" w:after="60" w:line="276" w:lineRule="auto"/>
        <w:jc w:val="both"/>
        <w:rPr>
          <w:rFonts w:asciiTheme="majorBidi" w:hAnsiTheme="majorBidi" w:cstheme="majorBidi"/>
          <w:sz w:val="24"/>
          <w:szCs w:val="24"/>
        </w:rPr>
      </w:pPr>
      <w:r w:rsidRPr="0096059B">
        <w:rPr>
          <w:rFonts w:asciiTheme="majorBidi" w:hAnsiTheme="majorBidi" w:cstheme="majorBidi"/>
          <w:sz w:val="24"/>
          <w:szCs w:val="24"/>
        </w:rPr>
        <w:t>This project is proposed for the</w:t>
      </w:r>
      <w:r w:rsidRPr="0096059B">
        <w:rPr>
          <w:rFonts w:asciiTheme="majorBidi" w:hAnsiTheme="majorBidi" w:cstheme="majorBidi"/>
          <w:sz w:val="24"/>
          <w:szCs w:val="24"/>
          <w:rtl/>
          <w:lang w:bidi="dv-MV"/>
        </w:rPr>
        <w:t xml:space="preserve"> </w:t>
      </w:r>
      <w:r w:rsidRPr="0096059B">
        <w:rPr>
          <w:rFonts w:asciiTheme="majorBidi" w:hAnsiTheme="majorBidi" w:cstheme="majorBidi"/>
          <w:sz w:val="24"/>
          <w:szCs w:val="24"/>
        </w:rPr>
        <w:t xml:space="preserve">Construction of </w:t>
      </w:r>
      <w:r w:rsidRPr="0096059B">
        <w:rPr>
          <w:rFonts w:asciiTheme="majorBidi" w:hAnsiTheme="majorBidi" w:cstheme="majorBidi"/>
          <w:sz w:val="24"/>
          <w:szCs w:val="24"/>
          <w:lang w:val="en-GB" w:eastAsia="en-GB"/>
        </w:rPr>
        <w:t xml:space="preserve">Island Resource Recovery Centres </w:t>
      </w:r>
      <w:r w:rsidRPr="0096059B">
        <w:rPr>
          <w:rFonts w:asciiTheme="majorBidi" w:hAnsiTheme="majorBidi" w:cstheme="majorBidi"/>
          <w:sz w:val="24"/>
          <w:szCs w:val="24"/>
        </w:rPr>
        <w:t>at</w:t>
      </w:r>
      <w:r w:rsidRPr="0096059B">
        <w:rPr>
          <w:rFonts w:asciiTheme="majorBidi" w:hAnsiTheme="majorBidi" w:cstheme="majorBidi"/>
          <w:b/>
          <w:bCs/>
          <w:color w:val="FF0000"/>
          <w:sz w:val="24"/>
          <w:szCs w:val="24"/>
        </w:rPr>
        <w:t xml:space="preserve"> </w:t>
      </w:r>
      <w:proofErr w:type="spellStart"/>
      <w:r w:rsidR="00BE414E" w:rsidRPr="0096059B">
        <w:rPr>
          <w:rFonts w:asciiTheme="majorBidi" w:hAnsiTheme="majorBidi" w:cstheme="majorBidi"/>
          <w:sz w:val="24"/>
          <w:szCs w:val="24"/>
        </w:rPr>
        <w:t>at</w:t>
      </w:r>
      <w:proofErr w:type="spellEnd"/>
      <w:r w:rsidR="00BE414E" w:rsidRPr="0096059B">
        <w:rPr>
          <w:rFonts w:asciiTheme="majorBidi" w:hAnsiTheme="majorBidi" w:cstheme="majorBidi"/>
          <w:b/>
          <w:bCs/>
          <w:color w:val="FF0000"/>
          <w:sz w:val="24"/>
          <w:szCs w:val="24"/>
        </w:rPr>
        <w:t xml:space="preserve"> </w:t>
      </w:r>
      <w:r w:rsidR="00BE414E" w:rsidRPr="007C35C3">
        <w:rPr>
          <w:rFonts w:asciiTheme="majorBidi" w:hAnsiTheme="majorBidi" w:cstheme="majorBidi"/>
          <w:b/>
          <w:bCs/>
          <w:sz w:val="24"/>
          <w:szCs w:val="24"/>
        </w:rPr>
        <w:t xml:space="preserve">Sh. </w:t>
      </w:r>
      <w:proofErr w:type="spellStart"/>
      <w:r w:rsidR="00BE414E" w:rsidRPr="007C35C3">
        <w:rPr>
          <w:rFonts w:asciiTheme="majorBidi" w:hAnsiTheme="majorBidi" w:cstheme="majorBidi"/>
          <w:b/>
          <w:bCs/>
          <w:sz w:val="24"/>
          <w:szCs w:val="24"/>
        </w:rPr>
        <w:t>Bilehfahi</w:t>
      </w:r>
      <w:proofErr w:type="spellEnd"/>
      <w:r w:rsidR="00BE414E" w:rsidRPr="007C35C3">
        <w:rPr>
          <w:rFonts w:asciiTheme="majorBidi" w:hAnsiTheme="majorBidi" w:cstheme="majorBidi"/>
          <w:b/>
          <w:bCs/>
          <w:sz w:val="24"/>
          <w:szCs w:val="24"/>
        </w:rPr>
        <w:t xml:space="preserve">, Sh. </w:t>
      </w:r>
      <w:proofErr w:type="spellStart"/>
      <w:r w:rsidR="00BE414E" w:rsidRPr="007C35C3">
        <w:rPr>
          <w:rFonts w:asciiTheme="majorBidi" w:hAnsiTheme="majorBidi" w:cstheme="majorBidi"/>
          <w:b/>
          <w:bCs/>
          <w:sz w:val="24"/>
          <w:szCs w:val="24"/>
        </w:rPr>
        <w:t>Feevah</w:t>
      </w:r>
      <w:proofErr w:type="spellEnd"/>
      <w:r w:rsidR="00BE414E" w:rsidRPr="007C35C3">
        <w:rPr>
          <w:rFonts w:asciiTheme="majorBidi" w:hAnsiTheme="majorBidi" w:cstheme="majorBidi"/>
          <w:b/>
          <w:bCs/>
          <w:sz w:val="24"/>
          <w:szCs w:val="24"/>
        </w:rPr>
        <w:t xml:space="preserve">, Sh. </w:t>
      </w:r>
      <w:proofErr w:type="spellStart"/>
      <w:r w:rsidR="00BE414E" w:rsidRPr="007C35C3">
        <w:rPr>
          <w:rFonts w:asciiTheme="majorBidi" w:hAnsiTheme="majorBidi" w:cstheme="majorBidi"/>
          <w:b/>
          <w:bCs/>
          <w:sz w:val="24"/>
          <w:szCs w:val="24"/>
        </w:rPr>
        <w:t>Feydhoo</w:t>
      </w:r>
      <w:proofErr w:type="spellEnd"/>
      <w:r w:rsidR="00BE414E" w:rsidRPr="007C35C3">
        <w:rPr>
          <w:rFonts w:asciiTheme="majorBidi" w:hAnsiTheme="majorBidi" w:cstheme="majorBidi"/>
          <w:b/>
          <w:bCs/>
          <w:sz w:val="24"/>
          <w:szCs w:val="24"/>
        </w:rPr>
        <w:t xml:space="preserve">, Sh. </w:t>
      </w:r>
      <w:proofErr w:type="spellStart"/>
      <w:r w:rsidR="00BE414E" w:rsidRPr="007C35C3">
        <w:rPr>
          <w:rFonts w:asciiTheme="majorBidi" w:hAnsiTheme="majorBidi" w:cstheme="majorBidi"/>
          <w:b/>
          <w:bCs/>
          <w:sz w:val="24"/>
          <w:szCs w:val="24"/>
        </w:rPr>
        <w:t>Kanditheemu</w:t>
      </w:r>
      <w:proofErr w:type="spellEnd"/>
      <w:r w:rsidR="00BE414E" w:rsidRPr="007C35C3">
        <w:rPr>
          <w:rFonts w:asciiTheme="majorBidi" w:hAnsiTheme="majorBidi" w:cstheme="majorBidi"/>
          <w:b/>
          <w:bCs/>
          <w:sz w:val="24"/>
          <w:szCs w:val="24"/>
        </w:rPr>
        <w:t xml:space="preserve">, Sh. </w:t>
      </w:r>
      <w:proofErr w:type="spellStart"/>
      <w:r w:rsidR="00BE414E" w:rsidRPr="007C35C3">
        <w:rPr>
          <w:rFonts w:asciiTheme="majorBidi" w:hAnsiTheme="majorBidi" w:cstheme="majorBidi"/>
          <w:b/>
          <w:bCs/>
          <w:sz w:val="24"/>
          <w:szCs w:val="24"/>
        </w:rPr>
        <w:t>Lhaimagu</w:t>
      </w:r>
      <w:proofErr w:type="spellEnd"/>
      <w:r w:rsidR="00BE414E" w:rsidRPr="007C35C3">
        <w:rPr>
          <w:rFonts w:asciiTheme="majorBidi" w:hAnsiTheme="majorBidi" w:cstheme="majorBidi"/>
          <w:b/>
          <w:bCs/>
          <w:sz w:val="24"/>
          <w:szCs w:val="24"/>
        </w:rPr>
        <w:t xml:space="preserve"> and Sh. </w:t>
      </w:r>
      <w:proofErr w:type="spellStart"/>
      <w:r w:rsidR="00BE414E" w:rsidRPr="007C35C3">
        <w:rPr>
          <w:rFonts w:asciiTheme="majorBidi" w:hAnsiTheme="majorBidi" w:cstheme="majorBidi"/>
          <w:b/>
          <w:bCs/>
          <w:sz w:val="24"/>
          <w:szCs w:val="24"/>
        </w:rPr>
        <w:t>Noomaraa</w:t>
      </w:r>
      <w:proofErr w:type="spellEnd"/>
      <w:r w:rsidR="00BE414E" w:rsidRPr="0096059B">
        <w:rPr>
          <w:rFonts w:asciiTheme="majorBidi" w:hAnsiTheme="majorBidi" w:cstheme="majorBidi"/>
          <w:b/>
          <w:bCs/>
          <w:sz w:val="24"/>
          <w:szCs w:val="24"/>
        </w:rPr>
        <w:t xml:space="preserve">, Lot </w:t>
      </w:r>
      <w:r w:rsidR="00BE414E">
        <w:rPr>
          <w:rFonts w:asciiTheme="majorBidi" w:hAnsiTheme="majorBidi" w:cstheme="majorBidi"/>
          <w:b/>
          <w:bCs/>
          <w:sz w:val="24"/>
          <w:szCs w:val="24"/>
        </w:rPr>
        <w:t>3</w:t>
      </w:r>
      <w:r w:rsidR="00BE414E" w:rsidRPr="0096059B">
        <w:rPr>
          <w:rFonts w:asciiTheme="majorBidi" w:hAnsiTheme="majorBidi" w:cstheme="majorBidi"/>
          <w:sz w:val="24"/>
          <w:szCs w:val="24"/>
        </w:rPr>
        <w:t xml:space="preserve">.  To this regard, land has been allocated for the establishment of </w:t>
      </w:r>
      <w:r w:rsidR="00BE414E" w:rsidRPr="0096059B">
        <w:rPr>
          <w:rFonts w:asciiTheme="majorBidi" w:hAnsiTheme="majorBidi" w:cstheme="majorBidi"/>
          <w:sz w:val="24"/>
          <w:szCs w:val="24"/>
          <w:lang w:val="en-GB" w:eastAsia="en-GB"/>
        </w:rPr>
        <w:t>Island Resource Recovery Centres on each island</w:t>
      </w:r>
      <w:r w:rsidR="00BE414E" w:rsidRPr="0096059B">
        <w:rPr>
          <w:rFonts w:asciiTheme="majorBidi" w:hAnsiTheme="majorBidi" w:cstheme="majorBidi"/>
          <w:sz w:val="24"/>
          <w:szCs w:val="24"/>
        </w:rPr>
        <w:t xml:space="preserve">. The works shall be carried out in accordance to the Concept and Technical Specification provided. </w:t>
      </w:r>
    </w:p>
    <w:p w14:paraId="290C9818" w14:textId="77777777" w:rsidR="00BE414E" w:rsidRPr="0096059B" w:rsidRDefault="00BE414E" w:rsidP="00BE414E">
      <w:pPr>
        <w:spacing w:before="120" w:after="60" w:line="276" w:lineRule="auto"/>
        <w:jc w:val="both"/>
        <w:rPr>
          <w:rFonts w:asciiTheme="majorBidi" w:hAnsiTheme="majorBidi" w:cstheme="majorBidi"/>
          <w:sz w:val="24"/>
          <w:szCs w:val="24"/>
        </w:rPr>
      </w:pPr>
    </w:p>
    <w:p w14:paraId="63339D12" w14:textId="77777777" w:rsidR="00BE414E" w:rsidRPr="0096059B" w:rsidRDefault="00BE414E" w:rsidP="00BE414E">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Location of Works</w:t>
      </w:r>
    </w:p>
    <w:p w14:paraId="4E1D98E6" w14:textId="77777777" w:rsidR="00BE414E" w:rsidRPr="0096059B" w:rsidRDefault="00BE414E" w:rsidP="00BE414E">
      <w:pPr>
        <w:spacing w:before="120" w:after="60" w:line="276" w:lineRule="auto"/>
        <w:rPr>
          <w:rFonts w:asciiTheme="majorBidi" w:hAnsiTheme="majorBidi" w:cstheme="majorBidi"/>
          <w:sz w:val="24"/>
          <w:szCs w:val="24"/>
        </w:rPr>
      </w:pPr>
      <w:r w:rsidRPr="006C301E">
        <w:rPr>
          <w:rFonts w:asciiTheme="majorBidi" w:hAnsiTheme="majorBidi" w:cstheme="majorBidi"/>
          <w:sz w:val="24"/>
          <w:szCs w:val="24"/>
        </w:rPr>
        <w:t xml:space="preserve">Sh. </w:t>
      </w:r>
      <w:proofErr w:type="spellStart"/>
      <w:r w:rsidRPr="006C301E">
        <w:rPr>
          <w:rFonts w:asciiTheme="majorBidi" w:hAnsiTheme="majorBidi" w:cstheme="majorBidi"/>
          <w:sz w:val="24"/>
          <w:szCs w:val="24"/>
        </w:rPr>
        <w:t>Bilehfahi</w:t>
      </w:r>
      <w:proofErr w:type="spellEnd"/>
      <w:r w:rsidRPr="006C301E">
        <w:rPr>
          <w:rFonts w:asciiTheme="majorBidi" w:hAnsiTheme="majorBidi" w:cstheme="majorBidi"/>
          <w:sz w:val="24"/>
          <w:szCs w:val="24"/>
        </w:rPr>
        <w:t xml:space="preserve">, Sh. </w:t>
      </w:r>
      <w:proofErr w:type="spellStart"/>
      <w:r w:rsidRPr="006C301E">
        <w:rPr>
          <w:rFonts w:asciiTheme="majorBidi" w:hAnsiTheme="majorBidi" w:cstheme="majorBidi"/>
          <w:sz w:val="24"/>
          <w:szCs w:val="24"/>
        </w:rPr>
        <w:t>Feevah</w:t>
      </w:r>
      <w:proofErr w:type="spellEnd"/>
      <w:r w:rsidRPr="006C301E">
        <w:rPr>
          <w:rFonts w:asciiTheme="majorBidi" w:hAnsiTheme="majorBidi" w:cstheme="majorBidi"/>
          <w:sz w:val="24"/>
          <w:szCs w:val="24"/>
        </w:rPr>
        <w:t xml:space="preserve">, Sh. </w:t>
      </w:r>
      <w:proofErr w:type="spellStart"/>
      <w:r w:rsidRPr="006C301E">
        <w:rPr>
          <w:rFonts w:asciiTheme="majorBidi" w:hAnsiTheme="majorBidi" w:cstheme="majorBidi"/>
          <w:sz w:val="24"/>
          <w:szCs w:val="24"/>
        </w:rPr>
        <w:t>Feydhoo</w:t>
      </w:r>
      <w:proofErr w:type="spellEnd"/>
      <w:r w:rsidRPr="006C301E">
        <w:rPr>
          <w:rFonts w:asciiTheme="majorBidi" w:hAnsiTheme="majorBidi" w:cstheme="majorBidi"/>
          <w:sz w:val="24"/>
          <w:szCs w:val="24"/>
        </w:rPr>
        <w:t xml:space="preserve">, Sh. </w:t>
      </w:r>
      <w:proofErr w:type="spellStart"/>
      <w:r w:rsidRPr="006C301E">
        <w:rPr>
          <w:rFonts w:asciiTheme="majorBidi" w:hAnsiTheme="majorBidi" w:cstheme="majorBidi"/>
          <w:sz w:val="24"/>
          <w:szCs w:val="24"/>
        </w:rPr>
        <w:t>Kanditheemu</w:t>
      </w:r>
      <w:proofErr w:type="spellEnd"/>
      <w:r w:rsidRPr="006C301E">
        <w:rPr>
          <w:rFonts w:asciiTheme="majorBidi" w:hAnsiTheme="majorBidi" w:cstheme="majorBidi"/>
          <w:sz w:val="24"/>
          <w:szCs w:val="24"/>
        </w:rPr>
        <w:t xml:space="preserve">, Sh. </w:t>
      </w:r>
      <w:proofErr w:type="spellStart"/>
      <w:r w:rsidRPr="006C301E">
        <w:rPr>
          <w:rFonts w:asciiTheme="majorBidi" w:hAnsiTheme="majorBidi" w:cstheme="majorBidi"/>
          <w:sz w:val="24"/>
          <w:szCs w:val="24"/>
        </w:rPr>
        <w:t>Lhaimagu</w:t>
      </w:r>
      <w:proofErr w:type="spellEnd"/>
      <w:r w:rsidRPr="006C301E">
        <w:rPr>
          <w:rFonts w:asciiTheme="majorBidi" w:hAnsiTheme="majorBidi" w:cstheme="majorBidi"/>
          <w:sz w:val="24"/>
          <w:szCs w:val="24"/>
        </w:rPr>
        <w:t xml:space="preserve"> and Sh. </w:t>
      </w:r>
      <w:proofErr w:type="spellStart"/>
      <w:r w:rsidRPr="006C301E">
        <w:rPr>
          <w:rFonts w:asciiTheme="majorBidi" w:hAnsiTheme="majorBidi" w:cstheme="majorBidi"/>
          <w:sz w:val="24"/>
          <w:szCs w:val="24"/>
        </w:rPr>
        <w:t>Noomaraa</w:t>
      </w:r>
      <w:proofErr w:type="spellEnd"/>
      <w:r w:rsidRPr="006C301E">
        <w:rPr>
          <w:rFonts w:asciiTheme="majorBidi" w:hAnsiTheme="majorBidi" w:cstheme="majorBidi"/>
          <w:sz w:val="24"/>
          <w:szCs w:val="24"/>
        </w:rPr>
        <w:t xml:space="preserve">; </w:t>
      </w:r>
      <w:proofErr w:type="spellStart"/>
      <w:r w:rsidRPr="006C301E">
        <w:rPr>
          <w:rFonts w:asciiTheme="majorBidi" w:hAnsiTheme="majorBidi" w:cstheme="majorBidi"/>
          <w:sz w:val="24"/>
          <w:szCs w:val="24"/>
        </w:rPr>
        <w:t>Shaviyani</w:t>
      </w:r>
      <w:proofErr w:type="spellEnd"/>
      <w:r>
        <w:rPr>
          <w:rFonts w:asciiTheme="majorBidi" w:hAnsiTheme="majorBidi" w:cstheme="majorBidi"/>
          <w:sz w:val="24"/>
          <w:szCs w:val="24"/>
        </w:rPr>
        <w:t xml:space="preserve"> </w:t>
      </w:r>
      <w:r w:rsidRPr="0096059B">
        <w:rPr>
          <w:rFonts w:asciiTheme="majorBidi" w:hAnsiTheme="majorBidi" w:cstheme="majorBidi"/>
          <w:sz w:val="24"/>
          <w:szCs w:val="24"/>
        </w:rPr>
        <w:t>Atoll, Maldives</w:t>
      </w:r>
      <w:r>
        <w:rPr>
          <w:rFonts w:asciiTheme="majorBidi" w:hAnsiTheme="majorBidi" w:cstheme="majorBidi"/>
          <w:sz w:val="24"/>
          <w:szCs w:val="24"/>
        </w:rPr>
        <w:t>.</w:t>
      </w:r>
    </w:p>
    <w:p w14:paraId="6EF0E482" w14:textId="607F95D5" w:rsidR="007017A0" w:rsidRPr="0096059B" w:rsidRDefault="007017A0" w:rsidP="00BE414E">
      <w:pPr>
        <w:spacing w:before="120" w:after="60" w:line="276" w:lineRule="auto"/>
        <w:jc w:val="both"/>
        <w:rPr>
          <w:rFonts w:asciiTheme="majorBidi" w:hAnsiTheme="majorBidi" w:cstheme="majorBidi"/>
          <w:sz w:val="24"/>
          <w:szCs w:val="24"/>
        </w:rPr>
      </w:pPr>
    </w:p>
    <w:p w14:paraId="2A7B458A" w14:textId="77777777" w:rsidR="007017A0" w:rsidRPr="0096059B" w:rsidRDefault="007017A0" w:rsidP="007017A0">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Commencement and Completion Periods Required</w:t>
      </w:r>
    </w:p>
    <w:p w14:paraId="562791C7" w14:textId="721A8D3F" w:rsidR="007017A0" w:rsidRPr="002757A9" w:rsidRDefault="007017A0" w:rsidP="007017A0">
      <w:pPr>
        <w:spacing w:before="12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Commencement: </w:t>
      </w:r>
      <w:r w:rsidR="002757A9" w:rsidRPr="002757A9">
        <w:rPr>
          <w:rFonts w:asciiTheme="majorBidi" w:hAnsiTheme="majorBidi" w:cstheme="majorBidi"/>
          <w:sz w:val="24"/>
          <w:szCs w:val="24"/>
        </w:rPr>
        <w:t xml:space="preserve">28 </w:t>
      </w:r>
      <w:r w:rsidRPr="002757A9">
        <w:rPr>
          <w:rFonts w:asciiTheme="majorBidi" w:hAnsiTheme="majorBidi" w:cstheme="majorBidi"/>
          <w:sz w:val="24"/>
          <w:szCs w:val="24"/>
        </w:rPr>
        <w:t>days from signing of contract.</w:t>
      </w:r>
    </w:p>
    <w:p w14:paraId="4710668B" w14:textId="2EB6E5EC" w:rsidR="007017A0" w:rsidRPr="0096059B" w:rsidRDefault="007017A0" w:rsidP="007017A0">
      <w:pPr>
        <w:spacing w:before="120" w:after="60" w:line="276" w:lineRule="auto"/>
        <w:rPr>
          <w:rFonts w:asciiTheme="majorBidi" w:hAnsiTheme="majorBidi" w:cstheme="majorBidi"/>
          <w:sz w:val="24"/>
          <w:szCs w:val="24"/>
        </w:rPr>
      </w:pPr>
      <w:r w:rsidRPr="002757A9">
        <w:rPr>
          <w:rFonts w:asciiTheme="majorBidi" w:hAnsiTheme="majorBidi" w:cstheme="majorBidi"/>
          <w:sz w:val="24"/>
          <w:szCs w:val="24"/>
        </w:rPr>
        <w:t xml:space="preserve">Completion Period: </w:t>
      </w:r>
      <w:r w:rsidR="00E86103" w:rsidRPr="002757A9">
        <w:rPr>
          <w:rFonts w:asciiTheme="majorBidi" w:hAnsiTheme="majorBidi" w:cstheme="majorBidi"/>
          <w:sz w:val="24"/>
          <w:szCs w:val="24"/>
        </w:rPr>
        <w:t>8</w:t>
      </w:r>
      <w:r w:rsidRPr="002757A9">
        <w:rPr>
          <w:rFonts w:asciiTheme="majorBidi" w:hAnsiTheme="majorBidi" w:cstheme="majorBidi"/>
          <w:sz w:val="24"/>
          <w:szCs w:val="24"/>
        </w:rPr>
        <w:t xml:space="preserve"> months </w:t>
      </w:r>
      <w:r w:rsidR="00E86103" w:rsidRPr="002757A9">
        <w:rPr>
          <w:rFonts w:asciiTheme="majorBidi" w:hAnsiTheme="majorBidi" w:cstheme="majorBidi"/>
          <w:sz w:val="24"/>
          <w:szCs w:val="24"/>
        </w:rPr>
        <w:t>from commencement date</w:t>
      </w:r>
    </w:p>
    <w:p w14:paraId="5B3AC7DF" w14:textId="77777777" w:rsidR="007017A0" w:rsidRPr="0096059B" w:rsidRDefault="007017A0" w:rsidP="007017A0">
      <w:pPr>
        <w:spacing w:before="120" w:after="60" w:line="276" w:lineRule="auto"/>
        <w:rPr>
          <w:rFonts w:asciiTheme="majorBidi" w:hAnsiTheme="majorBidi" w:cstheme="majorBidi"/>
          <w:sz w:val="24"/>
          <w:szCs w:val="24"/>
        </w:rPr>
      </w:pPr>
    </w:p>
    <w:p w14:paraId="7912ACFF" w14:textId="77777777" w:rsidR="007017A0" w:rsidRPr="0096059B" w:rsidRDefault="007017A0" w:rsidP="007017A0">
      <w:pPr>
        <w:spacing w:before="120" w:after="60" w:line="276" w:lineRule="auto"/>
        <w:rPr>
          <w:rFonts w:asciiTheme="majorBidi" w:hAnsiTheme="majorBidi" w:cstheme="majorBidi"/>
          <w:sz w:val="24"/>
          <w:szCs w:val="24"/>
        </w:rPr>
      </w:pPr>
    </w:p>
    <w:p w14:paraId="5C839D8F" w14:textId="77777777" w:rsidR="007017A0" w:rsidRPr="0096059B" w:rsidRDefault="007017A0" w:rsidP="007017A0">
      <w:pPr>
        <w:spacing w:before="120" w:after="60" w:line="276" w:lineRule="auto"/>
        <w:rPr>
          <w:rFonts w:asciiTheme="majorBidi" w:hAnsiTheme="majorBidi" w:cstheme="majorBidi"/>
          <w:sz w:val="24"/>
          <w:szCs w:val="24"/>
        </w:rPr>
      </w:pPr>
    </w:p>
    <w:p w14:paraId="40405895" w14:textId="77777777" w:rsidR="007017A0" w:rsidRPr="00133CA2" w:rsidRDefault="007017A0" w:rsidP="007017A0">
      <w:pPr>
        <w:spacing w:line="276" w:lineRule="auto"/>
        <w:jc w:val="lowKashida"/>
        <w:rPr>
          <w:rFonts w:asciiTheme="majorBidi" w:hAnsiTheme="majorBidi" w:cs="MV Boli"/>
          <w:b/>
          <w:sz w:val="24"/>
          <w:szCs w:val="24"/>
          <w:rtl/>
          <w:lang w:bidi="dv-MV"/>
        </w:rPr>
      </w:pPr>
    </w:p>
    <w:p w14:paraId="7F93199A" w14:textId="77777777" w:rsidR="007017A0" w:rsidRPr="0096059B" w:rsidRDefault="007017A0" w:rsidP="007017A0">
      <w:pPr>
        <w:spacing w:line="276" w:lineRule="auto"/>
        <w:jc w:val="lowKashida"/>
        <w:rPr>
          <w:rFonts w:asciiTheme="majorBidi" w:hAnsiTheme="majorBidi" w:cstheme="majorBidi"/>
          <w:sz w:val="24"/>
          <w:szCs w:val="24"/>
        </w:rPr>
      </w:pPr>
    </w:p>
    <w:p w14:paraId="494A221B"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7017A0" w:rsidRPr="0096059B" w14:paraId="14F1E7DC" w14:textId="77777777" w:rsidTr="0035474E">
        <w:trPr>
          <w:trHeight w:val="900"/>
        </w:trPr>
        <w:tc>
          <w:tcPr>
            <w:tcW w:w="9198" w:type="dxa"/>
            <w:vAlign w:val="center"/>
          </w:tcPr>
          <w:p w14:paraId="3C0B34B5" w14:textId="77777777" w:rsidR="007017A0" w:rsidRPr="0096059B" w:rsidRDefault="007017A0" w:rsidP="0035474E">
            <w:pPr>
              <w:pStyle w:val="SectionVIHeader"/>
              <w:spacing w:line="276" w:lineRule="auto"/>
              <w:rPr>
                <w:rFonts w:asciiTheme="majorBidi" w:hAnsiTheme="majorBidi" w:cstheme="majorBidi"/>
                <w:sz w:val="24"/>
                <w:szCs w:val="24"/>
              </w:rPr>
            </w:pPr>
            <w:bookmarkStart w:id="444" w:name="_Toc23233012"/>
            <w:bookmarkStart w:id="445" w:name="_Toc23238061"/>
            <w:bookmarkStart w:id="446" w:name="_Toc41971552"/>
            <w:bookmarkStart w:id="447" w:name="_Toc63604399"/>
            <w:r w:rsidRPr="00C55A68">
              <w:rPr>
                <w:rFonts w:asciiTheme="majorBidi" w:hAnsiTheme="majorBidi" w:cstheme="majorBidi"/>
                <w:sz w:val="32"/>
                <w:szCs w:val="32"/>
              </w:rPr>
              <w:lastRenderedPageBreak/>
              <w:t>Technical Specification</w:t>
            </w:r>
            <w:bookmarkEnd w:id="444"/>
            <w:bookmarkEnd w:id="445"/>
            <w:bookmarkEnd w:id="446"/>
            <w:r w:rsidRPr="00C55A68">
              <w:rPr>
                <w:rFonts w:asciiTheme="majorBidi" w:hAnsiTheme="majorBidi" w:cstheme="majorBidi"/>
                <w:sz w:val="32"/>
                <w:szCs w:val="32"/>
              </w:rPr>
              <w:t>s</w:t>
            </w:r>
            <w:bookmarkEnd w:id="447"/>
          </w:p>
        </w:tc>
      </w:tr>
    </w:tbl>
    <w:p w14:paraId="1F58B02D"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sz w:val="24"/>
          <w:szCs w:val="24"/>
        </w:rPr>
        <w:t>(Separately attached)</w:t>
      </w:r>
    </w:p>
    <w:p w14:paraId="286B6C3D" w14:textId="77777777" w:rsidR="007017A0" w:rsidRPr="0096059B" w:rsidRDefault="007017A0" w:rsidP="007017A0">
      <w:pPr>
        <w:rPr>
          <w:rFonts w:asciiTheme="majorBidi" w:hAnsiTheme="majorBidi" w:cstheme="majorBidi"/>
          <w:sz w:val="24"/>
          <w:szCs w:val="24"/>
        </w:rPr>
      </w:pPr>
    </w:p>
    <w:p w14:paraId="3C243B59" w14:textId="77777777" w:rsidR="007017A0" w:rsidRPr="0096059B" w:rsidRDefault="007017A0" w:rsidP="007017A0">
      <w:pPr>
        <w:rPr>
          <w:rFonts w:asciiTheme="majorBidi" w:hAnsiTheme="majorBidi" w:cstheme="majorBidi"/>
          <w:sz w:val="24"/>
          <w:szCs w:val="24"/>
        </w:rPr>
      </w:pPr>
    </w:p>
    <w:p w14:paraId="5505A158" w14:textId="77777777" w:rsidR="007017A0" w:rsidRPr="0096059B" w:rsidRDefault="007017A0" w:rsidP="007017A0">
      <w:pPr>
        <w:rPr>
          <w:rFonts w:asciiTheme="majorBidi" w:hAnsiTheme="majorBidi" w:cstheme="majorBidi"/>
          <w:sz w:val="24"/>
          <w:szCs w:val="24"/>
        </w:rPr>
      </w:pPr>
    </w:p>
    <w:p w14:paraId="540B88E8" w14:textId="77777777" w:rsidR="007017A0" w:rsidRPr="0096059B" w:rsidRDefault="007017A0" w:rsidP="007017A0">
      <w:pPr>
        <w:rPr>
          <w:rFonts w:asciiTheme="majorBidi" w:hAnsiTheme="majorBidi" w:cstheme="majorBidi"/>
          <w:sz w:val="24"/>
          <w:szCs w:val="24"/>
        </w:rPr>
      </w:pPr>
    </w:p>
    <w:p w14:paraId="59900140" w14:textId="77777777" w:rsidR="007017A0" w:rsidRPr="0096059B" w:rsidRDefault="007017A0" w:rsidP="007017A0">
      <w:pPr>
        <w:rPr>
          <w:rFonts w:asciiTheme="majorBidi" w:hAnsiTheme="majorBidi" w:cstheme="majorBidi"/>
          <w:sz w:val="24"/>
          <w:szCs w:val="24"/>
        </w:rPr>
      </w:pPr>
    </w:p>
    <w:p w14:paraId="048CCD58" w14:textId="77777777" w:rsidR="007017A0" w:rsidRPr="0096059B" w:rsidRDefault="007017A0" w:rsidP="007017A0">
      <w:pPr>
        <w:rPr>
          <w:rFonts w:asciiTheme="majorBidi" w:hAnsiTheme="majorBidi" w:cstheme="majorBidi"/>
          <w:sz w:val="24"/>
          <w:szCs w:val="24"/>
        </w:rPr>
      </w:pPr>
    </w:p>
    <w:p w14:paraId="28AE5B53" w14:textId="77777777" w:rsidR="007017A0" w:rsidRPr="0096059B" w:rsidRDefault="007017A0" w:rsidP="007017A0">
      <w:pPr>
        <w:rPr>
          <w:rFonts w:asciiTheme="majorBidi" w:hAnsiTheme="majorBidi" w:cstheme="majorBidi"/>
          <w:sz w:val="24"/>
          <w:szCs w:val="24"/>
        </w:rPr>
      </w:pPr>
    </w:p>
    <w:p w14:paraId="43F23507" w14:textId="77777777" w:rsidR="007017A0" w:rsidRPr="0096059B" w:rsidRDefault="007017A0" w:rsidP="007017A0">
      <w:pPr>
        <w:rPr>
          <w:rFonts w:asciiTheme="majorBidi" w:hAnsiTheme="majorBidi" w:cstheme="majorBidi"/>
          <w:sz w:val="24"/>
          <w:szCs w:val="24"/>
        </w:rPr>
      </w:pPr>
    </w:p>
    <w:p w14:paraId="3DE91806" w14:textId="77777777" w:rsidR="007017A0" w:rsidRPr="0096059B" w:rsidRDefault="007017A0" w:rsidP="007017A0">
      <w:pPr>
        <w:rPr>
          <w:rFonts w:asciiTheme="majorBidi" w:hAnsiTheme="majorBidi" w:cstheme="majorBidi"/>
          <w:sz w:val="24"/>
          <w:szCs w:val="24"/>
        </w:rPr>
      </w:pPr>
    </w:p>
    <w:p w14:paraId="324B66C9" w14:textId="77777777" w:rsidR="007017A0" w:rsidRPr="0096059B" w:rsidRDefault="007017A0" w:rsidP="007017A0">
      <w:pPr>
        <w:rPr>
          <w:rFonts w:asciiTheme="majorBidi" w:hAnsiTheme="majorBidi" w:cstheme="majorBidi"/>
          <w:sz w:val="24"/>
          <w:szCs w:val="24"/>
        </w:rPr>
      </w:pPr>
    </w:p>
    <w:p w14:paraId="11B3073D" w14:textId="77777777" w:rsidR="007017A0" w:rsidRPr="0096059B" w:rsidRDefault="007017A0" w:rsidP="007017A0">
      <w:pPr>
        <w:rPr>
          <w:rFonts w:asciiTheme="majorBidi" w:hAnsiTheme="majorBidi" w:cstheme="majorBidi"/>
          <w:sz w:val="24"/>
          <w:szCs w:val="24"/>
        </w:rPr>
      </w:pPr>
    </w:p>
    <w:p w14:paraId="1C2956F3" w14:textId="77777777" w:rsidR="007017A0" w:rsidRPr="0096059B" w:rsidRDefault="007017A0" w:rsidP="007017A0">
      <w:pPr>
        <w:rPr>
          <w:rFonts w:asciiTheme="majorBidi" w:hAnsiTheme="majorBidi" w:cstheme="majorBidi"/>
          <w:sz w:val="24"/>
          <w:szCs w:val="24"/>
        </w:rPr>
      </w:pPr>
    </w:p>
    <w:p w14:paraId="78F96D0F" w14:textId="77777777" w:rsidR="007017A0" w:rsidRPr="0096059B" w:rsidRDefault="007017A0" w:rsidP="007017A0">
      <w:pPr>
        <w:rPr>
          <w:rFonts w:asciiTheme="majorBidi" w:hAnsiTheme="majorBidi" w:cstheme="majorBidi"/>
          <w:sz w:val="24"/>
          <w:szCs w:val="24"/>
        </w:rPr>
      </w:pPr>
    </w:p>
    <w:p w14:paraId="13D9CEEA" w14:textId="77777777" w:rsidR="007017A0" w:rsidRPr="0096059B" w:rsidRDefault="007017A0" w:rsidP="007017A0">
      <w:pPr>
        <w:rPr>
          <w:rFonts w:asciiTheme="majorBidi" w:hAnsiTheme="majorBidi" w:cstheme="majorBidi"/>
          <w:sz w:val="24"/>
          <w:szCs w:val="24"/>
        </w:rPr>
      </w:pPr>
    </w:p>
    <w:p w14:paraId="25E3A13B" w14:textId="77777777" w:rsidR="007017A0" w:rsidRPr="0096059B" w:rsidRDefault="007017A0" w:rsidP="007017A0">
      <w:pPr>
        <w:rPr>
          <w:rFonts w:asciiTheme="majorBidi" w:hAnsiTheme="majorBidi" w:cstheme="majorBidi"/>
          <w:sz w:val="24"/>
          <w:szCs w:val="24"/>
        </w:rPr>
      </w:pPr>
    </w:p>
    <w:p w14:paraId="28AD0D15" w14:textId="77777777" w:rsidR="007017A0" w:rsidRPr="0096059B" w:rsidRDefault="007017A0" w:rsidP="007017A0">
      <w:pPr>
        <w:rPr>
          <w:rFonts w:asciiTheme="majorBidi" w:hAnsiTheme="majorBidi" w:cstheme="majorBidi"/>
          <w:sz w:val="24"/>
          <w:szCs w:val="24"/>
        </w:rPr>
      </w:pPr>
    </w:p>
    <w:p w14:paraId="11DB9E65" w14:textId="77777777" w:rsidR="007017A0" w:rsidRPr="0096059B" w:rsidRDefault="007017A0" w:rsidP="007017A0">
      <w:pPr>
        <w:rPr>
          <w:rFonts w:asciiTheme="majorBidi" w:hAnsiTheme="majorBidi" w:cstheme="majorBidi"/>
          <w:sz w:val="24"/>
          <w:szCs w:val="24"/>
        </w:rPr>
      </w:pPr>
    </w:p>
    <w:p w14:paraId="31585246" w14:textId="77777777" w:rsidR="007017A0" w:rsidRPr="0096059B" w:rsidRDefault="007017A0" w:rsidP="007017A0">
      <w:pPr>
        <w:rPr>
          <w:rFonts w:asciiTheme="majorBidi" w:hAnsiTheme="majorBidi" w:cstheme="majorBidi"/>
          <w:sz w:val="24"/>
          <w:szCs w:val="24"/>
        </w:rPr>
      </w:pPr>
    </w:p>
    <w:p w14:paraId="24590925" w14:textId="77777777" w:rsidR="007017A0" w:rsidRPr="0096059B" w:rsidRDefault="007017A0" w:rsidP="007017A0">
      <w:pPr>
        <w:rPr>
          <w:rFonts w:asciiTheme="majorBidi" w:hAnsiTheme="majorBidi" w:cstheme="majorBidi"/>
          <w:sz w:val="24"/>
          <w:szCs w:val="24"/>
        </w:rPr>
      </w:pPr>
    </w:p>
    <w:p w14:paraId="06C08F63" w14:textId="77777777" w:rsidR="007017A0" w:rsidRPr="0096059B" w:rsidRDefault="007017A0" w:rsidP="007017A0">
      <w:pPr>
        <w:rPr>
          <w:rFonts w:asciiTheme="majorBidi" w:hAnsiTheme="majorBidi" w:cstheme="majorBidi"/>
          <w:sz w:val="24"/>
          <w:szCs w:val="24"/>
        </w:rPr>
      </w:pPr>
    </w:p>
    <w:p w14:paraId="24496C42" w14:textId="77777777" w:rsidR="007017A0" w:rsidRPr="0096059B" w:rsidRDefault="007017A0" w:rsidP="007017A0">
      <w:pPr>
        <w:rPr>
          <w:rFonts w:asciiTheme="majorBidi" w:hAnsiTheme="majorBidi" w:cstheme="majorBidi"/>
          <w:sz w:val="24"/>
          <w:szCs w:val="24"/>
        </w:rPr>
      </w:pPr>
    </w:p>
    <w:p w14:paraId="2FCAE8A9" w14:textId="650FFB67" w:rsidR="007017A0" w:rsidRDefault="007017A0" w:rsidP="007017A0">
      <w:pPr>
        <w:rPr>
          <w:rFonts w:asciiTheme="majorBidi" w:hAnsiTheme="majorBidi" w:cstheme="majorBidi"/>
          <w:sz w:val="24"/>
          <w:szCs w:val="24"/>
        </w:rPr>
      </w:pPr>
    </w:p>
    <w:p w14:paraId="312C7B55" w14:textId="12842859" w:rsidR="00024D00" w:rsidRDefault="00024D00" w:rsidP="007017A0">
      <w:pPr>
        <w:rPr>
          <w:rFonts w:asciiTheme="majorBidi" w:hAnsiTheme="majorBidi" w:cstheme="majorBidi"/>
          <w:sz w:val="24"/>
          <w:szCs w:val="24"/>
        </w:rPr>
      </w:pPr>
    </w:p>
    <w:p w14:paraId="730CA835" w14:textId="479DFD34" w:rsidR="00024D00" w:rsidRDefault="00024D00" w:rsidP="007017A0">
      <w:pPr>
        <w:rPr>
          <w:rFonts w:asciiTheme="majorBidi" w:hAnsiTheme="majorBidi" w:cstheme="majorBidi"/>
          <w:sz w:val="24"/>
          <w:szCs w:val="24"/>
        </w:rPr>
      </w:pPr>
    </w:p>
    <w:p w14:paraId="130788CA" w14:textId="23175925" w:rsidR="00024D00" w:rsidRDefault="00024D00" w:rsidP="007017A0">
      <w:pPr>
        <w:rPr>
          <w:rFonts w:asciiTheme="majorBidi" w:hAnsiTheme="majorBidi" w:cstheme="majorBidi"/>
          <w:sz w:val="24"/>
          <w:szCs w:val="24"/>
        </w:rPr>
      </w:pPr>
    </w:p>
    <w:p w14:paraId="51C396EA" w14:textId="37E8F56E" w:rsidR="00024D00" w:rsidRDefault="00024D00" w:rsidP="00024D00">
      <w:pPr>
        <w:jc w:val="center"/>
        <w:rPr>
          <w:rFonts w:asciiTheme="majorBidi" w:hAnsiTheme="majorBidi" w:cstheme="majorBidi"/>
          <w:sz w:val="24"/>
          <w:szCs w:val="24"/>
        </w:rPr>
      </w:pPr>
      <w:r>
        <w:rPr>
          <w:rFonts w:ascii="Times New Roman" w:hAnsi="Times New Roman" w:cs="Times New Roman"/>
          <w:b/>
          <w:bCs/>
          <w:sz w:val="32"/>
          <w:szCs w:val="32"/>
        </w:rPr>
        <w:lastRenderedPageBreak/>
        <w:t>Drawings</w:t>
      </w:r>
    </w:p>
    <w:p w14:paraId="5F4DC35E" w14:textId="77777777" w:rsidR="00024D00" w:rsidRDefault="00024D00" w:rsidP="00024D0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Works are to be performed in accordance with the following attached Drawings:</w:t>
      </w:r>
    </w:p>
    <w:p w14:paraId="1AEDBB04" w14:textId="454CE57C" w:rsidR="00024D00" w:rsidRPr="0096059B" w:rsidRDefault="00024D00" w:rsidP="00024D00">
      <w:pPr>
        <w:rPr>
          <w:rFonts w:asciiTheme="majorBidi" w:hAnsiTheme="majorBidi" w:cstheme="majorBidi"/>
          <w:sz w:val="24"/>
          <w:szCs w:val="24"/>
        </w:rPr>
      </w:pPr>
      <w:r>
        <w:rPr>
          <w:rFonts w:ascii="Times New Roman" w:hAnsi="Times New Roman" w:cs="Times New Roman"/>
          <w:sz w:val="24"/>
          <w:szCs w:val="24"/>
        </w:rPr>
        <w:t xml:space="preserve">1. </w:t>
      </w:r>
      <w:r>
        <w:rPr>
          <w:rFonts w:ascii="Times New Roman" w:hAnsi="Times New Roman" w:cs="Times New Roman"/>
          <w:i/>
          <w:iCs/>
        </w:rPr>
        <w:t>Drawings [Attached].</w:t>
      </w:r>
    </w:p>
    <w:p w14:paraId="164C5637" w14:textId="34C0EDD2" w:rsidR="007017A0" w:rsidRDefault="007017A0" w:rsidP="007017A0">
      <w:pPr>
        <w:rPr>
          <w:rFonts w:asciiTheme="majorBidi" w:hAnsiTheme="majorBidi" w:cstheme="majorBidi"/>
          <w:sz w:val="24"/>
          <w:szCs w:val="24"/>
        </w:rPr>
      </w:pPr>
    </w:p>
    <w:p w14:paraId="6870705F" w14:textId="3C93D99C" w:rsidR="00024D00" w:rsidRDefault="00024D00" w:rsidP="007017A0">
      <w:pPr>
        <w:rPr>
          <w:rFonts w:asciiTheme="majorBidi" w:hAnsiTheme="majorBidi" w:cstheme="majorBidi"/>
          <w:sz w:val="24"/>
          <w:szCs w:val="24"/>
        </w:rPr>
      </w:pPr>
    </w:p>
    <w:p w14:paraId="0F0FFB22" w14:textId="7322096F" w:rsidR="00024D00" w:rsidRDefault="00024D00" w:rsidP="007017A0">
      <w:pPr>
        <w:rPr>
          <w:rFonts w:asciiTheme="majorBidi" w:hAnsiTheme="majorBidi" w:cstheme="majorBidi"/>
          <w:sz w:val="24"/>
          <w:szCs w:val="24"/>
        </w:rPr>
      </w:pPr>
    </w:p>
    <w:p w14:paraId="7BD0EF77" w14:textId="197FAA15" w:rsidR="00024D00" w:rsidRDefault="00024D00" w:rsidP="007017A0">
      <w:pPr>
        <w:rPr>
          <w:rFonts w:asciiTheme="majorBidi" w:hAnsiTheme="majorBidi" w:cstheme="majorBidi"/>
          <w:sz w:val="24"/>
          <w:szCs w:val="24"/>
        </w:rPr>
      </w:pPr>
    </w:p>
    <w:p w14:paraId="51ACB93A" w14:textId="6A4AB87D" w:rsidR="00024D00" w:rsidRDefault="00024D00" w:rsidP="007017A0">
      <w:pPr>
        <w:rPr>
          <w:rFonts w:asciiTheme="majorBidi" w:hAnsiTheme="majorBidi" w:cstheme="majorBidi"/>
          <w:sz w:val="24"/>
          <w:szCs w:val="24"/>
        </w:rPr>
      </w:pPr>
    </w:p>
    <w:p w14:paraId="4F948C1E" w14:textId="10D04CA5" w:rsidR="00024D00" w:rsidRDefault="00024D00" w:rsidP="007017A0">
      <w:pPr>
        <w:rPr>
          <w:rFonts w:asciiTheme="majorBidi" w:hAnsiTheme="majorBidi" w:cstheme="majorBidi"/>
          <w:sz w:val="24"/>
          <w:szCs w:val="24"/>
        </w:rPr>
      </w:pPr>
    </w:p>
    <w:p w14:paraId="2218FF14" w14:textId="33FE7164" w:rsidR="00024D00" w:rsidRDefault="00024D00" w:rsidP="007017A0">
      <w:pPr>
        <w:rPr>
          <w:rFonts w:asciiTheme="majorBidi" w:hAnsiTheme="majorBidi" w:cstheme="majorBidi"/>
          <w:sz w:val="24"/>
          <w:szCs w:val="24"/>
        </w:rPr>
      </w:pPr>
    </w:p>
    <w:p w14:paraId="4350DBF9" w14:textId="1013C6B6" w:rsidR="00024D00" w:rsidRDefault="00024D00" w:rsidP="007017A0">
      <w:pPr>
        <w:rPr>
          <w:rFonts w:asciiTheme="majorBidi" w:hAnsiTheme="majorBidi" w:cstheme="majorBidi"/>
          <w:sz w:val="24"/>
          <w:szCs w:val="24"/>
        </w:rPr>
      </w:pPr>
    </w:p>
    <w:p w14:paraId="61BAF321" w14:textId="5C0E2FF9" w:rsidR="00024D00" w:rsidRDefault="00024D00" w:rsidP="007017A0">
      <w:pPr>
        <w:rPr>
          <w:rFonts w:asciiTheme="majorBidi" w:hAnsiTheme="majorBidi" w:cstheme="majorBidi"/>
          <w:sz w:val="24"/>
          <w:szCs w:val="24"/>
        </w:rPr>
      </w:pPr>
    </w:p>
    <w:p w14:paraId="27534E62" w14:textId="41F2C0CC" w:rsidR="00024D00" w:rsidRDefault="00024D00" w:rsidP="007017A0">
      <w:pPr>
        <w:rPr>
          <w:rFonts w:asciiTheme="majorBidi" w:hAnsiTheme="majorBidi" w:cstheme="majorBidi"/>
          <w:sz w:val="24"/>
          <w:szCs w:val="24"/>
        </w:rPr>
      </w:pPr>
    </w:p>
    <w:p w14:paraId="18DB189F" w14:textId="284C3C51" w:rsidR="00024D00" w:rsidRDefault="00024D00" w:rsidP="007017A0">
      <w:pPr>
        <w:rPr>
          <w:rFonts w:asciiTheme="majorBidi" w:hAnsiTheme="majorBidi" w:cstheme="majorBidi"/>
          <w:sz w:val="24"/>
          <w:szCs w:val="24"/>
        </w:rPr>
      </w:pPr>
    </w:p>
    <w:p w14:paraId="0FB2BDE1" w14:textId="572B1B08" w:rsidR="00024D00" w:rsidRDefault="00024D00" w:rsidP="007017A0">
      <w:pPr>
        <w:rPr>
          <w:rFonts w:asciiTheme="majorBidi" w:hAnsiTheme="majorBidi" w:cstheme="majorBidi"/>
          <w:sz w:val="24"/>
          <w:szCs w:val="24"/>
        </w:rPr>
      </w:pPr>
    </w:p>
    <w:p w14:paraId="2BB8E7E3" w14:textId="6FA4AB1B" w:rsidR="00024D00" w:rsidRDefault="00024D00" w:rsidP="007017A0">
      <w:pPr>
        <w:rPr>
          <w:rFonts w:asciiTheme="majorBidi" w:hAnsiTheme="majorBidi" w:cstheme="majorBidi"/>
          <w:sz w:val="24"/>
          <w:szCs w:val="24"/>
        </w:rPr>
      </w:pPr>
    </w:p>
    <w:p w14:paraId="1B451B21" w14:textId="452E7F41" w:rsidR="00024D00" w:rsidRDefault="00024D00" w:rsidP="007017A0">
      <w:pPr>
        <w:rPr>
          <w:rFonts w:asciiTheme="majorBidi" w:hAnsiTheme="majorBidi" w:cstheme="majorBidi"/>
          <w:sz w:val="24"/>
          <w:szCs w:val="24"/>
        </w:rPr>
      </w:pPr>
    </w:p>
    <w:p w14:paraId="23D4B848" w14:textId="32AE6990" w:rsidR="00024D00" w:rsidRDefault="00024D00" w:rsidP="007017A0">
      <w:pPr>
        <w:rPr>
          <w:rFonts w:asciiTheme="majorBidi" w:hAnsiTheme="majorBidi" w:cstheme="majorBidi"/>
          <w:sz w:val="24"/>
          <w:szCs w:val="24"/>
        </w:rPr>
      </w:pPr>
    </w:p>
    <w:p w14:paraId="6814971F" w14:textId="78F669FB" w:rsidR="00024D00" w:rsidRDefault="00024D00" w:rsidP="007017A0">
      <w:pPr>
        <w:rPr>
          <w:rFonts w:asciiTheme="majorBidi" w:hAnsiTheme="majorBidi" w:cstheme="majorBidi"/>
          <w:sz w:val="24"/>
          <w:szCs w:val="24"/>
        </w:rPr>
      </w:pPr>
    </w:p>
    <w:p w14:paraId="204CCDB4" w14:textId="3D7C2E42" w:rsidR="00024D00" w:rsidRDefault="00024D00" w:rsidP="007017A0">
      <w:pPr>
        <w:rPr>
          <w:rFonts w:asciiTheme="majorBidi" w:hAnsiTheme="majorBidi" w:cstheme="majorBidi"/>
          <w:sz w:val="24"/>
          <w:szCs w:val="24"/>
        </w:rPr>
      </w:pPr>
    </w:p>
    <w:p w14:paraId="600778D6" w14:textId="19B381EF" w:rsidR="00024D00" w:rsidRDefault="00024D00" w:rsidP="007017A0">
      <w:pPr>
        <w:rPr>
          <w:rFonts w:asciiTheme="majorBidi" w:hAnsiTheme="majorBidi" w:cstheme="majorBidi"/>
          <w:sz w:val="24"/>
          <w:szCs w:val="24"/>
        </w:rPr>
      </w:pPr>
    </w:p>
    <w:p w14:paraId="168C7FA6" w14:textId="2709C445" w:rsidR="00024D00" w:rsidRDefault="00024D00" w:rsidP="007017A0">
      <w:pPr>
        <w:rPr>
          <w:rFonts w:asciiTheme="majorBidi" w:hAnsiTheme="majorBidi" w:cstheme="majorBidi"/>
          <w:sz w:val="24"/>
          <w:szCs w:val="24"/>
        </w:rPr>
      </w:pPr>
    </w:p>
    <w:p w14:paraId="3CBB510D" w14:textId="79212C39" w:rsidR="00024D00" w:rsidRDefault="00024D00" w:rsidP="007017A0">
      <w:pPr>
        <w:rPr>
          <w:rFonts w:asciiTheme="majorBidi" w:hAnsiTheme="majorBidi" w:cstheme="majorBidi"/>
          <w:sz w:val="24"/>
          <w:szCs w:val="24"/>
        </w:rPr>
      </w:pPr>
    </w:p>
    <w:p w14:paraId="08AA7202" w14:textId="0DE46E67" w:rsidR="00024D00" w:rsidRDefault="00024D00" w:rsidP="007017A0">
      <w:pPr>
        <w:rPr>
          <w:rFonts w:asciiTheme="majorBidi" w:hAnsiTheme="majorBidi" w:cstheme="majorBidi"/>
          <w:sz w:val="24"/>
          <w:szCs w:val="24"/>
        </w:rPr>
      </w:pPr>
    </w:p>
    <w:p w14:paraId="0F6C1753" w14:textId="40C77D94" w:rsidR="00024D00" w:rsidRDefault="00024D00" w:rsidP="007017A0">
      <w:pPr>
        <w:rPr>
          <w:rFonts w:asciiTheme="majorBidi" w:hAnsiTheme="majorBidi" w:cstheme="majorBidi"/>
          <w:sz w:val="24"/>
          <w:szCs w:val="24"/>
        </w:rPr>
      </w:pPr>
    </w:p>
    <w:p w14:paraId="402979F9" w14:textId="12390BD1" w:rsidR="00024D00" w:rsidRDefault="00024D00" w:rsidP="007017A0">
      <w:pPr>
        <w:rPr>
          <w:rFonts w:asciiTheme="majorBidi" w:hAnsiTheme="majorBidi" w:cstheme="majorBidi"/>
          <w:sz w:val="24"/>
          <w:szCs w:val="24"/>
        </w:rPr>
      </w:pPr>
    </w:p>
    <w:p w14:paraId="318719E8" w14:textId="26F9AFFA" w:rsidR="00024D00" w:rsidRDefault="00024D00" w:rsidP="007017A0">
      <w:pPr>
        <w:rPr>
          <w:rFonts w:asciiTheme="majorBidi" w:hAnsiTheme="majorBidi" w:cstheme="majorBidi"/>
          <w:sz w:val="24"/>
          <w:szCs w:val="24"/>
        </w:rPr>
      </w:pPr>
    </w:p>
    <w:p w14:paraId="0F625261" w14:textId="14107EDE" w:rsidR="00024D00" w:rsidRDefault="00024D00" w:rsidP="007017A0">
      <w:pPr>
        <w:rPr>
          <w:rFonts w:asciiTheme="majorBidi" w:hAnsiTheme="majorBidi" w:cstheme="majorBidi"/>
          <w:sz w:val="24"/>
          <w:szCs w:val="24"/>
        </w:rPr>
      </w:pPr>
    </w:p>
    <w:p w14:paraId="0F478F36" w14:textId="77777777" w:rsidR="00024D00" w:rsidRDefault="00024D00" w:rsidP="009E1D07">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lastRenderedPageBreak/>
        <w:t>Bill of Quantities</w:t>
      </w:r>
    </w:p>
    <w:p w14:paraId="474DBE9E" w14:textId="77777777" w:rsidR="00024D00" w:rsidRDefault="00024D00" w:rsidP="00024D0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Works are to be performed in accordance with the following attached Bill of Quantifies:</w:t>
      </w:r>
    </w:p>
    <w:p w14:paraId="57DFB954" w14:textId="0C968F7D" w:rsidR="00024D00" w:rsidRDefault="00024D00" w:rsidP="00024D00">
      <w:pPr>
        <w:rPr>
          <w:rFonts w:asciiTheme="majorBidi" w:hAnsiTheme="majorBidi" w:cstheme="majorBidi"/>
          <w:sz w:val="24"/>
          <w:szCs w:val="24"/>
        </w:rPr>
      </w:pPr>
      <w:r>
        <w:rPr>
          <w:rFonts w:ascii="Times New Roman" w:hAnsi="Times New Roman" w:cs="Times New Roman"/>
          <w:sz w:val="24"/>
          <w:szCs w:val="24"/>
        </w:rPr>
        <w:t xml:space="preserve">1. </w:t>
      </w:r>
      <w:r>
        <w:rPr>
          <w:rFonts w:ascii="Times New Roman" w:hAnsi="Times New Roman" w:cs="Times New Roman"/>
          <w:i/>
          <w:iCs/>
        </w:rPr>
        <w:t>Bill of Quantities [Attached].</w:t>
      </w:r>
    </w:p>
    <w:p w14:paraId="5738B195" w14:textId="35018E27" w:rsidR="00024D00" w:rsidRDefault="00024D00" w:rsidP="007017A0">
      <w:pPr>
        <w:rPr>
          <w:rFonts w:asciiTheme="majorBidi" w:hAnsiTheme="majorBidi" w:cstheme="majorBidi"/>
          <w:sz w:val="24"/>
          <w:szCs w:val="24"/>
        </w:rPr>
      </w:pPr>
    </w:p>
    <w:p w14:paraId="17B72CA9" w14:textId="6939159A" w:rsidR="00024D00" w:rsidRDefault="00024D00" w:rsidP="007017A0">
      <w:pPr>
        <w:rPr>
          <w:rFonts w:asciiTheme="majorBidi" w:hAnsiTheme="majorBidi" w:cstheme="majorBidi"/>
          <w:sz w:val="24"/>
          <w:szCs w:val="24"/>
        </w:rPr>
      </w:pPr>
    </w:p>
    <w:p w14:paraId="4DFE965A" w14:textId="3ADAD9A1" w:rsidR="00024D00" w:rsidRDefault="00024D00" w:rsidP="007017A0">
      <w:pPr>
        <w:rPr>
          <w:rFonts w:asciiTheme="majorBidi" w:hAnsiTheme="majorBidi" w:cstheme="majorBidi"/>
          <w:sz w:val="24"/>
          <w:szCs w:val="24"/>
        </w:rPr>
      </w:pPr>
    </w:p>
    <w:p w14:paraId="78DBD4A5" w14:textId="2479B202" w:rsidR="00024D00" w:rsidRDefault="00024D00" w:rsidP="007017A0">
      <w:pPr>
        <w:rPr>
          <w:rFonts w:asciiTheme="majorBidi" w:hAnsiTheme="majorBidi" w:cstheme="majorBidi"/>
          <w:sz w:val="24"/>
          <w:szCs w:val="24"/>
        </w:rPr>
      </w:pPr>
    </w:p>
    <w:p w14:paraId="6BAEB823" w14:textId="28DB0682" w:rsidR="00024D00" w:rsidRDefault="00024D00" w:rsidP="007017A0">
      <w:pPr>
        <w:rPr>
          <w:rFonts w:asciiTheme="majorBidi" w:hAnsiTheme="majorBidi" w:cstheme="majorBidi"/>
          <w:sz w:val="24"/>
          <w:szCs w:val="24"/>
        </w:rPr>
      </w:pPr>
    </w:p>
    <w:p w14:paraId="7595835D" w14:textId="03DD7456" w:rsidR="00024D00" w:rsidRDefault="00024D00" w:rsidP="007017A0">
      <w:pPr>
        <w:rPr>
          <w:rFonts w:asciiTheme="majorBidi" w:hAnsiTheme="majorBidi" w:cstheme="majorBidi"/>
          <w:sz w:val="24"/>
          <w:szCs w:val="24"/>
        </w:rPr>
      </w:pPr>
    </w:p>
    <w:p w14:paraId="61C4A9EF" w14:textId="50B8137C" w:rsidR="00024D00" w:rsidRDefault="00024D00" w:rsidP="007017A0">
      <w:pPr>
        <w:rPr>
          <w:rFonts w:asciiTheme="majorBidi" w:hAnsiTheme="majorBidi" w:cstheme="majorBidi"/>
          <w:sz w:val="24"/>
          <w:szCs w:val="24"/>
        </w:rPr>
      </w:pPr>
    </w:p>
    <w:p w14:paraId="40D057D6" w14:textId="13C673C7" w:rsidR="00024D00" w:rsidRDefault="00024D00" w:rsidP="007017A0">
      <w:pPr>
        <w:rPr>
          <w:rFonts w:asciiTheme="majorBidi" w:hAnsiTheme="majorBidi" w:cstheme="majorBidi"/>
          <w:sz w:val="24"/>
          <w:szCs w:val="24"/>
        </w:rPr>
      </w:pPr>
    </w:p>
    <w:p w14:paraId="3F545443" w14:textId="2131664F" w:rsidR="00024D00" w:rsidRDefault="00024D00" w:rsidP="007017A0">
      <w:pPr>
        <w:rPr>
          <w:rFonts w:asciiTheme="majorBidi" w:hAnsiTheme="majorBidi" w:cstheme="majorBidi"/>
          <w:sz w:val="24"/>
          <w:szCs w:val="24"/>
        </w:rPr>
      </w:pPr>
    </w:p>
    <w:p w14:paraId="7F2EA19D" w14:textId="3AFAF7BA" w:rsidR="00024D00" w:rsidRDefault="00024D00" w:rsidP="007017A0">
      <w:pPr>
        <w:rPr>
          <w:rFonts w:asciiTheme="majorBidi" w:hAnsiTheme="majorBidi" w:cstheme="majorBidi"/>
          <w:sz w:val="24"/>
          <w:szCs w:val="24"/>
        </w:rPr>
      </w:pPr>
    </w:p>
    <w:p w14:paraId="48FE5F6E" w14:textId="619FD607" w:rsidR="00024D00" w:rsidRDefault="00024D00" w:rsidP="007017A0">
      <w:pPr>
        <w:rPr>
          <w:rFonts w:asciiTheme="majorBidi" w:hAnsiTheme="majorBidi" w:cstheme="majorBidi"/>
          <w:sz w:val="24"/>
          <w:szCs w:val="24"/>
        </w:rPr>
      </w:pPr>
    </w:p>
    <w:p w14:paraId="4BE2A6EE" w14:textId="512AD0E0" w:rsidR="00024D00" w:rsidRDefault="00024D00" w:rsidP="007017A0">
      <w:pPr>
        <w:rPr>
          <w:rFonts w:asciiTheme="majorBidi" w:hAnsiTheme="majorBidi" w:cstheme="majorBidi"/>
          <w:sz w:val="24"/>
          <w:szCs w:val="24"/>
        </w:rPr>
      </w:pPr>
    </w:p>
    <w:p w14:paraId="729C0819" w14:textId="66EFA868" w:rsidR="00024D00" w:rsidRDefault="00024D00" w:rsidP="007017A0">
      <w:pPr>
        <w:rPr>
          <w:rFonts w:asciiTheme="majorBidi" w:hAnsiTheme="majorBidi" w:cstheme="majorBidi"/>
          <w:sz w:val="24"/>
          <w:szCs w:val="24"/>
        </w:rPr>
      </w:pPr>
    </w:p>
    <w:p w14:paraId="131C8B68" w14:textId="491CBE4B" w:rsidR="00024D00" w:rsidRDefault="00024D00" w:rsidP="007017A0">
      <w:pPr>
        <w:rPr>
          <w:rFonts w:asciiTheme="majorBidi" w:hAnsiTheme="majorBidi" w:cstheme="majorBidi"/>
          <w:sz w:val="24"/>
          <w:szCs w:val="24"/>
        </w:rPr>
      </w:pPr>
    </w:p>
    <w:p w14:paraId="6EBD0ED9" w14:textId="65EF7F3C" w:rsidR="00024D00" w:rsidRDefault="00024D00" w:rsidP="007017A0">
      <w:pPr>
        <w:rPr>
          <w:rFonts w:asciiTheme="majorBidi" w:hAnsiTheme="majorBidi" w:cstheme="majorBidi"/>
          <w:sz w:val="24"/>
          <w:szCs w:val="24"/>
        </w:rPr>
      </w:pPr>
    </w:p>
    <w:p w14:paraId="2FF109EC" w14:textId="4D167681" w:rsidR="00024D00" w:rsidRDefault="00024D00" w:rsidP="007017A0">
      <w:pPr>
        <w:rPr>
          <w:rFonts w:asciiTheme="majorBidi" w:hAnsiTheme="majorBidi" w:cstheme="majorBidi"/>
          <w:sz w:val="24"/>
          <w:szCs w:val="24"/>
        </w:rPr>
      </w:pPr>
    </w:p>
    <w:p w14:paraId="71CD0F8C" w14:textId="62DA6225" w:rsidR="00024D00" w:rsidRDefault="00024D00" w:rsidP="007017A0">
      <w:pPr>
        <w:rPr>
          <w:rFonts w:asciiTheme="majorBidi" w:hAnsiTheme="majorBidi" w:cstheme="majorBidi"/>
          <w:sz w:val="24"/>
          <w:szCs w:val="24"/>
        </w:rPr>
      </w:pPr>
    </w:p>
    <w:p w14:paraId="6EF4220B" w14:textId="26CB02D3" w:rsidR="00024D00" w:rsidRDefault="00024D00" w:rsidP="007017A0">
      <w:pPr>
        <w:rPr>
          <w:rFonts w:asciiTheme="majorBidi" w:hAnsiTheme="majorBidi" w:cstheme="majorBidi"/>
          <w:sz w:val="24"/>
          <w:szCs w:val="24"/>
        </w:rPr>
      </w:pPr>
    </w:p>
    <w:p w14:paraId="553811D2" w14:textId="631095D4" w:rsidR="00024D00" w:rsidRDefault="00024D00" w:rsidP="007017A0">
      <w:pPr>
        <w:rPr>
          <w:rFonts w:asciiTheme="majorBidi" w:hAnsiTheme="majorBidi" w:cstheme="majorBidi"/>
          <w:sz w:val="24"/>
          <w:szCs w:val="24"/>
        </w:rPr>
      </w:pPr>
    </w:p>
    <w:p w14:paraId="0E50DF7A" w14:textId="4F9A0FA7" w:rsidR="00024D00" w:rsidRDefault="00024D00" w:rsidP="007017A0">
      <w:pPr>
        <w:rPr>
          <w:rFonts w:asciiTheme="majorBidi" w:hAnsiTheme="majorBidi" w:cstheme="majorBidi"/>
          <w:sz w:val="24"/>
          <w:szCs w:val="24"/>
        </w:rPr>
      </w:pPr>
    </w:p>
    <w:p w14:paraId="64576CAE" w14:textId="08F14873" w:rsidR="00024D00" w:rsidRDefault="00024D00" w:rsidP="007017A0">
      <w:pPr>
        <w:rPr>
          <w:rFonts w:asciiTheme="majorBidi" w:hAnsiTheme="majorBidi" w:cstheme="majorBidi"/>
          <w:sz w:val="24"/>
          <w:szCs w:val="24"/>
        </w:rPr>
      </w:pPr>
    </w:p>
    <w:p w14:paraId="2B751335" w14:textId="456EB145" w:rsidR="00024D00" w:rsidRDefault="00024D00" w:rsidP="007017A0">
      <w:pPr>
        <w:rPr>
          <w:rFonts w:asciiTheme="majorBidi" w:hAnsiTheme="majorBidi" w:cstheme="majorBidi"/>
          <w:sz w:val="24"/>
          <w:szCs w:val="24"/>
        </w:rPr>
      </w:pPr>
    </w:p>
    <w:p w14:paraId="429375D0" w14:textId="2E1B8CEC" w:rsidR="00024D00" w:rsidRDefault="00024D00" w:rsidP="007017A0">
      <w:pPr>
        <w:rPr>
          <w:rFonts w:asciiTheme="majorBidi" w:hAnsiTheme="majorBidi" w:cstheme="majorBidi"/>
          <w:sz w:val="24"/>
          <w:szCs w:val="24"/>
        </w:rPr>
      </w:pPr>
    </w:p>
    <w:p w14:paraId="71FA03D6" w14:textId="1F721B3C" w:rsidR="00024D00" w:rsidRDefault="00024D00" w:rsidP="007017A0">
      <w:pPr>
        <w:rPr>
          <w:rFonts w:asciiTheme="majorBidi" w:hAnsiTheme="majorBidi" w:cstheme="majorBidi"/>
          <w:sz w:val="24"/>
          <w:szCs w:val="24"/>
        </w:rPr>
      </w:pPr>
    </w:p>
    <w:p w14:paraId="778B9540" w14:textId="77777777" w:rsidR="00024D00" w:rsidRPr="0096059B" w:rsidRDefault="00024D00" w:rsidP="007017A0">
      <w:pPr>
        <w:rPr>
          <w:rFonts w:asciiTheme="majorBidi" w:hAnsiTheme="majorBidi" w:cstheme="majorBidi"/>
          <w:sz w:val="24"/>
          <w:szCs w:val="24"/>
        </w:rPr>
      </w:pPr>
    </w:p>
    <w:p w14:paraId="4D59D5DA" w14:textId="77777777" w:rsidR="00C8568C" w:rsidRDefault="00C8568C" w:rsidP="00C8568C">
      <w:pPr>
        <w:pStyle w:val="Parts"/>
        <w:spacing w:line="276" w:lineRule="auto"/>
        <w:rPr>
          <w:rFonts w:asciiTheme="majorBidi" w:hAnsiTheme="majorBidi" w:cstheme="majorBidi"/>
          <w:szCs w:val="56"/>
        </w:rPr>
      </w:pPr>
      <w:bookmarkStart w:id="448" w:name="_Toc63604097"/>
    </w:p>
    <w:p w14:paraId="34FF1A5D" w14:textId="77777777" w:rsidR="00C8568C" w:rsidRDefault="00C8568C" w:rsidP="00C8568C">
      <w:pPr>
        <w:pStyle w:val="Parts"/>
        <w:spacing w:line="276" w:lineRule="auto"/>
        <w:rPr>
          <w:rFonts w:asciiTheme="majorBidi" w:hAnsiTheme="majorBidi" w:cstheme="majorBidi"/>
          <w:szCs w:val="56"/>
        </w:rPr>
      </w:pPr>
    </w:p>
    <w:p w14:paraId="472D4F8C" w14:textId="77777777" w:rsidR="00C8568C" w:rsidRDefault="00C8568C" w:rsidP="00C8568C">
      <w:pPr>
        <w:pStyle w:val="Parts"/>
        <w:spacing w:line="276" w:lineRule="auto"/>
        <w:rPr>
          <w:rFonts w:asciiTheme="majorBidi" w:hAnsiTheme="majorBidi" w:cstheme="majorBidi"/>
          <w:szCs w:val="56"/>
        </w:rPr>
      </w:pPr>
    </w:p>
    <w:p w14:paraId="06235CF7" w14:textId="39A34225" w:rsidR="007017A0" w:rsidRPr="00C8568C" w:rsidRDefault="007017A0" w:rsidP="00C8568C">
      <w:pPr>
        <w:pStyle w:val="Parts"/>
        <w:spacing w:line="276" w:lineRule="auto"/>
        <w:rPr>
          <w:rFonts w:asciiTheme="majorBidi" w:hAnsiTheme="majorBidi" w:cstheme="majorBidi"/>
          <w:szCs w:val="56"/>
        </w:rPr>
      </w:pPr>
      <w:r w:rsidRPr="00C55A68">
        <w:rPr>
          <w:rFonts w:asciiTheme="majorBidi" w:hAnsiTheme="majorBidi" w:cstheme="majorBidi"/>
          <w:szCs w:val="56"/>
        </w:rPr>
        <w:t>PART 3</w:t>
      </w:r>
      <w:bookmarkEnd w:id="448"/>
      <w:r w:rsidRPr="00C55A68">
        <w:rPr>
          <w:rFonts w:asciiTheme="majorBidi" w:hAnsiTheme="majorBidi" w:cstheme="majorBidi"/>
          <w:szCs w:val="56"/>
        </w:rPr>
        <w:t xml:space="preserve"> </w:t>
      </w:r>
    </w:p>
    <w:p w14:paraId="15B21A84" w14:textId="77777777" w:rsidR="007017A0" w:rsidRPr="00C55A68" w:rsidRDefault="007017A0" w:rsidP="007017A0">
      <w:pPr>
        <w:pStyle w:val="Parts"/>
        <w:spacing w:line="276" w:lineRule="auto"/>
        <w:rPr>
          <w:rFonts w:asciiTheme="majorBidi" w:hAnsiTheme="majorBidi" w:cstheme="majorBidi"/>
          <w:sz w:val="72"/>
          <w:szCs w:val="72"/>
        </w:rPr>
      </w:pPr>
      <w:bookmarkStart w:id="449" w:name="_Toc63604098"/>
      <w:r w:rsidRPr="00C55A68">
        <w:rPr>
          <w:rFonts w:asciiTheme="majorBidi" w:hAnsiTheme="majorBidi" w:cstheme="majorBidi"/>
          <w:sz w:val="72"/>
          <w:szCs w:val="72"/>
        </w:rPr>
        <w:t>Conditions of Contract and Contract Forms</w:t>
      </w:r>
      <w:bookmarkEnd w:id="449"/>
    </w:p>
    <w:p w14:paraId="6CB008ED" w14:textId="77777777" w:rsidR="007017A0" w:rsidRPr="0096059B" w:rsidRDefault="007017A0" w:rsidP="007017A0">
      <w:pPr>
        <w:rPr>
          <w:rFonts w:asciiTheme="majorBidi" w:hAnsiTheme="majorBidi" w:cstheme="majorBidi"/>
          <w:sz w:val="24"/>
          <w:szCs w:val="24"/>
        </w:rPr>
      </w:pPr>
    </w:p>
    <w:p w14:paraId="3853572C" w14:textId="77777777" w:rsidR="007017A0" w:rsidRPr="0096059B" w:rsidRDefault="007017A0" w:rsidP="007017A0">
      <w:pPr>
        <w:rPr>
          <w:rFonts w:asciiTheme="majorBidi" w:hAnsiTheme="majorBidi" w:cstheme="majorBidi"/>
          <w:sz w:val="24"/>
          <w:szCs w:val="24"/>
        </w:rPr>
      </w:pPr>
    </w:p>
    <w:p w14:paraId="7043FC30" w14:textId="77777777" w:rsidR="007017A0" w:rsidRPr="0096059B" w:rsidRDefault="007017A0" w:rsidP="007017A0">
      <w:pPr>
        <w:rPr>
          <w:rFonts w:asciiTheme="majorBidi" w:hAnsiTheme="majorBidi" w:cstheme="majorBidi"/>
          <w:sz w:val="24"/>
          <w:szCs w:val="24"/>
        </w:rPr>
      </w:pPr>
    </w:p>
    <w:p w14:paraId="7B2EA908" w14:textId="77777777" w:rsidR="007017A0" w:rsidRPr="0096059B" w:rsidRDefault="007017A0" w:rsidP="007017A0">
      <w:pPr>
        <w:rPr>
          <w:rFonts w:asciiTheme="majorBidi" w:hAnsiTheme="majorBidi" w:cstheme="majorBidi"/>
          <w:sz w:val="24"/>
          <w:szCs w:val="24"/>
        </w:rPr>
      </w:pPr>
    </w:p>
    <w:p w14:paraId="481791D0" w14:textId="77777777" w:rsidR="007017A0" w:rsidRPr="0096059B" w:rsidRDefault="007017A0" w:rsidP="007017A0">
      <w:pPr>
        <w:rPr>
          <w:rFonts w:asciiTheme="majorBidi" w:hAnsiTheme="majorBidi" w:cstheme="majorBidi"/>
          <w:sz w:val="24"/>
          <w:szCs w:val="24"/>
        </w:rPr>
      </w:pPr>
    </w:p>
    <w:p w14:paraId="4B41C6C8" w14:textId="77777777" w:rsidR="007017A0" w:rsidRPr="0096059B" w:rsidRDefault="007017A0" w:rsidP="007017A0">
      <w:pPr>
        <w:rPr>
          <w:rFonts w:asciiTheme="majorBidi" w:hAnsiTheme="majorBidi" w:cstheme="majorBidi"/>
          <w:sz w:val="24"/>
          <w:szCs w:val="24"/>
        </w:rPr>
      </w:pPr>
    </w:p>
    <w:p w14:paraId="3573C7EA" w14:textId="77777777" w:rsidR="007017A0" w:rsidRPr="0096059B" w:rsidRDefault="007017A0" w:rsidP="007017A0">
      <w:pPr>
        <w:rPr>
          <w:rFonts w:asciiTheme="majorBidi" w:hAnsiTheme="majorBidi" w:cstheme="majorBidi"/>
          <w:sz w:val="24"/>
          <w:szCs w:val="24"/>
        </w:rPr>
      </w:pPr>
    </w:p>
    <w:p w14:paraId="35C92D02" w14:textId="77777777" w:rsidR="007017A0" w:rsidRPr="0096059B" w:rsidRDefault="007017A0" w:rsidP="007017A0">
      <w:pPr>
        <w:rPr>
          <w:rFonts w:asciiTheme="majorBidi" w:hAnsiTheme="majorBidi" w:cstheme="majorBidi"/>
          <w:sz w:val="24"/>
          <w:szCs w:val="24"/>
        </w:rPr>
      </w:pPr>
    </w:p>
    <w:p w14:paraId="50D704B8" w14:textId="77777777" w:rsidR="007017A0" w:rsidRPr="0096059B" w:rsidRDefault="007017A0" w:rsidP="007017A0">
      <w:pPr>
        <w:rPr>
          <w:rFonts w:asciiTheme="majorBidi" w:hAnsiTheme="majorBidi" w:cstheme="majorBidi"/>
          <w:sz w:val="24"/>
          <w:szCs w:val="24"/>
        </w:rPr>
      </w:pPr>
    </w:p>
    <w:p w14:paraId="63DCE866" w14:textId="79D4FD35" w:rsidR="007017A0" w:rsidRDefault="007017A0" w:rsidP="007017A0">
      <w:pPr>
        <w:rPr>
          <w:rFonts w:asciiTheme="majorBidi" w:hAnsiTheme="majorBidi" w:cstheme="majorBidi"/>
          <w:sz w:val="24"/>
          <w:szCs w:val="24"/>
        </w:rPr>
      </w:pPr>
    </w:p>
    <w:p w14:paraId="7B02C459" w14:textId="6720B03A" w:rsidR="004B138B" w:rsidRDefault="004B138B" w:rsidP="007017A0">
      <w:pPr>
        <w:rPr>
          <w:rFonts w:asciiTheme="majorBidi" w:hAnsiTheme="majorBidi" w:cstheme="majorBidi"/>
          <w:sz w:val="24"/>
          <w:szCs w:val="24"/>
        </w:rPr>
      </w:pPr>
    </w:p>
    <w:p w14:paraId="6C1590DC" w14:textId="1263486D" w:rsidR="00C70929" w:rsidRDefault="00C70929" w:rsidP="007017A0">
      <w:pPr>
        <w:rPr>
          <w:rFonts w:asciiTheme="majorBidi" w:hAnsiTheme="majorBidi" w:cstheme="majorBidi"/>
          <w:sz w:val="24"/>
          <w:szCs w:val="24"/>
        </w:rPr>
      </w:pPr>
    </w:p>
    <w:p w14:paraId="7D4784E3" w14:textId="77777777" w:rsidR="004B138B" w:rsidRPr="0096059B" w:rsidRDefault="004B138B" w:rsidP="007017A0">
      <w:pPr>
        <w:rPr>
          <w:rFonts w:asciiTheme="majorBidi" w:hAnsiTheme="majorBidi" w:cstheme="majorBidi"/>
          <w:sz w:val="24"/>
          <w:szCs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7017A0" w:rsidRPr="0096059B" w14:paraId="0624CD94" w14:textId="77777777" w:rsidTr="0035474E">
        <w:trPr>
          <w:cantSplit/>
          <w:trHeight w:val="1840"/>
        </w:trPr>
        <w:tc>
          <w:tcPr>
            <w:tcW w:w="9108" w:type="dxa"/>
            <w:tcBorders>
              <w:top w:val="nil"/>
              <w:left w:val="nil"/>
              <w:bottom w:val="nil"/>
              <w:right w:val="nil"/>
            </w:tcBorders>
            <w:vAlign w:val="center"/>
          </w:tcPr>
          <w:p w14:paraId="2CCC7DED" w14:textId="77777777" w:rsidR="007017A0" w:rsidRPr="00C55A68" w:rsidRDefault="007017A0" w:rsidP="0035474E">
            <w:pPr>
              <w:spacing w:line="276" w:lineRule="auto"/>
              <w:jc w:val="center"/>
              <w:rPr>
                <w:rFonts w:asciiTheme="majorBidi" w:hAnsiTheme="majorBidi" w:cstheme="majorBidi"/>
                <w:b/>
                <w:bCs/>
                <w:sz w:val="44"/>
                <w:szCs w:val="44"/>
              </w:rPr>
            </w:pPr>
            <w:bookmarkStart w:id="450" w:name="_Toc41971248"/>
            <w:r w:rsidRPr="00C55A68">
              <w:rPr>
                <w:rFonts w:asciiTheme="majorBidi" w:hAnsiTheme="majorBidi" w:cstheme="majorBidi"/>
                <w:b/>
                <w:bCs/>
                <w:sz w:val="44"/>
                <w:szCs w:val="44"/>
              </w:rPr>
              <w:lastRenderedPageBreak/>
              <w:t xml:space="preserve">Section VIII. </w:t>
            </w:r>
          </w:p>
          <w:p w14:paraId="3C07C404" w14:textId="77777777" w:rsidR="007017A0" w:rsidRPr="00C55A68" w:rsidRDefault="007017A0" w:rsidP="0035474E">
            <w:pPr>
              <w:spacing w:line="276" w:lineRule="auto"/>
              <w:jc w:val="center"/>
              <w:rPr>
                <w:rFonts w:asciiTheme="majorBidi" w:hAnsiTheme="majorBidi" w:cstheme="majorBidi"/>
                <w:b/>
                <w:bCs/>
                <w:sz w:val="44"/>
                <w:szCs w:val="44"/>
              </w:rPr>
            </w:pPr>
          </w:p>
          <w:p w14:paraId="10F79BE8" w14:textId="0CDDF1D4" w:rsidR="007017A0" w:rsidRPr="0096059B" w:rsidRDefault="007017A0" w:rsidP="0035474E">
            <w:pPr>
              <w:spacing w:line="276" w:lineRule="auto"/>
              <w:jc w:val="center"/>
              <w:rPr>
                <w:rFonts w:asciiTheme="majorBidi" w:hAnsiTheme="majorBidi" w:cstheme="majorBidi"/>
                <w:b/>
                <w:bCs/>
                <w:sz w:val="24"/>
                <w:szCs w:val="24"/>
              </w:rPr>
            </w:pPr>
            <w:r w:rsidRPr="00C55A68">
              <w:rPr>
                <w:rFonts w:asciiTheme="majorBidi" w:hAnsiTheme="majorBidi" w:cstheme="majorBidi"/>
                <w:b/>
                <w:bCs/>
                <w:sz w:val="44"/>
                <w:szCs w:val="44"/>
              </w:rPr>
              <w:t xml:space="preserve"> General Conditions of Contract (GCC)</w:t>
            </w:r>
            <w:bookmarkEnd w:id="450"/>
          </w:p>
        </w:tc>
      </w:tr>
    </w:tbl>
    <w:p w14:paraId="46332FD7" w14:textId="77777777" w:rsidR="007017A0" w:rsidRPr="0096059B" w:rsidRDefault="007017A0" w:rsidP="007017A0">
      <w:pPr>
        <w:suppressAutoHyphens/>
        <w:spacing w:line="276" w:lineRule="auto"/>
        <w:rPr>
          <w:rFonts w:asciiTheme="majorBidi" w:hAnsiTheme="majorBidi" w:cstheme="majorBidi"/>
          <w:sz w:val="24"/>
          <w:szCs w:val="24"/>
        </w:rPr>
      </w:pPr>
    </w:p>
    <w:p w14:paraId="110E40AB" w14:textId="77777777" w:rsidR="007017A0" w:rsidRPr="0096059B" w:rsidRDefault="007017A0" w:rsidP="007017A0">
      <w:pPr>
        <w:suppressAutoHyphens/>
        <w:spacing w:line="276" w:lineRule="auto"/>
        <w:rPr>
          <w:rFonts w:asciiTheme="majorBidi" w:hAnsiTheme="majorBidi" w:cstheme="majorBidi"/>
          <w:sz w:val="24"/>
          <w:szCs w:val="24"/>
        </w:rPr>
      </w:pPr>
    </w:p>
    <w:p w14:paraId="6AD399F7"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GENERAL CONDITIONS</w:t>
      </w:r>
    </w:p>
    <w:p w14:paraId="52C67B43" w14:textId="77777777" w:rsidR="007017A0" w:rsidRPr="0096059B" w:rsidRDefault="007017A0" w:rsidP="007017A0">
      <w:pPr>
        <w:suppressAutoHyphens/>
        <w:spacing w:line="276" w:lineRule="auto"/>
        <w:rPr>
          <w:rFonts w:asciiTheme="majorBidi" w:hAnsiTheme="majorBidi" w:cstheme="majorBidi"/>
          <w:sz w:val="24"/>
          <w:szCs w:val="24"/>
        </w:rPr>
      </w:pPr>
    </w:p>
    <w:p w14:paraId="23738DC9" w14:textId="77777777" w:rsidR="007017A0" w:rsidRPr="0096059B" w:rsidRDefault="007017A0" w:rsidP="00B94A26">
      <w:pPr>
        <w:suppressAutoHyphens/>
        <w:spacing w:line="276" w:lineRule="auto"/>
        <w:jc w:val="both"/>
        <w:rPr>
          <w:rFonts w:asciiTheme="majorBidi" w:hAnsiTheme="majorBidi" w:cstheme="majorBidi"/>
          <w:sz w:val="24"/>
          <w:szCs w:val="24"/>
        </w:rPr>
      </w:pPr>
      <w:bookmarkStart w:id="451" w:name="_Hlk112161126"/>
      <w:r w:rsidRPr="0096059B">
        <w:rPr>
          <w:rFonts w:asciiTheme="majorBidi" w:hAnsiTheme="majorBidi" w:cstheme="majorBidi"/>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96059B">
        <w:rPr>
          <w:rFonts w:asciiTheme="majorBidi" w:hAnsiTheme="majorBidi" w:cstheme="majorBidi"/>
          <w:sz w:val="24"/>
          <w:szCs w:val="24"/>
        </w:rPr>
        <w:t>Internationale</w:t>
      </w:r>
      <w:proofErr w:type="spellEnd"/>
      <w:r w:rsidRPr="0096059B">
        <w:rPr>
          <w:rFonts w:asciiTheme="majorBidi" w:hAnsiTheme="majorBidi" w:cstheme="majorBidi"/>
          <w:sz w:val="24"/>
          <w:szCs w:val="24"/>
        </w:rPr>
        <w:t xml:space="preserve"> des </w:t>
      </w:r>
      <w:proofErr w:type="spellStart"/>
      <w:r w:rsidRPr="0096059B">
        <w:rPr>
          <w:rFonts w:asciiTheme="majorBidi" w:hAnsiTheme="majorBidi" w:cstheme="majorBidi"/>
          <w:sz w:val="24"/>
          <w:szCs w:val="24"/>
        </w:rPr>
        <w:t>Ingénieurs</w:t>
      </w:r>
      <w:proofErr w:type="spellEnd"/>
      <w:r w:rsidRPr="0096059B">
        <w:rPr>
          <w:rFonts w:asciiTheme="majorBidi" w:hAnsiTheme="majorBidi" w:cstheme="majorBidi"/>
          <w:sz w:val="24"/>
          <w:szCs w:val="24"/>
        </w:rPr>
        <w:t xml:space="preserve">-Conseils (FIDIC), and the following “Particular Conditions”, which include amendments and additions to such General Conditions. </w:t>
      </w:r>
    </w:p>
    <w:bookmarkEnd w:id="451"/>
    <w:p w14:paraId="231326B2" w14:textId="77777777" w:rsidR="007017A0" w:rsidRPr="0096059B" w:rsidRDefault="007017A0" w:rsidP="007017A0">
      <w:pPr>
        <w:suppressAutoHyphens/>
        <w:spacing w:line="276" w:lineRule="auto"/>
        <w:rPr>
          <w:rFonts w:asciiTheme="majorBidi" w:hAnsiTheme="majorBidi" w:cstheme="majorBidi"/>
          <w:sz w:val="24"/>
          <w:szCs w:val="24"/>
        </w:rPr>
      </w:pPr>
    </w:p>
    <w:p w14:paraId="30C049DD"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Copies of FIDIC Conditions of Contract, referred to above, may be obtained from:</w:t>
      </w:r>
    </w:p>
    <w:p w14:paraId="5BDE7CE6"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FIDIC Secretariat</w:t>
      </w:r>
    </w:p>
    <w:p w14:paraId="016A66B0"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P.O. Box 86</w:t>
      </w:r>
    </w:p>
    <w:p w14:paraId="69F22D53"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CH 1000 Lausanne 12</w:t>
      </w:r>
    </w:p>
    <w:p w14:paraId="0AC1BC9F"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Switzerland</w:t>
      </w:r>
    </w:p>
    <w:p w14:paraId="456DDB2E"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Fax No: +41 21 653 5432</w:t>
      </w:r>
    </w:p>
    <w:p w14:paraId="227E4F20" w14:textId="77777777" w:rsidR="007017A0" w:rsidRPr="0096059B" w:rsidRDefault="007017A0" w:rsidP="007017A0">
      <w:pPr>
        <w:suppressAutoHyphens/>
        <w:spacing w:line="276" w:lineRule="auto"/>
        <w:rPr>
          <w:rFonts w:asciiTheme="majorBidi" w:hAnsiTheme="majorBidi" w:cstheme="majorBidi"/>
          <w:sz w:val="24"/>
          <w:szCs w:val="24"/>
        </w:rPr>
      </w:pPr>
    </w:p>
    <w:p w14:paraId="62AE492D"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Refer to above FIDIC document which is an integral part of this Contract.</w:t>
      </w:r>
    </w:p>
    <w:p w14:paraId="533A3949" w14:textId="234D5CC1" w:rsidR="007017A0" w:rsidRDefault="007017A0" w:rsidP="007017A0">
      <w:pPr>
        <w:rPr>
          <w:rFonts w:asciiTheme="majorBidi" w:hAnsiTheme="majorBidi" w:cstheme="majorBidi"/>
          <w:sz w:val="24"/>
          <w:szCs w:val="24"/>
        </w:rPr>
      </w:pPr>
    </w:p>
    <w:p w14:paraId="69EC2F67" w14:textId="24E373B6" w:rsidR="004B138B" w:rsidRDefault="004B138B" w:rsidP="007017A0">
      <w:pPr>
        <w:rPr>
          <w:rFonts w:asciiTheme="majorBidi" w:hAnsiTheme="majorBidi" w:cstheme="majorBidi"/>
          <w:sz w:val="24"/>
          <w:szCs w:val="24"/>
        </w:rPr>
      </w:pPr>
    </w:p>
    <w:p w14:paraId="44DAD92B" w14:textId="2BF88114" w:rsidR="004B138B" w:rsidRDefault="004B138B" w:rsidP="007017A0">
      <w:pPr>
        <w:rPr>
          <w:rFonts w:asciiTheme="majorBidi" w:hAnsiTheme="majorBidi" w:cstheme="majorBidi"/>
          <w:sz w:val="24"/>
          <w:szCs w:val="24"/>
        </w:rPr>
      </w:pPr>
    </w:p>
    <w:p w14:paraId="13A5BB4C" w14:textId="77777777" w:rsidR="004B138B" w:rsidRPr="00C55A68" w:rsidRDefault="004B138B" w:rsidP="007017A0">
      <w:pPr>
        <w:rPr>
          <w:rFonts w:asciiTheme="majorBidi" w:hAnsiTheme="majorBidi" w:cstheme="majorBidi"/>
          <w:sz w:val="44"/>
          <w:szCs w:val="4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7017A0" w:rsidRPr="00C55A68" w14:paraId="5C118711" w14:textId="77777777" w:rsidTr="0035474E">
        <w:trPr>
          <w:cantSplit/>
          <w:trHeight w:val="1840"/>
        </w:trPr>
        <w:tc>
          <w:tcPr>
            <w:tcW w:w="9108" w:type="dxa"/>
            <w:tcBorders>
              <w:top w:val="nil"/>
              <w:left w:val="nil"/>
              <w:bottom w:val="nil"/>
              <w:right w:val="nil"/>
            </w:tcBorders>
            <w:vAlign w:val="center"/>
          </w:tcPr>
          <w:p w14:paraId="7BB47B9C" w14:textId="77777777" w:rsidR="007017A0" w:rsidRPr="00C55A68" w:rsidRDefault="007017A0" w:rsidP="0035474E">
            <w:pPr>
              <w:pStyle w:val="Subtitle"/>
              <w:spacing w:line="276" w:lineRule="auto"/>
              <w:rPr>
                <w:rFonts w:asciiTheme="majorBidi" w:hAnsiTheme="majorBidi" w:cstheme="majorBidi"/>
                <w:szCs w:val="44"/>
                <w:lang w:val="fr-FR"/>
              </w:rPr>
            </w:pPr>
            <w:bookmarkStart w:id="452" w:name="_Toc63604099"/>
            <w:r w:rsidRPr="00C55A68">
              <w:rPr>
                <w:rFonts w:asciiTheme="majorBidi" w:hAnsiTheme="majorBidi" w:cstheme="majorBidi"/>
                <w:bCs/>
                <w:szCs w:val="44"/>
              </w:rPr>
              <w:lastRenderedPageBreak/>
              <w:t>Section IX.</w:t>
            </w:r>
            <w:bookmarkEnd w:id="452"/>
            <w:r w:rsidRPr="00C55A68">
              <w:rPr>
                <w:rFonts w:asciiTheme="majorBidi" w:hAnsiTheme="majorBidi" w:cstheme="majorBidi"/>
                <w:szCs w:val="44"/>
                <w:lang w:val="fr-FR"/>
              </w:rPr>
              <w:t xml:space="preserve"> </w:t>
            </w:r>
          </w:p>
          <w:p w14:paraId="398C6752" w14:textId="77777777" w:rsidR="007017A0" w:rsidRPr="00C55A68" w:rsidRDefault="007017A0" w:rsidP="00C55A68">
            <w:pPr>
              <w:pStyle w:val="Subtitle"/>
              <w:spacing w:line="276" w:lineRule="auto"/>
              <w:jc w:val="left"/>
              <w:rPr>
                <w:rFonts w:asciiTheme="majorBidi" w:hAnsiTheme="majorBidi" w:cstheme="majorBidi"/>
                <w:szCs w:val="44"/>
                <w:lang w:val="fr-FR"/>
              </w:rPr>
            </w:pPr>
          </w:p>
          <w:p w14:paraId="5A647CB8" w14:textId="77777777" w:rsidR="007017A0" w:rsidRPr="00C55A68" w:rsidRDefault="007017A0" w:rsidP="0035474E">
            <w:pPr>
              <w:pStyle w:val="Subtitle"/>
              <w:spacing w:line="276" w:lineRule="auto"/>
              <w:rPr>
                <w:rFonts w:asciiTheme="majorBidi" w:hAnsiTheme="majorBidi" w:cstheme="majorBidi"/>
                <w:szCs w:val="44"/>
                <w:lang w:val="fr-FR"/>
              </w:rPr>
            </w:pPr>
            <w:bookmarkStart w:id="453" w:name="_Toc63604100"/>
            <w:r w:rsidRPr="00C55A68">
              <w:rPr>
                <w:rFonts w:asciiTheme="majorBidi" w:hAnsiTheme="majorBidi" w:cstheme="majorBidi"/>
                <w:bCs/>
                <w:szCs w:val="44"/>
              </w:rPr>
              <w:t>Particular Conditions (PC)</w:t>
            </w:r>
            <w:bookmarkEnd w:id="453"/>
          </w:p>
        </w:tc>
      </w:tr>
    </w:tbl>
    <w:p w14:paraId="27778A6B" w14:textId="77777777" w:rsidR="007017A0" w:rsidRPr="0096059B" w:rsidRDefault="007017A0" w:rsidP="007017A0">
      <w:pPr>
        <w:suppressAutoHyphens/>
        <w:spacing w:line="276" w:lineRule="auto"/>
        <w:rPr>
          <w:rFonts w:asciiTheme="majorBidi" w:hAnsiTheme="majorBidi" w:cstheme="majorBidi"/>
          <w:sz w:val="24"/>
          <w:szCs w:val="24"/>
          <w:lang w:val="fr-FR"/>
        </w:rPr>
      </w:pPr>
    </w:p>
    <w:p w14:paraId="6E4675F2" w14:textId="77777777" w:rsidR="007017A0" w:rsidRPr="0096059B" w:rsidRDefault="007017A0" w:rsidP="00C70929">
      <w:pPr>
        <w:pStyle w:val="explanatorynotes"/>
        <w:spacing w:line="276" w:lineRule="auto"/>
        <w:rPr>
          <w:rFonts w:asciiTheme="majorBidi" w:hAnsiTheme="majorBidi" w:cstheme="majorBidi"/>
          <w:b/>
          <w:bCs/>
          <w:iCs/>
          <w:szCs w:val="24"/>
          <w:lang w:val="fr-FR"/>
        </w:rPr>
      </w:pPr>
    </w:p>
    <w:p w14:paraId="2027C56B" w14:textId="4A473329"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The following Particular Conditions shall supplement the GC. Whenever there is a conflict, the provisions herein shall prevail over those in the G</w:t>
      </w:r>
      <w:r w:rsidR="00EE4573">
        <w:rPr>
          <w:rFonts w:asciiTheme="majorBidi" w:hAnsiTheme="majorBidi" w:cstheme="majorBidi"/>
          <w:sz w:val="24"/>
          <w:szCs w:val="24"/>
        </w:rPr>
        <w:t xml:space="preserve">eneral </w:t>
      </w:r>
      <w:r w:rsidRPr="0096059B">
        <w:rPr>
          <w:rFonts w:asciiTheme="majorBidi" w:hAnsiTheme="majorBidi" w:cstheme="majorBidi"/>
          <w:sz w:val="24"/>
          <w:szCs w:val="24"/>
        </w:rPr>
        <w:t>C</w:t>
      </w:r>
      <w:r w:rsidR="00EE4573">
        <w:rPr>
          <w:rFonts w:asciiTheme="majorBidi" w:hAnsiTheme="majorBidi" w:cstheme="majorBidi"/>
          <w:sz w:val="24"/>
          <w:szCs w:val="24"/>
        </w:rPr>
        <w:t>onditions</w:t>
      </w:r>
      <w:r w:rsidRPr="0096059B">
        <w:rPr>
          <w:rFonts w:asciiTheme="majorBidi" w:hAnsiTheme="majorBidi" w:cstheme="majorBidi"/>
          <w:sz w:val="24"/>
          <w:szCs w:val="24"/>
        </w:rPr>
        <w:t>.</w:t>
      </w:r>
    </w:p>
    <w:p w14:paraId="30CD6121" w14:textId="77777777" w:rsidR="007017A0" w:rsidRPr="0096059B" w:rsidRDefault="007017A0" w:rsidP="007017A0">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br w:type="page"/>
      </w:r>
    </w:p>
    <w:p w14:paraId="5213FEDC" w14:textId="77777777" w:rsidR="007017A0" w:rsidRPr="00C55A68" w:rsidRDefault="007017A0" w:rsidP="007017A0">
      <w:pPr>
        <w:pStyle w:val="explanatorynotes"/>
        <w:spacing w:line="276" w:lineRule="auto"/>
        <w:jc w:val="center"/>
        <w:rPr>
          <w:rFonts w:asciiTheme="majorBidi" w:hAnsiTheme="majorBidi" w:cstheme="majorBidi"/>
          <w:b/>
          <w:bCs/>
          <w:sz w:val="32"/>
          <w:szCs w:val="32"/>
        </w:rPr>
      </w:pPr>
      <w:r w:rsidRPr="00C55A68">
        <w:rPr>
          <w:rFonts w:asciiTheme="majorBidi" w:hAnsiTheme="majorBidi" w:cstheme="majorBidi"/>
          <w:b/>
          <w:bCs/>
          <w:sz w:val="32"/>
          <w:szCs w:val="32"/>
        </w:rPr>
        <w:lastRenderedPageBreak/>
        <w:t>Part A - Contract Data</w:t>
      </w:r>
    </w:p>
    <w:p w14:paraId="64252FE3" w14:textId="77777777" w:rsidR="007017A0" w:rsidRPr="0096059B" w:rsidRDefault="007017A0" w:rsidP="007017A0">
      <w:pPr>
        <w:pStyle w:val="explanatorynotes"/>
        <w:spacing w:after="0" w:line="276" w:lineRule="auto"/>
        <w:jc w:val="left"/>
        <w:rPr>
          <w:rFonts w:asciiTheme="majorBidi" w:hAnsiTheme="majorBidi" w:cstheme="majorBidi"/>
          <w:szCs w:val="24"/>
        </w:rPr>
      </w:pPr>
    </w:p>
    <w:tbl>
      <w:tblPr>
        <w:tblW w:w="9737" w:type="dxa"/>
        <w:jc w:val="center"/>
        <w:tblLayout w:type="fixed"/>
        <w:tblLook w:val="0000" w:firstRow="0" w:lastRow="0" w:firstColumn="0" w:lastColumn="0" w:noHBand="0" w:noVBand="0"/>
      </w:tblPr>
      <w:tblGrid>
        <w:gridCol w:w="3348"/>
        <w:gridCol w:w="1489"/>
        <w:gridCol w:w="4900"/>
      </w:tblGrid>
      <w:tr w:rsidR="007017A0" w:rsidRPr="0096059B" w14:paraId="475B25B7" w14:textId="77777777" w:rsidTr="0035474E">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1AAFBDF" w14:textId="77777777" w:rsidR="007017A0" w:rsidRPr="0096059B" w:rsidRDefault="007017A0" w:rsidP="0035474E">
            <w:pPr>
              <w:suppressAutoHyphens/>
              <w:spacing w:before="60" w:after="60" w:line="276" w:lineRule="auto"/>
              <w:jc w:val="center"/>
              <w:rPr>
                <w:rFonts w:asciiTheme="majorBidi" w:hAnsiTheme="majorBidi" w:cstheme="majorBidi"/>
                <w:b/>
                <w:sz w:val="24"/>
                <w:szCs w:val="24"/>
              </w:rPr>
            </w:pPr>
            <w:r w:rsidRPr="0096059B">
              <w:rPr>
                <w:rFonts w:asciiTheme="majorBidi" w:hAnsiTheme="majorBidi" w:cstheme="majorBidi"/>
                <w:b/>
                <w:sz w:val="24"/>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8D5CC7" w14:textId="77777777" w:rsidR="007017A0" w:rsidRPr="0096059B" w:rsidRDefault="007017A0" w:rsidP="0035474E">
            <w:pPr>
              <w:suppressAutoHyphens/>
              <w:spacing w:before="60" w:after="60" w:line="276" w:lineRule="auto"/>
              <w:jc w:val="center"/>
              <w:rPr>
                <w:rFonts w:asciiTheme="majorBidi" w:hAnsiTheme="majorBidi" w:cstheme="majorBidi"/>
                <w:b/>
                <w:sz w:val="24"/>
                <w:szCs w:val="24"/>
              </w:rPr>
            </w:pPr>
            <w:r w:rsidRPr="0096059B">
              <w:rPr>
                <w:rFonts w:asciiTheme="majorBidi" w:hAnsiTheme="majorBidi" w:cstheme="majorBidi"/>
                <w:b/>
                <w:sz w:val="24"/>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52CEBB4" w14:textId="77777777" w:rsidR="007017A0" w:rsidRPr="0096059B" w:rsidRDefault="007017A0" w:rsidP="0035474E">
            <w:pPr>
              <w:tabs>
                <w:tab w:val="left" w:pos="5285"/>
              </w:tabs>
              <w:suppressAutoHyphens/>
              <w:spacing w:before="60" w:after="60" w:line="276" w:lineRule="auto"/>
              <w:ind w:right="-94"/>
              <w:jc w:val="center"/>
              <w:rPr>
                <w:rFonts w:asciiTheme="majorBidi" w:hAnsiTheme="majorBidi" w:cstheme="majorBidi"/>
                <w:b/>
                <w:sz w:val="24"/>
                <w:szCs w:val="24"/>
              </w:rPr>
            </w:pPr>
            <w:r w:rsidRPr="0096059B">
              <w:rPr>
                <w:rFonts w:asciiTheme="majorBidi" w:hAnsiTheme="majorBidi" w:cstheme="majorBidi"/>
                <w:b/>
                <w:sz w:val="24"/>
                <w:szCs w:val="24"/>
              </w:rPr>
              <w:t>Data</w:t>
            </w:r>
          </w:p>
        </w:tc>
      </w:tr>
      <w:tr w:rsidR="007017A0" w:rsidRPr="0096059B" w14:paraId="0EA88637" w14:textId="77777777" w:rsidTr="0035474E">
        <w:trPr>
          <w:jc w:val="center"/>
        </w:trPr>
        <w:tc>
          <w:tcPr>
            <w:tcW w:w="3348" w:type="dxa"/>
            <w:tcBorders>
              <w:top w:val="single" w:sz="18" w:space="0" w:color="auto"/>
              <w:left w:val="single" w:sz="2" w:space="0" w:color="auto"/>
              <w:bottom w:val="single" w:sz="2" w:space="0" w:color="auto"/>
              <w:right w:val="single" w:sz="2" w:space="0" w:color="auto"/>
            </w:tcBorders>
          </w:tcPr>
          <w:p w14:paraId="0EC2C8B5"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619A7875" w14:textId="77777777" w:rsidR="007017A0" w:rsidRPr="0096059B" w:rsidRDefault="007017A0" w:rsidP="0035474E">
            <w:pPr>
              <w:pStyle w:val="BalloonText"/>
              <w:suppressAutoHyphens/>
              <w:spacing w:before="60" w:after="60" w:line="276" w:lineRule="auto"/>
              <w:jc w:val="left"/>
              <w:rPr>
                <w:rFonts w:asciiTheme="majorBidi" w:hAnsiTheme="majorBidi" w:cstheme="majorBidi"/>
                <w:sz w:val="24"/>
                <w:szCs w:val="24"/>
                <w:lang w:val="en-US"/>
              </w:rPr>
            </w:pPr>
            <w:r w:rsidRPr="0096059B">
              <w:rPr>
                <w:rFonts w:asciiTheme="majorBidi" w:hAnsiTheme="majorBidi" w:cstheme="majorBidi"/>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7E0BFCE3" w14:textId="77777777" w:rsidR="007017A0" w:rsidRPr="0096059B" w:rsidRDefault="007017A0" w:rsidP="0035474E">
            <w:pPr>
              <w:shd w:val="clear" w:color="auto" w:fill="FFFFFF"/>
              <w:spacing w:line="276" w:lineRule="auto"/>
              <w:ind w:right="-58"/>
              <w:rPr>
                <w:rFonts w:asciiTheme="majorBidi" w:hAnsiTheme="majorBidi" w:cstheme="majorBidi"/>
                <w:spacing w:val="-1"/>
                <w:sz w:val="24"/>
                <w:szCs w:val="24"/>
              </w:rPr>
            </w:pPr>
            <w:r w:rsidRPr="0096059B">
              <w:rPr>
                <w:rFonts w:asciiTheme="majorBidi" w:hAnsiTheme="majorBidi" w:cstheme="majorBidi"/>
                <w:spacing w:val="-1"/>
                <w:sz w:val="24"/>
                <w:szCs w:val="24"/>
              </w:rPr>
              <w:t>Ministry of National Planning, Housing and Infrastructure,</w:t>
            </w:r>
          </w:p>
          <w:p w14:paraId="2CF18F3F" w14:textId="77777777" w:rsidR="007017A0" w:rsidRPr="0096059B" w:rsidRDefault="007017A0" w:rsidP="0035474E">
            <w:pPr>
              <w:shd w:val="clear" w:color="auto" w:fill="FFFFFF"/>
              <w:spacing w:line="276" w:lineRule="auto"/>
              <w:ind w:right="-58"/>
              <w:jc w:val="lowKashida"/>
              <w:rPr>
                <w:rFonts w:asciiTheme="majorBidi" w:hAnsiTheme="majorBidi" w:cstheme="majorBidi"/>
                <w:spacing w:val="-1"/>
                <w:sz w:val="24"/>
                <w:szCs w:val="24"/>
              </w:rPr>
            </w:pPr>
            <w:proofErr w:type="spellStart"/>
            <w:r w:rsidRPr="0096059B">
              <w:rPr>
                <w:rFonts w:asciiTheme="majorBidi" w:hAnsiTheme="majorBidi" w:cstheme="majorBidi"/>
                <w:spacing w:val="-1"/>
                <w:sz w:val="24"/>
                <w:szCs w:val="24"/>
              </w:rPr>
              <w:t>Ameenu</w:t>
            </w:r>
            <w:proofErr w:type="spellEnd"/>
            <w:r w:rsidRPr="0096059B">
              <w:rPr>
                <w:rFonts w:asciiTheme="majorBidi" w:hAnsiTheme="majorBidi" w:cstheme="majorBidi"/>
                <w:spacing w:val="-1"/>
                <w:sz w:val="24"/>
                <w:szCs w:val="24"/>
              </w:rPr>
              <w:t xml:space="preserve"> </w:t>
            </w:r>
            <w:proofErr w:type="spellStart"/>
            <w:r w:rsidRPr="0096059B">
              <w:rPr>
                <w:rFonts w:asciiTheme="majorBidi" w:hAnsiTheme="majorBidi" w:cstheme="majorBidi"/>
                <w:spacing w:val="-1"/>
                <w:sz w:val="24"/>
                <w:szCs w:val="24"/>
              </w:rPr>
              <w:t>Magu</w:t>
            </w:r>
            <w:proofErr w:type="spellEnd"/>
            <w:r w:rsidRPr="0096059B">
              <w:rPr>
                <w:rFonts w:asciiTheme="majorBidi" w:hAnsiTheme="majorBidi" w:cstheme="majorBidi"/>
                <w:spacing w:val="-1"/>
                <w:sz w:val="24"/>
                <w:szCs w:val="24"/>
              </w:rPr>
              <w:t>,</w:t>
            </w:r>
          </w:p>
          <w:p w14:paraId="4A112440" w14:textId="77777777" w:rsidR="007017A0" w:rsidRPr="0096059B" w:rsidRDefault="007017A0" w:rsidP="0035474E">
            <w:pPr>
              <w:shd w:val="clear" w:color="auto" w:fill="FFFFFF"/>
              <w:spacing w:line="276" w:lineRule="auto"/>
              <w:ind w:right="-58"/>
              <w:jc w:val="lowKashida"/>
              <w:rPr>
                <w:rFonts w:asciiTheme="majorBidi" w:hAnsiTheme="majorBidi" w:cstheme="majorBidi"/>
                <w:sz w:val="24"/>
                <w:szCs w:val="24"/>
              </w:rPr>
            </w:pPr>
            <w:r w:rsidRPr="0096059B">
              <w:rPr>
                <w:rFonts w:asciiTheme="majorBidi" w:hAnsiTheme="majorBidi" w:cstheme="majorBidi"/>
                <w:spacing w:val="-1"/>
                <w:sz w:val="24"/>
                <w:szCs w:val="24"/>
              </w:rPr>
              <w:t>Male’, Republic of Maldives.</w:t>
            </w:r>
          </w:p>
        </w:tc>
      </w:tr>
      <w:tr w:rsidR="007017A0" w:rsidRPr="0096059B" w14:paraId="1F41D61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231B316" w14:textId="77777777" w:rsidR="007017A0" w:rsidRPr="00145B1F" w:rsidRDefault="007017A0" w:rsidP="0035474E">
            <w:pPr>
              <w:suppressAutoHyphens/>
              <w:spacing w:before="60" w:after="60" w:line="276" w:lineRule="auto"/>
              <w:rPr>
                <w:rFonts w:asciiTheme="majorBidi" w:hAnsiTheme="majorBidi" w:cstheme="majorBidi"/>
                <w:b/>
                <w:bCs/>
                <w:sz w:val="24"/>
                <w:szCs w:val="24"/>
              </w:rPr>
            </w:pPr>
            <w:r w:rsidRPr="00145B1F">
              <w:rPr>
                <w:rFonts w:asciiTheme="majorBidi" w:hAnsiTheme="majorBidi" w:cstheme="majorBidi"/>
                <w:b/>
                <w:bCs/>
                <w:sz w:val="24"/>
                <w:szCs w:val="24"/>
              </w:rPr>
              <w:t>Contractor’s name and address</w:t>
            </w:r>
          </w:p>
        </w:tc>
        <w:tc>
          <w:tcPr>
            <w:tcW w:w="1489" w:type="dxa"/>
            <w:tcBorders>
              <w:top w:val="single" w:sz="2" w:space="0" w:color="auto"/>
              <w:left w:val="single" w:sz="2" w:space="0" w:color="auto"/>
              <w:bottom w:val="single" w:sz="2" w:space="0" w:color="auto"/>
              <w:right w:val="single" w:sz="2" w:space="0" w:color="auto"/>
            </w:tcBorders>
          </w:tcPr>
          <w:p w14:paraId="77B03B4A" w14:textId="77777777" w:rsidR="007017A0" w:rsidRPr="00145B1F" w:rsidRDefault="007017A0" w:rsidP="0035474E">
            <w:pPr>
              <w:suppressAutoHyphens/>
              <w:spacing w:before="60" w:after="60" w:line="276" w:lineRule="auto"/>
              <w:rPr>
                <w:rFonts w:asciiTheme="majorBidi" w:hAnsiTheme="majorBidi" w:cstheme="majorBidi"/>
                <w:sz w:val="24"/>
                <w:szCs w:val="24"/>
              </w:rPr>
            </w:pPr>
            <w:r w:rsidRPr="00145B1F">
              <w:rPr>
                <w:rFonts w:asciiTheme="majorBidi" w:hAnsiTheme="majorBidi" w:cstheme="majorBidi"/>
                <w:sz w:val="24"/>
                <w:szCs w:val="24"/>
              </w:rPr>
              <w:t>1.1.2.3 &amp; 1.3</w:t>
            </w:r>
          </w:p>
        </w:tc>
        <w:tc>
          <w:tcPr>
            <w:tcW w:w="4900" w:type="dxa"/>
            <w:tcBorders>
              <w:top w:val="single" w:sz="2" w:space="0" w:color="auto"/>
              <w:left w:val="single" w:sz="2" w:space="0" w:color="auto"/>
              <w:bottom w:val="single" w:sz="2" w:space="0" w:color="auto"/>
              <w:right w:val="single" w:sz="2" w:space="0" w:color="auto"/>
            </w:tcBorders>
          </w:tcPr>
          <w:p w14:paraId="3EDF8017" w14:textId="77777777" w:rsidR="007017A0" w:rsidRPr="00145B1F" w:rsidRDefault="007017A0" w:rsidP="0035474E">
            <w:pPr>
              <w:suppressAutoHyphens/>
              <w:spacing w:before="60" w:after="60" w:line="276" w:lineRule="auto"/>
              <w:ind w:right="-94"/>
              <w:rPr>
                <w:rFonts w:asciiTheme="majorBidi" w:hAnsiTheme="majorBidi" w:cstheme="majorBidi"/>
                <w:sz w:val="24"/>
                <w:szCs w:val="24"/>
              </w:rPr>
            </w:pPr>
            <w:r w:rsidRPr="00145B1F">
              <w:rPr>
                <w:rFonts w:asciiTheme="majorBidi" w:hAnsiTheme="majorBidi" w:cstheme="majorBidi"/>
                <w:i/>
                <w:iCs/>
                <w:sz w:val="24"/>
                <w:szCs w:val="24"/>
              </w:rPr>
              <w:t>To be filled by the contractor</w:t>
            </w:r>
          </w:p>
        </w:tc>
      </w:tr>
      <w:tr w:rsidR="007017A0" w:rsidRPr="0096059B" w14:paraId="58632E39"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3BBEDAC4"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23DB63B4"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328CA358"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Same as Employer</w:t>
            </w:r>
          </w:p>
        </w:tc>
      </w:tr>
      <w:tr w:rsidR="007017A0" w:rsidRPr="0096059B" w14:paraId="3601BD0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6FF136F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13D5AD85"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1.1.2.11</w:t>
            </w:r>
          </w:p>
        </w:tc>
        <w:tc>
          <w:tcPr>
            <w:tcW w:w="4900" w:type="dxa"/>
            <w:tcBorders>
              <w:top w:val="single" w:sz="2" w:space="0" w:color="auto"/>
              <w:left w:val="single" w:sz="2" w:space="0" w:color="auto"/>
              <w:bottom w:val="single" w:sz="2" w:space="0" w:color="auto"/>
              <w:right w:val="single" w:sz="2" w:space="0" w:color="auto"/>
            </w:tcBorders>
          </w:tcPr>
          <w:p w14:paraId="076E8570"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OPEC FUND FOR INTERNATIONAL DEVELOPMENT(OFID)</w:t>
            </w:r>
          </w:p>
        </w:tc>
      </w:tr>
      <w:tr w:rsidR="007017A0" w:rsidRPr="0096059B" w14:paraId="0A89936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BBE91BB"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58E9B65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1.1.2.12</w:t>
            </w:r>
          </w:p>
        </w:tc>
        <w:tc>
          <w:tcPr>
            <w:tcW w:w="4900" w:type="dxa"/>
            <w:tcBorders>
              <w:top w:val="single" w:sz="2" w:space="0" w:color="auto"/>
              <w:left w:val="single" w:sz="2" w:space="0" w:color="auto"/>
              <w:bottom w:val="single" w:sz="2" w:space="0" w:color="auto"/>
              <w:right w:val="single" w:sz="2" w:space="0" w:color="auto"/>
            </w:tcBorders>
          </w:tcPr>
          <w:p w14:paraId="1905B1FA" w14:textId="77777777" w:rsidR="007017A0" w:rsidRPr="0096059B" w:rsidRDefault="007017A0" w:rsidP="0035474E">
            <w:pPr>
              <w:suppressAutoHyphens/>
              <w:spacing w:before="60" w:after="60" w:line="276" w:lineRule="auto"/>
              <w:ind w:right="-94"/>
              <w:rPr>
                <w:rFonts w:asciiTheme="majorBidi" w:hAnsiTheme="majorBidi" w:cstheme="majorBidi"/>
                <w:sz w:val="24"/>
                <w:szCs w:val="24"/>
                <w:u w:val="single"/>
              </w:rPr>
            </w:pPr>
            <w:r w:rsidRPr="0096059B">
              <w:rPr>
                <w:rFonts w:asciiTheme="majorBidi" w:hAnsiTheme="majorBidi" w:cstheme="majorBidi"/>
                <w:sz w:val="24"/>
                <w:szCs w:val="24"/>
                <w:u w:val="single"/>
              </w:rPr>
              <w:t>Government of Maldives</w:t>
            </w:r>
          </w:p>
        </w:tc>
      </w:tr>
      <w:tr w:rsidR="007017A0" w:rsidRPr="0096059B" w14:paraId="6EA9C31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AE85FC8"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1FAF708C"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1.1.3.3</w:t>
            </w:r>
          </w:p>
        </w:tc>
        <w:tc>
          <w:tcPr>
            <w:tcW w:w="4900" w:type="dxa"/>
            <w:tcBorders>
              <w:top w:val="single" w:sz="2" w:space="0" w:color="auto"/>
              <w:left w:val="single" w:sz="2" w:space="0" w:color="auto"/>
              <w:bottom w:val="single" w:sz="2" w:space="0" w:color="auto"/>
              <w:right w:val="single" w:sz="2" w:space="0" w:color="auto"/>
            </w:tcBorders>
          </w:tcPr>
          <w:p w14:paraId="287D6C20" w14:textId="126B4C23" w:rsidR="007017A0" w:rsidRPr="00C37565" w:rsidRDefault="002757A9" w:rsidP="0035474E">
            <w:pPr>
              <w:suppressAutoHyphens/>
              <w:spacing w:before="60" w:after="60" w:line="276" w:lineRule="auto"/>
              <w:ind w:right="-94"/>
              <w:rPr>
                <w:rFonts w:asciiTheme="majorBidi" w:hAnsiTheme="majorBidi" w:cstheme="majorBidi"/>
                <w:color w:val="FF0000"/>
                <w:sz w:val="24"/>
                <w:szCs w:val="24"/>
                <w:highlight w:val="red"/>
              </w:rPr>
            </w:pPr>
            <w:r w:rsidRPr="002757A9">
              <w:rPr>
                <w:rFonts w:asciiTheme="majorBidi" w:hAnsiTheme="majorBidi" w:cstheme="majorBidi"/>
                <w:sz w:val="24"/>
                <w:szCs w:val="24"/>
              </w:rPr>
              <w:t>8</w:t>
            </w:r>
            <w:r w:rsidR="007017A0" w:rsidRPr="002757A9">
              <w:rPr>
                <w:rFonts w:asciiTheme="majorBidi" w:hAnsiTheme="majorBidi" w:cstheme="majorBidi"/>
                <w:sz w:val="24"/>
                <w:szCs w:val="24"/>
              </w:rPr>
              <w:t xml:space="preserve"> Months</w:t>
            </w:r>
          </w:p>
        </w:tc>
      </w:tr>
      <w:tr w:rsidR="007017A0" w:rsidRPr="0096059B" w14:paraId="56EE0A4D"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01AF3849"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3A0EE8AA"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1.1.3.7</w:t>
            </w:r>
          </w:p>
        </w:tc>
        <w:tc>
          <w:tcPr>
            <w:tcW w:w="4900" w:type="dxa"/>
            <w:tcBorders>
              <w:top w:val="single" w:sz="2" w:space="0" w:color="auto"/>
              <w:left w:val="single" w:sz="2" w:space="0" w:color="auto"/>
              <w:bottom w:val="single" w:sz="2" w:space="0" w:color="auto"/>
              <w:right w:val="single" w:sz="2" w:space="0" w:color="auto"/>
            </w:tcBorders>
          </w:tcPr>
          <w:p w14:paraId="690098AD"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365 days</w:t>
            </w:r>
          </w:p>
        </w:tc>
      </w:tr>
      <w:tr w:rsidR="007017A0" w:rsidRPr="0096059B" w14:paraId="0B7C7295"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050E039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Sections</w:t>
            </w:r>
          </w:p>
        </w:tc>
        <w:tc>
          <w:tcPr>
            <w:tcW w:w="1489" w:type="dxa"/>
            <w:tcBorders>
              <w:top w:val="single" w:sz="2" w:space="0" w:color="auto"/>
              <w:left w:val="single" w:sz="2" w:space="0" w:color="auto"/>
              <w:bottom w:val="single" w:sz="2" w:space="0" w:color="auto"/>
              <w:right w:val="single" w:sz="2" w:space="0" w:color="auto"/>
            </w:tcBorders>
          </w:tcPr>
          <w:p w14:paraId="05AB921E"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1.1.5.6</w:t>
            </w:r>
          </w:p>
        </w:tc>
        <w:tc>
          <w:tcPr>
            <w:tcW w:w="4900" w:type="dxa"/>
            <w:tcBorders>
              <w:top w:val="single" w:sz="2" w:space="0" w:color="auto"/>
              <w:left w:val="single" w:sz="2" w:space="0" w:color="auto"/>
              <w:bottom w:val="single" w:sz="2" w:space="0" w:color="auto"/>
              <w:right w:val="single" w:sz="2" w:space="0" w:color="auto"/>
            </w:tcBorders>
          </w:tcPr>
          <w:p w14:paraId="22114478"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i/>
                <w:iCs/>
                <w:sz w:val="24"/>
                <w:szCs w:val="24"/>
              </w:rPr>
            </w:pPr>
            <w:r w:rsidRPr="0096059B">
              <w:rPr>
                <w:rFonts w:asciiTheme="majorBidi" w:hAnsiTheme="majorBidi" w:cstheme="majorBidi"/>
                <w:i/>
                <w:iCs/>
                <w:sz w:val="24"/>
                <w:szCs w:val="24"/>
              </w:rPr>
              <w:t>NA</w:t>
            </w:r>
          </w:p>
        </w:tc>
      </w:tr>
      <w:tr w:rsidR="007017A0" w:rsidRPr="0096059B" w14:paraId="040B93C7"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4044807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1F003F60"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w:t>
            </w:r>
          </w:p>
        </w:tc>
        <w:tc>
          <w:tcPr>
            <w:tcW w:w="4900" w:type="dxa"/>
            <w:tcBorders>
              <w:top w:val="single" w:sz="2" w:space="0" w:color="auto"/>
              <w:left w:val="single" w:sz="2" w:space="0" w:color="auto"/>
              <w:bottom w:val="single" w:sz="2" w:space="0" w:color="auto"/>
              <w:right w:val="single" w:sz="2" w:space="0" w:color="auto"/>
            </w:tcBorders>
          </w:tcPr>
          <w:p w14:paraId="678C14EC" w14:textId="4C5F6976" w:rsidR="007017A0" w:rsidRPr="0096059B" w:rsidRDefault="00EE4573" w:rsidP="0035474E">
            <w:pPr>
              <w:tabs>
                <w:tab w:val="left" w:pos="5283"/>
              </w:tabs>
              <w:suppressAutoHyphens/>
              <w:spacing w:before="60" w:after="60" w:line="276" w:lineRule="auto"/>
              <w:ind w:right="-99"/>
              <w:rPr>
                <w:rFonts w:asciiTheme="majorBidi" w:hAnsiTheme="majorBidi" w:cstheme="majorBidi"/>
                <w:sz w:val="24"/>
                <w:szCs w:val="24"/>
              </w:rPr>
            </w:pPr>
            <w:r>
              <w:rPr>
                <w:rFonts w:asciiTheme="majorBidi" w:hAnsiTheme="majorBidi" w:cstheme="majorBidi"/>
                <w:sz w:val="24"/>
                <w:szCs w:val="24"/>
              </w:rPr>
              <w:t>Electronic Mail</w:t>
            </w:r>
            <w:r w:rsidR="007017A0" w:rsidRPr="0096059B">
              <w:rPr>
                <w:rFonts w:asciiTheme="majorBidi" w:hAnsiTheme="majorBidi" w:cstheme="majorBidi"/>
                <w:sz w:val="24"/>
                <w:szCs w:val="24"/>
              </w:rPr>
              <w:t xml:space="preserve"> </w:t>
            </w:r>
          </w:p>
        </w:tc>
      </w:tr>
      <w:tr w:rsidR="007017A0" w:rsidRPr="0096059B" w14:paraId="6D3C12E5"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4B30FE4D"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3198B4FA"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4A63AEF7" w14:textId="77777777" w:rsidR="007017A0" w:rsidRPr="0096059B" w:rsidRDefault="007017A0" w:rsidP="0035474E">
            <w:pPr>
              <w:widowControl w:val="0"/>
              <w:shd w:val="clear" w:color="auto" w:fill="FFFFFF"/>
              <w:tabs>
                <w:tab w:val="left" w:pos="0"/>
                <w:tab w:val="left" w:pos="500"/>
              </w:tabs>
              <w:autoSpaceDE w:val="0"/>
              <w:autoSpaceDN w:val="0"/>
              <w:adjustRightInd w:val="0"/>
              <w:spacing w:after="120" w:line="276" w:lineRule="auto"/>
              <w:ind w:right="-57"/>
              <w:rPr>
                <w:rFonts w:asciiTheme="majorBidi" w:hAnsiTheme="majorBidi" w:cstheme="majorBidi"/>
                <w:sz w:val="24"/>
                <w:szCs w:val="24"/>
              </w:rPr>
            </w:pPr>
            <w:r w:rsidRPr="0096059B">
              <w:rPr>
                <w:rFonts w:asciiTheme="majorBidi" w:hAnsiTheme="majorBidi" w:cstheme="majorBidi"/>
                <w:sz w:val="24"/>
                <w:szCs w:val="24"/>
              </w:rPr>
              <w:t>The law is that in force in the Republic of Maldives.</w:t>
            </w:r>
          </w:p>
        </w:tc>
      </w:tr>
      <w:tr w:rsidR="007017A0" w:rsidRPr="0096059B" w14:paraId="181EDE77"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34ADBAE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07E6FB92"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434DBB7F"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96059B">
              <w:rPr>
                <w:rFonts w:asciiTheme="majorBidi" w:hAnsiTheme="majorBidi" w:cstheme="majorBidi"/>
                <w:sz w:val="24"/>
                <w:szCs w:val="24"/>
              </w:rPr>
              <w:t>English</w:t>
            </w:r>
          </w:p>
        </w:tc>
      </w:tr>
      <w:tr w:rsidR="007017A0" w:rsidRPr="0096059B" w14:paraId="6CEBCF1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3494136"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5C57A77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29C1050F"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96059B">
              <w:rPr>
                <w:rFonts w:asciiTheme="majorBidi" w:hAnsiTheme="majorBidi" w:cstheme="majorBidi"/>
                <w:sz w:val="24"/>
                <w:szCs w:val="24"/>
              </w:rPr>
              <w:t>English</w:t>
            </w:r>
          </w:p>
        </w:tc>
      </w:tr>
      <w:tr w:rsidR="007017A0" w:rsidRPr="0096059B" w14:paraId="5EA7620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2D74798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6865FCBD"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1.6</w:t>
            </w:r>
          </w:p>
        </w:tc>
        <w:tc>
          <w:tcPr>
            <w:tcW w:w="4900" w:type="dxa"/>
            <w:tcBorders>
              <w:top w:val="single" w:sz="2" w:space="0" w:color="auto"/>
              <w:left w:val="single" w:sz="2" w:space="0" w:color="auto"/>
              <w:bottom w:val="single" w:sz="2" w:space="0" w:color="auto"/>
              <w:right w:val="single" w:sz="2" w:space="0" w:color="auto"/>
            </w:tcBorders>
          </w:tcPr>
          <w:p w14:paraId="2B9DC550"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B42193">
              <w:rPr>
                <w:rFonts w:asciiTheme="majorBidi" w:hAnsiTheme="majorBidi" w:cstheme="majorBidi"/>
                <w:sz w:val="24"/>
                <w:szCs w:val="24"/>
              </w:rPr>
              <w:t>30 days</w:t>
            </w:r>
          </w:p>
        </w:tc>
      </w:tr>
      <w:tr w:rsidR="007017A0" w:rsidRPr="0096059B" w14:paraId="257E673C"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669A4AD"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2DDF68C6"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1.15</w:t>
            </w:r>
          </w:p>
        </w:tc>
        <w:tc>
          <w:tcPr>
            <w:tcW w:w="4900" w:type="dxa"/>
            <w:tcBorders>
              <w:top w:val="single" w:sz="2" w:space="0" w:color="auto"/>
              <w:left w:val="single" w:sz="2" w:space="0" w:color="auto"/>
              <w:bottom w:val="single" w:sz="2" w:space="0" w:color="auto"/>
              <w:right w:val="single" w:sz="2" w:space="0" w:color="auto"/>
            </w:tcBorders>
          </w:tcPr>
          <w:p w14:paraId="6EC34B4B"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This clause shall be amended as follows:</w:t>
            </w:r>
          </w:p>
          <w:p w14:paraId="552C7481"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w:t>
            </w:r>
            <w:r w:rsidRPr="0096059B">
              <w:rPr>
                <w:rFonts w:asciiTheme="majorBidi" w:hAnsiTheme="majorBidi" w:cstheme="majorBidi"/>
                <w:sz w:val="24"/>
                <w:szCs w:val="24"/>
              </w:rPr>
              <w:lastRenderedPageBreak/>
              <w:t>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7017A0" w:rsidRPr="0096059B" w14:paraId="1F61565A"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D4B31A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48BBB63E"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2.1</w:t>
            </w:r>
          </w:p>
        </w:tc>
        <w:tc>
          <w:tcPr>
            <w:tcW w:w="4900" w:type="dxa"/>
            <w:tcBorders>
              <w:top w:val="single" w:sz="2" w:space="0" w:color="auto"/>
              <w:left w:val="single" w:sz="2" w:space="0" w:color="auto"/>
              <w:bottom w:val="single" w:sz="2" w:space="0" w:color="auto"/>
              <w:right w:val="single" w:sz="2" w:space="0" w:color="auto"/>
            </w:tcBorders>
          </w:tcPr>
          <w:p w14:paraId="2E1CBBE7" w14:textId="1DBAB768" w:rsidR="007017A0" w:rsidRPr="0096059B" w:rsidRDefault="007017A0" w:rsidP="00B81EE0">
            <w:pPr>
              <w:spacing w:before="120" w:after="60" w:line="276" w:lineRule="auto"/>
              <w:jc w:val="both"/>
              <w:rPr>
                <w:rFonts w:asciiTheme="majorBidi" w:hAnsiTheme="majorBidi" w:cstheme="majorBidi"/>
                <w:sz w:val="24"/>
                <w:szCs w:val="24"/>
              </w:rPr>
            </w:pPr>
            <w:r w:rsidRPr="0096059B">
              <w:rPr>
                <w:rFonts w:asciiTheme="majorBidi" w:hAnsiTheme="majorBidi" w:cstheme="majorBidi"/>
                <w:sz w:val="24"/>
                <w:szCs w:val="24"/>
              </w:rPr>
              <w:t>No later than the Commencement Day</w:t>
            </w:r>
            <w:r w:rsidR="002757A9">
              <w:rPr>
                <w:rFonts w:asciiTheme="majorBidi" w:hAnsiTheme="majorBidi" w:cstheme="majorBidi"/>
                <w:sz w:val="24"/>
                <w:szCs w:val="24"/>
              </w:rPr>
              <w:t xml:space="preserve">; </w:t>
            </w:r>
            <w:r w:rsidR="002757A9" w:rsidRPr="002757A9">
              <w:rPr>
                <w:rFonts w:asciiTheme="majorBidi" w:hAnsiTheme="majorBidi" w:cstheme="majorBidi"/>
                <w:sz w:val="24"/>
                <w:szCs w:val="24"/>
              </w:rPr>
              <w:t>28 days from signing of contract.</w:t>
            </w:r>
          </w:p>
        </w:tc>
      </w:tr>
      <w:tr w:rsidR="007017A0" w:rsidRPr="0096059B" w14:paraId="2CDEC304"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43A6E78"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00ACDF25"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2F93123" w14:textId="77777777" w:rsidR="007017A0" w:rsidRPr="0096059B" w:rsidRDefault="007017A0" w:rsidP="00B81EE0">
            <w:pPr>
              <w:suppressAutoHyphens/>
              <w:spacing w:before="60" w:after="60" w:line="276" w:lineRule="auto"/>
              <w:ind w:right="-94"/>
              <w:jc w:val="both"/>
              <w:rPr>
                <w:rFonts w:asciiTheme="majorBidi" w:hAnsiTheme="majorBidi" w:cstheme="majorBidi"/>
                <w:sz w:val="24"/>
                <w:szCs w:val="24"/>
                <w:u w:val="single"/>
              </w:rPr>
            </w:pPr>
            <w:r w:rsidRPr="0096059B">
              <w:rPr>
                <w:rFonts w:asciiTheme="majorBidi" w:hAnsiTheme="majorBidi" w:cstheme="majorBidi"/>
                <w:sz w:val="24"/>
                <w:szCs w:val="24"/>
              </w:rPr>
              <w:t>The Engineer shall obtain the specific approval of the Employer before ordering any works involving delay or any extra payment by the Employer or to make variation of or in the Works or Contract</w:t>
            </w:r>
          </w:p>
        </w:tc>
      </w:tr>
      <w:tr w:rsidR="007017A0" w:rsidRPr="0096059B" w14:paraId="459B6F04"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8EC315F" w14:textId="216E5672"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182F14E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4.2</w:t>
            </w:r>
          </w:p>
        </w:tc>
        <w:tc>
          <w:tcPr>
            <w:tcW w:w="4900" w:type="dxa"/>
            <w:tcBorders>
              <w:top w:val="single" w:sz="2" w:space="0" w:color="auto"/>
              <w:left w:val="single" w:sz="2" w:space="0" w:color="auto"/>
              <w:bottom w:val="single" w:sz="2" w:space="0" w:color="auto"/>
              <w:right w:val="single" w:sz="2" w:space="0" w:color="auto"/>
            </w:tcBorders>
          </w:tcPr>
          <w:p w14:paraId="5B685549" w14:textId="20EB4D8E" w:rsidR="007073E5" w:rsidRDefault="007017A0" w:rsidP="00B81EE0">
            <w:pPr>
              <w:tabs>
                <w:tab w:val="left" w:pos="5400"/>
              </w:tabs>
              <w:suppressAutoHyphens/>
              <w:spacing w:before="60" w:after="60" w:line="276" w:lineRule="auto"/>
              <w:ind w:right="72"/>
              <w:jc w:val="both"/>
              <w:rPr>
                <w:rFonts w:ascii="Times New Roman" w:eastAsia="Times New Roman" w:hAnsi="Times New Roman" w:cs="Times New Roman"/>
                <w:sz w:val="24"/>
                <w:szCs w:val="24"/>
              </w:rPr>
            </w:pPr>
            <w:r w:rsidRPr="0096059B">
              <w:rPr>
                <w:rFonts w:asciiTheme="majorBidi" w:hAnsiTheme="majorBidi" w:cstheme="majorBidi"/>
                <w:sz w:val="24"/>
                <w:szCs w:val="24"/>
              </w:rPr>
              <w:t>The performance security will be</w:t>
            </w:r>
            <w:r w:rsidR="007073E5">
              <w:rPr>
                <w:rFonts w:asciiTheme="majorBidi" w:hAnsiTheme="majorBidi" w:cstheme="majorBidi"/>
                <w:sz w:val="24"/>
                <w:szCs w:val="24"/>
              </w:rPr>
              <w:t xml:space="preserve"> </w:t>
            </w:r>
            <w:r w:rsidR="007073E5" w:rsidRPr="002E11B6">
              <w:rPr>
                <w:rFonts w:ascii="Times New Roman" w:eastAsia="Times New Roman" w:hAnsi="Times New Roman" w:cs="Times New Roman"/>
                <w:sz w:val="24"/>
                <w:szCs w:val="24"/>
              </w:rPr>
              <w:t>1</w:t>
            </w:r>
            <w:r w:rsidR="007073E5">
              <w:rPr>
                <w:rFonts w:ascii="Times New Roman" w:eastAsia="Times New Roman" w:hAnsi="Times New Roman" w:cs="Times New Roman"/>
                <w:sz w:val="24"/>
                <w:szCs w:val="24"/>
              </w:rPr>
              <w:t>0</w:t>
            </w:r>
            <w:r w:rsidR="007073E5" w:rsidRPr="002E11B6">
              <w:rPr>
                <w:rFonts w:ascii="Times New Roman" w:eastAsia="Times New Roman" w:hAnsi="Times New Roman" w:cs="Times New Roman"/>
                <w:sz w:val="24"/>
                <w:szCs w:val="24"/>
              </w:rPr>
              <w:t>% of the Accepted Contract Amount, in the currencies and proportions in which the Contract Price is payable.</w:t>
            </w:r>
            <w:r w:rsidR="003C3518">
              <w:rPr>
                <w:rFonts w:ascii="Times New Roman" w:eastAsia="Times New Roman" w:hAnsi="Times New Roman" w:cs="Times New Roman"/>
                <w:sz w:val="24"/>
                <w:szCs w:val="24"/>
              </w:rPr>
              <w:t xml:space="preserve"> Should be valid until the </w:t>
            </w:r>
            <w:proofErr w:type="gramStart"/>
            <w:r w:rsidR="003C3518">
              <w:rPr>
                <w:rFonts w:ascii="Times New Roman" w:eastAsia="Times New Roman" w:hAnsi="Times New Roman" w:cs="Times New Roman"/>
                <w:sz w:val="24"/>
                <w:szCs w:val="24"/>
              </w:rPr>
              <w:t>end  of</w:t>
            </w:r>
            <w:proofErr w:type="gramEnd"/>
            <w:r w:rsidR="003C3518">
              <w:rPr>
                <w:rFonts w:ascii="Times New Roman" w:eastAsia="Times New Roman" w:hAnsi="Times New Roman" w:cs="Times New Roman"/>
                <w:sz w:val="24"/>
                <w:szCs w:val="24"/>
              </w:rPr>
              <w:t xml:space="preserve"> DLP.</w:t>
            </w:r>
          </w:p>
          <w:p w14:paraId="61423FEE" w14:textId="389230D6" w:rsidR="007073E5" w:rsidRPr="0096059B" w:rsidRDefault="007073E5" w:rsidP="00B81EE0">
            <w:pPr>
              <w:tabs>
                <w:tab w:val="left" w:pos="5400"/>
              </w:tabs>
              <w:suppressAutoHyphens/>
              <w:spacing w:before="60" w:after="60" w:line="276" w:lineRule="auto"/>
              <w:ind w:right="72"/>
              <w:jc w:val="both"/>
              <w:rPr>
                <w:rFonts w:asciiTheme="majorBidi" w:hAnsiTheme="majorBidi" w:cstheme="majorBidi"/>
                <w:sz w:val="24"/>
                <w:szCs w:val="24"/>
              </w:rPr>
            </w:pPr>
          </w:p>
        </w:tc>
      </w:tr>
      <w:tr w:rsidR="007017A0" w:rsidRPr="0096059B" w14:paraId="6D9A4691"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6FED952"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pacing w:val="-4"/>
                <w:sz w:val="2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9E41C12"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5.1</w:t>
            </w:r>
          </w:p>
        </w:tc>
        <w:tc>
          <w:tcPr>
            <w:tcW w:w="4900" w:type="dxa"/>
            <w:tcBorders>
              <w:top w:val="single" w:sz="2" w:space="0" w:color="auto"/>
              <w:left w:val="single" w:sz="2" w:space="0" w:color="auto"/>
              <w:bottom w:val="single" w:sz="2" w:space="0" w:color="auto"/>
              <w:right w:val="single" w:sz="2" w:space="0" w:color="auto"/>
            </w:tcBorders>
          </w:tcPr>
          <w:p w14:paraId="2F15ACFE" w14:textId="77777777" w:rsidR="007017A0" w:rsidRPr="0096059B" w:rsidRDefault="007017A0" w:rsidP="00B81EE0">
            <w:pPr>
              <w:tabs>
                <w:tab w:val="left" w:pos="5400"/>
              </w:tabs>
              <w:suppressAutoHyphens/>
              <w:spacing w:before="60" w:after="60" w:line="276" w:lineRule="auto"/>
              <w:ind w:right="72"/>
              <w:jc w:val="both"/>
              <w:rPr>
                <w:rFonts w:asciiTheme="majorBidi" w:hAnsiTheme="majorBidi" w:cstheme="majorBidi"/>
                <w:sz w:val="24"/>
                <w:szCs w:val="24"/>
              </w:rPr>
            </w:pPr>
            <w:r w:rsidRPr="0096059B">
              <w:rPr>
                <w:rFonts w:asciiTheme="majorBidi" w:hAnsiTheme="majorBidi" w:cstheme="majorBidi"/>
                <w:sz w:val="24"/>
                <w:szCs w:val="24"/>
              </w:rPr>
              <w:t>14 days</w:t>
            </w:r>
          </w:p>
        </w:tc>
      </w:tr>
      <w:tr w:rsidR="007017A0" w:rsidRPr="0096059B" w14:paraId="4C5B92EB"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2920EA7"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4848FEC0"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6.5</w:t>
            </w:r>
          </w:p>
        </w:tc>
        <w:tc>
          <w:tcPr>
            <w:tcW w:w="4900" w:type="dxa"/>
            <w:tcBorders>
              <w:top w:val="single" w:sz="2" w:space="0" w:color="auto"/>
              <w:left w:val="single" w:sz="2" w:space="0" w:color="auto"/>
              <w:bottom w:val="single" w:sz="2" w:space="0" w:color="auto"/>
              <w:right w:val="single" w:sz="2" w:space="0" w:color="auto"/>
            </w:tcBorders>
          </w:tcPr>
          <w:p w14:paraId="3361DCAC"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08:00 to 17:00 or as may be suited for the works</w:t>
            </w:r>
          </w:p>
        </w:tc>
      </w:tr>
      <w:tr w:rsidR="007017A0" w:rsidRPr="0096059B" w14:paraId="0FB42BC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020127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1970676C"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8.1</w:t>
            </w:r>
          </w:p>
        </w:tc>
        <w:tc>
          <w:tcPr>
            <w:tcW w:w="4900" w:type="dxa"/>
            <w:tcBorders>
              <w:top w:val="single" w:sz="2" w:space="0" w:color="auto"/>
              <w:left w:val="single" w:sz="2" w:space="0" w:color="auto"/>
              <w:bottom w:val="single" w:sz="2" w:space="0" w:color="auto"/>
              <w:right w:val="single" w:sz="2" w:space="0" w:color="auto"/>
            </w:tcBorders>
          </w:tcPr>
          <w:p w14:paraId="083C6325" w14:textId="1652269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 xml:space="preserve">Within </w:t>
            </w:r>
            <w:r w:rsidR="002757A9">
              <w:rPr>
                <w:rFonts w:asciiTheme="majorBidi" w:hAnsiTheme="majorBidi" w:cstheme="majorBidi"/>
                <w:sz w:val="24"/>
                <w:szCs w:val="24"/>
              </w:rPr>
              <w:t xml:space="preserve">28 </w:t>
            </w:r>
            <w:r w:rsidRPr="0096059B">
              <w:rPr>
                <w:rFonts w:asciiTheme="majorBidi" w:hAnsiTheme="majorBidi" w:cstheme="majorBidi"/>
                <w:sz w:val="24"/>
                <w:szCs w:val="24"/>
              </w:rPr>
              <w:t>Days of Contract Signing.</w:t>
            </w:r>
          </w:p>
        </w:tc>
      </w:tr>
      <w:tr w:rsidR="007017A0" w:rsidRPr="0096059B" w14:paraId="30344DBD"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0E013B81"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60548A2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264495D2" w14:textId="77777777" w:rsidR="007017A0" w:rsidRPr="0096059B" w:rsidRDefault="007017A0"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u w:val="single"/>
              </w:rPr>
              <w:t xml:space="preserve">0.25 % </w:t>
            </w:r>
            <w:r w:rsidRPr="0096059B">
              <w:rPr>
                <w:rFonts w:asciiTheme="majorBidi" w:hAnsiTheme="majorBidi" w:cstheme="majorBidi"/>
                <w:sz w:val="24"/>
                <w:szCs w:val="24"/>
              </w:rPr>
              <w:t>of the Contract Price per day, in the currencies and proportions in which the Contract Price is payable</w:t>
            </w:r>
          </w:p>
        </w:tc>
      </w:tr>
      <w:tr w:rsidR="007017A0" w:rsidRPr="0096059B" w14:paraId="3694C696"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61972B3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7F60E757"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8.7</w:t>
            </w:r>
          </w:p>
        </w:tc>
        <w:tc>
          <w:tcPr>
            <w:tcW w:w="4900" w:type="dxa"/>
            <w:tcBorders>
              <w:top w:val="single" w:sz="2" w:space="0" w:color="auto"/>
              <w:left w:val="single" w:sz="2" w:space="0" w:color="auto"/>
              <w:bottom w:val="single" w:sz="2" w:space="0" w:color="auto"/>
              <w:right w:val="single" w:sz="2" w:space="0" w:color="auto"/>
            </w:tcBorders>
          </w:tcPr>
          <w:p w14:paraId="4397EE10" w14:textId="726AF8F6" w:rsidR="007017A0" w:rsidRPr="0096059B" w:rsidRDefault="007017A0" w:rsidP="00B81EE0">
            <w:pPr>
              <w:suppressAutoHyphens/>
              <w:spacing w:before="60" w:after="60" w:line="276" w:lineRule="auto"/>
              <w:ind w:right="-94"/>
              <w:jc w:val="both"/>
              <w:rPr>
                <w:rFonts w:asciiTheme="majorBidi" w:hAnsiTheme="majorBidi" w:cstheme="majorBidi"/>
                <w:sz w:val="24"/>
                <w:szCs w:val="24"/>
              </w:rPr>
            </w:pPr>
            <w:r w:rsidRPr="00724DFF">
              <w:rPr>
                <w:rFonts w:asciiTheme="majorBidi" w:hAnsiTheme="majorBidi" w:cstheme="majorBidi"/>
                <w:sz w:val="24"/>
                <w:szCs w:val="24"/>
              </w:rPr>
              <w:t>1</w:t>
            </w:r>
            <w:r w:rsidR="00FF7F11" w:rsidRPr="00724DFF">
              <w:rPr>
                <w:rFonts w:asciiTheme="majorBidi" w:hAnsiTheme="majorBidi" w:cstheme="majorBidi"/>
                <w:sz w:val="24"/>
                <w:szCs w:val="24"/>
              </w:rPr>
              <w:t>5</w:t>
            </w:r>
            <w:r w:rsidRPr="00724DFF">
              <w:rPr>
                <w:rFonts w:asciiTheme="majorBidi" w:hAnsiTheme="majorBidi" w:cstheme="majorBidi"/>
                <w:sz w:val="24"/>
                <w:szCs w:val="24"/>
              </w:rPr>
              <w:t>% of the</w:t>
            </w:r>
            <w:r w:rsidRPr="0096059B">
              <w:rPr>
                <w:rFonts w:asciiTheme="majorBidi" w:hAnsiTheme="majorBidi" w:cstheme="majorBidi"/>
                <w:sz w:val="24"/>
                <w:szCs w:val="24"/>
              </w:rPr>
              <w:t xml:space="preserve"> final Contract Price. </w:t>
            </w:r>
          </w:p>
        </w:tc>
      </w:tr>
      <w:tr w:rsidR="007017A0" w:rsidRPr="0096059B" w14:paraId="0F30EE6F"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04933C1E"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lastRenderedPageBreak/>
              <w:t>Provisional Sums</w:t>
            </w:r>
          </w:p>
        </w:tc>
        <w:tc>
          <w:tcPr>
            <w:tcW w:w="1489" w:type="dxa"/>
            <w:tcBorders>
              <w:top w:val="single" w:sz="2" w:space="0" w:color="auto"/>
              <w:left w:val="single" w:sz="2" w:space="0" w:color="auto"/>
              <w:bottom w:val="single" w:sz="2" w:space="0" w:color="auto"/>
              <w:right w:val="single" w:sz="2" w:space="0" w:color="auto"/>
            </w:tcBorders>
          </w:tcPr>
          <w:p w14:paraId="1F75F349"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13.5.(b)(ii)</w:t>
            </w:r>
          </w:p>
        </w:tc>
        <w:tc>
          <w:tcPr>
            <w:tcW w:w="4900" w:type="dxa"/>
            <w:tcBorders>
              <w:top w:val="single" w:sz="2" w:space="0" w:color="auto"/>
              <w:left w:val="single" w:sz="2" w:space="0" w:color="auto"/>
              <w:bottom w:val="single" w:sz="2" w:space="0" w:color="auto"/>
              <w:right w:val="single" w:sz="2" w:space="0" w:color="auto"/>
            </w:tcBorders>
          </w:tcPr>
          <w:p w14:paraId="0B030DB1" w14:textId="77777777" w:rsidR="007017A0" w:rsidRPr="0096059B" w:rsidRDefault="007017A0" w:rsidP="00B81EE0">
            <w:pPr>
              <w:suppressAutoHyphens/>
              <w:spacing w:before="60" w:after="60" w:line="276" w:lineRule="auto"/>
              <w:ind w:right="-94"/>
              <w:jc w:val="both"/>
              <w:rPr>
                <w:rFonts w:asciiTheme="majorBidi" w:hAnsiTheme="majorBidi" w:cstheme="majorBidi"/>
                <w:sz w:val="24"/>
                <w:szCs w:val="24"/>
              </w:rPr>
            </w:pPr>
            <w:r w:rsidRPr="0096059B">
              <w:rPr>
                <w:rFonts w:asciiTheme="majorBidi" w:hAnsiTheme="majorBidi" w:cstheme="majorBidi"/>
                <w:sz w:val="24"/>
                <w:szCs w:val="24"/>
              </w:rPr>
              <w:t>Not Applicable</w:t>
            </w:r>
          </w:p>
        </w:tc>
      </w:tr>
      <w:tr w:rsidR="007017A0" w:rsidRPr="0096059B" w14:paraId="1CE7C8EA"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6337D577"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7005187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13.8</w:t>
            </w:r>
          </w:p>
        </w:tc>
        <w:tc>
          <w:tcPr>
            <w:tcW w:w="4900" w:type="dxa"/>
            <w:tcBorders>
              <w:top w:val="single" w:sz="2" w:space="0" w:color="auto"/>
              <w:left w:val="single" w:sz="2" w:space="0" w:color="auto"/>
              <w:bottom w:val="single" w:sz="2" w:space="0" w:color="auto"/>
              <w:right w:val="single" w:sz="2" w:space="0" w:color="auto"/>
            </w:tcBorders>
          </w:tcPr>
          <w:p w14:paraId="0E8845BB" w14:textId="77777777" w:rsidR="007017A0" w:rsidRPr="0096059B" w:rsidRDefault="007017A0" w:rsidP="00B81EE0">
            <w:pPr>
              <w:spacing w:before="60" w:after="60" w:line="276" w:lineRule="auto"/>
              <w:jc w:val="both"/>
              <w:rPr>
                <w:rFonts w:asciiTheme="majorBidi" w:hAnsiTheme="majorBidi" w:cstheme="majorBidi"/>
                <w:sz w:val="24"/>
                <w:szCs w:val="24"/>
                <w:u w:val="single"/>
              </w:rPr>
            </w:pPr>
            <w:r w:rsidRPr="0096059B">
              <w:rPr>
                <w:rFonts w:asciiTheme="majorBidi" w:hAnsiTheme="majorBidi" w:cstheme="majorBidi"/>
                <w:sz w:val="24"/>
                <w:szCs w:val="24"/>
              </w:rPr>
              <w:t>Not Applicable</w:t>
            </w:r>
          </w:p>
        </w:tc>
      </w:tr>
      <w:tr w:rsidR="00C70929" w:rsidRPr="0096059B" w14:paraId="4E70E37F"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4B88A50E" w14:textId="25B21F17" w:rsidR="00C70929" w:rsidRDefault="00C70929" w:rsidP="0035474E">
            <w:pPr>
              <w:spacing w:before="60" w:after="60" w:line="276" w:lineRule="auto"/>
              <w:rPr>
                <w:rFonts w:asciiTheme="majorBidi" w:hAnsiTheme="majorBidi" w:cstheme="majorBidi"/>
                <w:b/>
                <w:bCs/>
                <w:sz w:val="24"/>
                <w:szCs w:val="24"/>
              </w:rPr>
            </w:pPr>
            <w:r w:rsidRPr="00A45C50">
              <w:rPr>
                <w:rFonts w:asciiTheme="majorBidi" w:hAnsiTheme="majorBidi" w:cstheme="majorBidi"/>
                <w:b/>
                <w:bCs/>
                <w:sz w:val="24"/>
                <w:szCs w:val="24"/>
              </w:rPr>
              <w:t>Total advance payment</w:t>
            </w:r>
          </w:p>
          <w:p w14:paraId="74D8336B" w14:textId="77777777" w:rsidR="00C70929" w:rsidRDefault="00C70929" w:rsidP="0035474E">
            <w:pPr>
              <w:spacing w:before="60" w:after="60" w:line="276" w:lineRule="auto"/>
              <w:rPr>
                <w:rFonts w:asciiTheme="majorBidi" w:hAnsiTheme="majorBidi" w:cstheme="majorBidi"/>
                <w:b/>
                <w:bCs/>
                <w:sz w:val="24"/>
                <w:szCs w:val="24"/>
              </w:rPr>
            </w:pPr>
          </w:p>
          <w:p w14:paraId="2BF73F0C" w14:textId="77777777" w:rsidR="00C70929" w:rsidRDefault="00C70929" w:rsidP="0035474E">
            <w:pPr>
              <w:spacing w:before="60" w:after="60" w:line="276" w:lineRule="auto"/>
              <w:rPr>
                <w:rFonts w:asciiTheme="majorBidi" w:hAnsiTheme="majorBidi" w:cstheme="majorBidi"/>
                <w:b/>
                <w:bCs/>
                <w:sz w:val="24"/>
                <w:szCs w:val="24"/>
              </w:rPr>
            </w:pPr>
          </w:p>
          <w:p w14:paraId="2AA8A6F8" w14:textId="77777777" w:rsidR="00C70929" w:rsidRDefault="00C70929" w:rsidP="0035474E">
            <w:pPr>
              <w:spacing w:before="60" w:after="60" w:line="276" w:lineRule="auto"/>
              <w:rPr>
                <w:rFonts w:asciiTheme="majorBidi" w:hAnsiTheme="majorBidi" w:cstheme="majorBidi"/>
                <w:b/>
                <w:bCs/>
                <w:sz w:val="24"/>
                <w:szCs w:val="24"/>
              </w:rPr>
            </w:pPr>
          </w:p>
          <w:p w14:paraId="426A3F25" w14:textId="77777777" w:rsidR="00C70929" w:rsidRDefault="00C70929" w:rsidP="0035474E">
            <w:pPr>
              <w:spacing w:before="60" w:after="60" w:line="276" w:lineRule="auto"/>
              <w:rPr>
                <w:rFonts w:asciiTheme="majorBidi" w:hAnsiTheme="majorBidi" w:cstheme="majorBidi"/>
                <w:b/>
                <w:bCs/>
                <w:sz w:val="24"/>
                <w:szCs w:val="24"/>
              </w:rPr>
            </w:pPr>
          </w:p>
          <w:p w14:paraId="429EA4BC" w14:textId="77777777" w:rsidR="00C70929" w:rsidRDefault="00C70929" w:rsidP="0035474E">
            <w:pPr>
              <w:spacing w:before="60" w:after="60" w:line="276" w:lineRule="auto"/>
              <w:rPr>
                <w:rFonts w:asciiTheme="majorBidi" w:hAnsiTheme="majorBidi" w:cstheme="majorBidi"/>
                <w:b/>
                <w:bCs/>
                <w:sz w:val="24"/>
                <w:szCs w:val="24"/>
              </w:rPr>
            </w:pPr>
          </w:p>
          <w:p w14:paraId="5801BF0D" w14:textId="77777777" w:rsidR="00C70929" w:rsidRDefault="00C70929" w:rsidP="0035474E">
            <w:pPr>
              <w:spacing w:before="60" w:after="60" w:line="276" w:lineRule="auto"/>
              <w:rPr>
                <w:rFonts w:asciiTheme="majorBidi" w:hAnsiTheme="majorBidi" w:cstheme="majorBidi"/>
                <w:b/>
                <w:bCs/>
                <w:sz w:val="24"/>
                <w:szCs w:val="24"/>
              </w:rPr>
            </w:pPr>
          </w:p>
          <w:p w14:paraId="068E3497" w14:textId="77777777" w:rsidR="00C70929" w:rsidRDefault="00C70929" w:rsidP="0035474E">
            <w:pPr>
              <w:spacing w:before="60" w:after="60" w:line="276" w:lineRule="auto"/>
              <w:rPr>
                <w:rFonts w:asciiTheme="majorBidi" w:hAnsiTheme="majorBidi" w:cstheme="majorBidi"/>
                <w:b/>
                <w:bCs/>
                <w:sz w:val="24"/>
                <w:szCs w:val="24"/>
              </w:rPr>
            </w:pPr>
          </w:p>
          <w:p w14:paraId="2560504F" w14:textId="77777777" w:rsidR="00C70929" w:rsidRDefault="00C70929" w:rsidP="0035474E">
            <w:pPr>
              <w:spacing w:before="60" w:after="60" w:line="276" w:lineRule="auto"/>
              <w:rPr>
                <w:rFonts w:asciiTheme="majorBidi" w:hAnsiTheme="majorBidi" w:cstheme="majorBidi"/>
                <w:b/>
                <w:bCs/>
                <w:sz w:val="24"/>
                <w:szCs w:val="24"/>
              </w:rPr>
            </w:pPr>
          </w:p>
          <w:p w14:paraId="3E19A023" w14:textId="77777777" w:rsidR="00C70929" w:rsidRDefault="00C70929" w:rsidP="0035474E">
            <w:pPr>
              <w:spacing w:before="60" w:after="60" w:line="276" w:lineRule="auto"/>
              <w:rPr>
                <w:rFonts w:asciiTheme="majorBidi" w:hAnsiTheme="majorBidi" w:cstheme="majorBidi"/>
                <w:b/>
                <w:bCs/>
                <w:sz w:val="24"/>
                <w:szCs w:val="24"/>
              </w:rPr>
            </w:pPr>
          </w:p>
          <w:p w14:paraId="2C9D7B9B" w14:textId="77777777" w:rsidR="00C70929" w:rsidRDefault="00C70929" w:rsidP="0035474E">
            <w:pPr>
              <w:spacing w:before="60" w:after="60" w:line="276" w:lineRule="auto"/>
              <w:rPr>
                <w:rFonts w:asciiTheme="majorBidi" w:hAnsiTheme="majorBidi" w:cstheme="majorBidi"/>
                <w:b/>
                <w:bCs/>
                <w:sz w:val="24"/>
                <w:szCs w:val="24"/>
              </w:rPr>
            </w:pPr>
          </w:p>
          <w:p w14:paraId="6038F5E4" w14:textId="77777777" w:rsidR="00C70929" w:rsidRDefault="00C70929" w:rsidP="0035474E">
            <w:pPr>
              <w:spacing w:before="60" w:after="60" w:line="276" w:lineRule="auto"/>
              <w:rPr>
                <w:rFonts w:asciiTheme="majorBidi" w:hAnsiTheme="majorBidi" w:cstheme="majorBidi"/>
                <w:b/>
                <w:bCs/>
                <w:sz w:val="24"/>
                <w:szCs w:val="24"/>
              </w:rPr>
            </w:pPr>
          </w:p>
          <w:p w14:paraId="5ECD505B" w14:textId="77777777" w:rsidR="00C70929" w:rsidRDefault="00C70929" w:rsidP="0035474E">
            <w:pPr>
              <w:spacing w:before="60" w:after="60" w:line="276" w:lineRule="auto"/>
              <w:rPr>
                <w:rFonts w:asciiTheme="majorBidi" w:hAnsiTheme="majorBidi" w:cstheme="majorBidi"/>
                <w:b/>
                <w:bCs/>
                <w:sz w:val="24"/>
                <w:szCs w:val="24"/>
              </w:rPr>
            </w:pPr>
          </w:p>
          <w:p w14:paraId="16041F06" w14:textId="77777777" w:rsidR="00C70929" w:rsidRDefault="00C70929" w:rsidP="0035474E">
            <w:pPr>
              <w:spacing w:before="60" w:after="60" w:line="276" w:lineRule="auto"/>
              <w:rPr>
                <w:rFonts w:asciiTheme="majorBidi" w:hAnsiTheme="majorBidi" w:cstheme="majorBidi"/>
                <w:b/>
                <w:bCs/>
                <w:sz w:val="24"/>
                <w:szCs w:val="24"/>
              </w:rPr>
            </w:pPr>
          </w:p>
          <w:p w14:paraId="67F4B5D3" w14:textId="77777777" w:rsidR="00C70929" w:rsidRDefault="00C70929" w:rsidP="0035474E">
            <w:pPr>
              <w:spacing w:before="60" w:after="60" w:line="276" w:lineRule="auto"/>
              <w:rPr>
                <w:rFonts w:asciiTheme="majorBidi" w:hAnsiTheme="majorBidi" w:cstheme="majorBidi"/>
                <w:b/>
                <w:bCs/>
                <w:sz w:val="24"/>
                <w:szCs w:val="24"/>
              </w:rPr>
            </w:pPr>
          </w:p>
          <w:p w14:paraId="6927D971" w14:textId="77777777" w:rsidR="00C70929" w:rsidRDefault="00C70929" w:rsidP="0035474E">
            <w:pPr>
              <w:spacing w:before="60" w:after="60" w:line="276" w:lineRule="auto"/>
              <w:rPr>
                <w:rFonts w:asciiTheme="majorBidi" w:hAnsiTheme="majorBidi" w:cstheme="majorBidi"/>
                <w:b/>
                <w:bCs/>
                <w:sz w:val="24"/>
                <w:szCs w:val="24"/>
              </w:rPr>
            </w:pPr>
          </w:p>
          <w:p w14:paraId="46372295" w14:textId="77777777" w:rsidR="00C70929" w:rsidRDefault="00C70929" w:rsidP="0035474E">
            <w:pPr>
              <w:spacing w:before="60" w:after="60" w:line="276" w:lineRule="auto"/>
              <w:rPr>
                <w:rFonts w:asciiTheme="majorBidi" w:hAnsiTheme="majorBidi" w:cstheme="majorBidi"/>
                <w:b/>
                <w:bCs/>
                <w:sz w:val="24"/>
                <w:szCs w:val="24"/>
              </w:rPr>
            </w:pPr>
          </w:p>
          <w:p w14:paraId="62F407CC" w14:textId="77777777" w:rsidR="00C70929" w:rsidRDefault="00C70929" w:rsidP="0035474E">
            <w:pPr>
              <w:spacing w:before="60" w:after="60" w:line="276" w:lineRule="auto"/>
              <w:rPr>
                <w:rFonts w:asciiTheme="majorBidi" w:hAnsiTheme="majorBidi" w:cstheme="majorBidi"/>
                <w:b/>
                <w:bCs/>
                <w:sz w:val="24"/>
                <w:szCs w:val="24"/>
              </w:rPr>
            </w:pPr>
          </w:p>
          <w:p w14:paraId="047D21D3" w14:textId="77777777" w:rsidR="00C70929" w:rsidRDefault="00C70929" w:rsidP="0035474E">
            <w:pPr>
              <w:spacing w:before="60" w:after="60" w:line="276" w:lineRule="auto"/>
              <w:rPr>
                <w:rFonts w:asciiTheme="majorBidi" w:hAnsiTheme="majorBidi" w:cstheme="majorBidi"/>
                <w:b/>
                <w:bCs/>
                <w:sz w:val="24"/>
                <w:szCs w:val="24"/>
              </w:rPr>
            </w:pPr>
          </w:p>
          <w:p w14:paraId="170FDE5A" w14:textId="77777777" w:rsidR="00C70929" w:rsidRDefault="00C70929" w:rsidP="0035474E">
            <w:pPr>
              <w:spacing w:before="60" w:after="60" w:line="276" w:lineRule="auto"/>
              <w:rPr>
                <w:rFonts w:asciiTheme="majorBidi" w:hAnsiTheme="majorBidi" w:cstheme="majorBidi"/>
                <w:b/>
                <w:bCs/>
                <w:sz w:val="24"/>
                <w:szCs w:val="24"/>
              </w:rPr>
            </w:pPr>
          </w:p>
          <w:p w14:paraId="49E1755D" w14:textId="77777777" w:rsidR="00C70929" w:rsidRDefault="00C70929" w:rsidP="0035474E">
            <w:pPr>
              <w:spacing w:before="60" w:after="60" w:line="276" w:lineRule="auto"/>
              <w:rPr>
                <w:rFonts w:asciiTheme="majorBidi" w:hAnsiTheme="majorBidi" w:cstheme="majorBidi"/>
                <w:b/>
                <w:bCs/>
                <w:sz w:val="24"/>
                <w:szCs w:val="24"/>
              </w:rPr>
            </w:pPr>
          </w:p>
          <w:p w14:paraId="304394F8" w14:textId="77777777" w:rsidR="00C70929" w:rsidRDefault="00C70929" w:rsidP="0035474E">
            <w:pPr>
              <w:spacing w:before="60" w:after="60" w:line="276" w:lineRule="auto"/>
              <w:rPr>
                <w:rFonts w:asciiTheme="majorBidi" w:hAnsiTheme="majorBidi" w:cstheme="majorBidi"/>
                <w:b/>
                <w:bCs/>
                <w:sz w:val="24"/>
                <w:szCs w:val="24"/>
              </w:rPr>
            </w:pPr>
          </w:p>
          <w:p w14:paraId="1A77D7A9" w14:textId="77777777" w:rsidR="00C70929" w:rsidRDefault="00C70929" w:rsidP="0035474E">
            <w:pPr>
              <w:spacing w:before="60" w:after="60" w:line="276" w:lineRule="auto"/>
              <w:rPr>
                <w:rFonts w:asciiTheme="majorBidi" w:hAnsiTheme="majorBidi" w:cstheme="majorBidi"/>
                <w:b/>
                <w:bCs/>
                <w:sz w:val="24"/>
                <w:szCs w:val="24"/>
              </w:rPr>
            </w:pPr>
          </w:p>
          <w:p w14:paraId="47C0B92B" w14:textId="77777777" w:rsidR="00C70929" w:rsidRDefault="00C70929" w:rsidP="0035474E">
            <w:pPr>
              <w:spacing w:before="60" w:after="60" w:line="276" w:lineRule="auto"/>
              <w:rPr>
                <w:rFonts w:asciiTheme="majorBidi" w:hAnsiTheme="majorBidi" w:cstheme="majorBidi"/>
                <w:b/>
                <w:bCs/>
                <w:sz w:val="24"/>
                <w:szCs w:val="24"/>
              </w:rPr>
            </w:pPr>
          </w:p>
          <w:p w14:paraId="7DF07880" w14:textId="77777777" w:rsidR="00C70929" w:rsidRDefault="00C70929" w:rsidP="0035474E">
            <w:pPr>
              <w:spacing w:before="60" w:after="60" w:line="276" w:lineRule="auto"/>
              <w:rPr>
                <w:rFonts w:asciiTheme="majorBidi" w:hAnsiTheme="majorBidi" w:cstheme="majorBidi"/>
                <w:b/>
                <w:bCs/>
                <w:sz w:val="24"/>
                <w:szCs w:val="24"/>
              </w:rPr>
            </w:pPr>
          </w:p>
          <w:p w14:paraId="2DD0C7A0" w14:textId="77777777" w:rsidR="00C70929" w:rsidRDefault="00C70929" w:rsidP="0035474E">
            <w:pPr>
              <w:spacing w:before="60" w:after="60" w:line="276" w:lineRule="auto"/>
              <w:rPr>
                <w:rFonts w:asciiTheme="majorBidi" w:hAnsiTheme="majorBidi" w:cstheme="majorBidi"/>
                <w:b/>
                <w:bCs/>
                <w:sz w:val="24"/>
                <w:szCs w:val="24"/>
              </w:rPr>
            </w:pPr>
          </w:p>
          <w:p w14:paraId="7F24104B" w14:textId="77777777" w:rsidR="00C70929" w:rsidRDefault="00C70929" w:rsidP="0035474E">
            <w:pPr>
              <w:spacing w:before="60" w:after="60" w:line="276" w:lineRule="auto"/>
              <w:rPr>
                <w:rFonts w:asciiTheme="majorBidi" w:hAnsiTheme="majorBidi" w:cstheme="majorBidi"/>
                <w:b/>
                <w:bCs/>
                <w:sz w:val="24"/>
                <w:szCs w:val="24"/>
              </w:rPr>
            </w:pPr>
          </w:p>
          <w:p w14:paraId="11A8B7BA" w14:textId="25920A87" w:rsidR="00C70929" w:rsidRPr="0096059B" w:rsidRDefault="00C70929" w:rsidP="0035474E">
            <w:pPr>
              <w:spacing w:before="60" w:after="60" w:line="276" w:lineRule="auto"/>
              <w:rPr>
                <w:rFonts w:asciiTheme="majorBidi" w:hAnsiTheme="majorBidi" w:cstheme="majorBidi"/>
                <w:b/>
                <w:bCs/>
                <w:sz w:val="24"/>
                <w:szCs w:val="24"/>
              </w:rPr>
            </w:pPr>
          </w:p>
        </w:tc>
        <w:tc>
          <w:tcPr>
            <w:tcW w:w="1489" w:type="dxa"/>
            <w:tcBorders>
              <w:top w:val="single" w:sz="2" w:space="0" w:color="auto"/>
              <w:left w:val="single" w:sz="2" w:space="0" w:color="auto"/>
              <w:bottom w:val="single" w:sz="2" w:space="0" w:color="auto"/>
              <w:right w:val="single" w:sz="2" w:space="0" w:color="auto"/>
            </w:tcBorders>
          </w:tcPr>
          <w:p w14:paraId="109D0D3A" w14:textId="693222DB" w:rsidR="00C70929" w:rsidRPr="0096059B" w:rsidRDefault="00C70929"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14.2</w:t>
            </w:r>
          </w:p>
        </w:tc>
        <w:tc>
          <w:tcPr>
            <w:tcW w:w="4900" w:type="dxa"/>
            <w:tcBorders>
              <w:top w:val="single" w:sz="2" w:space="0" w:color="auto"/>
              <w:left w:val="single" w:sz="2" w:space="0" w:color="auto"/>
              <w:bottom w:val="single" w:sz="2" w:space="0" w:color="auto"/>
              <w:right w:val="single" w:sz="2" w:space="0" w:color="auto"/>
            </w:tcBorders>
          </w:tcPr>
          <w:p w14:paraId="270FA9DF" w14:textId="2895F220"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The Employer shall make an advance payment, as an interest free loan for mobilization and cash flow support, when the Contractor submits a guarantee in accordance with this Sub Clause</w:t>
            </w:r>
            <w:r w:rsidRPr="00C70929">
              <w:rPr>
                <w:rFonts w:ascii="Times New Roman" w:eastAsia="Times New Roman" w:hAnsi="Times New Roman" w:cs="Times New Roman"/>
              </w:rPr>
              <w:t xml:space="preserve"> if the Advance is Claimed within 45 days.</w:t>
            </w:r>
            <w:r w:rsidRPr="0096059B">
              <w:rPr>
                <w:rFonts w:asciiTheme="majorBidi" w:hAnsiTheme="majorBidi" w:cstheme="majorBidi"/>
                <w:sz w:val="24"/>
                <w:szCs w:val="24"/>
              </w:rPr>
              <w:t xml:space="preserve"> The total advance payment and the applicable currencies and proportions shall be as stated in the Contract Data.</w:t>
            </w:r>
          </w:p>
          <w:p w14:paraId="1EF4A488"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a)  The Employer shall make an advance payment to the Contractor exclusively for the costs of mobilization in respect of the Works in the amount equivalent </w:t>
            </w:r>
            <w:r w:rsidRPr="00C70929">
              <w:rPr>
                <w:rFonts w:asciiTheme="majorBidi" w:hAnsiTheme="majorBidi" w:cstheme="majorBidi"/>
                <w:sz w:val="24"/>
                <w:szCs w:val="24"/>
              </w:rPr>
              <w:t>to</w:t>
            </w:r>
            <w:r w:rsidRPr="00C70929">
              <w:rPr>
                <w:rFonts w:asciiTheme="majorBidi" w:hAnsiTheme="majorBidi" w:cstheme="majorBidi"/>
                <w:b/>
                <w:bCs/>
                <w:sz w:val="24"/>
                <w:szCs w:val="24"/>
              </w:rPr>
              <w:t xml:space="preserve"> 15% (fifteen) percent </w:t>
            </w:r>
            <w:r w:rsidRPr="0096059B">
              <w:rPr>
                <w:rFonts w:asciiTheme="majorBidi" w:hAnsiTheme="majorBidi" w:cstheme="majorBidi"/>
                <w:sz w:val="24"/>
                <w:szCs w:val="24"/>
              </w:rPr>
              <w:t>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2A58CB0D"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Provision by the Contractor of the performance security in accordance with Sub-Clause 4.2; and signing of agreement.</w:t>
            </w:r>
          </w:p>
          <w:p w14:paraId="2B727CCD"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(ii) Submission of program, methodology and cash flow estimates as per Clauses 8.3 and 14.4; and</w:t>
            </w:r>
          </w:p>
          <w:p w14:paraId="622A9E76"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(iii) Provision by the Contractor of a “performance security in the form acceptable to the Employer in the amount(s) and currencies equal to the advance payment including the percentage of GST payments related to the advance payment. </w:t>
            </w:r>
          </w:p>
          <w:p w14:paraId="74111573" w14:textId="77777777" w:rsidR="00C70929" w:rsidRPr="0096059B" w:rsidRDefault="00C70929" w:rsidP="00B81EE0">
            <w:pPr>
              <w:spacing w:before="60" w:after="60" w:line="276" w:lineRule="auto"/>
              <w:jc w:val="both"/>
              <w:rPr>
                <w:rFonts w:asciiTheme="majorBidi" w:hAnsiTheme="majorBidi" w:cstheme="majorBidi"/>
                <w:sz w:val="24"/>
                <w:szCs w:val="24"/>
              </w:rPr>
            </w:pPr>
          </w:p>
        </w:tc>
      </w:tr>
      <w:tr w:rsidR="007017A0" w:rsidRPr="0096059B" w14:paraId="3D44839F" w14:textId="77777777" w:rsidTr="00253130">
        <w:trPr>
          <w:cantSplit/>
          <w:jc w:val="center"/>
        </w:trPr>
        <w:tc>
          <w:tcPr>
            <w:tcW w:w="3348" w:type="dxa"/>
            <w:tcBorders>
              <w:top w:val="single" w:sz="2" w:space="0" w:color="auto"/>
              <w:left w:val="single" w:sz="2" w:space="0" w:color="auto"/>
              <w:bottom w:val="single" w:sz="12" w:space="0" w:color="auto"/>
              <w:right w:val="single" w:sz="2" w:space="0" w:color="auto"/>
            </w:tcBorders>
          </w:tcPr>
          <w:p w14:paraId="03137268" w14:textId="180DF47A" w:rsidR="007017A0" w:rsidRPr="0096059B" w:rsidRDefault="007017A0" w:rsidP="0035474E">
            <w:pPr>
              <w:spacing w:before="60" w:after="60" w:line="276" w:lineRule="auto"/>
              <w:rPr>
                <w:rFonts w:asciiTheme="majorBidi" w:hAnsiTheme="majorBidi" w:cstheme="majorBidi"/>
                <w:b/>
                <w:bCs/>
                <w:sz w:val="24"/>
                <w:szCs w:val="24"/>
              </w:rPr>
            </w:pPr>
            <w:bookmarkStart w:id="454" w:name="_Hlk112148964"/>
          </w:p>
        </w:tc>
        <w:tc>
          <w:tcPr>
            <w:tcW w:w="1489" w:type="dxa"/>
            <w:tcBorders>
              <w:top w:val="single" w:sz="2" w:space="0" w:color="auto"/>
              <w:left w:val="single" w:sz="2" w:space="0" w:color="auto"/>
              <w:bottom w:val="single" w:sz="12" w:space="0" w:color="auto"/>
              <w:right w:val="single" w:sz="2" w:space="0" w:color="auto"/>
            </w:tcBorders>
          </w:tcPr>
          <w:p w14:paraId="1C18B881" w14:textId="6A68BD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2" w:space="0" w:color="auto"/>
              <w:left w:val="single" w:sz="2" w:space="0" w:color="auto"/>
              <w:bottom w:val="single" w:sz="12" w:space="0" w:color="auto"/>
              <w:right w:val="single" w:sz="2" w:space="0" w:color="auto"/>
            </w:tcBorders>
          </w:tcPr>
          <w:p w14:paraId="39C1AEBD" w14:textId="1BC810B3"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(iii) Provision by the Contractor of a “performance security in the form acceptable to the Employer in the amount(s) and currencies equal to the advance payment including the percentage of GST payments related to the advance payment. </w:t>
            </w:r>
          </w:p>
          <w:p w14:paraId="56595AEE" w14:textId="7A6BCBB1"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b)  The </w:t>
            </w:r>
            <w:r w:rsidRPr="00D02DDC">
              <w:rPr>
                <w:rFonts w:asciiTheme="majorBidi" w:hAnsiTheme="majorBidi" w:cstheme="majorBidi"/>
                <w:sz w:val="24"/>
                <w:szCs w:val="24"/>
              </w:rPr>
              <w:t xml:space="preserve">performance </w:t>
            </w:r>
            <w:r w:rsidR="003866BD" w:rsidRPr="00D02DDC">
              <w:rPr>
                <w:rFonts w:asciiTheme="majorBidi" w:hAnsiTheme="majorBidi" w:cstheme="majorBidi"/>
                <w:sz w:val="24"/>
                <w:szCs w:val="24"/>
              </w:rPr>
              <w:t>security</w:t>
            </w:r>
            <w:r w:rsidRPr="0096059B">
              <w:rPr>
                <w:rFonts w:asciiTheme="majorBidi" w:hAnsiTheme="majorBidi" w:cstheme="majorBidi"/>
                <w:sz w:val="24"/>
                <w:szCs w:val="24"/>
              </w:rPr>
              <w:t xml:space="preserve"> shall be obtained from:</w:t>
            </w:r>
          </w:p>
          <w:p w14:paraId="3D02473C" w14:textId="77777777"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Bank or Financial Institution located in Maldives and approved by Maldives Monitory Authority; or</w:t>
            </w:r>
          </w:p>
          <w:p w14:paraId="28F598C2" w14:textId="77777777" w:rsidR="007017A0"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(ii) A bank located outside Maldives, which shall have a correspondent financial institution located in the country of Maldives regulated by Maldives Monitory Authority</w:t>
            </w:r>
          </w:p>
          <w:p w14:paraId="1B739C6B" w14:textId="1B766B0D" w:rsidR="00C70929" w:rsidRPr="0096059B" w:rsidRDefault="00C70929" w:rsidP="00C70929">
            <w:pPr>
              <w:spacing w:before="60" w:after="60" w:line="276" w:lineRule="auto"/>
              <w:jc w:val="both"/>
              <w:rPr>
                <w:rFonts w:asciiTheme="majorBidi" w:hAnsiTheme="majorBidi" w:cstheme="majorBidi"/>
                <w:color w:val="FF0000"/>
                <w:sz w:val="24"/>
                <w:szCs w:val="24"/>
              </w:rPr>
            </w:pPr>
          </w:p>
        </w:tc>
      </w:tr>
      <w:bookmarkEnd w:id="454"/>
      <w:tr w:rsidR="007017A0" w:rsidRPr="0096059B" w14:paraId="277B88A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87A40E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Repayment amortization rate of advance payment </w:t>
            </w:r>
          </w:p>
        </w:tc>
        <w:tc>
          <w:tcPr>
            <w:tcW w:w="1489" w:type="dxa"/>
            <w:tcBorders>
              <w:top w:val="single" w:sz="12" w:space="0" w:color="auto"/>
              <w:left w:val="single" w:sz="12" w:space="0" w:color="auto"/>
              <w:bottom w:val="single" w:sz="12" w:space="0" w:color="auto"/>
              <w:right w:val="single" w:sz="12" w:space="0" w:color="auto"/>
            </w:tcBorders>
          </w:tcPr>
          <w:p w14:paraId="5519BFF4"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14.2(b)</w:t>
            </w:r>
          </w:p>
        </w:tc>
        <w:tc>
          <w:tcPr>
            <w:tcW w:w="4900" w:type="dxa"/>
            <w:tcBorders>
              <w:top w:val="single" w:sz="12" w:space="0" w:color="auto"/>
              <w:left w:val="single" w:sz="12" w:space="0" w:color="auto"/>
              <w:bottom w:val="single" w:sz="12" w:space="0" w:color="auto"/>
              <w:right w:val="single" w:sz="12" w:space="0" w:color="auto"/>
            </w:tcBorders>
          </w:tcPr>
          <w:p w14:paraId="57E5D72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15 %</w:t>
            </w:r>
          </w:p>
        </w:tc>
      </w:tr>
      <w:tr w:rsidR="007017A0" w:rsidRPr="0096059B" w14:paraId="60233ACE"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9370D58"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Percentage of Retention</w:t>
            </w:r>
          </w:p>
        </w:tc>
        <w:tc>
          <w:tcPr>
            <w:tcW w:w="1489" w:type="dxa"/>
            <w:tcBorders>
              <w:top w:val="single" w:sz="12" w:space="0" w:color="auto"/>
              <w:left w:val="single" w:sz="12" w:space="0" w:color="auto"/>
              <w:bottom w:val="single" w:sz="12" w:space="0" w:color="auto"/>
              <w:right w:val="single" w:sz="12" w:space="0" w:color="auto"/>
            </w:tcBorders>
          </w:tcPr>
          <w:p w14:paraId="6007C128"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14.3</w:t>
            </w:r>
          </w:p>
        </w:tc>
        <w:tc>
          <w:tcPr>
            <w:tcW w:w="4900" w:type="dxa"/>
            <w:tcBorders>
              <w:top w:val="single" w:sz="12" w:space="0" w:color="auto"/>
              <w:left w:val="single" w:sz="12" w:space="0" w:color="auto"/>
              <w:bottom w:val="single" w:sz="12" w:space="0" w:color="auto"/>
              <w:right w:val="single" w:sz="12" w:space="0" w:color="auto"/>
            </w:tcBorders>
          </w:tcPr>
          <w:p w14:paraId="248A13B8"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5 %</w:t>
            </w:r>
          </w:p>
        </w:tc>
      </w:tr>
      <w:tr w:rsidR="007017A0" w:rsidRPr="0096059B" w14:paraId="709FBB0F"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293DD2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Limit of Retention Money</w:t>
            </w:r>
          </w:p>
        </w:tc>
        <w:tc>
          <w:tcPr>
            <w:tcW w:w="1489" w:type="dxa"/>
            <w:tcBorders>
              <w:top w:val="single" w:sz="12" w:space="0" w:color="auto"/>
              <w:left w:val="single" w:sz="12" w:space="0" w:color="auto"/>
              <w:bottom w:val="single" w:sz="12" w:space="0" w:color="auto"/>
              <w:right w:val="single" w:sz="12" w:space="0" w:color="auto"/>
            </w:tcBorders>
          </w:tcPr>
          <w:p w14:paraId="3D992094"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14.3</w:t>
            </w:r>
          </w:p>
        </w:tc>
        <w:tc>
          <w:tcPr>
            <w:tcW w:w="4900" w:type="dxa"/>
            <w:tcBorders>
              <w:top w:val="single" w:sz="12" w:space="0" w:color="auto"/>
              <w:left w:val="single" w:sz="12" w:space="0" w:color="auto"/>
              <w:bottom w:val="single" w:sz="12" w:space="0" w:color="auto"/>
              <w:right w:val="single" w:sz="12" w:space="0" w:color="auto"/>
            </w:tcBorders>
          </w:tcPr>
          <w:p w14:paraId="368392B3"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5 % of the Accepted Contract Amount</w:t>
            </w:r>
          </w:p>
        </w:tc>
      </w:tr>
      <w:tr w:rsidR="007017A0" w:rsidRPr="0096059B" w14:paraId="5321FB50"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3AD82D14"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Plant and Materials</w:t>
            </w:r>
          </w:p>
        </w:tc>
        <w:tc>
          <w:tcPr>
            <w:tcW w:w="1489" w:type="dxa"/>
            <w:tcBorders>
              <w:top w:val="single" w:sz="12" w:space="0" w:color="auto"/>
              <w:left w:val="single" w:sz="12" w:space="0" w:color="auto"/>
              <w:bottom w:val="single" w:sz="12" w:space="0" w:color="auto"/>
              <w:right w:val="single" w:sz="12" w:space="0" w:color="auto"/>
            </w:tcBorders>
          </w:tcPr>
          <w:p w14:paraId="12463135" w14:textId="77777777" w:rsidR="007017A0" w:rsidRPr="0096059B" w:rsidRDefault="007017A0" w:rsidP="0035474E">
            <w:pPr>
              <w:spacing w:before="60" w:after="60" w:line="276" w:lineRule="auto"/>
              <w:rPr>
                <w:rFonts w:asciiTheme="majorBidi" w:hAnsiTheme="majorBidi" w:cstheme="majorBidi"/>
                <w:sz w:val="24"/>
                <w:szCs w:val="24"/>
              </w:rPr>
            </w:pPr>
          </w:p>
          <w:p w14:paraId="29DA8909"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14.5(c)(</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w:t>
            </w:r>
          </w:p>
        </w:tc>
        <w:tc>
          <w:tcPr>
            <w:tcW w:w="4900" w:type="dxa"/>
            <w:tcBorders>
              <w:top w:val="single" w:sz="12" w:space="0" w:color="auto"/>
              <w:left w:val="single" w:sz="12" w:space="0" w:color="auto"/>
              <w:bottom w:val="single" w:sz="12" w:space="0" w:color="auto"/>
              <w:right w:val="single" w:sz="12" w:space="0" w:color="auto"/>
            </w:tcBorders>
          </w:tcPr>
          <w:p w14:paraId="3FC7DC63" w14:textId="77777777" w:rsidR="007017A0" w:rsidRPr="0096059B" w:rsidRDefault="007017A0"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If Sub-Clause 14.5 applies:</w:t>
            </w:r>
          </w:p>
          <w:p w14:paraId="715E8BB1" w14:textId="77777777" w:rsidR="007017A0" w:rsidRPr="0096059B" w:rsidRDefault="007017A0" w:rsidP="00B81EE0">
            <w:pPr>
              <w:spacing w:before="60" w:after="120" w:line="276" w:lineRule="auto"/>
              <w:jc w:val="both"/>
              <w:rPr>
                <w:rFonts w:asciiTheme="majorBidi" w:hAnsiTheme="majorBidi" w:cstheme="majorBidi"/>
                <w:sz w:val="24"/>
                <w:szCs w:val="24"/>
              </w:rPr>
            </w:pPr>
            <w:r w:rsidRPr="0096059B">
              <w:rPr>
                <w:rFonts w:asciiTheme="majorBidi" w:hAnsiTheme="majorBidi" w:cstheme="majorBidi"/>
                <w:sz w:val="24"/>
                <w:szCs w:val="24"/>
              </w:rPr>
              <w:t>Plant and Materials for payment when delivered to the Site 80%</w:t>
            </w:r>
          </w:p>
        </w:tc>
      </w:tr>
      <w:tr w:rsidR="007017A0" w:rsidRPr="0096059B" w14:paraId="35CB9A09"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9B30932"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Minimum Amount of Interim Payment Certificates</w:t>
            </w:r>
          </w:p>
        </w:tc>
        <w:tc>
          <w:tcPr>
            <w:tcW w:w="1489" w:type="dxa"/>
            <w:tcBorders>
              <w:top w:val="single" w:sz="12" w:space="0" w:color="auto"/>
              <w:left w:val="single" w:sz="12" w:space="0" w:color="auto"/>
              <w:bottom w:val="single" w:sz="12" w:space="0" w:color="auto"/>
              <w:right w:val="single" w:sz="12" w:space="0" w:color="auto"/>
            </w:tcBorders>
          </w:tcPr>
          <w:p w14:paraId="4474BAE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14.6</w:t>
            </w:r>
          </w:p>
        </w:tc>
        <w:tc>
          <w:tcPr>
            <w:tcW w:w="4900" w:type="dxa"/>
            <w:tcBorders>
              <w:top w:val="single" w:sz="12" w:space="0" w:color="auto"/>
              <w:left w:val="single" w:sz="12" w:space="0" w:color="auto"/>
              <w:bottom w:val="single" w:sz="12" w:space="0" w:color="auto"/>
              <w:right w:val="single" w:sz="12" w:space="0" w:color="auto"/>
            </w:tcBorders>
          </w:tcPr>
          <w:p w14:paraId="4D32ED6F"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2.5 % of the Accepted Contract Amount.</w:t>
            </w:r>
          </w:p>
        </w:tc>
      </w:tr>
      <w:tr w:rsidR="007017A0" w:rsidRPr="0096059B" w14:paraId="4DA3AB0C"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FC7BE62" w14:textId="77777777" w:rsidR="007017A0"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Publishing source of commercial penalty rates for financial charges in case </w:t>
            </w:r>
            <w:proofErr w:type="gramStart"/>
            <w:r w:rsidRPr="0096059B">
              <w:rPr>
                <w:rFonts w:asciiTheme="majorBidi" w:hAnsiTheme="majorBidi" w:cstheme="majorBidi"/>
                <w:b/>
                <w:bCs/>
                <w:sz w:val="24"/>
                <w:szCs w:val="24"/>
              </w:rPr>
              <w:t>of  delayed</w:t>
            </w:r>
            <w:proofErr w:type="gramEnd"/>
            <w:r w:rsidRPr="0096059B">
              <w:rPr>
                <w:rFonts w:asciiTheme="majorBidi" w:hAnsiTheme="majorBidi" w:cstheme="majorBidi"/>
                <w:b/>
                <w:bCs/>
                <w:sz w:val="24"/>
                <w:szCs w:val="24"/>
              </w:rPr>
              <w:t xml:space="preserve"> payment</w:t>
            </w:r>
          </w:p>
          <w:p w14:paraId="5EE11586" w14:textId="70F20571" w:rsidR="00C70929" w:rsidRPr="0096059B" w:rsidRDefault="00C70929" w:rsidP="0035474E">
            <w:pPr>
              <w:spacing w:before="60" w:after="60" w:line="276" w:lineRule="auto"/>
              <w:rPr>
                <w:rFonts w:asciiTheme="majorBidi" w:hAnsiTheme="majorBidi" w:cstheme="majorBidi"/>
                <w:b/>
                <w:bCs/>
                <w:sz w:val="24"/>
                <w:szCs w:val="24"/>
              </w:rPr>
            </w:pPr>
          </w:p>
        </w:tc>
        <w:tc>
          <w:tcPr>
            <w:tcW w:w="1489" w:type="dxa"/>
            <w:tcBorders>
              <w:top w:val="single" w:sz="12" w:space="0" w:color="auto"/>
              <w:left w:val="single" w:sz="12" w:space="0" w:color="auto"/>
              <w:bottom w:val="single" w:sz="12" w:space="0" w:color="auto"/>
              <w:right w:val="single" w:sz="12" w:space="0" w:color="auto"/>
            </w:tcBorders>
          </w:tcPr>
          <w:p w14:paraId="7C038FBD"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14.8</w:t>
            </w:r>
          </w:p>
        </w:tc>
        <w:tc>
          <w:tcPr>
            <w:tcW w:w="4900" w:type="dxa"/>
            <w:tcBorders>
              <w:top w:val="single" w:sz="12" w:space="0" w:color="auto"/>
              <w:left w:val="single" w:sz="12" w:space="0" w:color="auto"/>
              <w:bottom w:val="single" w:sz="12" w:space="0" w:color="auto"/>
              <w:right w:val="single" w:sz="12" w:space="0" w:color="auto"/>
            </w:tcBorders>
          </w:tcPr>
          <w:p w14:paraId="2FAE529A"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NOT APPLICABLE</w:t>
            </w:r>
          </w:p>
        </w:tc>
      </w:tr>
      <w:tr w:rsidR="007017A0" w:rsidRPr="0096059B" w14:paraId="30C03438"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1AE5C1AE"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Maximum total liability of the Contractor to the Employer </w:t>
            </w:r>
          </w:p>
        </w:tc>
        <w:tc>
          <w:tcPr>
            <w:tcW w:w="1489" w:type="dxa"/>
            <w:tcBorders>
              <w:top w:val="single" w:sz="12" w:space="0" w:color="auto"/>
              <w:left w:val="single" w:sz="12" w:space="0" w:color="auto"/>
              <w:bottom w:val="single" w:sz="12" w:space="0" w:color="auto"/>
              <w:right w:val="single" w:sz="12" w:space="0" w:color="auto"/>
            </w:tcBorders>
          </w:tcPr>
          <w:p w14:paraId="7B43ED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17.6</w:t>
            </w:r>
          </w:p>
        </w:tc>
        <w:tc>
          <w:tcPr>
            <w:tcW w:w="4900" w:type="dxa"/>
            <w:tcBorders>
              <w:top w:val="single" w:sz="12" w:space="0" w:color="auto"/>
              <w:left w:val="single" w:sz="12" w:space="0" w:color="auto"/>
              <w:bottom w:val="single" w:sz="12" w:space="0" w:color="auto"/>
              <w:right w:val="single" w:sz="12" w:space="0" w:color="auto"/>
            </w:tcBorders>
          </w:tcPr>
          <w:p w14:paraId="77F2980D"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sz w:val="24"/>
                <w:szCs w:val="24"/>
              </w:rPr>
              <w:t>The amount of the maximum total liability shall be 110% the Accepted Contract Amount</w:t>
            </w:r>
          </w:p>
        </w:tc>
      </w:tr>
      <w:tr w:rsidR="007017A0" w:rsidRPr="0096059B" w14:paraId="03D15726"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8A007C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sz w:val="24"/>
                <w:szCs w:val="24"/>
              </w:rPr>
              <w:lastRenderedPageBreak/>
              <w:t>Periods for submission of insurance:</w:t>
            </w:r>
          </w:p>
        </w:tc>
        <w:tc>
          <w:tcPr>
            <w:tcW w:w="1489" w:type="dxa"/>
            <w:tcBorders>
              <w:top w:val="single" w:sz="12" w:space="0" w:color="auto"/>
              <w:left w:val="single" w:sz="12" w:space="0" w:color="auto"/>
              <w:bottom w:val="single" w:sz="12" w:space="0" w:color="auto"/>
              <w:right w:val="single" w:sz="12" w:space="0" w:color="auto"/>
            </w:tcBorders>
          </w:tcPr>
          <w:p w14:paraId="0E5864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18.1</w:t>
            </w:r>
          </w:p>
        </w:tc>
        <w:tc>
          <w:tcPr>
            <w:tcW w:w="4900" w:type="dxa"/>
            <w:tcBorders>
              <w:top w:val="single" w:sz="12" w:space="0" w:color="auto"/>
              <w:left w:val="single" w:sz="12" w:space="0" w:color="auto"/>
              <w:bottom w:val="single" w:sz="12" w:space="0" w:color="auto"/>
              <w:right w:val="single" w:sz="12" w:space="0" w:color="auto"/>
            </w:tcBorders>
          </w:tcPr>
          <w:p w14:paraId="700B7D43" w14:textId="77777777" w:rsidR="007017A0" w:rsidRPr="0096059B" w:rsidRDefault="007017A0" w:rsidP="0035474E">
            <w:pPr>
              <w:spacing w:after="200" w:line="276" w:lineRule="auto"/>
              <w:rPr>
                <w:rFonts w:asciiTheme="majorBidi" w:hAnsiTheme="majorBidi" w:cstheme="majorBidi"/>
                <w:i/>
                <w:iCs/>
                <w:sz w:val="24"/>
                <w:szCs w:val="24"/>
              </w:rPr>
            </w:pPr>
          </w:p>
        </w:tc>
      </w:tr>
      <w:tr w:rsidR="007017A0" w:rsidRPr="0096059B" w14:paraId="7291B753"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1108FE30" w14:textId="77777777" w:rsidR="007017A0" w:rsidRPr="0096059B" w:rsidRDefault="007017A0" w:rsidP="0035474E">
            <w:pPr>
              <w:spacing w:before="60" w:after="60" w:line="276" w:lineRule="auto"/>
              <w:ind w:left="540"/>
              <w:rPr>
                <w:rFonts w:asciiTheme="majorBidi" w:hAnsiTheme="majorBidi" w:cstheme="majorBidi"/>
                <w:b/>
                <w:bCs/>
                <w:sz w:val="24"/>
                <w:szCs w:val="24"/>
              </w:rPr>
            </w:pPr>
            <w:r w:rsidRPr="0096059B">
              <w:rPr>
                <w:rFonts w:asciiTheme="majorBidi" w:hAnsiTheme="majorBidi" w:cstheme="majorBidi"/>
                <w:sz w:val="24"/>
                <w:szCs w:val="24"/>
              </w:rPr>
              <w:t>a. evidence of insurance.</w:t>
            </w:r>
          </w:p>
        </w:tc>
        <w:tc>
          <w:tcPr>
            <w:tcW w:w="1489" w:type="dxa"/>
            <w:tcBorders>
              <w:top w:val="single" w:sz="12" w:space="0" w:color="auto"/>
              <w:left w:val="single" w:sz="12" w:space="0" w:color="auto"/>
              <w:bottom w:val="single" w:sz="12" w:space="0" w:color="auto"/>
              <w:right w:val="single" w:sz="12" w:space="0" w:color="auto"/>
            </w:tcBorders>
          </w:tcPr>
          <w:p w14:paraId="210C1F74" w14:textId="777777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12" w:space="0" w:color="auto"/>
              <w:left w:val="single" w:sz="12" w:space="0" w:color="auto"/>
              <w:bottom w:val="single" w:sz="12" w:space="0" w:color="auto"/>
              <w:right w:val="single" w:sz="12" w:space="0" w:color="auto"/>
            </w:tcBorders>
          </w:tcPr>
          <w:p w14:paraId="691F5877"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 days</w:t>
            </w:r>
          </w:p>
        </w:tc>
      </w:tr>
      <w:tr w:rsidR="007017A0" w:rsidRPr="0096059B" w14:paraId="6B52EB5B"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B32F325" w14:textId="77777777" w:rsidR="007017A0" w:rsidRPr="0096059B" w:rsidRDefault="007017A0" w:rsidP="0035474E">
            <w:pPr>
              <w:spacing w:before="60" w:after="60" w:line="276" w:lineRule="auto"/>
              <w:ind w:left="540"/>
              <w:rPr>
                <w:rFonts w:asciiTheme="majorBidi" w:hAnsiTheme="majorBidi" w:cstheme="majorBidi"/>
                <w:b/>
                <w:bCs/>
                <w:sz w:val="24"/>
                <w:szCs w:val="24"/>
              </w:rPr>
            </w:pPr>
            <w:r w:rsidRPr="0096059B">
              <w:rPr>
                <w:rFonts w:asciiTheme="majorBidi" w:hAnsiTheme="majorBidi" w:cstheme="majorBidi"/>
                <w:sz w:val="24"/>
                <w:szCs w:val="24"/>
              </w:rPr>
              <w:t>b. relevant policies</w:t>
            </w:r>
          </w:p>
        </w:tc>
        <w:tc>
          <w:tcPr>
            <w:tcW w:w="1489" w:type="dxa"/>
            <w:tcBorders>
              <w:top w:val="single" w:sz="12" w:space="0" w:color="auto"/>
              <w:left w:val="single" w:sz="12" w:space="0" w:color="auto"/>
              <w:bottom w:val="single" w:sz="12" w:space="0" w:color="auto"/>
              <w:right w:val="single" w:sz="12" w:space="0" w:color="auto"/>
            </w:tcBorders>
          </w:tcPr>
          <w:p w14:paraId="4CA6C65B" w14:textId="777777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12" w:space="0" w:color="auto"/>
              <w:left w:val="single" w:sz="12" w:space="0" w:color="auto"/>
              <w:bottom w:val="single" w:sz="12" w:space="0" w:color="auto"/>
              <w:right w:val="single" w:sz="12" w:space="0" w:color="auto"/>
            </w:tcBorders>
          </w:tcPr>
          <w:p w14:paraId="35146AD3"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sz w:val="24"/>
                <w:szCs w:val="24"/>
              </w:rPr>
              <w:t>28 days</w:t>
            </w:r>
          </w:p>
        </w:tc>
      </w:tr>
      <w:tr w:rsidR="007017A0" w:rsidRPr="0096059B" w14:paraId="4815988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671BDF91"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Maximum </w:t>
            </w:r>
            <w:proofErr w:type="gramStart"/>
            <w:r w:rsidRPr="0096059B">
              <w:rPr>
                <w:rFonts w:asciiTheme="majorBidi" w:hAnsiTheme="majorBidi" w:cstheme="majorBidi"/>
                <w:b/>
                <w:bCs/>
                <w:sz w:val="24"/>
                <w:szCs w:val="24"/>
              </w:rPr>
              <w:t>amount</w:t>
            </w:r>
            <w:proofErr w:type="gramEnd"/>
            <w:r w:rsidRPr="0096059B">
              <w:rPr>
                <w:rFonts w:asciiTheme="majorBidi" w:hAnsiTheme="majorBidi" w:cstheme="majorBidi"/>
                <w:b/>
                <w:bCs/>
                <w:sz w:val="24"/>
                <w:szCs w:val="24"/>
              </w:rPr>
              <w:t xml:space="preserve"> of deductibles for </w:t>
            </w:r>
          </w:p>
          <w:p w14:paraId="335CB1E4"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insurance of the Employer's risks</w:t>
            </w:r>
          </w:p>
        </w:tc>
        <w:tc>
          <w:tcPr>
            <w:tcW w:w="1489" w:type="dxa"/>
            <w:tcBorders>
              <w:top w:val="single" w:sz="12" w:space="0" w:color="auto"/>
              <w:left w:val="single" w:sz="12" w:space="0" w:color="auto"/>
              <w:bottom w:val="single" w:sz="12" w:space="0" w:color="auto"/>
              <w:right w:val="single" w:sz="12" w:space="0" w:color="auto"/>
            </w:tcBorders>
          </w:tcPr>
          <w:p w14:paraId="0621471B"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18.2(d)</w:t>
            </w:r>
          </w:p>
        </w:tc>
        <w:tc>
          <w:tcPr>
            <w:tcW w:w="4900" w:type="dxa"/>
            <w:tcBorders>
              <w:top w:val="single" w:sz="12" w:space="0" w:color="auto"/>
              <w:left w:val="single" w:sz="12" w:space="0" w:color="auto"/>
              <w:bottom w:val="single" w:sz="12" w:space="0" w:color="auto"/>
              <w:right w:val="single" w:sz="12" w:space="0" w:color="auto"/>
            </w:tcBorders>
          </w:tcPr>
          <w:p w14:paraId="45B19107"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i/>
                <w:iCs/>
                <w:sz w:val="24"/>
                <w:szCs w:val="24"/>
              </w:rPr>
              <w:t>USD 30,000.00 per occurrence</w:t>
            </w:r>
          </w:p>
        </w:tc>
      </w:tr>
      <w:tr w:rsidR="007017A0" w:rsidRPr="0096059B" w14:paraId="3EDDDBFC"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7F8A3F59"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Minimum amount of </w:t>
            </w:r>
            <w:proofErr w:type="gramStart"/>
            <w:r w:rsidRPr="0096059B">
              <w:rPr>
                <w:rFonts w:asciiTheme="majorBidi" w:hAnsiTheme="majorBidi" w:cstheme="majorBidi"/>
                <w:b/>
                <w:bCs/>
                <w:sz w:val="24"/>
                <w:szCs w:val="24"/>
              </w:rPr>
              <w:t>third party</w:t>
            </w:r>
            <w:proofErr w:type="gramEnd"/>
            <w:r w:rsidRPr="0096059B">
              <w:rPr>
                <w:rFonts w:asciiTheme="majorBidi" w:hAnsiTheme="majorBidi" w:cstheme="majorBidi"/>
                <w:b/>
                <w:bCs/>
                <w:sz w:val="24"/>
                <w:szCs w:val="24"/>
              </w:rPr>
              <w:t xml:space="preserve"> insurance</w:t>
            </w:r>
          </w:p>
        </w:tc>
        <w:tc>
          <w:tcPr>
            <w:tcW w:w="1489" w:type="dxa"/>
            <w:tcBorders>
              <w:top w:val="single" w:sz="12" w:space="0" w:color="auto"/>
              <w:left w:val="single" w:sz="12" w:space="0" w:color="auto"/>
              <w:bottom w:val="single" w:sz="12" w:space="0" w:color="auto"/>
              <w:right w:val="single" w:sz="12" w:space="0" w:color="auto"/>
            </w:tcBorders>
          </w:tcPr>
          <w:p w14:paraId="75AD29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18.3</w:t>
            </w:r>
          </w:p>
        </w:tc>
        <w:tc>
          <w:tcPr>
            <w:tcW w:w="4900" w:type="dxa"/>
            <w:tcBorders>
              <w:top w:val="single" w:sz="12" w:space="0" w:color="auto"/>
              <w:left w:val="single" w:sz="12" w:space="0" w:color="auto"/>
              <w:bottom w:val="single" w:sz="12" w:space="0" w:color="auto"/>
              <w:right w:val="single" w:sz="12" w:space="0" w:color="auto"/>
            </w:tcBorders>
          </w:tcPr>
          <w:p w14:paraId="0F154AA9"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i/>
                <w:iCs/>
                <w:sz w:val="24"/>
                <w:szCs w:val="24"/>
              </w:rPr>
              <w:t>USD 1,000,000.00</w:t>
            </w:r>
          </w:p>
        </w:tc>
      </w:tr>
      <w:tr w:rsidR="007017A0" w:rsidRPr="0096059B" w14:paraId="3B80724A"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604D1AED"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Date by which the DB shall be appointed</w:t>
            </w:r>
          </w:p>
        </w:tc>
        <w:tc>
          <w:tcPr>
            <w:tcW w:w="1489" w:type="dxa"/>
            <w:tcBorders>
              <w:top w:val="single" w:sz="12" w:space="0" w:color="auto"/>
              <w:left w:val="single" w:sz="12" w:space="0" w:color="auto"/>
              <w:bottom w:val="single" w:sz="12" w:space="0" w:color="auto"/>
              <w:right w:val="single" w:sz="12" w:space="0" w:color="auto"/>
            </w:tcBorders>
          </w:tcPr>
          <w:p w14:paraId="090EE1C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20.2</w:t>
            </w:r>
          </w:p>
        </w:tc>
        <w:tc>
          <w:tcPr>
            <w:tcW w:w="4900" w:type="dxa"/>
            <w:tcBorders>
              <w:top w:val="single" w:sz="12" w:space="0" w:color="auto"/>
              <w:left w:val="single" w:sz="12" w:space="0" w:color="auto"/>
              <w:bottom w:val="single" w:sz="12" w:space="0" w:color="auto"/>
              <w:right w:val="single" w:sz="12" w:space="0" w:color="auto"/>
            </w:tcBorders>
          </w:tcPr>
          <w:p w14:paraId="1AF81D1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28 days after the Commencement date</w:t>
            </w:r>
          </w:p>
        </w:tc>
      </w:tr>
      <w:tr w:rsidR="007017A0" w:rsidRPr="0096059B" w14:paraId="4C32FB72"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9AD5B8C"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The DB shall be comprised of</w:t>
            </w:r>
          </w:p>
        </w:tc>
        <w:tc>
          <w:tcPr>
            <w:tcW w:w="1489" w:type="dxa"/>
            <w:tcBorders>
              <w:top w:val="single" w:sz="12" w:space="0" w:color="auto"/>
              <w:left w:val="single" w:sz="12" w:space="0" w:color="auto"/>
              <w:bottom w:val="single" w:sz="12" w:space="0" w:color="auto"/>
              <w:right w:val="single" w:sz="12" w:space="0" w:color="auto"/>
            </w:tcBorders>
          </w:tcPr>
          <w:p w14:paraId="1A9DDB7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20.2</w:t>
            </w:r>
          </w:p>
        </w:tc>
        <w:tc>
          <w:tcPr>
            <w:tcW w:w="4900" w:type="dxa"/>
            <w:tcBorders>
              <w:top w:val="single" w:sz="12" w:space="0" w:color="auto"/>
              <w:left w:val="single" w:sz="12" w:space="0" w:color="auto"/>
              <w:bottom w:val="single" w:sz="12" w:space="0" w:color="auto"/>
              <w:right w:val="single" w:sz="12" w:space="0" w:color="auto"/>
            </w:tcBorders>
          </w:tcPr>
          <w:p w14:paraId="34F8E9ED" w14:textId="57C1395B" w:rsidR="007017A0" w:rsidRPr="0096059B" w:rsidRDefault="00D02561" w:rsidP="00B81EE0">
            <w:pPr>
              <w:spacing w:before="60" w:after="60" w:line="276" w:lineRule="auto"/>
              <w:jc w:val="both"/>
              <w:rPr>
                <w:rFonts w:asciiTheme="majorBidi" w:hAnsiTheme="majorBidi" w:cstheme="majorBidi"/>
                <w:sz w:val="24"/>
                <w:szCs w:val="24"/>
              </w:rPr>
            </w:pPr>
            <w:r w:rsidRPr="00D02561">
              <w:rPr>
                <w:rFonts w:ascii="Times New Roman" w:eastAsia="Times New Roman" w:hAnsi="Times New Roman" w:cs="Times New Roman"/>
              </w:rPr>
              <w:t>A DAB of three members to be appointed when either party decides to call on the board for resolution of a dispute.</w:t>
            </w:r>
          </w:p>
        </w:tc>
      </w:tr>
      <w:tr w:rsidR="007017A0" w:rsidRPr="0096059B" w14:paraId="1B5423B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AE50FCA"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Appointment (if not agreed) to be made by</w:t>
            </w:r>
          </w:p>
        </w:tc>
        <w:tc>
          <w:tcPr>
            <w:tcW w:w="1489" w:type="dxa"/>
            <w:tcBorders>
              <w:top w:val="single" w:sz="12" w:space="0" w:color="auto"/>
              <w:left w:val="single" w:sz="12" w:space="0" w:color="auto"/>
              <w:bottom w:val="single" w:sz="12" w:space="0" w:color="auto"/>
              <w:right w:val="single" w:sz="12" w:space="0" w:color="auto"/>
            </w:tcBorders>
          </w:tcPr>
          <w:p w14:paraId="209BAE3F"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20.3</w:t>
            </w:r>
          </w:p>
        </w:tc>
        <w:tc>
          <w:tcPr>
            <w:tcW w:w="4900" w:type="dxa"/>
            <w:tcBorders>
              <w:top w:val="single" w:sz="12" w:space="0" w:color="auto"/>
              <w:left w:val="single" w:sz="12" w:space="0" w:color="auto"/>
              <w:bottom w:val="single" w:sz="12" w:space="0" w:color="auto"/>
              <w:right w:val="single" w:sz="12" w:space="0" w:color="auto"/>
            </w:tcBorders>
          </w:tcPr>
          <w:p w14:paraId="0F787604" w14:textId="091FEC52" w:rsidR="007017A0" w:rsidRPr="0096059B" w:rsidRDefault="00B41D38" w:rsidP="00B81EE0">
            <w:pPr>
              <w:spacing w:before="60" w:after="60" w:line="276" w:lineRule="auto"/>
              <w:jc w:val="both"/>
              <w:rPr>
                <w:rFonts w:asciiTheme="majorBidi" w:hAnsiTheme="majorBidi" w:cstheme="majorBidi"/>
                <w:sz w:val="24"/>
                <w:szCs w:val="24"/>
              </w:rPr>
            </w:pPr>
            <w:r w:rsidRPr="00B41D38">
              <w:rPr>
                <w:rFonts w:asciiTheme="majorBidi" w:hAnsiTheme="majorBidi" w:cstheme="majorBidi"/>
                <w:sz w:val="24"/>
                <w:szCs w:val="24"/>
              </w:rPr>
              <w:t xml:space="preserve">National tender Board (Maldives) to appoint 3 impartial members. Can be from </w:t>
            </w:r>
            <w:proofErr w:type="spellStart"/>
            <w:r w:rsidRPr="00B41D38">
              <w:rPr>
                <w:rFonts w:asciiTheme="majorBidi" w:hAnsiTheme="majorBidi" w:cstheme="majorBidi"/>
                <w:sz w:val="24"/>
                <w:szCs w:val="24"/>
              </w:rPr>
              <w:t>MoFT</w:t>
            </w:r>
            <w:proofErr w:type="spellEnd"/>
            <w:r w:rsidRPr="00B41D38">
              <w:rPr>
                <w:rFonts w:asciiTheme="majorBidi" w:hAnsiTheme="majorBidi" w:cstheme="majorBidi"/>
                <w:sz w:val="24"/>
                <w:szCs w:val="24"/>
              </w:rPr>
              <w:t xml:space="preserve">, Tender Section, </w:t>
            </w:r>
            <w:proofErr w:type="spellStart"/>
            <w:r w:rsidRPr="00B41D38">
              <w:rPr>
                <w:rFonts w:asciiTheme="majorBidi" w:hAnsiTheme="majorBidi" w:cstheme="majorBidi"/>
                <w:sz w:val="24"/>
                <w:szCs w:val="24"/>
              </w:rPr>
              <w:t>GoM</w:t>
            </w:r>
            <w:proofErr w:type="spellEnd"/>
            <w:r w:rsidRPr="00B41D38">
              <w:rPr>
                <w:rFonts w:asciiTheme="majorBidi" w:hAnsiTheme="majorBidi" w:cstheme="majorBidi"/>
                <w:sz w:val="24"/>
                <w:szCs w:val="24"/>
              </w:rPr>
              <w:t xml:space="preserve"> directorates, or Private sector</w:t>
            </w:r>
          </w:p>
        </w:tc>
      </w:tr>
      <w:tr w:rsidR="007017A0" w:rsidRPr="0096059B" w14:paraId="75C05993"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5EBCA8D"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Rules of arbitration</w:t>
            </w:r>
          </w:p>
        </w:tc>
        <w:tc>
          <w:tcPr>
            <w:tcW w:w="1489" w:type="dxa"/>
            <w:tcBorders>
              <w:top w:val="single" w:sz="12" w:space="0" w:color="auto"/>
              <w:left w:val="single" w:sz="12" w:space="0" w:color="auto"/>
              <w:bottom w:val="single" w:sz="12" w:space="0" w:color="auto"/>
              <w:right w:val="single" w:sz="12" w:space="0" w:color="auto"/>
            </w:tcBorders>
          </w:tcPr>
          <w:p w14:paraId="41C6423D"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20.6(a)</w:t>
            </w:r>
          </w:p>
        </w:tc>
        <w:tc>
          <w:tcPr>
            <w:tcW w:w="4900" w:type="dxa"/>
            <w:tcBorders>
              <w:top w:val="single" w:sz="12" w:space="0" w:color="auto"/>
              <w:left w:val="single" w:sz="12" w:space="0" w:color="auto"/>
              <w:bottom w:val="single" w:sz="12" w:space="0" w:color="auto"/>
              <w:right w:val="single" w:sz="12" w:space="0" w:color="auto"/>
            </w:tcBorders>
          </w:tcPr>
          <w:p w14:paraId="6DE7EEC8" w14:textId="77777777" w:rsidR="007017A0" w:rsidRPr="0096059B" w:rsidRDefault="007017A0" w:rsidP="0035474E">
            <w:pPr>
              <w:spacing w:before="60" w:after="60" w:line="276" w:lineRule="auto"/>
              <w:rPr>
                <w:rFonts w:asciiTheme="majorBidi" w:hAnsiTheme="majorBidi" w:cstheme="majorBidi"/>
                <w:i/>
                <w:sz w:val="24"/>
                <w:szCs w:val="24"/>
              </w:rPr>
            </w:pPr>
            <w:r w:rsidRPr="0096059B">
              <w:rPr>
                <w:rFonts w:asciiTheme="majorBidi" w:hAnsiTheme="majorBidi" w:cstheme="majorBidi"/>
                <w:i/>
                <w:sz w:val="24"/>
                <w:szCs w:val="24"/>
              </w:rPr>
              <w:t>Maldives</w:t>
            </w:r>
          </w:p>
        </w:tc>
      </w:tr>
    </w:tbl>
    <w:p w14:paraId="4F47349D"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7BDCA0EE"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353C0698"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5783A379"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13F88FE9"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6E8FD84B"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317A7B88"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731D8FFB" w14:textId="77777777" w:rsidR="00D02561" w:rsidRDefault="00D02561" w:rsidP="00C70929">
      <w:pPr>
        <w:pStyle w:val="explanatorynotes"/>
        <w:spacing w:line="276" w:lineRule="auto"/>
        <w:rPr>
          <w:rFonts w:asciiTheme="majorBidi" w:hAnsiTheme="majorBidi" w:cstheme="majorBidi"/>
          <w:b/>
          <w:bCs/>
          <w:sz w:val="28"/>
          <w:szCs w:val="28"/>
        </w:rPr>
      </w:pPr>
    </w:p>
    <w:p w14:paraId="4A51F1B9" w14:textId="34965CD2" w:rsidR="00C55A68" w:rsidRPr="00C55A68" w:rsidRDefault="007017A0" w:rsidP="00CD77E3">
      <w:pPr>
        <w:pStyle w:val="explanatorynotes"/>
        <w:spacing w:line="276" w:lineRule="auto"/>
        <w:jc w:val="center"/>
        <w:rPr>
          <w:rFonts w:asciiTheme="majorBidi" w:hAnsiTheme="majorBidi" w:cstheme="majorBidi"/>
          <w:b/>
          <w:bCs/>
          <w:sz w:val="28"/>
          <w:szCs w:val="28"/>
        </w:rPr>
      </w:pPr>
      <w:r w:rsidRPr="00C55A68">
        <w:rPr>
          <w:rFonts w:asciiTheme="majorBidi" w:hAnsiTheme="majorBidi" w:cstheme="majorBidi"/>
          <w:b/>
          <w:bCs/>
          <w:sz w:val="28"/>
          <w:szCs w:val="28"/>
        </w:rPr>
        <w:lastRenderedPageBreak/>
        <w:t>Part B - Specific Provisions</w:t>
      </w:r>
    </w:p>
    <w:tbl>
      <w:tblPr>
        <w:tblW w:w="0" w:type="auto"/>
        <w:tblInd w:w="108" w:type="dxa"/>
        <w:tblLook w:val="0000" w:firstRow="0" w:lastRow="0" w:firstColumn="0" w:lastColumn="0" w:noHBand="0" w:noVBand="0"/>
      </w:tblPr>
      <w:tblGrid>
        <w:gridCol w:w="2661"/>
        <w:gridCol w:w="6231"/>
      </w:tblGrid>
      <w:tr w:rsidR="007017A0" w:rsidRPr="0096059B" w14:paraId="70340180" w14:textId="77777777" w:rsidTr="0035474E">
        <w:tc>
          <w:tcPr>
            <w:tcW w:w="2700" w:type="dxa"/>
          </w:tcPr>
          <w:p w14:paraId="6E7F9625" w14:textId="77777777" w:rsidR="007017A0" w:rsidRPr="0096059B" w:rsidRDefault="007017A0" w:rsidP="0035474E">
            <w:pPr>
              <w:pStyle w:val="Heading3"/>
              <w:spacing w:line="276" w:lineRule="auto"/>
              <w:ind w:left="702" w:hanging="702"/>
              <w:jc w:val="left"/>
              <w:rPr>
                <w:rFonts w:asciiTheme="majorBidi" w:hAnsiTheme="majorBidi"/>
              </w:rPr>
            </w:pPr>
            <w:r w:rsidRPr="0096059B">
              <w:rPr>
                <w:rFonts w:asciiTheme="majorBidi" w:hAnsiTheme="majorBidi"/>
              </w:rPr>
              <w:lastRenderedPageBreak/>
              <w:t>Sub-Clause 14.1</w:t>
            </w:r>
          </w:p>
          <w:p w14:paraId="2FB0017A" w14:textId="77777777" w:rsidR="007017A0" w:rsidRPr="0096059B" w:rsidRDefault="007017A0" w:rsidP="0035474E">
            <w:pPr>
              <w:pStyle w:val="Heading3"/>
              <w:spacing w:line="276" w:lineRule="auto"/>
              <w:ind w:left="702" w:hanging="702"/>
              <w:jc w:val="left"/>
              <w:rPr>
                <w:rFonts w:asciiTheme="majorBidi" w:hAnsiTheme="majorBidi"/>
              </w:rPr>
            </w:pPr>
            <w:r w:rsidRPr="0096059B">
              <w:rPr>
                <w:rFonts w:asciiTheme="majorBidi" w:hAnsiTheme="majorBidi"/>
              </w:rPr>
              <w:t>The Contract Price</w:t>
            </w:r>
          </w:p>
        </w:tc>
        <w:tc>
          <w:tcPr>
            <w:tcW w:w="6390" w:type="dxa"/>
          </w:tcPr>
          <w:p w14:paraId="0E357EDD" w14:textId="77777777" w:rsidR="007017A0" w:rsidRPr="0096059B" w:rsidRDefault="007017A0" w:rsidP="0035474E">
            <w:pPr>
              <w:pStyle w:val="ClauseSubPara"/>
              <w:tabs>
                <w:tab w:val="left" w:pos="0"/>
              </w:tabs>
              <w:spacing w:line="276" w:lineRule="auto"/>
              <w:ind w:left="0"/>
              <w:jc w:val="both"/>
              <w:rPr>
                <w:rFonts w:asciiTheme="majorBidi" w:hAnsiTheme="majorBidi" w:cstheme="majorBidi"/>
                <w:i/>
                <w:iCs/>
                <w:sz w:val="24"/>
                <w:szCs w:val="24"/>
                <w:lang w:val="en-US"/>
              </w:rPr>
            </w:pPr>
            <w:r w:rsidRPr="0096059B">
              <w:rPr>
                <w:rFonts w:asciiTheme="majorBidi" w:hAnsiTheme="majorBidi" w:cstheme="majorBidi"/>
                <w:i/>
                <w:iCs/>
                <w:sz w:val="24"/>
                <w:szCs w:val="24"/>
                <w:lang w:val="en-US"/>
              </w:rPr>
              <w:t xml:space="preserve">(Alternative paragraph) </w:t>
            </w:r>
          </w:p>
          <w:p w14:paraId="35509A16" w14:textId="0C0A9FDE" w:rsidR="007017A0" w:rsidRPr="0096059B" w:rsidRDefault="007017A0" w:rsidP="0035474E">
            <w:pPr>
              <w:pStyle w:val="ClauseSubPara"/>
              <w:tabs>
                <w:tab w:val="left" w:pos="612"/>
              </w:tabs>
              <w:spacing w:after="200" w:line="276" w:lineRule="auto"/>
              <w:ind w:left="620" w:hanging="634"/>
              <w:jc w:val="both"/>
              <w:rPr>
                <w:rFonts w:asciiTheme="majorBidi" w:hAnsiTheme="majorBidi" w:cstheme="majorBidi"/>
                <w:sz w:val="24"/>
                <w:szCs w:val="24"/>
                <w:highlight w:val="yellow"/>
                <w:lang w:val="en-US"/>
              </w:rPr>
            </w:pPr>
            <w:r w:rsidRPr="0096059B">
              <w:rPr>
                <w:rFonts w:asciiTheme="majorBidi" w:hAnsiTheme="majorBidi" w:cstheme="majorBidi"/>
                <w:sz w:val="24"/>
                <w:szCs w:val="24"/>
                <w:lang w:val="en-US"/>
              </w:rPr>
              <w:t xml:space="preserve">(e)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w:t>
            </w:r>
            <w:r w:rsidR="009F143A" w:rsidRPr="0096059B">
              <w:rPr>
                <w:rFonts w:asciiTheme="majorBidi" w:hAnsiTheme="majorBidi" w:cstheme="majorBidi"/>
                <w:sz w:val="24"/>
                <w:szCs w:val="24"/>
                <w:lang w:val="en-US"/>
              </w:rPr>
              <w:t>otherwise,</w:t>
            </w:r>
            <w:r w:rsidRPr="0096059B">
              <w:rPr>
                <w:rFonts w:asciiTheme="majorBidi" w:hAnsiTheme="majorBidi" w:cstheme="majorBidi"/>
                <w:sz w:val="24"/>
                <w:szCs w:val="24"/>
                <w:lang w:val="en-US"/>
              </w:rPr>
              <w:t xml:space="preserve"> the security shall be called in the full amount remaining.</w:t>
            </w:r>
          </w:p>
        </w:tc>
      </w:tr>
    </w:tbl>
    <w:p w14:paraId="162A7E98" w14:textId="77777777" w:rsidR="007017A0" w:rsidRPr="0096059B" w:rsidRDefault="007017A0" w:rsidP="007017A0">
      <w:pPr>
        <w:rPr>
          <w:rFonts w:asciiTheme="majorBidi" w:hAnsiTheme="majorBidi" w:cstheme="majorBidi"/>
          <w:sz w:val="24"/>
          <w:szCs w:val="24"/>
        </w:rPr>
      </w:pPr>
    </w:p>
    <w:p w14:paraId="0389BE57" w14:textId="77777777" w:rsidR="007017A0" w:rsidRPr="00C81D50" w:rsidRDefault="007017A0" w:rsidP="007017A0">
      <w:pPr>
        <w:pStyle w:val="Heading1"/>
        <w:spacing w:line="276" w:lineRule="auto"/>
        <w:rPr>
          <w:rFonts w:asciiTheme="majorBidi" w:hAnsiTheme="majorBidi" w:cstheme="majorBidi"/>
          <w:sz w:val="32"/>
          <w:szCs w:val="32"/>
        </w:rPr>
      </w:pPr>
      <w:r w:rsidRPr="00C81D50">
        <w:rPr>
          <w:rFonts w:asciiTheme="majorBidi" w:hAnsiTheme="majorBidi" w:cstheme="majorBidi"/>
          <w:sz w:val="32"/>
          <w:szCs w:val="32"/>
        </w:rPr>
        <w:lastRenderedPageBreak/>
        <w:t>SECTION 3 – PARTICULAR CONDITIONS</w:t>
      </w:r>
    </w:p>
    <w:p w14:paraId="7FD84ED1" w14:textId="5C6ECC6B" w:rsidR="007017A0" w:rsidRPr="0096059B" w:rsidRDefault="003A111D" w:rsidP="003A111D">
      <w:pPr>
        <w:spacing w:line="276" w:lineRule="auto"/>
        <w:jc w:val="both"/>
        <w:rPr>
          <w:rFonts w:asciiTheme="majorBidi" w:hAnsiTheme="majorBidi" w:cstheme="majorBidi"/>
          <w:sz w:val="24"/>
          <w:szCs w:val="24"/>
        </w:rPr>
      </w:pPr>
      <w:r w:rsidRPr="003A111D">
        <w:rPr>
          <w:rFonts w:asciiTheme="majorBidi" w:eastAsiaTheme="minorEastAsia" w:hAnsiTheme="majorBidi" w:cstheme="majorBidi"/>
          <w:kern w:val="2"/>
          <w:sz w:val="24"/>
          <w:szCs w:val="24"/>
          <w:lang w:eastAsia="zh-CN"/>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3A111D">
        <w:rPr>
          <w:rFonts w:asciiTheme="majorBidi" w:eastAsiaTheme="minorEastAsia" w:hAnsiTheme="majorBidi" w:cstheme="majorBidi"/>
          <w:kern w:val="2"/>
          <w:sz w:val="24"/>
          <w:szCs w:val="24"/>
          <w:lang w:eastAsia="zh-CN"/>
        </w:rPr>
        <w:t>Internationale</w:t>
      </w:r>
      <w:proofErr w:type="spellEnd"/>
      <w:r w:rsidRPr="003A111D">
        <w:rPr>
          <w:rFonts w:asciiTheme="majorBidi" w:eastAsiaTheme="minorEastAsia" w:hAnsiTheme="majorBidi" w:cstheme="majorBidi"/>
          <w:kern w:val="2"/>
          <w:sz w:val="24"/>
          <w:szCs w:val="24"/>
          <w:lang w:eastAsia="zh-CN"/>
        </w:rPr>
        <w:t xml:space="preserve"> des </w:t>
      </w:r>
      <w:proofErr w:type="spellStart"/>
      <w:r w:rsidRPr="003A111D">
        <w:rPr>
          <w:rFonts w:asciiTheme="majorBidi" w:eastAsiaTheme="minorEastAsia" w:hAnsiTheme="majorBidi" w:cstheme="majorBidi"/>
          <w:kern w:val="2"/>
          <w:sz w:val="24"/>
          <w:szCs w:val="24"/>
          <w:lang w:eastAsia="zh-CN"/>
        </w:rPr>
        <w:t>Ingénieurs</w:t>
      </w:r>
      <w:proofErr w:type="spellEnd"/>
      <w:r w:rsidRPr="003A111D">
        <w:rPr>
          <w:rFonts w:asciiTheme="majorBidi" w:eastAsiaTheme="minorEastAsia" w:hAnsiTheme="majorBidi" w:cstheme="majorBidi"/>
          <w:kern w:val="2"/>
          <w:sz w:val="24"/>
          <w:szCs w:val="24"/>
          <w:lang w:eastAsia="zh-CN"/>
        </w:rPr>
        <w:t>-Conseils (FIDIC), and the following “Particular Conditions”, which include amendments and additions to such General Conditions.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7017A0" w:rsidRPr="0096059B" w14:paraId="79D259B5" w14:textId="77777777" w:rsidTr="0035474E">
        <w:trPr>
          <w:tblHeader/>
        </w:trPr>
        <w:tc>
          <w:tcPr>
            <w:tcW w:w="2135" w:type="dxa"/>
          </w:tcPr>
          <w:p w14:paraId="285491CD"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Item</w:t>
            </w:r>
          </w:p>
        </w:tc>
        <w:tc>
          <w:tcPr>
            <w:tcW w:w="1004" w:type="dxa"/>
          </w:tcPr>
          <w:p w14:paraId="4F6A3246"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Sub-Clause</w:t>
            </w:r>
          </w:p>
        </w:tc>
        <w:tc>
          <w:tcPr>
            <w:tcW w:w="5969" w:type="dxa"/>
          </w:tcPr>
          <w:p w14:paraId="3817883D"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Data</w:t>
            </w:r>
          </w:p>
        </w:tc>
      </w:tr>
      <w:tr w:rsidR="007017A0" w:rsidRPr="0096059B" w14:paraId="19A66FF7" w14:textId="77777777" w:rsidTr="0035474E">
        <w:tc>
          <w:tcPr>
            <w:tcW w:w="2135" w:type="dxa"/>
          </w:tcPr>
          <w:p w14:paraId="15C874E2"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t>Clause 1</w:t>
            </w:r>
          </w:p>
        </w:tc>
        <w:tc>
          <w:tcPr>
            <w:tcW w:w="1004" w:type="dxa"/>
          </w:tcPr>
          <w:p w14:paraId="4638CCF4"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0C1B9817" w14:textId="77777777" w:rsidR="007017A0" w:rsidRPr="0096059B" w:rsidRDefault="007017A0" w:rsidP="0035474E">
            <w:pPr>
              <w:spacing w:line="276" w:lineRule="auto"/>
              <w:rPr>
                <w:rFonts w:asciiTheme="majorBidi" w:hAnsiTheme="majorBidi" w:cstheme="majorBidi"/>
                <w:sz w:val="24"/>
                <w:szCs w:val="24"/>
              </w:rPr>
            </w:pPr>
          </w:p>
        </w:tc>
      </w:tr>
      <w:tr w:rsidR="007017A0" w:rsidRPr="0096059B" w14:paraId="47DC1245" w14:textId="77777777" w:rsidTr="0035474E">
        <w:tc>
          <w:tcPr>
            <w:tcW w:w="2135" w:type="dxa"/>
          </w:tcPr>
          <w:p w14:paraId="212226C2" w14:textId="77777777" w:rsidR="007017A0" w:rsidRPr="000E6ACA" w:rsidRDefault="007017A0" w:rsidP="0035474E">
            <w:pPr>
              <w:spacing w:before="120" w:line="276" w:lineRule="auto"/>
              <w:rPr>
                <w:rFonts w:asciiTheme="majorBidi" w:hAnsiTheme="majorBidi" w:cstheme="majorBidi"/>
                <w:b/>
                <w:bCs/>
                <w:i/>
                <w:iCs/>
                <w:color w:val="000000"/>
                <w:spacing w:val="-3"/>
                <w:sz w:val="24"/>
                <w:szCs w:val="24"/>
              </w:rPr>
            </w:pPr>
            <w:r w:rsidRPr="000E6ACA">
              <w:rPr>
                <w:rFonts w:asciiTheme="majorBidi" w:hAnsiTheme="majorBidi" w:cstheme="majorBidi"/>
                <w:b/>
                <w:bCs/>
                <w:i/>
                <w:iCs/>
                <w:sz w:val="24"/>
                <w:szCs w:val="24"/>
              </w:rPr>
              <w:t>Employer’s</w:t>
            </w:r>
            <w:r w:rsidRPr="000E6ACA">
              <w:rPr>
                <w:rFonts w:asciiTheme="majorBidi" w:hAnsiTheme="majorBidi" w:cstheme="majorBidi"/>
                <w:b/>
                <w:bCs/>
                <w:i/>
                <w:iCs/>
                <w:sz w:val="24"/>
                <w:szCs w:val="24"/>
                <w:rtl/>
                <w:lang w:bidi="dv-MV"/>
              </w:rPr>
              <w:t xml:space="preserve"> </w:t>
            </w:r>
            <w:r w:rsidRPr="000E6ACA">
              <w:rPr>
                <w:rFonts w:asciiTheme="majorBidi" w:hAnsiTheme="majorBidi" w:cstheme="majorBidi"/>
                <w:b/>
                <w:bCs/>
                <w:i/>
                <w:iCs/>
                <w:sz w:val="24"/>
                <w:szCs w:val="24"/>
              </w:rPr>
              <w:t>Representative</w:t>
            </w:r>
          </w:p>
        </w:tc>
        <w:tc>
          <w:tcPr>
            <w:tcW w:w="1004" w:type="dxa"/>
          </w:tcPr>
          <w:p w14:paraId="363593A7" w14:textId="77777777" w:rsidR="007017A0" w:rsidRPr="000E6ACA" w:rsidRDefault="007017A0" w:rsidP="0035474E">
            <w:pPr>
              <w:spacing w:before="120" w:line="276" w:lineRule="auto"/>
              <w:rPr>
                <w:rFonts w:asciiTheme="majorBidi" w:hAnsiTheme="majorBidi" w:cstheme="majorBidi"/>
                <w:sz w:val="24"/>
                <w:szCs w:val="24"/>
              </w:rPr>
            </w:pPr>
            <w:r w:rsidRPr="000E6ACA">
              <w:rPr>
                <w:rFonts w:asciiTheme="majorBidi" w:hAnsiTheme="majorBidi" w:cstheme="majorBidi"/>
                <w:sz w:val="24"/>
                <w:szCs w:val="24"/>
              </w:rPr>
              <w:t>1.1.2.11</w:t>
            </w:r>
          </w:p>
        </w:tc>
        <w:tc>
          <w:tcPr>
            <w:tcW w:w="5969" w:type="dxa"/>
          </w:tcPr>
          <w:p w14:paraId="406E49D4" w14:textId="77777777" w:rsidR="007017A0" w:rsidRPr="000E6ACA" w:rsidRDefault="007017A0" w:rsidP="00B81EE0">
            <w:pPr>
              <w:spacing w:line="276" w:lineRule="auto"/>
              <w:jc w:val="both"/>
              <w:rPr>
                <w:rFonts w:asciiTheme="majorBidi" w:hAnsiTheme="majorBidi" w:cstheme="majorBidi"/>
                <w:i/>
                <w:iCs/>
                <w:sz w:val="24"/>
                <w:szCs w:val="24"/>
              </w:rPr>
            </w:pPr>
            <w:r w:rsidRPr="000E6ACA">
              <w:rPr>
                <w:rFonts w:asciiTheme="majorBidi" w:hAnsiTheme="majorBidi" w:cstheme="majorBidi"/>
                <w:i/>
                <w:iCs/>
                <w:sz w:val="24"/>
                <w:szCs w:val="24"/>
              </w:rPr>
              <w:t>Insert Additional definition to 1.1.2 as defined</w:t>
            </w:r>
          </w:p>
          <w:p w14:paraId="2E95E76D" w14:textId="321A8A9F"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“Employer’s Representative” means an entity or a person assigned by the entity for the monitoring of Works under the Contract. </w:t>
            </w:r>
          </w:p>
        </w:tc>
      </w:tr>
      <w:tr w:rsidR="007017A0" w:rsidRPr="0096059B" w14:paraId="1A26CC5A" w14:textId="77777777" w:rsidTr="0035474E">
        <w:tc>
          <w:tcPr>
            <w:tcW w:w="2135" w:type="dxa"/>
          </w:tcPr>
          <w:p w14:paraId="60B5BA74"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Interpretation</w:t>
            </w:r>
          </w:p>
        </w:tc>
        <w:tc>
          <w:tcPr>
            <w:tcW w:w="1004" w:type="dxa"/>
          </w:tcPr>
          <w:p w14:paraId="36BEE8BB"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sz w:val="24"/>
                <w:szCs w:val="24"/>
              </w:rPr>
              <w:t>1.2</w:t>
            </w:r>
          </w:p>
        </w:tc>
        <w:tc>
          <w:tcPr>
            <w:tcW w:w="5969" w:type="dxa"/>
          </w:tcPr>
          <w:p w14:paraId="54F319AF"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At the end of Sub-Clause 1.2, insert:</w:t>
            </w:r>
          </w:p>
          <w:p w14:paraId="1C2031E5" w14:textId="3F44C3C3"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In these Conditions, provisions including the expression “Cost plus reasonable profit” require this profit to be one-twentieth (5%) of this Cost.</w:t>
            </w:r>
          </w:p>
        </w:tc>
      </w:tr>
      <w:tr w:rsidR="007017A0" w:rsidRPr="0096059B" w14:paraId="5FD4929A" w14:textId="77777777" w:rsidTr="0035474E">
        <w:tc>
          <w:tcPr>
            <w:tcW w:w="2135" w:type="dxa"/>
          </w:tcPr>
          <w:p w14:paraId="5D7A47F9"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Priority of Documents</w:t>
            </w:r>
          </w:p>
        </w:tc>
        <w:tc>
          <w:tcPr>
            <w:tcW w:w="1004" w:type="dxa"/>
          </w:tcPr>
          <w:p w14:paraId="37280CE6"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1.5</w:t>
            </w:r>
          </w:p>
        </w:tc>
        <w:tc>
          <w:tcPr>
            <w:tcW w:w="5969" w:type="dxa"/>
          </w:tcPr>
          <w:p w14:paraId="1683AD8C" w14:textId="77777777" w:rsidR="007017A0" w:rsidRPr="0096059B" w:rsidDel="00FB79C0"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Delete Sub-Clause 1.5 and substitute:</w:t>
            </w:r>
          </w:p>
          <w:p w14:paraId="54A58D1B"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doc</w:t>
            </w:r>
            <w:r w:rsidRPr="000E6ACA">
              <w:rPr>
                <w:rFonts w:asciiTheme="majorBidi" w:hAnsiTheme="majorBidi" w:cstheme="majorBidi"/>
                <w:color w:val="000000"/>
                <w:spacing w:val="-4"/>
                <w:sz w:val="24"/>
                <w:szCs w:val="24"/>
              </w:rPr>
              <w:t>uments forming the Contract are to be taken as mutually explanatory of one another. For the purposes of interpretation, the priority of the documents shall be in accordance with the following sequence:</w:t>
            </w:r>
          </w:p>
          <w:p w14:paraId="6E2315F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w:t>
            </w:r>
            <w:r w:rsidRPr="000E6ACA">
              <w:rPr>
                <w:rFonts w:asciiTheme="majorBidi" w:hAnsiTheme="majorBidi" w:cstheme="majorBidi"/>
                <w:color w:val="000000"/>
                <w:spacing w:val="-4"/>
                <w:sz w:val="24"/>
                <w:szCs w:val="24"/>
              </w:rPr>
              <w:tab/>
              <w:t>the Contract Agreement (if any),</w:t>
            </w:r>
          </w:p>
          <w:p w14:paraId="530E26F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(b)</w:t>
            </w:r>
            <w:r w:rsidRPr="000E6ACA">
              <w:rPr>
                <w:rFonts w:asciiTheme="majorBidi" w:hAnsiTheme="majorBidi" w:cstheme="majorBidi"/>
                <w:color w:val="000000"/>
                <w:spacing w:val="-4"/>
                <w:sz w:val="24"/>
                <w:szCs w:val="24"/>
              </w:rPr>
              <w:tab/>
              <w:t xml:space="preserve">the Letter of Acceptance, </w:t>
            </w:r>
          </w:p>
          <w:p w14:paraId="60FA300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w:t>
            </w:r>
            <w:r w:rsidRPr="000E6ACA">
              <w:rPr>
                <w:rFonts w:asciiTheme="majorBidi" w:hAnsiTheme="majorBidi" w:cstheme="majorBidi"/>
                <w:color w:val="000000"/>
                <w:spacing w:val="-4"/>
                <w:sz w:val="24"/>
                <w:szCs w:val="24"/>
              </w:rPr>
              <w:tab/>
              <w:t xml:space="preserve">the Letter of Tender, </w:t>
            </w:r>
          </w:p>
          <w:p w14:paraId="7911ED0F"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w:t>
            </w:r>
            <w:r w:rsidRPr="000E6ACA">
              <w:rPr>
                <w:rFonts w:asciiTheme="majorBidi" w:hAnsiTheme="majorBidi" w:cstheme="majorBidi"/>
                <w:color w:val="000000"/>
                <w:spacing w:val="-4"/>
                <w:sz w:val="24"/>
                <w:szCs w:val="24"/>
              </w:rPr>
              <w:tab/>
              <w:t xml:space="preserve">the Particular Conditions, </w:t>
            </w:r>
          </w:p>
          <w:p w14:paraId="3FC05B33"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(e)</w:t>
            </w:r>
            <w:r w:rsidRPr="000E6ACA">
              <w:rPr>
                <w:rFonts w:asciiTheme="majorBidi" w:hAnsiTheme="majorBidi" w:cstheme="majorBidi"/>
                <w:color w:val="000000"/>
                <w:spacing w:val="-4"/>
                <w:sz w:val="24"/>
                <w:szCs w:val="24"/>
              </w:rPr>
              <w:tab/>
              <w:t xml:space="preserve">these General Conditions, </w:t>
            </w:r>
          </w:p>
          <w:p w14:paraId="51778C0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(f)</w:t>
            </w:r>
            <w:r w:rsidRPr="000E6ACA">
              <w:rPr>
                <w:rFonts w:asciiTheme="majorBidi" w:hAnsiTheme="majorBidi" w:cstheme="majorBidi"/>
                <w:color w:val="000000"/>
                <w:spacing w:val="-4"/>
                <w:sz w:val="24"/>
                <w:szCs w:val="24"/>
              </w:rPr>
              <w:tab/>
            </w:r>
            <w:r w:rsidRPr="00A45C50">
              <w:rPr>
                <w:rFonts w:asciiTheme="majorBidi" w:hAnsiTheme="majorBidi" w:cstheme="majorBidi"/>
                <w:color w:val="000000"/>
                <w:spacing w:val="-4"/>
                <w:sz w:val="24"/>
                <w:szCs w:val="24"/>
              </w:rPr>
              <w:t>the Specification,</w:t>
            </w:r>
            <w:r w:rsidRPr="000E6ACA">
              <w:rPr>
                <w:rFonts w:asciiTheme="majorBidi" w:hAnsiTheme="majorBidi" w:cstheme="majorBidi"/>
                <w:color w:val="000000"/>
                <w:spacing w:val="-4"/>
                <w:sz w:val="24"/>
                <w:szCs w:val="24"/>
              </w:rPr>
              <w:t xml:space="preserve"> </w:t>
            </w:r>
          </w:p>
          <w:p w14:paraId="72436325"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(g)</w:t>
            </w:r>
            <w:r w:rsidRPr="000E6ACA">
              <w:rPr>
                <w:rFonts w:asciiTheme="majorBidi" w:hAnsiTheme="majorBidi" w:cstheme="majorBidi"/>
                <w:color w:val="000000"/>
                <w:spacing w:val="-4"/>
                <w:sz w:val="24"/>
                <w:szCs w:val="24"/>
              </w:rPr>
              <w:tab/>
              <w:t xml:space="preserve">the Drawings, </w:t>
            </w:r>
          </w:p>
          <w:p w14:paraId="1E3F7FA6"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(h)</w:t>
            </w:r>
            <w:r w:rsidRPr="000E6ACA">
              <w:rPr>
                <w:rFonts w:asciiTheme="majorBidi" w:hAnsiTheme="majorBidi" w:cstheme="majorBidi"/>
                <w:color w:val="000000"/>
                <w:spacing w:val="-4"/>
                <w:sz w:val="24"/>
                <w:szCs w:val="24"/>
              </w:rPr>
              <w:tab/>
              <w:t>the Bills of Quantities, and</w:t>
            </w:r>
          </w:p>
          <w:p w14:paraId="0510CADD"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w:t>
            </w:r>
            <w:proofErr w:type="spellStart"/>
            <w:r w:rsidRPr="000E6ACA">
              <w:rPr>
                <w:rFonts w:asciiTheme="majorBidi" w:hAnsiTheme="majorBidi" w:cstheme="majorBidi"/>
                <w:color w:val="000000"/>
                <w:spacing w:val="-4"/>
                <w:sz w:val="24"/>
                <w:szCs w:val="24"/>
              </w:rPr>
              <w:t>i</w:t>
            </w:r>
            <w:proofErr w:type="spellEnd"/>
            <w:r w:rsidRPr="000E6ACA">
              <w:rPr>
                <w:rFonts w:asciiTheme="majorBidi" w:hAnsiTheme="majorBidi" w:cstheme="majorBidi"/>
                <w:color w:val="000000"/>
                <w:spacing w:val="-4"/>
                <w:sz w:val="24"/>
                <w:szCs w:val="24"/>
              </w:rPr>
              <w:t>)</w:t>
            </w:r>
            <w:r w:rsidRPr="000E6ACA">
              <w:rPr>
                <w:rFonts w:asciiTheme="majorBidi" w:hAnsiTheme="majorBidi" w:cstheme="majorBidi"/>
                <w:color w:val="000000"/>
                <w:spacing w:val="-4"/>
                <w:sz w:val="24"/>
                <w:szCs w:val="24"/>
              </w:rPr>
              <w:tab/>
              <w:t>any other documents forming part of the Contract.</w:t>
            </w:r>
          </w:p>
          <w:p w14:paraId="704345AB"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an ambiguity or discrepancy is found, the priority shall be such as may be accorded by the governing law. The Engineer has authority to issue any instruction which he considers necessary to resolve an ambiguity or discrepancy.  </w:t>
            </w:r>
          </w:p>
        </w:tc>
      </w:tr>
      <w:tr w:rsidR="007017A0" w:rsidRPr="0096059B" w14:paraId="71E4DB5F" w14:textId="77777777" w:rsidTr="0035474E">
        <w:tc>
          <w:tcPr>
            <w:tcW w:w="2135" w:type="dxa"/>
          </w:tcPr>
          <w:p w14:paraId="790903EB"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lastRenderedPageBreak/>
              <w:t>Clause 2</w:t>
            </w:r>
          </w:p>
        </w:tc>
        <w:tc>
          <w:tcPr>
            <w:tcW w:w="1004" w:type="dxa"/>
          </w:tcPr>
          <w:p w14:paraId="69E856BD"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115480FB" w14:textId="77777777" w:rsidR="007017A0" w:rsidRPr="0096059B" w:rsidRDefault="007017A0" w:rsidP="00B81EE0">
            <w:pPr>
              <w:spacing w:line="276" w:lineRule="auto"/>
              <w:jc w:val="both"/>
              <w:rPr>
                <w:rFonts w:asciiTheme="majorBidi" w:hAnsiTheme="majorBidi" w:cstheme="majorBidi"/>
                <w:sz w:val="24"/>
                <w:szCs w:val="24"/>
              </w:rPr>
            </w:pPr>
          </w:p>
        </w:tc>
      </w:tr>
      <w:tr w:rsidR="007017A0" w:rsidRPr="0096059B" w14:paraId="489EF5E6" w14:textId="77777777" w:rsidTr="0035474E">
        <w:tc>
          <w:tcPr>
            <w:tcW w:w="2135" w:type="dxa"/>
          </w:tcPr>
          <w:p w14:paraId="73C0C292" w14:textId="77777777" w:rsidR="007017A0" w:rsidRPr="0096059B" w:rsidRDefault="007017A0" w:rsidP="0035474E">
            <w:pPr>
              <w:spacing w:before="120" w:line="276" w:lineRule="auto"/>
              <w:rPr>
                <w:rFonts w:asciiTheme="majorBidi" w:hAnsiTheme="majorBidi" w:cstheme="majorBidi"/>
                <w:b/>
                <w:bCs/>
                <w:i/>
                <w:iCs/>
                <w:color w:val="000000"/>
                <w:spacing w:val="-3"/>
                <w:sz w:val="24"/>
                <w:szCs w:val="24"/>
              </w:rPr>
            </w:pPr>
            <w:proofErr w:type="gramStart"/>
            <w:r w:rsidRPr="0096059B">
              <w:rPr>
                <w:rFonts w:asciiTheme="majorBidi" w:hAnsiTheme="majorBidi" w:cstheme="majorBidi"/>
                <w:b/>
                <w:bCs/>
                <w:i/>
                <w:iCs/>
                <w:color w:val="000000"/>
                <w:spacing w:val="-3"/>
                <w:sz w:val="24"/>
                <w:szCs w:val="24"/>
              </w:rPr>
              <w:t>Employer’s</w:t>
            </w:r>
            <w:r w:rsidRPr="0096059B">
              <w:rPr>
                <w:rFonts w:asciiTheme="majorBidi" w:hAnsiTheme="majorBidi" w:cstheme="majorBidi"/>
                <w:b/>
                <w:bCs/>
                <w:i/>
                <w:iCs/>
                <w:color w:val="000000"/>
                <w:spacing w:val="-3"/>
                <w:sz w:val="24"/>
                <w:szCs w:val="24"/>
                <w:rtl/>
                <w:lang w:bidi="dv-MV"/>
              </w:rPr>
              <w:t xml:space="preserve"> </w:t>
            </w:r>
            <w:r w:rsidRPr="0096059B">
              <w:rPr>
                <w:rFonts w:asciiTheme="majorBidi" w:hAnsiTheme="majorBidi" w:cstheme="majorBidi"/>
                <w:b/>
                <w:bCs/>
                <w:i/>
                <w:iCs/>
                <w:color w:val="000000"/>
                <w:spacing w:val="-3"/>
                <w:sz w:val="24"/>
                <w:szCs w:val="24"/>
              </w:rPr>
              <w:t xml:space="preserve"> Representative</w:t>
            </w:r>
            <w:proofErr w:type="gramEnd"/>
          </w:p>
        </w:tc>
        <w:tc>
          <w:tcPr>
            <w:tcW w:w="1004" w:type="dxa"/>
          </w:tcPr>
          <w:p w14:paraId="44F54D01"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2.6</w:t>
            </w:r>
          </w:p>
        </w:tc>
        <w:tc>
          <w:tcPr>
            <w:tcW w:w="5969" w:type="dxa"/>
          </w:tcPr>
          <w:p w14:paraId="119803D8"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Insert Additional sub-Clause 2.6 after Sub-Clause 2.5</w:t>
            </w:r>
          </w:p>
          <w:p w14:paraId="0FD83F34"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Employer’s Representative shall: </w:t>
            </w:r>
          </w:p>
          <w:p w14:paraId="75FD572C" w14:textId="77777777" w:rsidR="007017A0" w:rsidRPr="0096059B" w:rsidRDefault="007017A0" w:rsidP="00B81EE0">
            <w:pPr>
              <w:pStyle w:val="ListParagraph"/>
              <w:numPr>
                <w:ilvl w:val="0"/>
                <w:numId w:val="7"/>
              </w:numPr>
              <w:spacing w:before="120" w:line="276" w:lineRule="auto"/>
              <w:rPr>
                <w:rFonts w:asciiTheme="majorBidi" w:hAnsiTheme="majorBidi" w:cstheme="majorBidi"/>
                <w:color w:val="000000"/>
                <w:spacing w:val="-4"/>
                <w:szCs w:val="24"/>
              </w:rPr>
            </w:pPr>
            <w:r w:rsidRPr="0096059B">
              <w:rPr>
                <w:rFonts w:asciiTheme="majorBidi" w:hAnsiTheme="majorBidi" w:cstheme="majorBidi"/>
                <w:color w:val="000000"/>
                <w:spacing w:val="-4"/>
                <w:szCs w:val="24"/>
              </w:rPr>
              <w:t>monitor the works on site daily and prepare daily sheets for the work progress.</w:t>
            </w:r>
          </w:p>
          <w:p w14:paraId="13063669" w14:textId="77777777" w:rsidR="007017A0" w:rsidRPr="0096059B" w:rsidRDefault="007017A0" w:rsidP="00B81EE0">
            <w:pPr>
              <w:pStyle w:val="ListParagraph"/>
              <w:numPr>
                <w:ilvl w:val="0"/>
                <w:numId w:val="7"/>
              </w:numPr>
              <w:spacing w:before="120" w:line="276" w:lineRule="auto"/>
              <w:rPr>
                <w:rFonts w:asciiTheme="majorBidi" w:hAnsiTheme="majorBidi" w:cstheme="majorBidi"/>
                <w:color w:val="000000"/>
                <w:spacing w:val="-4"/>
                <w:szCs w:val="24"/>
              </w:rPr>
            </w:pPr>
            <w:r w:rsidRPr="0096059B">
              <w:rPr>
                <w:rFonts w:asciiTheme="majorBidi" w:hAnsiTheme="majorBidi" w:cstheme="majorBidi"/>
                <w:color w:val="000000"/>
                <w:spacing w:val="-4"/>
                <w:szCs w:val="24"/>
              </w:rPr>
              <w:t>hold monthly site meetings with the project team</w:t>
            </w:r>
          </w:p>
          <w:p w14:paraId="706224B2" w14:textId="77777777" w:rsidR="007017A0" w:rsidRPr="0096059B" w:rsidRDefault="007017A0" w:rsidP="00B81EE0">
            <w:pPr>
              <w:pStyle w:val="ListParagraph"/>
              <w:numPr>
                <w:ilvl w:val="0"/>
                <w:numId w:val="7"/>
              </w:numPr>
              <w:spacing w:before="120" w:line="276" w:lineRule="auto"/>
              <w:rPr>
                <w:rFonts w:asciiTheme="majorBidi" w:hAnsiTheme="majorBidi" w:cstheme="majorBidi"/>
                <w:i/>
                <w:iCs/>
                <w:color w:val="000000"/>
                <w:spacing w:val="-4"/>
                <w:szCs w:val="24"/>
              </w:rPr>
            </w:pPr>
            <w:r w:rsidRPr="0096059B">
              <w:rPr>
                <w:rFonts w:asciiTheme="majorBidi" w:hAnsiTheme="majorBidi" w:cstheme="majorBidi"/>
                <w:color w:val="000000"/>
                <w:spacing w:val="-4"/>
                <w:szCs w:val="24"/>
              </w:rPr>
              <w:t xml:space="preserve">Inform the employer of any issue to be rectified or requiring immediate attention. </w:t>
            </w:r>
          </w:p>
          <w:p w14:paraId="0026B69B" w14:textId="77777777" w:rsidR="007017A0" w:rsidRPr="0096059B" w:rsidRDefault="007017A0" w:rsidP="00B81EE0">
            <w:pPr>
              <w:pStyle w:val="ListParagraph"/>
              <w:numPr>
                <w:ilvl w:val="0"/>
                <w:numId w:val="7"/>
              </w:numPr>
              <w:spacing w:before="120" w:line="276" w:lineRule="auto"/>
              <w:rPr>
                <w:rFonts w:asciiTheme="majorBidi" w:hAnsiTheme="majorBidi" w:cstheme="majorBidi"/>
                <w:i/>
                <w:iCs/>
                <w:color w:val="000000"/>
                <w:spacing w:val="-4"/>
                <w:szCs w:val="24"/>
              </w:rPr>
            </w:pPr>
            <w:r w:rsidRPr="0096059B">
              <w:rPr>
                <w:rFonts w:asciiTheme="majorBidi" w:hAnsiTheme="majorBidi" w:cstheme="majorBidi"/>
                <w:color w:val="000000"/>
                <w:spacing w:val="-4"/>
                <w:szCs w:val="24"/>
              </w:rPr>
              <w:t>Assist the Engineer in resolving issues at site which need the intervention of Employer.</w:t>
            </w:r>
          </w:p>
          <w:p w14:paraId="68380830" w14:textId="77777777" w:rsidR="007017A0" w:rsidRPr="0096059B" w:rsidRDefault="007017A0" w:rsidP="00B81EE0">
            <w:pPr>
              <w:pStyle w:val="ListParagraph"/>
              <w:spacing w:before="120" w:line="276" w:lineRule="auto"/>
              <w:rPr>
                <w:rFonts w:asciiTheme="majorBidi" w:hAnsiTheme="majorBidi" w:cstheme="majorBidi"/>
                <w:i/>
                <w:iCs/>
                <w:color w:val="000000"/>
                <w:spacing w:val="-4"/>
                <w:szCs w:val="24"/>
              </w:rPr>
            </w:pPr>
          </w:p>
        </w:tc>
      </w:tr>
      <w:tr w:rsidR="007017A0" w:rsidRPr="0096059B" w14:paraId="73941581" w14:textId="77777777" w:rsidTr="0035474E">
        <w:tc>
          <w:tcPr>
            <w:tcW w:w="2135" w:type="dxa"/>
          </w:tcPr>
          <w:p w14:paraId="154C6654"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t>Clause 3</w:t>
            </w:r>
          </w:p>
        </w:tc>
        <w:tc>
          <w:tcPr>
            <w:tcW w:w="1004" w:type="dxa"/>
          </w:tcPr>
          <w:p w14:paraId="2EFE5BF7"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6F1AD617" w14:textId="77777777" w:rsidR="007017A0" w:rsidRPr="0096059B" w:rsidRDefault="007017A0" w:rsidP="00B81EE0">
            <w:pPr>
              <w:spacing w:line="276" w:lineRule="auto"/>
              <w:jc w:val="both"/>
              <w:rPr>
                <w:rFonts w:asciiTheme="majorBidi" w:hAnsiTheme="majorBidi" w:cstheme="majorBidi"/>
                <w:sz w:val="24"/>
                <w:szCs w:val="24"/>
              </w:rPr>
            </w:pPr>
          </w:p>
        </w:tc>
      </w:tr>
      <w:tr w:rsidR="007017A0" w:rsidRPr="0096059B" w14:paraId="79C19E91" w14:textId="77777777" w:rsidTr="0035474E">
        <w:trPr>
          <w:trHeight w:val="252"/>
        </w:trPr>
        <w:tc>
          <w:tcPr>
            <w:tcW w:w="2135" w:type="dxa"/>
          </w:tcPr>
          <w:p w14:paraId="1309FE76"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Engineer’s Duties and Authority</w:t>
            </w:r>
          </w:p>
        </w:tc>
        <w:tc>
          <w:tcPr>
            <w:tcW w:w="1004" w:type="dxa"/>
          </w:tcPr>
          <w:p w14:paraId="0173AD71"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3.1</w:t>
            </w:r>
          </w:p>
        </w:tc>
        <w:tc>
          <w:tcPr>
            <w:tcW w:w="5969" w:type="dxa"/>
          </w:tcPr>
          <w:p w14:paraId="4DD180D9"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i/>
                <w:iCs/>
                <w:color w:val="000000"/>
                <w:spacing w:val="-4"/>
                <w:sz w:val="24"/>
                <w:szCs w:val="24"/>
              </w:rPr>
              <w:t>Insert this at the end of Sub- Clause 3.1 as (d):</w:t>
            </w:r>
          </w:p>
          <w:p w14:paraId="7948D288" w14:textId="77777777" w:rsidR="007017A0" w:rsidRPr="0096059B" w:rsidRDefault="007017A0" w:rsidP="00B81EE0">
            <w:pPr>
              <w:spacing w:before="120" w:line="276" w:lineRule="auto"/>
              <w:jc w:val="both"/>
              <w:rPr>
                <w:rFonts w:asciiTheme="majorBidi" w:hAnsiTheme="majorBidi" w:cstheme="majorBidi"/>
                <w:sz w:val="24"/>
                <w:szCs w:val="24"/>
              </w:rPr>
            </w:pPr>
            <w:r w:rsidRPr="0096059B">
              <w:rPr>
                <w:rFonts w:asciiTheme="majorBidi" w:hAnsiTheme="majorBidi" w:cstheme="majorBidi"/>
                <w:color w:val="000000"/>
                <w:spacing w:val="-4"/>
                <w:sz w:val="24"/>
                <w:szCs w:val="24"/>
              </w:rPr>
              <w:t xml:space="preserve">“The Engineer shall obtain the specific approval of the Employer before ordering any works involving delay or any extra payment by the Employer or to make variation of or in the Works or Contract.” </w:t>
            </w:r>
          </w:p>
        </w:tc>
      </w:tr>
      <w:tr w:rsidR="007017A0" w:rsidRPr="0096059B" w14:paraId="312BDDFE" w14:textId="77777777" w:rsidTr="0035474E">
        <w:tc>
          <w:tcPr>
            <w:tcW w:w="2135" w:type="dxa"/>
          </w:tcPr>
          <w:p w14:paraId="13ED27ED"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2"/>
                <w:sz w:val="24"/>
                <w:szCs w:val="24"/>
              </w:rPr>
              <w:t>Management Meetings</w:t>
            </w:r>
          </w:p>
        </w:tc>
        <w:tc>
          <w:tcPr>
            <w:tcW w:w="1004" w:type="dxa"/>
          </w:tcPr>
          <w:p w14:paraId="0C215D55"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3.6</w:t>
            </w:r>
          </w:p>
        </w:tc>
        <w:tc>
          <w:tcPr>
            <w:tcW w:w="5969" w:type="dxa"/>
          </w:tcPr>
          <w:p w14:paraId="77063C20"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w:t>
            </w:r>
            <w:r w:rsidRPr="0096059B">
              <w:rPr>
                <w:rFonts w:asciiTheme="majorBidi" w:hAnsiTheme="majorBidi" w:cstheme="majorBidi"/>
                <w:i/>
                <w:iCs/>
                <w:color w:val="000000"/>
                <w:spacing w:val="-4"/>
                <w:sz w:val="24"/>
                <w:szCs w:val="24"/>
              </w:rPr>
              <w:tab/>
              <w:t>Insert this new Sub-Clause 3.6 at the end of Clause 3:</w:t>
            </w:r>
          </w:p>
          <w:p w14:paraId="453D84F2"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Engineer shall invite the Contractor and other relevant parties to the first Management Meeting where he shall decide upon intervals between future Management Meetings. </w:t>
            </w:r>
          </w:p>
          <w:p w14:paraId="6422125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purpose of these Management Meetings is to coordinate the Works with the Contractor, (and other parties if deemed </w:t>
            </w:r>
            <w:r w:rsidRPr="000E6ACA">
              <w:rPr>
                <w:rFonts w:asciiTheme="majorBidi" w:hAnsiTheme="majorBidi" w:cstheme="majorBidi"/>
                <w:color w:val="000000"/>
                <w:spacing w:val="-4"/>
                <w:sz w:val="24"/>
                <w:szCs w:val="24"/>
              </w:rPr>
              <w:lastRenderedPageBreak/>
              <w:t xml:space="preserve">necessary) to record progress in relation to agreed program, and to reach and verify agreements. </w:t>
            </w:r>
          </w:p>
          <w:p w14:paraId="0A26E9C1"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1E2498A" w14:textId="77777777" w:rsidR="007017A0" w:rsidRPr="0096059B"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color w:val="000000"/>
                <w:spacing w:val="-4"/>
                <w:sz w:val="24"/>
                <w:szCs w:val="24"/>
              </w:rPr>
              <w:t>Agreement reached at meetings shall not be means to override the requirements to follow stipulated procedure and to submit the required quality assurance documents, method statements, shop drawings etc.</w:t>
            </w:r>
          </w:p>
        </w:tc>
      </w:tr>
      <w:tr w:rsidR="007017A0" w:rsidRPr="0096059B" w14:paraId="36395871" w14:textId="77777777" w:rsidTr="0035474E">
        <w:tc>
          <w:tcPr>
            <w:tcW w:w="2135" w:type="dxa"/>
          </w:tcPr>
          <w:p w14:paraId="7AF02F37"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lastRenderedPageBreak/>
              <w:t>Clause 4</w:t>
            </w:r>
          </w:p>
        </w:tc>
        <w:tc>
          <w:tcPr>
            <w:tcW w:w="1004" w:type="dxa"/>
          </w:tcPr>
          <w:p w14:paraId="6B5037EE" w14:textId="77777777" w:rsidR="007017A0" w:rsidRPr="0096059B" w:rsidRDefault="007017A0" w:rsidP="0035474E">
            <w:pPr>
              <w:spacing w:before="120" w:line="276" w:lineRule="auto"/>
              <w:rPr>
                <w:rFonts w:asciiTheme="majorBidi" w:hAnsiTheme="majorBidi" w:cstheme="majorBidi"/>
                <w:sz w:val="24"/>
                <w:szCs w:val="24"/>
              </w:rPr>
            </w:pPr>
          </w:p>
        </w:tc>
        <w:tc>
          <w:tcPr>
            <w:tcW w:w="5969" w:type="dxa"/>
          </w:tcPr>
          <w:p w14:paraId="7F7E957A" w14:textId="77777777" w:rsidR="007017A0" w:rsidRPr="0096059B" w:rsidRDefault="007017A0" w:rsidP="0035474E">
            <w:pPr>
              <w:spacing w:before="120" w:line="276" w:lineRule="auto"/>
              <w:rPr>
                <w:rFonts w:asciiTheme="majorBidi" w:hAnsiTheme="majorBidi" w:cstheme="majorBidi"/>
                <w:sz w:val="24"/>
                <w:szCs w:val="24"/>
              </w:rPr>
            </w:pPr>
          </w:p>
        </w:tc>
      </w:tr>
      <w:tr w:rsidR="007017A0" w:rsidRPr="0096059B" w14:paraId="05055C4B" w14:textId="77777777" w:rsidTr="0035474E">
        <w:tc>
          <w:tcPr>
            <w:tcW w:w="2135" w:type="dxa"/>
          </w:tcPr>
          <w:p w14:paraId="5102A8E9"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2"/>
                <w:sz w:val="24"/>
                <w:szCs w:val="24"/>
              </w:rPr>
              <w:t>Performance Security</w:t>
            </w:r>
          </w:p>
        </w:tc>
        <w:tc>
          <w:tcPr>
            <w:tcW w:w="1004" w:type="dxa"/>
          </w:tcPr>
          <w:p w14:paraId="6E16E5E2"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4.2</w:t>
            </w:r>
          </w:p>
        </w:tc>
        <w:tc>
          <w:tcPr>
            <w:tcW w:w="5969" w:type="dxa"/>
          </w:tcPr>
          <w:p w14:paraId="7F7DF6E0" w14:textId="77777777" w:rsidR="007017A0" w:rsidRPr="00A45C50" w:rsidRDefault="007017A0" w:rsidP="00B81EE0">
            <w:pPr>
              <w:spacing w:before="120" w:line="276" w:lineRule="auto"/>
              <w:jc w:val="both"/>
              <w:rPr>
                <w:rFonts w:asciiTheme="majorBidi" w:hAnsiTheme="majorBidi" w:cstheme="majorBidi"/>
                <w:i/>
                <w:iCs/>
                <w:color w:val="000000" w:themeColor="text1"/>
                <w:spacing w:val="-4"/>
                <w:sz w:val="24"/>
                <w:szCs w:val="24"/>
              </w:rPr>
            </w:pPr>
            <w:r w:rsidRPr="00A45C50">
              <w:rPr>
                <w:rFonts w:asciiTheme="majorBidi" w:hAnsiTheme="majorBidi" w:cstheme="majorBidi"/>
                <w:i/>
                <w:iCs/>
                <w:color w:val="000000" w:themeColor="text1"/>
                <w:spacing w:val="-4"/>
                <w:sz w:val="24"/>
                <w:szCs w:val="24"/>
              </w:rPr>
              <w:t>At the end of the second paragraph of Sub-Clause 4.2, insert:</w:t>
            </w:r>
          </w:p>
          <w:p w14:paraId="1E74DF3F"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If the Performance Security is in the form of a bank guarantee, it shall be issued either </w:t>
            </w:r>
          </w:p>
          <w:p w14:paraId="04A52EB6"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(a) by a bank located in the Country, or </w:t>
            </w:r>
          </w:p>
          <w:p w14:paraId="4FFD9FC8"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(b) Directly by a foreign bank acceptable to the Employer. </w:t>
            </w:r>
          </w:p>
          <w:p w14:paraId="4FE7A72D" w14:textId="77777777" w:rsidR="007017A0" w:rsidRPr="00A45C50" w:rsidRDefault="007017A0" w:rsidP="00B81EE0">
            <w:pPr>
              <w:spacing w:before="120" w:line="276" w:lineRule="auto"/>
              <w:jc w:val="both"/>
              <w:rPr>
                <w:rFonts w:asciiTheme="majorBidi" w:hAnsiTheme="majorBidi" w:cstheme="majorBidi"/>
                <w:color w:val="000000" w:themeColor="text1"/>
                <w:sz w:val="24"/>
                <w:szCs w:val="24"/>
              </w:rPr>
            </w:pPr>
            <w:r w:rsidRPr="00A45C50">
              <w:rPr>
                <w:rFonts w:asciiTheme="majorBidi" w:hAnsiTheme="majorBidi" w:cstheme="majorBidi"/>
                <w:color w:val="000000" w:themeColor="text1"/>
                <w:spacing w:val="-4"/>
                <w:sz w:val="24"/>
                <w:szCs w:val="24"/>
              </w:rPr>
              <w:t>If the Performance Security is not in the form of a bank guarantee, it shall be furnished by a financial entity registered, or licensed to do business, in the Country.</w:t>
            </w:r>
          </w:p>
        </w:tc>
      </w:tr>
      <w:tr w:rsidR="007017A0" w:rsidRPr="0096059B" w14:paraId="280ACB6C" w14:textId="77777777" w:rsidTr="0035474E">
        <w:trPr>
          <w:trHeight w:val="525"/>
        </w:trPr>
        <w:tc>
          <w:tcPr>
            <w:tcW w:w="2135" w:type="dxa"/>
          </w:tcPr>
          <w:p w14:paraId="39B24EC9"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Contractor’s Representative</w:t>
            </w:r>
          </w:p>
        </w:tc>
        <w:tc>
          <w:tcPr>
            <w:tcW w:w="1004" w:type="dxa"/>
          </w:tcPr>
          <w:p w14:paraId="08854EF0"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4.3</w:t>
            </w:r>
          </w:p>
        </w:tc>
        <w:tc>
          <w:tcPr>
            <w:tcW w:w="5969" w:type="dxa"/>
          </w:tcPr>
          <w:p w14:paraId="7D31FF76"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At the end of the second paragraph of Sub-Clause 4.3: </w:t>
            </w:r>
          </w:p>
          <w:p w14:paraId="7903F63F" w14:textId="16ECAC2D" w:rsidR="007017A0" w:rsidRPr="00D02561"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Contractor’s Representative and all these persons shall also be fluent in English Language. </w:t>
            </w:r>
          </w:p>
        </w:tc>
      </w:tr>
      <w:tr w:rsidR="007017A0" w:rsidRPr="0096059B" w14:paraId="1604E089" w14:textId="77777777" w:rsidTr="0035474E">
        <w:tc>
          <w:tcPr>
            <w:tcW w:w="2135" w:type="dxa"/>
          </w:tcPr>
          <w:p w14:paraId="412AB471" w14:textId="77777777" w:rsidR="007017A0" w:rsidRPr="00C70929" w:rsidRDefault="007017A0" w:rsidP="0035474E">
            <w:pPr>
              <w:spacing w:before="120" w:line="276" w:lineRule="auto"/>
              <w:rPr>
                <w:rFonts w:asciiTheme="majorBidi" w:hAnsiTheme="majorBidi" w:cstheme="majorBidi"/>
                <w:b/>
                <w:bCs/>
                <w:i/>
                <w:iCs/>
                <w:color w:val="050AC6"/>
                <w:spacing w:val="-7"/>
                <w:sz w:val="24"/>
                <w:szCs w:val="24"/>
              </w:rPr>
            </w:pPr>
            <w:r w:rsidRPr="00C70929">
              <w:rPr>
                <w:rFonts w:asciiTheme="majorBidi" w:hAnsiTheme="majorBidi" w:cstheme="majorBidi"/>
                <w:b/>
                <w:bCs/>
                <w:i/>
                <w:iCs/>
                <w:color w:val="000000"/>
                <w:spacing w:val="-2"/>
                <w:sz w:val="24"/>
                <w:szCs w:val="24"/>
              </w:rPr>
              <w:t>Subcontractors</w:t>
            </w:r>
          </w:p>
        </w:tc>
        <w:tc>
          <w:tcPr>
            <w:tcW w:w="1004" w:type="dxa"/>
          </w:tcPr>
          <w:p w14:paraId="1E593476" w14:textId="77777777" w:rsidR="007017A0" w:rsidRPr="00C70929" w:rsidRDefault="007017A0" w:rsidP="0035474E">
            <w:pPr>
              <w:spacing w:before="120" w:line="276" w:lineRule="auto"/>
              <w:rPr>
                <w:rFonts w:asciiTheme="majorBidi" w:hAnsiTheme="majorBidi" w:cstheme="majorBidi"/>
                <w:color w:val="000000"/>
                <w:spacing w:val="-4"/>
                <w:sz w:val="24"/>
                <w:szCs w:val="24"/>
              </w:rPr>
            </w:pPr>
            <w:r w:rsidRPr="00C70929">
              <w:rPr>
                <w:rFonts w:asciiTheme="majorBidi" w:hAnsiTheme="majorBidi" w:cstheme="majorBidi"/>
                <w:color w:val="000000"/>
                <w:spacing w:val="-4"/>
                <w:sz w:val="24"/>
                <w:szCs w:val="24"/>
              </w:rPr>
              <w:t>4.4</w:t>
            </w:r>
          </w:p>
        </w:tc>
        <w:tc>
          <w:tcPr>
            <w:tcW w:w="5969" w:type="dxa"/>
          </w:tcPr>
          <w:p w14:paraId="73E0E6D8" w14:textId="682D71A8" w:rsidR="007017A0" w:rsidRPr="00373360" w:rsidRDefault="00D02561" w:rsidP="00B81EE0">
            <w:pPr>
              <w:spacing w:before="120" w:line="276" w:lineRule="auto"/>
              <w:jc w:val="both"/>
              <w:rPr>
                <w:rFonts w:asciiTheme="majorBidi" w:hAnsiTheme="majorBidi" w:cstheme="majorBidi"/>
                <w:sz w:val="24"/>
                <w:szCs w:val="24"/>
                <w:highlight w:val="red"/>
              </w:rPr>
            </w:pPr>
            <w:r w:rsidRPr="00D02561">
              <w:rPr>
                <w:rFonts w:ascii="Times New Roman" w:eastAsia="Times New Roman" w:hAnsi="Times New Roman" w:cs="Times New Roman"/>
                <w:color w:val="000000"/>
                <w:spacing w:val="-4"/>
              </w:rPr>
              <w:t>Prior consent shall not be required if the value of the subcontract is less than one percent (1%) of the Accepted Contract Amount.</w:t>
            </w:r>
          </w:p>
        </w:tc>
      </w:tr>
      <w:tr w:rsidR="007017A0" w:rsidRPr="0096059B" w14:paraId="3D3A8F01" w14:textId="77777777" w:rsidTr="0035474E">
        <w:tc>
          <w:tcPr>
            <w:tcW w:w="2135" w:type="dxa"/>
          </w:tcPr>
          <w:p w14:paraId="5426A92E"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Safety Procedures</w:t>
            </w:r>
          </w:p>
        </w:tc>
        <w:tc>
          <w:tcPr>
            <w:tcW w:w="1004" w:type="dxa"/>
          </w:tcPr>
          <w:p w14:paraId="6A353980"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4.8(f)</w:t>
            </w:r>
          </w:p>
        </w:tc>
        <w:tc>
          <w:tcPr>
            <w:tcW w:w="5969" w:type="dxa"/>
          </w:tcPr>
          <w:p w14:paraId="16EBE401" w14:textId="1095FD69" w:rsidR="007017A0" w:rsidRPr="0096059B" w:rsidRDefault="007017A0" w:rsidP="00B81EE0">
            <w:pPr>
              <w:spacing w:before="120" w:line="276" w:lineRule="auto"/>
              <w:jc w:val="both"/>
              <w:rPr>
                <w:rFonts w:asciiTheme="majorBidi" w:hAnsiTheme="majorBidi" w:cstheme="majorBidi"/>
                <w:i/>
                <w:color w:val="000000"/>
                <w:spacing w:val="-4"/>
                <w:sz w:val="24"/>
                <w:szCs w:val="24"/>
              </w:rPr>
            </w:pPr>
            <w:r w:rsidRPr="0096059B">
              <w:rPr>
                <w:rFonts w:asciiTheme="majorBidi" w:hAnsiTheme="majorBidi" w:cstheme="majorBidi"/>
                <w:i/>
                <w:color w:val="000000"/>
                <w:spacing w:val="-4"/>
                <w:sz w:val="24"/>
                <w:szCs w:val="24"/>
              </w:rPr>
              <w:t>Add the following to Sub-Clause 4.8</w:t>
            </w:r>
          </w:p>
          <w:p w14:paraId="1C8BE0C4" w14:textId="65276E6C"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lastRenderedPageBreak/>
              <w:t>The Engineer 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tc>
      </w:tr>
      <w:tr w:rsidR="007017A0" w:rsidRPr="0096059B" w14:paraId="7FF2B2B9" w14:textId="77777777" w:rsidTr="0035474E">
        <w:tc>
          <w:tcPr>
            <w:tcW w:w="2135" w:type="dxa"/>
          </w:tcPr>
          <w:p w14:paraId="0A8CDE0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Site Data</w:t>
            </w:r>
          </w:p>
        </w:tc>
        <w:tc>
          <w:tcPr>
            <w:tcW w:w="1004" w:type="dxa"/>
          </w:tcPr>
          <w:p w14:paraId="592D6829"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4.10</w:t>
            </w:r>
          </w:p>
        </w:tc>
        <w:tc>
          <w:tcPr>
            <w:tcW w:w="5969" w:type="dxa"/>
          </w:tcPr>
          <w:p w14:paraId="676DF23B" w14:textId="34C417CD" w:rsidR="007017A0" w:rsidRPr="0096059B" w:rsidRDefault="007017A0" w:rsidP="00B81EE0">
            <w:pPr>
              <w:spacing w:before="120" w:line="276" w:lineRule="auto"/>
              <w:jc w:val="both"/>
              <w:rPr>
                <w:rFonts w:asciiTheme="majorBidi" w:hAnsiTheme="majorBidi" w:cstheme="majorBidi"/>
                <w:iCs/>
                <w:color w:val="000000"/>
                <w:spacing w:val="-4"/>
                <w:sz w:val="24"/>
                <w:szCs w:val="24"/>
              </w:rPr>
            </w:pPr>
            <w:r w:rsidRPr="0096059B">
              <w:rPr>
                <w:rFonts w:asciiTheme="majorBidi" w:hAnsiTheme="majorBidi" w:cstheme="majorBidi"/>
                <w:iCs/>
                <w:color w:val="000000"/>
                <w:spacing w:val="-4"/>
                <w:sz w:val="24"/>
                <w:szCs w:val="24"/>
              </w:rPr>
              <w:t>The Contractor shall be responsible for verifying and interpreting the technical data transmitted by the Employer.</w:t>
            </w:r>
          </w:p>
        </w:tc>
      </w:tr>
      <w:tr w:rsidR="007017A0" w:rsidRPr="0096059B" w14:paraId="24EAD465" w14:textId="77777777" w:rsidTr="0035474E">
        <w:tc>
          <w:tcPr>
            <w:tcW w:w="2135" w:type="dxa"/>
          </w:tcPr>
          <w:p w14:paraId="1CBF55A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Unforeseeable Physical Conditions</w:t>
            </w:r>
          </w:p>
        </w:tc>
        <w:tc>
          <w:tcPr>
            <w:tcW w:w="1004" w:type="dxa"/>
          </w:tcPr>
          <w:p w14:paraId="73449CAF"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4.12</w:t>
            </w:r>
          </w:p>
        </w:tc>
        <w:tc>
          <w:tcPr>
            <w:tcW w:w="5969" w:type="dxa"/>
          </w:tcPr>
          <w:p w14:paraId="2A3BE34E"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Substitute the first paragraph of the Sub-Clause and replace with the following: </w:t>
            </w:r>
          </w:p>
          <w:p w14:paraId="568BF962"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color w:val="000000"/>
                <w:spacing w:val="-4"/>
                <w:sz w:val="24"/>
                <w:szCs w:val="24"/>
              </w:rPr>
              <w:t xml:space="preserve">“In this Sub-Clause, “physical conditions” means natural physical conditions and man-made and other physical obstructions and pollutants, which the Contractor encounters at the Site when executing the Works, including </w:t>
            </w:r>
            <w:r w:rsidRPr="0096059B">
              <w:rPr>
                <w:rFonts w:asciiTheme="majorBidi" w:hAnsiTheme="majorBidi" w:cstheme="majorBidi"/>
                <w:color w:val="000000"/>
                <w:spacing w:val="-3"/>
                <w:sz w:val="24"/>
                <w:szCs w:val="24"/>
              </w:rPr>
              <w:t>hydrographic and sub-seabed</w:t>
            </w:r>
            <w:r w:rsidRPr="0096059B">
              <w:rPr>
                <w:rFonts w:asciiTheme="majorBidi" w:hAnsiTheme="majorBidi" w:cstheme="majorBidi"/>
                <w:color w:val="000000"/>
                <w:spacing w:val="-4"/>
                <w:sz w:val="24"/>
                <w:szCs w:val="24"/>
              </w:rPr>
              <w:t xml:space="preserve"> conditions but excluding climatic conditions. Hard rock (Beach rock) areas or areas where excavation works cannot be carried out using normal methodology of works shall not be considered as unforeseeable under this Clause.”   </w:t>
            </w:r>
          </w:p>
          <w:p w14:paraId="52EAFA78"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Delete sub-paragraph (b) of Sub-Clause 4.12 and substitute with the following: </w:t>
            </w:r>
          </w:p>
          <w:p w14:paraId="1B97AD94" w14:textId="77777777" w:rsidR="007017A0" w:rsidRPr="0096059B" w:rsidRDefault="007017A0" w:rsidP="00B81EE0">
            <w:pPr>
              <w:numPr>
                <w:ilvl w:val="0"/>
                <w:numId w:val="8"/>
              </w:numPr>
              <w:spacing w:before="120" w:after="0" w:line="276" w:lineRule="auto"/>
              <w:jc w:val="both"/>
              <w:rPr>
                <w:rFonts w:asciiTheme="majorBidi" w:hAnsiTheme="majorBidi" w:cstheme="majorBidi"/>
                <w:iCs/>
                <w:color w:val="000000"/>
                <w:spacing w:val="-4"/>
                <w:sz w:val="24"/>
                <w:szCs w:val="24"/>
              </w:rPr>
            </w:pPr>
            <w:r w:rsidRPr="0096059B">
              <w:rPr>
                <w:rFonts w:asciiTheme="majorBidi" w:hAnsiTheme="majorBidi" w:cstheme="majorBidi"/>
                <w:color w:val="000000"/>
                <w:spacing w:val="-4"/>
                <w:sz w:val="24"/>
                <w:szCs w:val="24"/>
              </w:rPr>
              <w:t xml:space="preserve">Payment for any such Cost, fifty per cent (50%) of which shall be included in the Contract Price (the balance fifty percent of the Cost shall be borne by the Contractor). </w:t>
            </w:r>
          </w:p>
        </w:tc>
      </w:tr>
      <w:tr w:rsidR="007017A0" w:rsidRPr="0096059B" w14:paraId="72FD1EC0" w14:textId="77777777" w:rsidTr="0035474E">
        <w:tc>
          <w:tcPr>
            <w:tcW w:w="2135" w:type="dxa"/>
          </w:tcPr>
          <w:p w14:paraId="5FE2E10F"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Protection of the Environment</w:t>
            </w:r>
          </w:p>
        </w:tc>
        <w:tc>
          <w:tcPr>
            <w:tcW w:w="1004" w:type="dxa"/>
          </w:tcPr>
          <w:p w14:paraId="1DE0E966"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4.18</w:t>
            </w:r>
          </w:p>
        </w:tc>
        <w:tc>
          <w:tcPr>
            <w:tcW w:w="5969" w:type="dxa"/>
          </w:tcPr>
          <w:p w14:paraId="5866A593"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Add sub paragraph as follows;</w:t>
            </w:r>
          </w:p>
          <w:p w14:paraId="74EAE917" w14:textId="77777777" w:rsidR="007017A0" w:rsidRPr="0096059B" w:rsidRDefault="007017A0" w:rsidP="00B81EE0">
            <w:pPr>
              <w:spacing w:before="120" w:line="276" w:lineRule="auto"/>
              <w:jc w:val="both"/>
              <w:rPr>
                <w:rFonts w:asciiTheme="majorBidi" w:hAnsiTheme="majorBidi" w:cstheme="majorBidi"/>
                <w:sz w:val="24"/>
                <w:szCs w:val="24"/>
              </w:rPr>
            </w:pPr>
            <w:r w:rsidRPr="003866BD">
              <w:rPr>
                <w:rFonts w:asciiTheme="majorBidi" w:hAnsiTheme="majorBidi" w:cstheme="majorBidi"/>
                <w:color w:val="000000"/>
                <w:spacing w:val="-4"/>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w:t>
            </w:r>
            <w:r w:rsidRPr="003866BD">
              <w:rPr>
                <w:rFonts w:asciiTheme="majorBidi" w:hAnsiTheme="majorBidi" w:cstheme="majorBidi"/>
                <w:color w:val="000000"/>
                <w:spacing w:val="-4"/>
                <w:sz w:val="24"/>
                <w:szCs w:val="24"/>
              </w:rPr>
              <w:lastRenderedPageBreak/>
              <w:t>during construction if required shall be borne by the Contractor.</w:t>
            </w:r>
          </w:p>
        </w:tc>
      </w:tr>
      <w:tr w:rsidR="007017A0" w:rsidRPr="0096059B" w14:paraId="64B570D4" w14:textId="77777777" w:rsidTr="0035474E">
        <w:tc>
          <w:tcPr>
            <w:tcW w:w="2135" w:type="dxa"/>
          </w:tcPr>
          <w:p w14:paraId="73918E47"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6</w:t>
            </w:r>
          </w:p>
        </w:tc>
        <w:tc>
          <w:tcPr>
            <w:tcW w:w="1004" w:type="dxa"/>
          </w:tcPr>
          <w:p w14:paraId="320C349A"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194AC6B3"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r>
      <w:tr w:rsidR="007017A0" w:rsidRPr="0096059B" w14:paraId="34407CE4" w14:textId="77777777" w:rsidTr="0035474E">
        <w:tc>
          <w:tcPr>
            <w:tcW w:w="2135" w:type="dxa"/>
          </w:tcPr>
          <w:p w14:paraId="1FB670E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 xml:space="preserve">Engagement of Staff and </w:t>
            </w:r>
            <w:proofErr w:type="spellStart"/>
            <w:r w:rsidRPr="0096059B">
              <w:rPr>
                <w:rFonts w:asciiTheme="majorBidi" w:hAnsiTheme="majorBidi" w:cstheme="majorBidi"/>
                <w:b/>
                <w:bCs/>
                <w:i/>
                <w:iCs/>
                <w:color w:val="000000"/>
                <w:spacing w:val="-2"/>
                <w:sz w:val="24"/>
                <w:szCs w:val="24"/>
              </w:rPr>
              <w:t>Labour</w:t>
            </w:r>
            <w:proofErr w:type="spellEnd"/>
          </w:p>
        </w:tc>
        <w:tc>
          <w:tcPr>
            <w:tcW w:w="1004" w:type="dxa"/>
          </w:tcPr>
          <w:p w14:paraId="3514FE8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6.1</w:t>
            </w:r>
          </w:p>
        </w:tc>
        <w:tc>
          <w:tcPr>
            <w:tcW w:w="5969" w:type="dxa"/>
          </w:tcPr>
          <w:p w14:paraId="0174F030"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Add to this Sub-Clause</w:t>
            </w:r>
          </w:p>
          <w:p w14:paraId="7002BE03" w14:textId="61D1E2E5"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Contractor is encouraged, to the extent practicable and reasonable, to employ staff and </w:t>
            </w:r>
            <w:proofErr w:type="spellStart"/>
            <w:r w:rsidRPr="0096059B">
              <w:rPr>
                <w:rFonts w:asciiTheme="majorBidi" w:hAnsiTheme="majorBidi" w:cstheme="majorBidi"/>
                <w:color w:val="000000"/>
                <w:spacing w:val="-4"/>
                <w:sz w:val="24"/>
                <w:szCs w:val="24"/>
              </w:rPr>
              <w:t>labour</w:t>
            </w:r>
            <w:proofErr w:type="spellEnd"/>
            <w:r w:rsidRPr="0096059B">
              <w:rPr>
                <w:rFonts w:asciiTheme="majorBidi" w:hAnsiTheme="majorBidi" w:cstheme="majorBidi"/>
                <w:color w:val="000000"/>
                <w:spacing w:val="-4"/>
                <w:sz w:val="24"/>
                <w:szCs w:val="24"/>
              </w:rPr>
              <w:t xml:space="preserve"> with appropriate qualification and experience from sources within the Country of Works. </w:t>
            </w:r>
          </w:p>
        </w:tc>
      </w:tr>
      <w:tr w:rsidR="007017A0" w:rsidRPr="0096059B" w14:paraId="2BE6B651" w14:textId="77777777" w:rsidTr="0035474E">
        <w:trPr>
          <w:trHeight w:val="782"/>
        </w:trPr>
        <w:tc>
          <w:tcPr>
            <w:tcW w:w="2135" w:type="dxa"/>
          </w:tcPr>
          <w:p w14:paraId="2903FDC9"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highlight w:val="yellow"/>
              </w:rPr>
            </w:pPr>
            <w:r w:rsidRPr="00AD1983">
              <w:rPr>
                <w:rFonts w:asciiTheme="majorBidi" w:hAnsiTheme="majorBidi" w:cstheme="majorBidi"/>
                <w:b/>
                <w:bCs/>
                <w:i/>
                <w:iCs/>
                <w:sz w:val="24"/>
                <w:szCs w:val="24"/>
              </w:rPr>
              <w:t xml:space="preserve">Foreign staff and </w:t>
            </w:r>
            <w:proofErr w:type="spellStart"/>
            <w:r w:rsidRPr="00AD1983">
              <w:rPr>
                <w:rFonts w:asciiTheme="majorBidi" w:hAnsiTheme="majorBidi" w:cstheme="majorBidi"/>
                <w:b/>
                <w:bCs/>
                <w:i/>
                <w:iCs/>
                <w:sz w:val="24"/>
                <w:szCs w:val="24"/>
              </w:rPr>
              <w:t>Labour</w:t>
            </w:r>
            <w:proofErr w:type="spellEnd"/>
          </w:p>
        </w:tc>
        <w:tc>
          <w:tcPr>
            <w:tcW w:w="1004" w:type="dxa"/>
          </w:tcPr>
          <w:p w14:paraId="192BE263" w14:textId="77777777" w:rsidR="007017A0" w:rsidRPr="0096059B" w:rsidRDefault="007017A0" w:rsidP="0035474E">
            <w:pPr>
              <w:spacing w:before="120" w:line="276" w:lineRule="auto"/>
              <w:rPr>
                <w:rFonts w:asciiTheme="majorBidi" w:hAnsiTheme="majorBidi" w:cstheme="majorBidi"/>
                <w:color w:val="000000"/>
                <w:spacing w:val="-4"/>
                <w:sz w:val="24"/>
                <w:szCs w:val="24"/>
                <w:highlight w:val="yellow"/>
              </w:rPr>
            </w:pPr>
            <w:r w:rsidRPr="00253130">
              <w:rPr>
                <w:rFonts w:asciiTheme="majorBidi" w:hAnsiTheme="majorBidi" w:cstheme="majorBidi"/>
                <w:sz w:val="24"/>
                <w:szCs w:val="24"/>
              </w:rPr>
              <w:t>6.12</w:t>
            </w:r>
          </w:p>
        </w:tc>
        <w:tc>
          <w:tcPr>
            <w:tcW w:w="5969" w:type="dxa"/>
          </w:tcPr>
          <w:p w14:paraId="4398A5B0" w14:textId="77777777" w:rsidR="007017A0" w:rsidRPr="00AD1983" w:rsidRDefault="007017A0" w:rsidP="00B81EE0">
            <w:pPr>
              <w:tabs>
                <w:tab w:val="left" w:pos="1215"/>
              </w:tabs>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i/>
                <w:iCs/>
                <w:color w:val="000000"/>
                <w:spacing w:val="-4"/>
                <w:sz w:val="24"/>
                <w:szCs w:val="24"/>
              </w:rPr>
              <w:t>Add after Clause 6.11</w:t>
            </w:r>
          </w:p>
          <w:p w14:paraId="521933D8" w14:textId="77777777" w:rsidR="007017A0" w:rsidRPr="00AD1983" w:rsidRDefault="007017A0" w:rsidP="00B81EE0">
            <w:pPr>
              <w:tabs>
                <w:tab w:val="left" w:pos="1215"/>
              </w:tabs>
              <w:spacing w:before="120"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may import any personnel who are necessary for the execution of the Works. The Contractor must ensure that these personnel are provided with the required residence visas and work permits. The Contractor shall be responsible for the return</w:t>
            </w:r>
          </w:p>
        </w:tc>
      </w:tr>
      <w:tr w:rsidR="007017A0" w:rsidRPr="0096059B" w14:paraId="171CD46E" w14:textId="77777777" w:rsidTr="0035474E">
        <w:trPr>
          <w:trHeight w:val="782"/>
        </w:trPr>
        <w:tc>
          <w:tcPr>
            <w:tcW w:w="2135" w:type="dxa"/>
          </w:tcPr>
          <w:p w14:paraId="4CED1AE4" w14:textId="77777777" w:rsidR="007017A0" w:rsidRPr="00AD1983" w:rsidRDefault="007017A0" w:rsidP="0035474E">
            <w:pPr>
              <w:spacing w:before="120" w:line="276" w:lineRule="auto"/>
              <w:rPr>
                <w:rFonts w:asciiTheme="majorBidi" w:hAnsiTheme="majorBidi" w:cstheme="majorBidi"/>
                <w:b/>
                <w:bCs/>
                <w:i/>
                <w:iCs/>
                <w:sz w:val="24"/>
                <w:szCs w:val="24"/>
              </w:rPr>
            </w:pPr>
            <w:r w:rsidRPr="00AD1983">
              <w:rPr>
                <w:rFonts w:asciiTheme="majorBidi" w:hAnsiTheme="majorBidi" w:cstheme="majorBidi"/>
                <w:b/>
                <w:bCs/>
                <w:i/>
                <w:iCs/>
                <w:sz w:val="24"/>
                <w:szCs w:val="24"/>
              </w:rPr>
              <w:t>Measures against Insect and Pest Nuisance</w:t>
            </w:r>
          </w:p>
        </w:tc>
        <w:tc>
          <w:tcPr>
            <w:tcW w:w="1004" w:type="dxa"/>
          </w:tcPr>
          <w:p w14:paraId="3F2D7206"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6.13</w:t>
            </w:r>
          </w:p>
        </w:tc>
        <w:tc>
          <w:tcPr>
            <w:tcW w:w="5969" w:type="dxa"/>
          </w:tcPr>
          <w:p w14:paraId="4D7C17D0" w14:textId="77777777" w:rsidR="007017A0" w:rsidRPr="00AD1983" w:rsidRDefault="007017A0" w:rsidP="00B81EE0">
            <w:pPr>
              <w:tabs>
                <w:tab w:val="left" w:pos="1215"/>
              </w:tabs>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i/>
                <w:iCs/>
                <w:color w:val="000000"/>
                <w:spacing w:val="-4"/>
                <w:sz w:val="24"/>
                <w:szCs w:val="24"/>
              </w:rPr>
              <w:t>Add after Clause 6.12</w:t>
            </w:r>
          </w:p>
          <w:p w14:paraId="1D3BB85F" w14:textId="5E5071E2" w:rsidR="007017A0" w:rsidRPr="00D02561" w:rsidRDefault="007017A0" w:rsidP="00B81EE0">
            <w:pPr>
              <w:tabs>
                <w:tab w:val="left" w:pos="1215"/>
              </w:tabs>
              <w:spacing w:before="120" w:line="276" w:lineRule="auto"/>
              <w:jc w:val="both"/>
              <w:rPr>
                <w:rFonts w:asciiTheme="majorBidi" w:hAnsiTheme="majorBidi" w:cstheme="majorBidi"/>
                <w:sz w:val="24"/>
                <w:szCs w:val="24"/>
              </w:rPr>
            </w:pPr>
            <w:r w:rsidRPr="00AD1983">
              <w:rPr>
                <w:rFonts w:asciiTheme="majorBidi" w:hAnsiTheme="majorBidi" w:cstheme="majorBidi"/>
                <w:sz w:val="24"/>
                <w:szCs w:val="24"/>
              </w:rPr>
              <w:t xml:space="preserve">The Contractor shall at all times take the necessary precautions to protect all staff and </w:t>
            </w:r>
            <w:proofErr w:type="spellStart"/>
            <w:r w:rsidRPr="00AD1983">
              <w:rPr>
                <w:rFonts w:asciiTheme="majorBidi" w:hAnsiTheme="majorBidi" w:cstheme="majorBidi"/>
                <w:sz w:val="24"/>
                <w:szCs w:val="24"/>
              </w:rPr>
              <w:t>labour</w:t>
            </w:r>
            <w:proofErr w:type="spellEnd"/>
            <w:r w:rsidRPr="00AD1983">
              <w:rPr>
                <w:rFonts w:asciiTheme="majorBidi" w:hAnsiTheme="majorBidi" w:cstheme="majorBidi"/>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017A0" w:rsidRPr="0096059B" w14:paraId="2205B998" w14:textId="77777777" w:rsidTr="0035474E">
        <w:trPr>
          <w:trHeight w:val="782"/>
        </w:trPr>
        <w:tc>
          <w:tcPr>
            <w:tcW w:w="2135" w:type="dxa"/>
          </w:tcPr>
          <w:p w14:paraId="480E311D"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Alcoholic Liquor or Drugs</w:t>
            </w:r>
          </w:p>
        </w:tc>
        <w:tc>
          <w:tcPr>
            <w:tcW w:w="1004" w:type="dxa"/>
          </w:tcPr>
          <w:p w14:paraId="637F055E"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6.14</w:t>
            </w:r>
          </w:p>
        </w:tc>
        <w:tc>
          <w:tcPr>
            <w:tcW w:w="5969" w:type="dxa"/>
          </w:tcPr>
          <w:p w14:paraId="1AFDCD34" w14:textId="77777777" w:rsidR="007017A0" w:rsidRPr="00AD1983" w:rsidRDefault="007017A0" w:rsidP="00B81EE0">
            <w:pPr>
              <w:spacing w:line="276" w:lineRule="auto"/>
              <w:jc w:val="both"/>
              <w:rPr>
                <w:rFonts w:asciiTheme="majorBidi" w:hAnsiTheme="majorBidi" w:cstheme="majorBidi"/>
                <w:i/>
                <w:iCs/>
                <w:sz w:val="24"/>
                <w:szCs w:val="24"/>
              </w:rPr>
            </w:pPr>
            <w:r w:rsidRPr="00AD1983">
              <w:rPr>
                <w:rFonts w:asciiTheme="majorBidi" w:hAnsiTheme="majorBidi" w:cstheme="majorBidi"/>
                <w:i/>
                <w:iCs/>
                <w:sz w:val="24"/>
                <w:szCs w:val="24"/>
              </w:rPr>
              <w:t>Add after Clause 6.13</w:t>
            </w:r>
          </w:p>
          <w:p w14:paraId="032448B3" w14:textId="4F2DD1FA" w:rsidR="007017A0" w:rsidRPr="00D02561"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shall not, otherwise than in accordance with the Laws of the Country, import, sell, give, barter or otherwise dispose of any alcoholic liquor or drugs, or permit or allow importation, sale, gift, barter or disposal by Contractor’s Personnel.</w:t>
            </w:r>
          </w:p>
        </w:tc>
      </w:tr>
      <w:tr w:rsidR="007017A0" w:rsidRPr="0096059B" w14:paraId="2C104010" w14:textId="77777777" w:rsidTr="0035474E">
        <w:trPr>
          <w:trHeight w:val="782"/>
        </w:trPr>
        <w:tc>
          <w:tcPr>
            <w:tcW w:w="2135" w:type="dxa"/>
          </w:tcPr>
          <w:p w14:paraId="50ADC966"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Arms and Ammunition</w:t>
            </w:r>
          </w:p>
        </w:tc>
        <w:tc>
          <w:tcPr>
            <w:tcW w:w="1004" w:type="dxa"/>
          </w:tcPr>
          <w:p w14:paraId="36141BFB"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6.15</w:t>
            </w:r>
          </w:p>
        </w:tc>
        <w:tc>
          <w:tcPr>
            <w:tcW w:w="5969" w:type="dxa"/>
          </w:tcPr>
          <w:p w14:paraId="3C82426D" w14:textId="77777777" w:rsidR="007017A0" w:rsidRPr="00AD1983"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i/>
                <w:iCs/>
                <w:sz w:val="24"/>
                <w:szCs w:val="24"/>
              </w:rPr>
              <w:t>Add after Clause 6.14</w:t>
            </w:r>
          </w:p>
          <w:p w14:paraId="35161AD5" w14:textId="2BDD4CB9" w:rsidR="007017A0" w:rsidRPr="00D02561"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sz w:val="24"/>
                <w:szCs w:val="24"/>
              </w:rPr>
              <w:lastRenderedPageBreak/>
              <w:t>The Contractor shall not give, barter of otherwise dispose of to any persons, any arms or ammunition of any kind, or allow Contractor’s Personnel to do so.</w:t>
            </w:r>
          </w:p>
        </w:tc>
      </w:tr>
      <w:tr w:rsidR="007017A0" w:rsidRPr="0096059B" w14:paraId="301F0ACF" w14:textId="77777777" w:rsidTr="0035474E">
        <w:trPr>
          <w:trHeight w:val="782"/>
        </w:trPr>
        <w:tc>
          <w:tcPr>
            <w:tcW w:w="2135" w:type="dxa"/>
          </w:tcPr>
          <w:p w14:paraId="067661C2"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lastRenderedPageBreak/>
              <w:t>Festivals and Religious Customs</w:t>
            </w:r>
          </w:p>
        </w:tc>
        <w:tc>
          <w:tcPr>
            <w:tcW w:w="1004" w:type="dxa"/>
          </w:tcPr>
          <w:p w14:paraId="06910EF2"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6.16</w:t>
            </w:r>
          </w:p>
        </w:tc>
        <w:tc>
          <w:tcPr>
            <w:tcW w:w="5969" w:type="dxa"/>
          </w:tcPr>
          <w:p w14:paraId="05F707A0" w14:textId="77777777" w:rsidR="007017A0" w:rsidRPr="00AD1983"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i/>
                <w:iCs/>
                <w:sz w:val="24"/>
                <w:szCs w:val="24"/>
              </w:rPr>
              <w:t>Add after Clause 6.15</w:t>
            </w:r>
          </w:p>
          <w:p w14:paraId="70EC30F5" w14:textId="77777777" w:rsidR="007017A0" w:rsidRPr="00AD1983" w:rsidRDefault="007017A0" w:rsidP="00B81EE0">
            <w:pPr>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sz w:val="24"/>
                <w:szCs w:val="24"/>
              </w:rPr>
              <w:t>The Contractor shall respect the Country’s recognized festivals, days of rest and religious or other customs.</w:t>
            </w:r>
          </w:p>
        </w:tc>
      </w:tr>
      <w:tr w:rsidR="007017A0" w:rsidRPr="0096059B" w14:paraId="1B8ACB1F" w14:textId="77777777" w:rsidTr="0035474E">
        <w:tc>
          <w:tcPr>
            <w:tcW w:w="2135" w:type="dxa"/>
          </w:tcPr>
          <w:p w14:paraId="31EE7EF1"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8</w:t>
            </w:r>
          </w:p>
        </w:tc>
        <w:tc>
          <w:tcPr>
            <w:tcW w:w="1004" w:type="dxa"/>
          </w:tcPr>
          <w:p w14:paraId="2588B1ED"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081EAACA"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7A3B395F" w14:textId="77777777" w:rsidTr="0035474E">
        <w:tc>
          <w:tcPr>
            <w:tcW w:w="2135" w:type="dxa"/>
          </w:tcPr>
          <w:p w14:paraId="369F1F88"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Commencement of Work</w:t>
            </w:r>
          </w:p>
        </w:tc>
        <w:tc>
          <w:tcPr>
            <w:tcW w:w="1004" w:type="dxa"/>
          </w:tcPr>
          <w:p w14:paraId="118971E3"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8.1</w:t>
            </w:r>
          </w:p>
        </w:tc>
        <w:tc>
          <w:tcPr>
            <w:tcW w:w="5969" w:type="dxa"/>
          </w:tcPr>
          <w:p w14:paraId="759BEF60" w14:textId="0C3B31A5" w:rsidR="007017A0" w:rsidRPr="00C1346A" w:rsidRDefault="007017A0" w:rsidP="00B81EE0">
            <w:pPr>
              <w:spacing w:before="120" w:after="60" w:line="276" w:lineRule="auto"/>
              <w:jc w:val="both"/>
              <w:rPr>
                <w:rFonts w:asciiTheme="majorBidi" w:hAnsiTheme="majorBidi" w:cstheme="majorBidi"/>
                <w:sz w:val="24"/>
                <w:szCs w:val="24"/>
              </w:rPr>
            </w:pPr>
            <w:r w:rsidRPr="0096059B">
              <w:rPr>
                <w:rFonts w:asciiTheme="majorBidi" w:hAnsiTheme="majorBidi" w:cstheme="majorBidi"/>
                <w:color w:val="000000"/>
                <w:spacing w:val="-4"/>
                <w:sz w:val="24"/>
                <w:szCs w:val="24"/>
              </w:rPr>
              <w:t xml:space="preserve">The Commencement Date shall be </w:t>
            </w:r>
            <w:r w:rsidR="002757A9">
              <w:rPr>
                <w:rFonts w:asciiTheme="majorBidi" w:hAnsiTheme="majorBidi" w:cstheme="majorBidi"/>
                <w:color w:val="000000"/>
                <w:spacing w:val="-4"/>
                <w:sz w:val="24"/>
                <w:szCs w:val="24"/>
              </w:rPr>
              <w:t xml:space="preserve">after </w:t>
            </w:r>
            <w:r w:rsidR="002757A9" w:rsidRPr="002757A9">
              <w:rPr>
                <w:rFonts w:asciiTheme="majorBidi" w:hAnsiTheme="majorBidi" w:cstheme="majorBidi"/>
                <w:sz w:val="24"/>
                <w:szCs w:val="24"/>
              </w:rPr>
              <w:t>28 days from signing of contract.</w:t>
            </w:r>
          </w:p>
        </w:tc>
      </w:tr>
      <w:tr w:rsidR="007017A0" w:rsidRPr="0096059B" w14:paraId="7F253F5A" w14:textId="77777777" w:rsidTr="0035474E">
        <w:tc>
          <w:tcPr>
            <w:tcW w:w="2135" w:type="dxa"/>
          </w:tcPr>
          <w:p w14:paraId="4D14E952"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12</w:t>
            </w:r>
          </w:p>
        </w:tc>
        <w:tc>
          <w:tcPr>
            <w:tcW w:w="1004" w:type="dxa"/>
          </w:tcPr>
          <w:p w14:paraId="3647D9B6"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7D77FCAC"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72207BB9" w14:textId="77777777" w:rsidTr="0035474E">
        <w:tc>
          <w:tcPr>
            <w:tcW w:w="2135" w:type="dxa"/>
          </w:tcPr>
          <w:p w14:paraId="52FC5D0D" w14:textId="77777777" w:rsidR="007017A0" w:rsidRPr="003866BD" w:rsidRDefault="007017A0" w:rsidP="0035474E">
            <w:pPr>
              <w:spacing w:before="120" w:line="276" w:lineRule="auto"/>
              <w:rPr>
                <w:rFonts w:asciiTheme="majorBidi" w:hAnsiTheme="majorBidi" w:cstheme="majorBidi"/>
                <w:b/>
                <w:bCs/>
                <w:i/>
                <w:iCs/>
                <w:color w:val="050AC6"/>
                <w:spacing w:val="-7"/>
                <w:sz w:val="24"/>
                <w:szCs w:val="24"/>
              </w:rPr>
            </w:pPr>
            <w:r w:rsidRPr="003866BD">
              <w:rPr>
                <w:rFonts w:asciiTheme="majorBidi" w:hAnsiTheme="majorBidi" w:cstheme="majorBidi"/>
                <w:b/>
                <w:bCs/>
                <w:i/>
                <w:iCs/>
                <w:sz w:val="24"/>
                <w:szCs w:val="24"/>
              </w:rPr>
              <w:t>Measurement and Evaluation</w:t>
            </w:r>
          </w:p>
        </w:tc>
        <w:tc>
          <w:tcPr>
            <w:tcW w:w="1004" w:type="dxa"/>
          </w:tcPr>
          <w:p w14:paraId="368A9137" w14:textId="77777777" w:rsidR="007017A0" w:rsidRPr="003866BD" w:rsidRDefault="007017A0" w:rsidP="0035474E">
            <w:pPr>
              <w:spacing w:before="120" w:line="276" w:lineRule="auto"/>
              <w:rPr>
                <w:rFonts w:asciiTheme="majorBidi" w:hAnsiTheme="majorBidi" w:cstheme="majorBidi"/>
                <w:color w:val="000000"/>
                <w:spacing w:val="-4"/>
                <w:sz w:val="24"/>
                <w:szCs w:val="24"/>
              </w:rPr>
            </w:pPr>
            <w:r w:rsidRPr="003866BD">
              <w:rPr>
                <w:rFonts w:asciiTheme="majorBidi" w:hAnsiTheme="majorBidi" w:cstheme="majorBidi"/>
                <w:sz w:val="24"/>
                <w:szCs w:val="24"/>
              </w:rPr>
              <w:t>12.1 to 12.4</w:t>
            </w:r>
          </w:p>
        </w:tc>
        <w:tc>
          <w:tcPr>
            <w:tcW w:w="5969" w:type="dxa"/>
          </w:tcPr>
          <w:p w14:paraId="7CF1CE7B" w14:textId="77777777" w:rsidR="007017A0" w:rsidRPr="003866BD" w:rsidRDefault="007017A0" w:rsidP="00B81EE0">
            <w:pPr>
              <w:spacing w:line="276" w:lineRule="auto"/>
              <w:jc w:val="both"/>
              <w:rPr>
                <w:rFonts w:asciiTheme="majorBidi" w:hAnsiTheme="majorBidi" w:cstheme="majorBidi"/>
                <w:sz w:val="24"/>
                <w:szCs w:val="24"/>
              </w:rPr>
            </w:pPr>
            <w:r w:rsidRPr="003866BD">
              <w:rPr>
                <w:rFonts w:asciiTheme="majorBidi" w:hAnsiTheme="majorBidi" w:cstheme="majorBidi"/>
                <w:sz w:val="24"/>
                <w:szCs w:val="24"/>
              </w:rPr>
              <w:t>This Clause is Deleted.</w:t>
            </w:r>
          </w:p>
          <w:p w14:paraId="638B4D47" w14:textId="77777777" w:rsidR="007017A0" w:rsidRPr="003866BD"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1165FD4" w14:textId="77777777" w:rsidTr="0035474E">
        <w:tc>
          <w:tcPr>
            <w:tcW w:w="2135" w:type="dxa"/>
          </w:tcPr>
          <w:p w14:paraId="63376DBA" w14:textId="77777777" w:rsidR="007017A0" w:rsidRPr="003866BD" w:rsidRDefault="007017A0" w:rsidP="0035474E">
            <w:pPr>
              <w:spacing w:before="120" w:line="276" w:lineRule="auto"/>
              <w:rPr>
                <w:rFonts w:asciiTheme="majorBidi" w:hAnsiTheme="majorBidi" w:cstheme="majorBidi"/>
                <w:b/>
                <w:bCs/>
                <w:i/>
                <w:iCs/>
                <w:color w:val="050AC6"/>
                <w:spacing w:val="-7"/>
                <w:sz w:val="24"/>
                <w:szCs w:val="24"/>
              </w:rPr>
            </w:pPr>
            <w:r w:rsidRPr="003866BD">
              <w:rPr>
                <w:rFonts w:asciiTheme="majorBidi" w:hAnsiTheme="majorBidi" w:cstheme="majorBidi"/>
                <w:b/>
                <w:bCs/>
                <w:i/>
                <w:iCs/>
                <w:color w:val="050AC6"/>
                <w:spacing w:val="-7"/>
                <w:sz w:val="24"/>
                <w:szCs w:val="24"/>
              </w:rPr>
              <w:t>Clause 13</w:t>
            </w:r>
          </w:p>
        </w:tc>
        <w:tc>
          <w:tcPr>
            <w:tcW w:w="1004" w:type="dxa"/>
          </w:tcPr>
          <w:p w14:paraId="60796CC8" w14:textId="77777777" w:rsidR="007017A0" w:rsidRPr="003866BD"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2D4F2A4C" w14:textId="77777777" w:rsidR="007017A0" w:rsidRPr="003866BD"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520092A" w14:textId="77777777" w:rsidTr="0035474E">
        <w:tc>
          <w:tcPr>
            <w:tcW w:w="2135" w:type="dxa"/>
          </w:tcPr>
          <w:p w14:paraId="62672706" w14:textId="77777777" w:rsidR="007017A0" w:rsidRPr="003866BD" w:rsidRDefault="007017A0" w:rsidP="0035474E">
            <w:pPr>
              <w:spacing w:before="120" w:line="276" w:lineRule="auto"/>
              <w:rPr>
                <w:rFonts w:asciiTheme="majorBidi" w:hAnsiTheme="majorBidi" w:cstheme="majorBidi"/>
                <w:b/>
                <w:bCs/>
                <w:i/>
                <w:iCs/>
                <w:color w:val="000000"/>
                <w:spacing w:val="-2"/>
                <w:sz w:val="24"/>
                <w:szCs w:val="24"/>
              </w:rPr>
            </w:pPr>
            <w:r w:rsidRPr="003866BD">
              <w:rPr>
                <w:rFonts w:asciiTheme="majorBidi" w:hAnsiTheme="majorBidi" w:cstheme="majorBidi"/>
                <w:sz w:val="24"/>
                <w:szCs w:val="24"/>
              </w:rPr>
              <w:t>Variation Procedure</w:t>
            </w:r>
          </w:p>
        </w:tc>
        <w:tc>
          <w:tcPr>
            <w:tcW w:w="1004" w:type="dxa"/>
          </w:tcPr>
          <w:p w14:paraId="2A50F74F" w14:textId="77777777" w:rsidR="007017A0" w:rsidRPr="003866BD" w:rsidRDefault="007017A0" w:rsidP="0035474E">
            <w:pPr>
              <w:spacing w:before="120" w:line="276" w:lineRule="auto"/>
              <w:rPr>
                <w:rFonts w:asciiTheme="majorBidi" w:hAnsiTheme="majorBidi" w:cstheme="majorBidi"/>
                <w:color w:val="000000"/>
                <w:spacing w:val="-4"/>
                <w:sz w:val="24"/>
                <w:szCs w:val="24"/>
              </w:rPr>
            </w:pPr>
            <w:r w:rsidRPr="003866BD">
              <w:rPr>
                <w:rFonts w:asciiTheme="majorBidi" w:hAnsiTheme="majorBidi" w:cstheme="majorBidi"/>
                <w:sz w:val="24"/>
                <w:szCs w:val="24"/>
              </w:rPr>
              <w:t>13.3</w:t>
            </w:r>
          </w:p>
        </w:tc>
        <w:tc>
          <w:tcPr>
            <w:tcW w:w="5969" w:type="dxa"/>
          </w:tcPr>
          <w:p w14:paraId="7F2C5B46" w14:textId="77777777" w:rsidR="007017A0" w:rsidRPr="003866BD" w:rsidRDefault="007017A0" w:rsidP="00B81EE0">
            <w:pPr>
              <w:tabs>
                <w:tab w:val="left" w:pos="1185"/>
              </w:tabs>
              <w:spacing w:before="120" w:line="276" w:lineRule="auto"/>
              <w:jc w:val="both"/>
              <w:rPr>
                <w:rFonts w:asciiTheme="majorBidi" w:hAnsiTheme="majorBidi" w:cstheme="majorBidi"/>
                <w:i/>
                <w:iCs/>
                <w:color w:val="000000"/>
                <w:spacing w:val="-4"/>
                <w:sz w:val="24"/>
                <w:szCs w:val="24"/>
              </w:rPr>
            </w:pPr>
            <w:r w:rsidRPr="003866BD">
              <w:rPr>
                <w:rFonts w:asciiTheme="majorBidi" w:hAnsiTheme="majorBidi" w:cstheme="majorBidi"/>
                <w:i/>
                <w:iCs/>
                <w:color w:val="000000"/>
                <w:spacing w:val="-4"/>
                <w:sz w:val="24"/>
                <w:szCs w:val="24"/>
              </w:rPr>
              <w:t>Delete the last sentence of Sub-Clause 13.3 and substitute:</w:t>
            </w:r>
          </w:p>
          <w:p w14:paraId="6F601C06" w14:textId="55EC4162" w:rsidR="007017A0" w:rsidRPr="00C1346A" w:rsidRDefault="007017A0" w:rsidP="00B81EE0">
            <w:pPr>
              <w:tabs>
                <w:tab w:val="left" w:pos="1185"/>
              </w:tabs>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tc>
      </w:tr>
      <w:tr w:rsidR="007017A0" w:rsidRPr="0096059B" w14:paraId="04E14466" w14:textId="77777777" w:rsidTr="0035474E">
        <w:tc>
          <w:tcPr>
            <w:tcW w:w="2135" w:type="dxa"/>
          </w:tcPr>
          <w:p w14:paraId="490C7B2E"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14</w:t>
            </w:r>
          </w:p>
        </w:tc>
        <w:tc>
          <w:tcPr>
            <w:tcW w:w="1004" w:type="dxa"/>
          </w:tcPr>
          <w:p w14:paraId="7EDE7544"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37459E9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6237A11A" w14:textId="77777777" w:rsidTr="0035474E">
        <w:tc>
          <w:tcPr>
            <w:tcW w:w="2135" w:type="dxa"/>
          </w:tcPr>
          <w:p w14:paraId="5109AC1C"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The Contract Price</w:t>
            </w:r>
          </w:p>
        </w:tc>
        <w:tc>
          <w:tcPr>
            <w:tcW w:w="1004" w:type="dxa"/>
          </w:tcPr>
          <w:p w14:paraId="7B1C8AB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14.1</w:t>
            </w:r>
          </w:p>
        </w:tc>
        <w:tc>
          <w:tcPr>
            <w:tcW w:w="5969" w:type="dxa"/>
          </w:tcPr>
          <w:p w14:paraId="1102281C"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Add the following sub-paragraph </w:t>
            </w:r>
          </w:p>
          <w:p w14:paraId="1AC97272" w14:textId="77777777" w:rsidR="007017A0" w:rsidRPr="0096059B" w:rsidRDefault="007017A0" w:rsidP="00B81EE0">
            <w:pPr>
              <w:numPr>
                <w:ilvl w:val="0"/>
                <w:numId w:val="3"/>
              </w:numPr>
              <w:spacing w:before="120" w:after="0" w:line="276" w:lineRule="auto"/>
              <w:ind w:left="360" w:firstLine="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any part of the Works is to be paid according to works completed, Engineer shall use the rate specified in the Contractor’s priced Schedule. </w:t>
            </w:r>
          </w:p>
          <w:p w14:paraId="3D3842B3"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Changes as follows:</w:t>
            </w:r>
          </w:p>
          <w:p w14:paraId="3263AB37"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Delete sub-paragraph (a) of Sub-Clause 14.1 and substitute:</w:t>
            </w:r>
          </w:p>
          <w:p w14:paraId="34AC1CD2"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w:t>
            </w:r>
            <w:r w:rsidRPr="000E6ACA">
              <w:rPr>
                <w:rFonts w:asciiTheme="majorBidi" w:hAnsiTheme="majorBidi" w:cstheme="majorBidi"/>
                <w:color w:val="000000"/>
                <w:spacing w:val="-4"/>
                <w:sz w:val="24"/>
                <w:szCs w:val="24"/>
              </w:rPr>
              <w:tab/>
              <w:t>the Contract Price shall be the lump sum Accepted Contract Amount and be subject to adjustments in accordance with the Contract;</w:t>
            </w:r>
          </w:p>
          <w:p w14:paraId="49DA74D6"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Delete sub-paragraph (c) and (d) of Sub-Clause 14.1</w:t>
            </w:r>
          </w:p>
          <w:p w14:paraId="5CC119B2"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Add the following after sub-paragraph (b)</w:t>
            </w:r>
          </w:p>
          <w:p w14:paraId="7703A757" w14:textId="77777777" w:rsidR="007017A0" w:rsidRPr="0096059B"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w:t>
            </w:r>
            <w:r w:rsidRPr="000E6ACA">
              <w:rPr>
                <w:rFonts w:asciiTheme="majorBidi" w:hAnsiTheme="majorBidi" w:cstheme="majorBidi"/>
                <w:color w:val="000000"/>
                <w:spacing w:val="-4"/>
                <w:sz w:val="24"/>
                <w:szCs w:val="24"/>
              </w:rPr>
              <w:tab/>
              <w:t>if any part of the Works is to be paid according to works completed, Engineer shall use the rate specified in the Bill of Quantities.</w:t>
            </w:r>
            <w:r w:rsidRPr="0096059B">
              <w:rPr>
                <w:rFonts w:asciiTheme="majorBidi" w:hAnsiTheme="majorBidi" w:cstheme="majorBidi"/>
                <w:color w:val="000000"/>
                <w:spacing w:val="-4"/>
                <w:sz w:val="24"/>
                <w:szCs w:val="24"/>
              </w:rPr>
              <w:t xml:space="preserve">  </w:t>
            </w:r>
          </w:p>
        </w:tc>
      </w:tr>
      <w:tr w:rsidR="007017A0" w:rsidRPr="0096059B" w14:paraId="53B0F2A6" w14:textId="77777777" w:rsidTr="0035474E">
        <w:trPr>
          <w:trHeight w:val="279"/>
        </w:trPr>
        <w:tc>
          <w:tcPr>
            <w:tcW w:w="2135" w:type="dxa"/>
          </w:tcPr>
          <w:p w14:paraId="0B2C3CE3"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Plant and Materials intended for the Works</w:t>
            </w:r>
          </w:p>
        </w:tc>
        <w:tc>
          <w:tcPr>
            <w:tcW w:w="1004" w:type="dxa"/>
          </w:tcPr>
          <w:p w14:paraId="3B288D28"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14.5</w:t>
            </w:r>
          </w:p>
        </w:tc>
        <w:tc>
          <w:tcPr>
            <w:tcW w:w="5969" w:type="dxa"/>
          </w:tcPr>
          <w:p w14:paraId="1DBC165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Sub-paragraph (b) is not applicable. </w:t>
            </w:r>
          </w:p>
        </w:tc>
      </w:tr>
      <w:tr w:rsidR="007017A0" w:rsidRPr="0096059B" w14:paraId="028AEA05" w14:textId="77777777" w:rsidTr="0035474E">
        <w:trPr>
          <w:trHeight w:val="279"/>
        </w:trPr>
        <w:tc>
          <w:tcPr>
            <w:tcW w:w="2135" w:type="dxa"/>
          </w:tcPr>
          <w:p w14:paraId="4659A03F"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sz w:val="24"/>
                <w:szCs w:val="24"/>
              </w:rPr>
              <w:t>Payment of Retention Money</w:t>
            </w:r>
          </w:p>
        </w:tc>
        <w:tc>
          <w:tcPr>
            <w:tcW w:w="1004" w:type="dxa"/>
          </w:tcPr>
          <w:p w14:paraId="776577D6"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sz w:val="24"/>
                <w:szCs w:val="24"/>
              </w:rPr>
              <w:t>14.9</w:t>
            </w:r>
          </w:p>
        </w:tc>
        <w:tc>
          <w:tcPr>
            <w:tcW w:w="5969" w:type="dxa"/>
          </w:tcPr>
          <w:p w14:paraId="0AB33C9D"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Complete payment will be made after completion of all the works and when Defects liability period is over. OR</w:t>
            </w:r>
          </w:p>
          <w:p w14:paraId="57055496" w14:textId="63954084"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017A0" w:rsidRPr="0096059B" w14:paraId="5D922279" w14:textId="77777777" w:rsidTr="0035474E">
        <w:trPr>
          <w:trHeight w:val="279"/>
        </w:trPr>
        <w:tc>
          <w:tcPr>
            <w:tcW w:w="2135" w:type="dxa"/>
          </w:tcPr>
          <w:p w14:paraId="26406808"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50AC6"/>
                <w:spacing w:val="-7"/>
                <w:sz w:val="24"/>
                <w:szCs w:val="24"/>
              </w:rPr>
              <w:t>Clause 15</w:t>
            </w:r>
          </w:p>
        </w:tc>
        <w:tc>
          <w:tcPr>
            <w:tcW w:w="1004" w:type="dxa"/>
          </w:tcPr>
          <w:p w14:paraId="0FE3C6D0"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304EE41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5557F5A" w14:textId="77777777" w:rsidTr="0035474E">
        <w:tc>
          <w:tcPr>
            <w:tcW w:w="2135" w:type="dxa"/>
          </w:tcPr>
          <w:p w14:paraId="4A41520D"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Corrupt or Fraudulent Practices</w:t>
            </w:r>
          </w:p>
        </w:tc>
        <w:tc>
          <w:tcPr>
            <w:tcW w:w="1004" w:type="dxa"/>
          </w:tcPr>
          <w:p w14:paraId="46F58B3F"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15.6</w:t>
            </w:r>
          </w:p>
        </w:tc>
        <w:tc>
          <w:tcPr>
            <w:tcW w:w="5969" w:type="dxa"/>
          </w:tcPr>
          <w:p w14:paraId="54EBD78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Sub Clause 15.6 is amended to read as under:</w:t>
            </w:r>
          </w:p>
          <w:p w14:paraId="76B79E7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the Employer determines that the Contractor and Financier has engaged in corrupt, fraudulent, collusive or coercive </w:t>
            </w:r>
            <w:r w:rsidRPr="0096059B">
              <w:rPr>
                <w:rFonts w:asciiTheme="majorBidi" w:hAnsiTheme="majorBidi" w:cstheme="majorBidi"/>
                <w:color w:val="000000"/>
                <w:spacing w:val="-4"/>
                <w:sz w:val="24"/>
                <w:szCs w:val="24"/>
              </w:rPr>
              <w:lastRenderedPageBreak/>
              <w:t xml:space="preserve">practices, in competing for or in executing the Contract, then the Employer may, after giving 14 </w:t>
            </w:r>
            <w:proofErr w:type="spellStart"/>
            <w:r w:rsidRPr="0096059B">
              <w:rPr>
                <w:rFonts w:asciiTheme="majorBidi" w:hAnsiTheme="majorBidi" w:cstheme="majorBidi"/>
                <w:color w:val="000000"/>
                <w:spacing w:val="-4"/>
                <w:sz w:val="24"/>
                <w:szCs w:val="24"/>
              </w:rPr>
              <w:t>days notice</w:t>
            </w:r>
            <w:proofErr w:type="spellEnd"/>
            <w:r w:rsidRPr="0096059B">
              <w:rPr>
                <w:rFonts w:asciiTheme="majorBidi" w:hAnsiTheme="majorBidi" w:cstheme="majorBidi"/>
                <w:color w:val="000000"/>
                <w:spacing w:val="-4"/>
                <w:sz w:val="24"/>
                <w:szCs w:val="24"/>
              </w:rPr>
              <w:t xml:space="preserve"> to the Contractor, terminate the Contractor’s employment under the Contract and expel him from the Site, and the provisions of Clause 15 shall apply as if such expulsion had been made under Sub- Clause 15.2 [Termination by Employer].</w:t>
            </w:r>
          </w:p>
          <w:p w14:paraId="7D465DCB"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Should any employee of the Contractor or Financier be determined to have engaged in corrupt, fraudulent or coercive practice during the execution of the work then that employee shall be removed in accordance with Sub-Clause 6.9 [Contractor’s Personnel].</w:t>
            </w:r>
          </w:p>
          <w:p w14:paraId="0F89219F"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1ADB8165"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1FFAEB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In pursuance of this policy:</w:t>
            </w:r>
          </w:p>
          <w:p w14:paraId="78DFB1EC" w14:textId="77777777" w:rsidR="007017A0" w:rsidRPr="0096059B" w:rsidRDefault="007017A0" w:rsidP="00B81EE0">
            <w:pPr>
              <w:numPr>
                <w:ilvl w:val="0"/>
                <w:numId w:val="5"/>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Employer defines the terms set forth below as follows:</w:t>
            </w:r>
          </w:p>
          <w:p w14:paraId="38B9912A" w14:textId="1A88C09E"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lastRenderedPageBreak/>
              <w:t xml:space="preserve">"Bribery" meaning the offering or giving of anything of value to influence the actions or decisions of third parties or the receiving or soliciting of any benefit in exchange for actions or omissions </w:t>
            </w:r>
            <w:proofErr w:type="gramStart"/>
            <w:r w:rsidRPr="0096059B">
              <w:rPr>
                <w:rFonts w:asciiTheme="majorBidi" w:hAnsiTheme="majorBidi" w:cstheme="majorBidi"/>
                <w:color w:val="000000"/>
                <w:spacing w:val="-4"/>
                <w:sz w:val="24"/>
                <w:szCs w:val="24"/>
              </w:rPr>
              <w:t>related  to</w:t>
            </w:r>
            <w:proofErr w:type="gramEnd"/>
            <w:r w:rsidRPr="0096059B">
              <w:rPr>
                <w:rFonts w:asciiTheme="majorBidi" w:hAnsiTheme="majorBidi" w:cstheme="majorBidi"/>
                <w:color w:val="000000"/>
                <w:spacing w:val="-4"/>
                <w:sz w:val="24"/>
                <w:szCs w:val="24"/>
              </w:rPr>
              <w:t xml:space="preserve"> the performance of duties;</w:t>
            </w:r>
          </w:p>
          <w:p w14:paraId="4202B76C" w14:textId="60BE383D"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"Extortion"</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or "Coercion" meaning the act of obtaining something,</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compelling an action or influencing a decision through intimidation,</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threat or the use of force, where potential or actual injury may befall upon a person, his/her reputation or property;</w:t>
            </w:r>
          </w:p>
          <w:p w14:paraId="7D4388CA" w14:textId="758267E7"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"Fraud"</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meaning any action or omission intended to misrepresent the truth so as to induce others to act in reliance thereof, with the purpose</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 xml:space="preserve">of obtaining some unjust advantage or causing damage to others; and </w:t>
            </w:r>
          </w:p>
          <w:p w14:paraId="22E3B66E" w14:textId="77777777"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"Collusion" meaning a secret agreement between two or more          parties to defraud or cause damage to a person or entity or to         obtain an unlawful purpose;</w:t>
            </w:r>
          </w:p>
          <w:p w14:paraId="14DA55FB" w14:textId="77777777" w:rsidR="007017A0" w:rsidRPr="0096059B" w:rsidRDefault="007017A0" w:rsidP="00B81EE0">
            <w:pPr>
              <w:numPr>
                <w:ilvl w:val="0"/>
                <w:numId w:val="5"/>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1721449E" w14:textId="39503478" w:rsidR="007017A0" w:rsidRPr="0096059B" w:rsidRDefault="007017A0" w:rsidP="00B81EE0">
            <w:pPr>
              <w:numPr>
                <w:ilvl w:val="0"/>
                <w:numId w:val="6"/>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decide not to accept any proposal to award a contract or a contract awarded;</w:t>
            </w:r>
          </w:p>
          <w:p w14:paraId="563BF5E7" w14:textId="60DFC569" w:rsidR="007017A0" w:rsidRPr="00C1346A" w:rsidRDefault="007017A0" w:rsidP="00B81EE0">
            <w:pPr>
              <w:numPr>
                <w:ilvl w:val="0"/>
                <w:numId w:val="6"/>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7017A0" w:rsidRPr="0096059B" w14:paraId="101064A5" w14:textId="77777777" w:rsidTr="0035474E">
        <w:tc>
          <w:tcPr>
            <w:tcW w:w="2135" w:type="dxa"/>
          </w:tcPr>
          <w:p w14:paraId="4C0370C4"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17</w:t>
            </w:r>
          </w:p>
          <w:p w14:paraId="3B09FD93"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Indemnities</w:t>
            </w:r>
          </w:p>
        </w:tc>
        <w:tc>
          <w:tcPr>
            <w:tcW w:w="1004" w:type="dxa"/>
          </w:tcPr>
          <w:p w14:paraId="0951B93C"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17.1</w:t>
            </w:r>
          </w:p>
        </w:tc>
        <w:tc>
          <w:tcPr>
            <w:tcW w:w="5969" w:type="dxa"/>
          </w:tcPr>
          <w:p w14:paraId="1F3BFB8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Delete Sub-Clause 17.1 in its entirety and insert the following.</w:t>
            </w:r>
          </w:p>
          <w:p w14:paraId="7A9A648D" w14:textId="6FD8E1B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To the fullest extent permitted by law,  Contractor shall defend, indemnify and hold harmless the  Employer, the Engineer, and </w:t>
            </w:r>
            <w:r w:rsidRPr="0096059B">
              <w:rPr>
                <w:rFonts w:asciiTheme="majorBidi" w:hAnsiTheme="majorBidi" w:cstheme="majorBidi"/>
                <w:color w:val="000000"/>
                <w:spacing w:val="-4"/>
                <w:sz w:val="24"/>
                <w:szCs w:val="24"/>
              </w:rPr>
              <w:lastRenderedPageBreak/>
              <w:t>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7017A0" w:rsidRPr="0096059B" w14:paraId="2FB2E53C" w14:textId="77777777" w:rsidTr="0035474E">
        <w:tc>
          <w:tcPr>
            <w:tcW w:w="2135" w:type="dxa"/>
          </w:tcPr>
          <w:p w14:paraId="5FF1C550"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18</w:t>
            </w:r>
          </w:p>
        </w:tc>
        <w:tc>
          <w:tcPr>
            <w:tcW w:w="1004" w:type="dxa"/>
          </w:tcPr>
          <w:p w14:paraId="592B70D1"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7293EB3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14187720" w14:textId="77777777" w:rsidTr="0035474E">
        <w:tc>
          <w:tcPr>
            <w:tcW w:w="2135" w:type="dxa"/>
          </w:tcPr>
          <w:p w14:paraId="7D11033D"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General Requirements for Insurances</w:t>
            </w:r>
          </w:p>
        </w:tc>
        <w:tc>
          <w:tcPr>
            <w:tcW w:w="1004" w:type="dxa"/>
          </w:tcPr>
          <w:p w14:paraId="10B6303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18.1</w:t>
            </w:r>
          </w:p>
        </w:tc>
        <w:tc>
          <w:tcPr>
            <w:tcW w:w="5969" w:type="dxa"/>
          </w:tcPr>
          <w:p w14:paraId="3863E3E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Add the following at the end of Sub-Clause 18.1:</w:t>
            </w:r>
          </w:p>
          <w:p w14:paraId="42E631FC" w14:textId="6E581A8B"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Acceptable to the Employer.</w:t>
            </w:r>
          </w:p>
        </w:tc>
      </w:tr>
      <w:tr w:rsidR="007017A0" w:rsidRPr="0096059B" w14:paraId="6C4994C0" w14:textId="77777777" w:rsidTr="0035474E">
        <w:tc>
          <w:tcPr>
            <w:tcW w:w="2135" w:type="dxa"/>
          </w:tcPr>
          <w:p w14:paraId="099ED3A8" w14:textId="59BCF108"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 xml:space="preserve">Insurance against Injury to Persons </w:t>
            </w:r>
            <w:r w:rsidR="00AD1983" w:rsidRPr="0096059B">
              <w:rPr>
                <w:rFonts w:asciiTheme="majorBidi" w:hAnsiTheme="majorBidi" w:cstheme="majorBidi"/>
                <w:b/>
                <w:bCs/>
                <w:i/>
                <w:iCs/>
                <w:color w:val="000000"/>
                <w:spacing w:val="-2"/>
                <w:sz w:val="24"/>
                <w:szCs w:val="24"/>
              </w:rPr>
              <w:t>and Damage</w:t>
            </w:r>
            <w:r w:rsidRPr="0096059B">
              <w:rPr>
                <w:rFonts w:asciiTheme="majorBidi" w:hAnsiTheme="majorBidi" w:cstheme="majorBidi"/>
                <w:b/>
                <w:bCs/>
                <w:i/>
                <w:iCs/>
                <w:color w:val="000000"/>
                <w:spacing w:val="-2"/>
                <w:sz w:val="24"/>
                <w:szCs w:val="24"/>
              </w:rPr>
              <w:t xml:space="preserve"> to Property</w:t>
            </w:r>
          </w:p>
        </w:tc>
        <w:tc>
          <w:tcPr>
            <w:tcW w:w="1004" w:type="dxa"/>
          </w:tcPr>
          <w:p w14:paraId="2D2A7D05"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18.3</w:t>
            </w:r>
          </w:p>
        </w:tc>
        <w:tc>
          <w:tcPr>
            <w:tcW w:w="5969" w:type="dxa"/>
          </w:tcPr>
          <w:p w14:paraId="520AEA0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Add the following sentence at the end of the Sub-Clause 18.3</w:t>
            </w:r>
          </w:p>
          <w:p w14:paraId="07C0034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7017A0" w:rsidRPr="0096059B" w14:paraId="22F241E1" w14:textId="77777777" w:rsidTr="0035474E">
        <w:tc>
          <w:tcPr>
            <w:tcW w:w="2135" w:type="dxa"/>
          </w:tcPr>
          <w:p w14:paraId="5DDC762B"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 xml:space="preserve">Clause 20 </w:t>
            </w:r>
          </w:p>
        </w:tc>
        <w:tc>
          <w:tcPr>
            <w:tcW w:w="1004" w:type="dxa"/>
          </w:tcPr>
          <w:p w14:paraId="6DAE4987"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5247AE30"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4655C026" w14:textId="77777777" w:rsidTr="0035474E">
        <w:tc>
          <w:tcPr>
            <w:tcW w:w="2135" w:type="dxa"/>
          </w:tcPr>
          <w:p w14:paraId="42D6116E" w14:textId="77777777" w:rsidR="007017A0" w:rsidRPr="000E6ACA" w:rsidRDefault="007017A0" w:rsidP="0035474E">
            <w:pPr>
              <w:spacing w:before="120" w:line="276" w:lineRule="auto"/>
              <w:rPr>
                <w:rFonts w:asciiTheme="majorBidi" w:hAnsiTheme="majorBidi" w:cstheme="majorBidi"/>
                <w:b/>
                <w:bCs/>
                <w:i/>
                <w:iCs/>
                <w:color w:val="000000"/>
                <w:spacing w:val="-2"/>
                <w:sz w:val="24"/>
                <w:szCs w:val="24"/>
              </w:rPr>
            </w:pPr>
            <w:r w:rsidRPr="000E6ACA">
              <w:rPr>
                <w:rFonts w:asciiTheme="majorBidi" w:hAnsiTheme="majorBidi" w:cstheme="majorBidi"/>
                <w:sz w:val="24"/>
                <w:szCs w:val="24"/>
              </w:rPr>
              <w:t>Contractor’s Claims</w:t>
            </w:r>
          </w:p>
        </w:tc>
        <w:tc>
          <w:tcPr>
            <w:tcW w:w="1004" w:type="dxa"/>
          </w:tcPr>
          <w:p w14:paraId="296787BF" w14:textId="77777777" w:rsidR="007017A0" w:rsidRPr="000E6ACA" w:rsidRDefault="007017A0" w:rsidP="0035474E">
            <w:pPr>
              <w:spacing w:before="120" w:line="276" w:lineRule="auto"/>
              <w:rPr>
                <w:rFonts w:asciiTheme="majorBidi" w:hAnsiTheme="majorBidi" w:cstheme="majorBidi"/>
                <w:color w:val="000000"/>
                <w:spacing w:val="-4"/>
                <w:sz w:val="24"/>
                <w:szCs w:val="24"/>
              </w:rPr>
            </w:pPr>
            <w:r w:rsidRPr="000E6ACA">
              <w:rPr>
                <w:rFonts w:asciiTheme="majorBidi" w:hAnsiTheme="majorBidi" w:cstheme="majorBidi"/>
                <w:sz w:val="24"/>
                <w:szCs w:val="24"/>
              </w:rPr>
              <w:t>20.1</w:t>
            </w:r>
          </w:p>
        </w:tc>
        <w:tc>
          <w:tcPr>
            <w:tcW w:w="5969" w:type="dxa"/>
          </w:tcPr>
          <w:p w14:paraId="03CF7B9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The number days referred to in the Clause is amended as follows:</w:t>
            </w:r>
          </w:p>
          <w:p w14:paraId="49C5E59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lastRenderedPageBreak/>
              <w:t>1st Paragraph: 28 days amended to 14 days</w:t>
            </w:r>
          </w:p>
          <w:p w14:paraId="48069EF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2nd Paragraph: 28 days amended to 14 days</w:t>
            </w:r>
          </w:p>
          <w:p w14:paraId="410E196A"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5th Paragraph: 42 days amended to 21 days</w:t>
            </w:r>
          </w:p>
          <w:p w14:paraId="5D0FE875" w14:textId="03A52A6F" w:rsidR="007017A0" w:rsidRPr="00C1346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6th Paragraph: 42 days amended to 21 days</w:t>
            </w:r>
          </w:p>
        </w:tc>
      </w:tr>
      <w:tr w:rsidR="007017A0" w:rsidRPr="0096059B" w14:paraId="1A1E72E6" w14:textId="77777777" w:rsidTr="0035474E">
        <w:tc>
          <w:tcPr>
            <w:tcW w:w="2135" w:type="dxa"/>
          </w:tcPr>
          <w:p w14:paraId="62B93E01" w14:textId="77777777" w:rsidR="007017A0" w:rsidRPr="000E6ACA" w:rsidRDefault="007017A0" w:rsidP="0035474E">
            <w:pPr>
              <w:spacing w:before="120" w:line="276" w:lineRule="auto"/>
              <w:rPr>
                <w:rFonts w:asciiTheme="majorBidi" w:hAnsiTheme="majorBidi" w:cstheme="majorBidi"/>
                <w:b/>
                <w:bCs/>
                <w:i/>
                <w:iCs/>
                <w:color w:val="000000"/>
                <w:spacing w:val="-2"/>
                <w:sz w:val="24"/>
                <w:szCs w:val="24"/>
              </w:rPr>
            </w:pPr>
            <w:r w:rsidRPr="000E6ACA">
              <w:rPr>
                <w:rFonts w:asciiTheme="majorBidi" w:hAnsiTheme="majorBidi" w:cstheme="majorBidi"/>
                <w:sz w:val="24"/>
                <w:szCs w:val="24"/>
              </w:rPr>
              <w:lastRenderedPageBreak/>
              <w:t>Obtaining Dispute Board Decision</w:t>
            </w:r>
          </w:p>
        </w:tc>
        <w:tc>
          <w:tcPr>
            <w:tcW w:w="1004" w:type="dxa"/>
          </w:tcPr>
          <w:p w14:paraId="778CA226" w14:textId="77777777" w:rsidR="007017A0" w:rsidRPr="000E6ACA" w:rsidRDefault="007017A0" w:rsidP="0035474E">
            <w:pPr>
              <w:spacing w:before="120" w:line="276" w:lineRule="auto"/>
              <w:rPr>
                <w:rFonts w:asciiTheme="majorBidi" w:hAnsiTheme="majorBidi" w:cstheme="majorBidi"/>
                <w:color w:val="000000"/>
                <w:spacing w:val="-4"/>
                <w:sz w:val="24"/>
                <w:szCs w:val="24"/>
              </w:rPr>
            </w:pPr>
            <w:r w:rsidRPr="000E6ACA">
              <w:rPr>
                <w:rFonts w:asciiTheme="majorBidi" w:hAnsiTheme="majorBidi" w:cstheme="majorBidi"/>
                <w:sz w:val="24"/>
                <w:szCs w:val="24"/>
              </w:rPr>
              <w:t>20.4</w:t>
            </w:r>
          </w:p>
        </w:tc>
        <w:tc>
          <w:tcPr>
            <w:tcW w:w="5969" w:type="dxa"/>
          </w:tcPr>
          <w:p w14:paraId="69357A52"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last sentence of the 1st Paragraph is amended as follows: </w:t>
            </w:r>
          </w:p>
          <w:p w14:paraId="43A298FF" w14:textId="0C8ABAA5"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Such reference shall be made within 14 days on the</w:t>
            </w:r>
            <w:r w:rsidR="00731270">
              <w:rPr>
                <w:rFonts w:asciiTheme="majorBidi" w:hAnsiTheme="majorBidi" w:cstheme="majorBidi"/>
                <w:color w:val="000000"/>
                <w:spacing w:val="-4"/>
                <w:sz w:val="24"/>
                <w:szCs w:val="24"/>
              </w:rPr>
              <w:t xml:space="preserve"> </w:t>
            </w:r>
            <w:r w:rsidRPr="000E6ACA">
              <w:rPr>
                <w:rFonts w:asciiTheme="majorBidi" w:hAnsiTheme="majorBidi" w:cstheme="majorBidi"/>
                <w:color w:val="000000"/>
                <w:spacing w:val="-4"/>
                <w:sz w:val="24"/>
                <w:szCs w:val="24"/>
              </w:rPr>
              <w:t>establishment of a dispute by either Party and shall state that it is given under this Sub-Clause.</w:t>
            </w:r>
          </w:p>
          <w:p w14:paraId="4FD4361E"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The number days referred to in the Clause is amended as follows:</w:t>
            </w:r>
          </w:p>
          <w:p w14:paraId="1B2D01AE"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4th Paragraph: 84 days amended to 28 days</w:t>
            </w:r>
          </w:p>
          <w:p w14:paraId="28A62F7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5th Paragraph: 84 days amended to 28 days. 28 days amended to 14 days</w:t>
            </w:r>
          </w:p>
          <w:p w14:paraId="0A77344F"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7th Paragraph: 28 days amended to 14 days</w:t>
            </w:r>
          </w:p>
        </w:tc>
      </w:tr>
      <w:tr w:rsidR="007017A0" w:rsidRPr="0096059B" w14:paraId="053177C6" w14:textId="77777777" w:rsidTr="0035474E">
        <w:tc>
          <w:tcPr>
            <w:tcW w:w="2135" w:type="dxa"/>
          </w:tcPr>
          <w:p w14:paraId="1D2A9DE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Arbitration</w:t>
            </w:r>
          </w:p>
        </w:tc>
        <w:tc>
          <w:tcPr>
            <w:tcW w:w="1004" w:type="dxa"/>
          </w:tcPr>
          <w:p w14:paraId="06F75652"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20.6</w:t>
            </w:r>
          </w:p>
        </w:tc>
        <w:tc>
          <w:tcPr>
            <w:tcW w:w="5969" w:type="dxa"/>
          </w:tcPr>
          <w:p w14:paraId="59B74741" w14:textId="77777777" w:rsidR="007017A0" w:rsidRPr="00731270" w:rsidRDefault="007017A0" w:rsidP="00B81EE0">
            <w:pPr>
              <w:spacing w:before="120" w:line="276" w:lineRule="auto"/>
              <w:jc w:val="both"/>
              <w:rPr>
                <w:rFonts w:asciiTheme="majorBidi" w:hAnsiTheme="majorBidi" w:cstheme="majorBidi"/>
                <w:color w:val="000000"/>
                <w:spacing w:val="-4"/>
                <w:sz w:val="24"/>
                <w:szCs w:val="24"/>
              </w:rPr>
            </w:pPr>
            <w:r w:rsidRPr="00731270">
              <w:rPr>
                <w:rFonts w:asciiTheme="majorBidi" w:hAnsiTheme="majorBidi" w:cstheme="majorBidi"/>
                <w:color w:val="000000"/>
                <w:spacing w:val="-4"/>
                <w:sz w:val="24"/>
                <w:szCs w:val="24"/>
              </w:rPr>
              <w:t xml:space="preserve">At the end of sub-paragraph (a), insert the following: </w:t>
            </w:r>
          </w:p>
          <w:p w14:paraId="1CC97A46" w14:textId="77777777" w:rsidR="00C1346A" w:rsidRPr="00C1346A" w:rsidRDefault="00C1346A" w:rsidP="00B81EE0">
            <w:pPr>
              <w:spacing w:before="120" w:after="0" w:line="276" w:lineRule="auto"/>
              <w:jc w:val="both"/>
              <w:rPr>
                <w:rFonts w:ascii="Times New Roman" w:eastAsia="Times New Roman" w:hAnsi="Times New Roman" w:cs="Times New Roman"/>
                <w:color w:val="000000"/>
                <w:spacing w:val="-4"/>
                <w:sz w:val="24"/>
                <w:szCs w:val="24"/>
              </w:rPr>
            </w:pPr>
            <w:r w:rsidRPr="00C1346A">
              <w:rPr>
                <w:rFonts w:ascii="Times New Roman" w:eastAsia="Times New Roman" w:hAnsi="Times New Roman" w:cs="Times New Roman"/>
                <w:color w:val="000000"/>
                <w:spacing w:val="-4"/>
                <w:sz w:val="24"/>
                <w:szCs w:val="24"/>
              </w:rPr>
              <w:t>Any dispute, controversy arising out of or in relation to a contract, including any question regarding its existence, validity or termination, shall be referred to and finally resolved by arbitration administered by the Maldives International Arbitration Centre (“MIAC”) in accordance with MIAC’s Rules of Arbitration in force at the time;</w:t>
            </w:r>
          </w:p>
          <w:p w14:paraId="78648EF7" w14:textId="77777777" w:rsidR="00C1346A" w:rsidRPr="00C1346A" w:rsidRDefault="00C1346A" w:rsidP="00B81EE0">
            <w:pPr>
              <w:spacing w:before="120" w:after="0" w:line="276" w:lineRule="auto"/>
              <w:jc w:val="both"/>
              <w:rPr>
                <w:rFonts w:ascii="Times New Roman" w:eastAsia="Times New Roman" w:hAnsi="Times New Roman" w:cs="Times New Roman"/>
                <w:color w:val="000000"/>
                <w:spacing w:val="-4"/>
                <w:sz w:val="24"/>
                <w:szCs w:val="24"/>
              </w:rPr>
            </w:pPr>
            <w:r w:rsidRPr="00C1346A">
              <w:rPr>
                <w:rFonts w:ascii="Times New Roman" w:eastAsia="Times New Roman" w:hAnsi="Times New Roman" w:cs="Times New Roman"/>
                <w:color w:val="000000"/>
                <w:spacing w:val="-4"/>
                <w:sz w:val="24"/>
                <w:szCs w:val="24"/>
              </w:rPr>
              <w:t>The seat of Arbitration shall be Male’ (Republic of Maldives).</w:t>
            </w:r>
          </w:p>
          <w:p w14:paraId="67355CAE" w14:textId="44CD9B22" w:rsidR="007017A0" w:rsidRPr="00731270" w:rsidRDefault="00C1346A" w:rsidP="00B81EE0">
            <w:pPr>
              <w:spacing w:before="120" w:line="276" w:lineRule="auto"/>
              <w:jc w:val="both"/>
              <w:rPr>
                <w:rFonts w:asciiTheme="majorBidi" w:hAnsiTheme="majorBidi" w:cstheme="majorBidi"/>
                <w:color w:val="000000"/>
                <w:spacing w:val="-4"/>
                <w:sz w:val="24"/>
                <w:szCs w:val="24"/>
              </w:rPr>
            </w:pPr>
            <w:r w:rsidRPr="00731270">
              <w:rPr>
                <w:rFonts w:ascii="Times New Roman" w:eastAsia="Times New Roman" w:hAnsi="Times New Roman" w:cs="Times New Roman"/>
                <w:color w:val="000000"/>
                <w:spacing w:val="-4"/>
                <w:sz w:val="24"/>
                <w:szCs w:val="24"/>
              </w:rPr>
              <w:t>The arbitration shall be conducted in English Language.</w:t>
            </w:r>
          </w:p>
        </w:tc>
      </w:tr>
    </w:tbl>
    <w:p w14:paraId="47A593FD" w14:textId="078AA53C" w:rsidR="007017A0" w:rsidRPr="0096059B" w:rsidRDefault="007017A0" w:rsidP="00731270">
      <w:pPr>
        <w:rPr>
          <w:rFonts w:asciiTheme="majorBidi" w:hAnsiTheme="majorBidi" w:cstheme="majorBidi"/>
          <w:sz w:val="24"/>
          <w:szCs w:val="24"/>
        </w:rPr>
      </w:pPr>
      <w:r w:rsidRPr="0096059B">
        <w:rPr>
          <w:rFonts w:asciiTheme="majorBidi" w:hAnsiTheme="majorBidi" w:cstheme="majorBidi"/>
          <w:b/>
          <w:bCs/>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7017A0" w:rsidRPr="0096059B" w14:paraId="310E19AF" w14:textId="77777777" w:rsidTr="0035474E">
        <w:trPr>
          <w:trHeight w:val="1840"/>
        </w:trPr>
        <w:tc>
          <w:tcPr>
            <w:tcW w:w="9198" w:type="dxa"/>
            <w:tcBorders>
              <w:top w:val="nil"/>
              <w:left w:val="nil"/>
              <w:bottom w:val="nil"/>
              <w:right w:val="nil"/>
            </w:tcBorders>
            <w:vAlign w:val="center"/>
          </w:tcPr>
          <w:p w14:paraId="362B2A9A" w14:textId="77777777" w:rsidR="007017A0" w:rsidRPr="00C81D50" w:rsidRDefault="007017A0" w:rsidP="00C8568C">
            <w:pPr>
              <w:pStyle w:val="Subtitle"/>
              <w:spacing w:line="276" w:lineRule="auto"/>
              <w:rPr>
                <w:rFonts w:asciiTheme="majorBidi" w:hAnsiTheme="majorBidi" w:cstheme="majorBidi"/>
                <w:szCs w:val="44"/>
              </w:rPr>
            </w:pPr>
            <w:bookmarkStart w:id="455" w:name="_Toc101929330"/>
            <w:bookmarkStart w:id="456" w:name="_Toc63604101"/>
            <w:r w:rsidRPr="00C81D50">
              <w:rPr>
                <w:rFonts w:asciiTheme="majorBidi" w:hAnsiTheme="majorBidi" w:cstheme="majorBidi"/>
                <w:szCs w:val="44"/>
              </w:rPr>
              <w:lastRenderedPageBreak/>
              <w:t>Section X.  Annex to the Particular Conditions - Contract Forms</w:t>
            </w:r>
            <w:bookmarkEnd w:id="455"/>
            <w:bookmarkEnd w:id="456"/>
          </w:p>
        </w:tc>
      </w:tr>
    </w:tbl>
    <w:p w14:paraId="04FC09D9" w14:textId="77777777" w:rsidR="007017A0" w:rsidRPr="0096059B" w:rsidRDefault="007017A0" w:rsidP="007017A0">
      <w:pPr>
        <w:spacing w:line="276" w:lineRule="auto"/>
        <w:rPr>
          <w:rFonts w:asciiTheme="majorBidi" w:hAnsiTheme="majorBidi" w:cstheme="majorBidi"/>
          <w:sz w:val="24"/>
          <w:szCs w:val="24"/>
        </w:rPr>
      </w:pPr>
    </w:p>
    <w:p w14:paraId="541270F2" w14:textId="77777777" w:rsidR="007017A0" w:rsidRPr="0096059B" w:rsidRDefault="007017A0" w:rsidP="007017A0">
      <w:pPr>
        <w:spacing w:line="276" w:lineRule="auto"/>
        <w:rPr>
          <w:rFonts w:asciiTheme="majorBidi" w:hAnsiTheme="majorBidi" w:cstheme="majorBidi"/>
          <w:sz w:val="24"/>
          <w:szCs w:val="24"/>
        </w:rPr>
      </w:pPr>
    </w:p>
    <w:p w14:paraId="6283C6B5" w14:textId="77777777" w:rsidR="007017A0" w:rsidRPr="0096059B" w:rsidRDefault="007017A0" w:rsidP="009D4AE7">
      <w:pPr>
        <w:pStyle w:val="Subtitle2"/>
      </w:pPr>
      <w:r w:rsidRPr="0096059B">
        <w:t>Table of Forms</w:t>
      </w:r>
    </w:p>
    <w:p w14:paraId="746B02F0" w14:textId="77777777" w:rsidR="007017A0" w:rsidRPr="0096059B" w:rsidRDefault="007017A0" w:rsidP="007017A0">
      <w:pPr>
        <w:spacing w:line="276" w:lineRule="auto"/>
        <w:rPr>
          <w:rFonts w:asciiTheme="majorBidi" w:hAnsiTheme="majorBidi" w:cstheme="majorBidi"/>
          <w:sz w:val="24"/>
          <w:szCs w:val="24"/>
        </w:rPr>
      </w:pPr>
    </w:p>
    <w:p w14:paraId="485CB4B0" w14:textId="77777777" w:rsidR="007017A0" w:rsidRPr="0096059B" w:rsidRDefault="007017A0" w:rsidP="007017A0">
      <w:pPr>
        <w:spacing w:line="276" w:lineRule="auto"/>
        <w:jc w:val="right"/>
        <w:rPr>
          <w:rFonts w:asciiTheme="majorBidi" w:hAnsiTheme="majorBidi" w:cstheme="majorBidi"/>
          <w:sz w:val="24"/>
          <w:szCs w:val="24"/>
          <w:u w:val="single"/>
        </w:rPr>
      </w:pPr>
    </w:p>
    <w:p w14:paraId="278C9563" w14:textId="0BD3B3E1" w:rsidR="007017A0" w:rsidRPr="0096059B" w:rsidRDefault="007017A0" w:rsidP="007017A0">
      <w:pPr>
        <w:pStyle w:val="TOC1"/>
        <w:spacing w:line="276" w:lineRule="auto"/>
        <w:rPr>
          <w:rFonts w:asciiTheme="majorBidi" w:eastAsiaTheme="minorEastAsia" w:hAnsiTheme="majorBidi" w:cstheme="majorBidi"/>
          <w:b w:val="0"/>
          <w:bCs/>
          <w:noProof/>
          <w:szCs w:val="24"/>
        </w:rPr>
      </w:pPr>
      <w:r w:rsidRPr="0096059B">
        <w:rPr>
          <w:rFonts w:asciiTheme="majorBidi" w:hAnsiTheme="majorBidi" w:cstheme="majorBidi"/>
          <w:b w:val="0"/>
          <w:bCs/>
          <w:szCs w:val="24"/>
        </w:rPr>
        <w:fldChar w:fldCharType="begin"/>
      </w:r>
      <w:r w:rsidRPr="0096059B">
        <w:rPr>
          <w:rFonts w:asciiTheme="majorBidi" w:hAnsiTheme="majorBidi" w:cstheme="majorBidi"/>
          <w:b w:val="0"/>
          <w:bCs/>
          <w:szCs w:val="24"/>
        </w:rPr>
        <w:instrText xml:space="preserve"> TOC \h \z \t "Section IX Header,1" </w:instrText>
      </w:r>
      <w:r w:rsidRPr="0096059B">
        <w:rPr>
          <w:rFonts w:asciiTheme="majorBidi" w:hAnsiTheme="majorBidi" w:cstheme="majorBidi"/>
          <w:b w:val="0"/>
          <w:bCs/>
          <w:szCs w:val="24"/>
        </w:rPr>
        <w:fldChar w:fldCharType="separate"/>
      </w:r>
      <w:hyperlink w:anchor="_Toc63604457" w:history="1">
        <w:r w:rsidRPr="0096059B">
          <w:rPr>
            <w:rStyle w:val="Hyperlink"/>
            <w:rFonts w:asciiTheme="majorBidi" w:hAnsiTheme="majorBidi" w:cstheme="majorBidi"/>
            <w:b w:val="0"/>
            <w:bCs/>
            <w:noProof/>
            <w:szCs w:val="24"/>
          </w:rPr>
          <w:t>Notification of Award</w:t>
        </w:r>
        <w:r w:rsidRPr="0096059B">
          <w:rPr>
            <w:rFonts w:asciiTheme="majorBidi" w:hAnsiTheme="majorBidi" w:cstheme="majorBidi"/>
            <w:b w:val="0"/>
            <w:bCs/>
            <w:noProof/>
            <w:webHidden/>
            <w:szCs w:val="24"/>
          </w:rPr>
          <w:tab/>
        </w:r>
        <w:r w:rsidRPr="0096059B">
          <w:rPr>
            <w:rFonts w:asciiTheme="majorBidi" w:hAnsiTheme="majorBidi" w:cstheme="majorBidi"/>
            <w:b w:val="0"/>
            <w:bCs/>
            <w:noProof/>
            <w:webHidden/>
            <w:szCs w:val="24"/>
          </w:rPr>
          <w:fldChar w:fldCharType="begin"/>
        </w:r>
        <w:r w:rsidRPr="0096059B">
          <w:rPr>
            <w:rFonts w:asciiTheme="majorBidi" w:hAnsiTheme="majorBidi" w:cstheme="majorBidi"/>
            <w:b w:val="0"/>
            <w:bCs/>
            <w:noProof/>
            <w:webHidden/>
            <w:szCs w:val="24"/>
          </w:rPr>
          <w:instrText xml:space="preserve"> PAGEREF _Toc63604457 \h </w:instrText>
        </w:r>
        <w:r w:rsidRPr="0096059B">
          <w:rPr>
            <w:rFonts w:asciiTheme="majorBidi" w:hAnsiTheme="majorBidi" w:cstheme="majorBidi"/>
            <w:b w:val="0"/>
            <w:bCs/>
            <w:noProof/>
            <w:webHidden/>
            <w:szCs w:val="24"/>
          </w:rPr>
        </w:r>
        <w:r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128</w:t>
        </w:r>
        <w:r w:rsidRPr="0096059B">
          <w:rPr>
            <w:rFonts w:asciiTheme="majorBidi" w:hAnsiTheme="majorBidi" w:cstheme="majorBidi"/>
            <w:b w:val="0"/>
            <w:bCs/>
            <w:noProof/>
            <w:webHidden/>
            <w:szCs w:val="24"/>
          </w:rPr>
          <w:fldChar w:fldCharType="end"/>
        </w:r>
      </w:hyperlink>
    </w:p>
    <w:p w14:paraId="574BBB73" w14:textId="7FF33C7E" w:rsidR="007017A0" w:rsidRPr="0096059B" w:rsidRDefault="007C19CF" w:rsidP="007017A0">
      <w:pPr>
        <w:pStyle w:val="TOC1"/>
        <w:spacing w:line="276" w:lineRule="auto"/>
        <w:rPr>
          <w:rFonts w:asciiTheme="majorBidi" w:eastAsiaTheme="minorEastAsia" w:hAnsiTheme="majorBidi" w:cstheme="majorBidi"/>
          <w:b w:val="0"/>
          <w:bCs/>
          <w:noProof/>
          <w:szCs w:val="24"/>
        </w:rPr>
      </w:pPr>
      <w:hyperlink w:anchor="_Toc63604458" w:history="1">
        <w:r w:rsidR="007017A0" w:rsidRPr="0096059B">
          <w:rPr>
            <w:rStyle w:val="Hyperlink"/>
            <w:rFonts w:asciiTheme="majorBidi" w:hAnsiTheme="majorBidi" w:cstheme="majorBidi"/>
            <w:b w:val="0"/>
            <w:bCs/>
            <w:noProof/>
            <w:szCs w:val="24"/>
          </w:rPr>
          <w:t>Contract Agreement</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_Toc63604458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129</w:t>
        </w:r>
        <w:r w:rsidR="007017A0" w:rsidRPr="0096059B">
          <w:rPr>
            <w:rFonts w:asciiTheme="majorBidi" w:hAnsiTheme="majorBidi" w:cstheme="majorBidi"/>
            <w:b w:val="0"/>
            <w:bCs/>
            <w:noProof/>
            <w:webHidden/>
            <w:szCs w:val="24"/>
          </w:rPr>
          <w:fldChar w:fldCharType="end"/>
        </w:r>
      </w:hyperlink>
    </w:p>
    <w:p w14:paraId="0F63055E" w14:textId="00788A4B" w:rsidR="007017A0" w:rsidRPr="0096059B" w:rsidRDefault="007C19CF" w:rsidP="007017A0">
      <w:pPr>
        <w:pStyle w:val="TOC1"/>
        <w:spacing w:line="276" w:lineRule="auto"/>
        <w:rPr>
          <w:rFonts w:asciiTheme="majorBidi" w:eastAsiaTheme="minorEastAsia" w:hAnsiTheme="majorBidi" w:cstheme="majorBidi"/>
          <w:b w:val="0"/>
          <w:bCs/>
          <w:noProof/>
          <w:szCs w:val="24"/>
        </w:rPr>
      </w:pPr>
      <w:hyperlink w:anchor="_Toc63604459" w:history="1">
        <w:r w:rsidR="007017A0" w:rsidRPr="0096059B">
          <w:rPr>
            <w:rStyle w:val="Hyperlink"/>
            <w:rFonts w:asciiTheme="majorBidi" w:hAnsiTheme="majorBidi" w:cstheme="majorBidi"/>
            <w:b w:val="0"/>
            <w:bCs/>
            <w:noProof/>
            <w:szCs w:val="24"/>
          </w:rPr>
          <w:t>Performance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_Toc63604459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131</w:t>
        </w:r>
        <w:r w:rsidR="007017A0" w:rsidRPr="0096059B">
          <w:rPr>
            <w:rFonts w:asciiTheme="majorBidi" w:hAnsiTheme="majorBidi" w:cstheme="majorBidi"/>
            <w:b w:val="0"/>
            <w:bCs/>
            <w:noProof/>
            <w:webHidden/>
            <w:szCs w:val="24"/>
          </w:rPr>
          <w:fldChar w:fldCharType="end"/>
        </w:r>
      </w:hyperlink>
    </w:p>
    <w:p w14:paraId="64D1B1C6" w14:textId="520CBFDF" w:rsidR="007017A0" w:rsidRPr="0096059B" w:rsidRDefault="007C19CF" w:rsidP="007017A0">
      <w:pPr>
        <w:pStyle w:val="TOC1"/>
        <w:spacing w:line="276" w:lineRule="auto"/>
        <w:rPr>
          <w:rFonts w:asciiTheme="majorBidi" w:eastAsiaTheme="minorEastAsia" w:hAnsiTheme="majorBidi" w:cstheme="majorBidi"/>
          <w:b w:val="0"/>
          <w:bCs/>
          <w:noProof/>
          <w:szCs w:val="24"/>
        </w:rPr>
      </w:pPr>
      <w:hyperlink w:anchor="_Toc63604460" w:history="1">
        <w:r w:rsidR="007017A0" w:rsidRPr="0096059B">
          <w:rPr>
            <w:rStyle w:val="Hyperlink"/>
            <w:rFonts w:asciiTheme="majorBidi" w:hAnsiTheme="majorBidi" w:cstheme="majorBidi"/>
            <w:b w:val="0"/>
            <w:bCs/>
            <w:noProof/>
            <w:szCs w:val="24"/>
          </w:rPr>
          <w:t>Advance Payment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_Toc63604460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133</w:t>
        </w:r>
        <w:r w:rsidR="007017A0" w:rsidRPr="0096059B">
          <w:rPr>
            <w:rFonts w:asciiTheme="majorBidi" w:hAnsiTheme="majorBidi" w:cstheme="majorBidi"/>
            <w:b w:val="0"/>
            <w:bCs/>
            <w:noProof/>
            <w:webHidden/>
            <w:szCs w:val="24"/>
          </w:rPr>
          <w:fldChar w:fldCharType="end"/>
        </w:r>
      </w:hyperlink>
    </w:p>
    <w:p w14:paraId="5B9DF5D5" w14:textId="3181BC17" w:rsidR="007017A0" w:rsidRPr="0096059B" w:rsidRDefault="007C19CF" w:rsidP="007017A0">
      <w:pPr>
        <w:pStyle w:val="TOC1"/>
        <w:spacing w:line="276" w:lineRule="auto"/>
        <w:rPr>
          <w:rFonts w:asciiTheme="majorBidi" w:eastAsiaTheme="minorEastAsia" w:hAnsiTheme="majorBidi" w:cstheme="majorBidi"/>
          <w:b w:val="0"/>
          <w:bCs/>
          <w:noProof/>
          <w:szCs w:val="24"/>
        </w:rPr>
      </w:pPr>
      <w:hyperlink w:anchor="_Toc63604461" w:history="1">
        <w:r w:rsidR="007017A0" w:rsidRPr="0096059B">
          <w:rPr>
            <w:rStyle w:val="Hyperlink"/>
            <w:rFonts w:asciiTheme="majorBidi" w:hAnsiTheme="majorBidi" w:cstheme="majorBidi"/>
            <w:b w:val="0"/>
            <w:bCs/>
            <w:noProof/>
            <w:szCs w:val="24"/>
          </w:rPr>
          <w:t>Retention Money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_Toc63604461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135</w:t>
        </w:r>
        <w:r w:rsidR="007017A0" w:rsidRPr="0096059B">
          <w:rPr>
            <w:rFonts w:asciiTheme="majorBidi" w:hAnsiTheme="majorBidi" w:cstheme="majorBidi"/>
            <w:b w:val="0"/>
            <w:bCs/>
            <w:noProof/>
            <w:webHidden/>
            <w:szCs w:val="24"/>
          </w:rPr>
          <w:fldChar w:fldCharType="end"/>
        </w:r>
      </w:hyperlink>
    </w:p>
    <w:p w14:paraId="55ECE4B6" w14:textId="77777777" w:rsidR="007017A0" w:rsidRPr="0096059B" w:rsidRDefault="007017A0" w:rsidP="007017A0">
      <w:pPr>
        <w:spacing w:before="120" w:after="120" w:line="276" w:lineRule="auto"/>
        <w:rPr>
          <w:rFonts w:asciiTheme="majorBidi" w:hAnsiTheme="majorBidi" w:cstheme="majorBidi"/>
          <w:bCs/>
          <w:sz w:val="24"/>
          <w:szCs w:val="24"/>
        </w:rPr>
      </w:pPr>
      <w:r w:rsidRPr="0096059B">
        <w:rPr>
          <w:rFonts w:asciiTheme="majorBidi" w:hAnsiTheme="majorBidi" w:cstheme="majorBidi"/>
          <w:bCs/>
          <w:sz w:val="24"/>
          <w:szCs w:val="24"/>
        </w:rPr>
        <w:fldChar w:fldCharType="end"/>
      </w:r>
    </w:p>
    <w:p w14:paraId="7C0F0F60" w14:textId="77777777" w:rsidR="007017A0" w:rsidRPr="00C81D50" w:rsidRDefault="007017A0" w:rsidP="007017A0">
      <w:pPr>
        <w:pStyle w:val="SectionIXHeader"/>
        <w:spacing w:line="276" w:lineRule="auto"/>
        <w:rPr>
          <w:rFonts w:asciiTheme="majorBidi" w:hAnsiTheme="majorBidi" w:cstheme="majorBidi"/>
          <w:sz w:val="32"/>
          <w:szCs w:val="32"/>
        </w:rPr>
      </w:pPr>
      <w:r w:rsidRPr="0096059B">
        <w:rPr>
          <w:rFonts w:asciiTheme="majorBidi" w:hAnsiTheme="majorBidi" w:cstheme="majorBidi"/>
          <w:sz w:val="24"/>
          <w:szCs w:val="24"/>
        </w:rPr>
        <w:br w:type="page"/>
      </w:r>
      <w:bookmarkStart w:id="457" w:name="_Toc41971555"/>
      <w:bookmarkStart w:id="458" w:name="_Toc63604457"/>
      <w:r w:rsidRPr="00C81D50">
        <w:rPr>
          <w:rFonts w:asciiTheme="majorBidi" w:hAnsiTheme="majorBidi" w:cstheme="majorBidi"/>
          <w:sz w:val="32"/>
          <w:szCs w:val="32"/>
        </w:rPr>
        <w:lastRenderedPageBreak/>
        <w:t>Notification of Award</w:t>
      </w:r>
      <w:bookmarkEnd w:id="457"/>
      <w:bookmarkEnd w:id="458"/>
    </w:p>
    <w:p w14:paraId="68CDE057" w14:textId="77777777" w:rsidR="007017A0" w:rsidRPr="0096059B" w:rsidRDefault="007017A0" w:rsidP="007017A0">
      <w:pPr>
        <w:pStyle w:val="Heading1"/>
        <w:spacing w:line="276" w:lineRule="auto"/>
        <w:rPr>
          <w:rFonts w:asciiTheme="majorBidi" w:hAnsiTheme="majorBidi" w:cstheme="majorBidi"/>
          <w:sz w:val="24"/>
          <w:szCs w:val="24"/>
        </w:rPr>
      </w:pPr>
      <w:r w:rsidRPr="0096059B">
        <w:rPr>
          <w:rFonts w:asciiTheme="majorBidi" w:hAnsiTheme="majorBidi" w:cstheme="majorBidi"/>
          <w:sz w:val="24"/>
          <w:szCs w:val="24"/>
        </w:rPr>
        <w:t>Letter of Acceptance</w:t>
      </w:r>
    </w:p>
    <w:p w14:paraId="3D245D38" w14:textId="77777777" w:rsidR="007017A0" w:rsidRPr="0096059B" w:rsidRDefault="007017A0" w:rsidP="007017A0">
      <w:pPr>
        <w:spacing w:line="276" w:lineRule="auto"/>
        <w:jc w:val="center"/>
        <w:rPr>
          <w:rFonts w:asciiTheme="majorBidi" w:hAnsiTheme="majorBidi" w:cstheme="majorBidi"/>
          <w:i/>
          <w:sz w:val="24"/>
          <w:szCs w:val="24"/>
        </w:rPr>
      </w:pP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letter head paper of the Employer</w:t>
      </w:r>
      <w:r w:rsidRPr="0096059B">
        <w:rPr>
          <w:rFonts w:asciiTheme="majorBidi" w:hAnsiTheme="majorBidi" w:cstheme="majorBidi"/>
          <w:i/>
          <w:sz w:val="24"/>
          <w:szCs w:val="24"/>
        </w:rPr>
        <w:t>]</w:t>
      </w:r>
    </w:p>
    <w:p w14:paraId="57C4F5C5" w14:textId="77777777" w:rsidR="007017A0" w:rsidRPr="0096059B" w:rsidRDefault="007017A0" w:rsidP="007017A0">
      <w:pPr>
        <w:spacing w:line="276" w:lineRule="auto"/>
        <w:rPr>
          <w:rFonts w:asciiTheme="majorBidi" w:hAnsiTheme="majorBidi" w:cstheme="majorBidi"/>
          <w:sz w:val="24"/>
          <w:szCs w:val="24"/>
        </w:rPr>
      </w:pPr>
    </w:p>
    <w:p w14:paraId="3A156294" w14:textId="77777777" w:rsidR="007017A0" w:rsidRPr="0096059B" w:rsidRDefault="007017A0" w:rsidP="007017A0">
      <w:pPr>
        <w:spacing w:line="276" w:lineRule="auto"/>
        <w:rPr>
          <w:rFonts w:asciiTheme="majorBidi" w:hAnsiTheme="majorBidi" w:cstheme="majorBidi"/>
          <w:sz w:val="24"/>
          <w:szCs w:val="24"/>
        </w:rPr>
      </w:pPr>
    </w:p>
    <w:p w14:paraId="6173A3B3" w14:textId="77777777" w:rsidR="007017A0" w:rsidRPr="0096059B" w:rsidRDefault="007017A0" w:rsidP="007017A0">
      <w:pPr>
        <w:spacing w:line="276" w:lineRule="auto"/>
        <w:jc w:val="right"/>
        <w:rPr>
          <w:rFonts w:asciiTheme="majorBidi" w:hAnsiTheme="majorBidi" w:cstheme="majorBidi"/>
          <w:sz w:val="24"/>
          <w:szCs w:val="24"/>
        </w:rPr>
      </w:pP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date</w:t>
      </w:r>
      <w:r w:rsidRPr="0096059B">
        <w:rPr>
          <w:rFonts w:asciiTheme="majorBidi" w:hAnsiTheme="majorBidi" w:cstheme="majorBidi"/>
          <w:i/>
          <w:sz w:val="24"/>
          <w:szCs w:val="24"/>
        </w:rPr>
        <w:t>]</w:t>
      </w:r>
    </w:p>
    <w:p w14:paraId="2C5C055C" w14:textId="77777777" w:rsidR="007017A0" w:rsidRPr="0096059B" w:rsidRDefault="007017A0" w:rsidP="007017A0">
      <w:pPr>
        <w:spacing w:line="276" w:lineRule="auto"/>
        <w:rPr>
          <w:rFonts w:asciiTheme="majorBidi" w:hAnsiTheme="majorBidi" w:cstheme="majorBidi"/>
          <w:sz w:val="24"/>
          <w:szCs w:val="24"/>
        </w:rPr>
      </w:pPr>
    </w:p>
    <w:p w14:paraId="61467383"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fldChar w:fldCharType="begin"/>
      </w:r>
      <w:r w:rsidRPr="0096059B">
        <w:rPr>
          <w:rFonts w:asciiTheme="majorBidi" w:hAnsiTheme="majorBidi" w:cstheme="majorBidi"/>
          <w:sz w:val="24"/>
          <w:szCs w:val="24"/>
        </w:rPr>
        <w:instrText>ADVANCE \D 4.80</w:instrText>
      </w:r>
      <w:r w:rsidRPr="0096059B">
        <w:rPr>
          <w:rFonts w:asciiTheme="majorBidi" w:hAnsiTheme="majorBidi" w:cstheme="majorBidi"/>
          <w:sz w:val="24"/>
          <w:szCs w:val="24"/>
        </w:rPr>
        <w:fldChar w:fldCharType="end"/>
      </w:r>
      <w:r w:rsidRPr="0096059B">
        <w:rPr>
          <w:rFonts w:asciiTheme="majorBidi" w:hAnsiTheme="majorBidi" w:cstheme="majorBidi"/>
          <w:b/>
          <w:bCs/>
          <w:sz w:val="24"/>
          <w:szCs w:val="24"/>
        </w:rPr>
        <w:t>To:</w:t>
      </w:r>
      <w:r w:rsidRPr="0096059B">
        <w:rPr>
          <w:rFonts w:asciiTheme="majorBidi" w:hAnsiTheme="majorBidi" w:cstheme="majorBidi"/>
          <w:i/>
          <w:sz w:val="24"/>
          <w:szCs w:val="24"/>
        </w:rPr>
        <w:fldChar w:fldCharType="begin"/>
      </w:r>
      <w:r w:rsidRPr="0096059B">
        <w:rPr>
          <w:rFonts w:asciiTheme="majorBidi" w:hAnsiTheme="majorBidi" w:cstheme="majorBidi"/>
          <w:i/>
          <w:sz w:val="24"/>
          <w:szCs w:val="24"/>
        </w:rPr>
        <w:instrText>ADVANCE \D 1.90</w:instrText>
      </w:r>
      <w:r w:rsidRPr="0096059B">
        <w:rPr>
          <w:rFonts w:asciiTheme="majorBidi" w:hAnsiTheme="majorBidi" w:cstheme="majorBidi"/>
          <w:i/>
          <w:sz w:val="24"/>
          <w:szCs w:val="24"/>
        </w:rPr>
        <w:fldChar w:fldCharType="end"/>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Name and address of the Contractor</w:t>
      </w:r>
      <w:r w:rsidRPr="0096059B">
        <w:rPr>
          <w:rFonts w:asciiTheme="majorBidi" w:hAnsiTheme="majorBidi" w:cstheme="majorBidi"/>
          <w:i/>
          <w:sz w:val="24"/>
          <w:szCs w:val="24"/>
        </w:rPr>
        <w:t>]</w:t>
      </w:r>
    </w:p>
    <w:p w14:paraId="66CA414E" w14:textId="77777777" w:rsidR="007017A0" w:rsidRPr="0096059B" w:rsidRDefault="007017A0" w:rsidP="007017A0">
      <w:pPr>
        <w:pStyle w:val="TOAHeading"/>
        <w:tabs>
          <w:tab w:val="clear" w:pos="9000"/>
          <w:tab w:val="clear" w:pos="9360"/>
        </w:tabs>
        <w:suppressAutoHyphens w:val="0"/>
        <w:spacing w:line="276" w:lineRule="auto"/>
        <w:rPr>
          <w:rFonts w:asciiTheme="majorBidi" w:hAnsiTheme="majorBidi" w:cstheme="majorBidi"/>
          <w:szCs w:val="24"/>
        </w:rPr>
      </w:pPr>
    </w:p>
    <w:p w14:paraId="78382992"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This is to notify you that your Bid dated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date</w:t>
      </w:r>
      <w:r w:rsidRPr="0096059B">
        <w:rPr>
          <w:rFonts w:asciiTheme="majorBidi" w:hAnsiTheme="majorBidi" w:cstheme="majorBidi"/>
          <w:i/>
          <w:sz w:val="24"/>
          <w:szCs w:val="24"/>
        </w:rPr>
        <w:t>]</w:t>
      </w:r>
      <w:r w:rsidRPr="0096059B">
        <w:rPr>
          <w:rFonts w:asciiTheme="majorBidi" w:hAnsiTheme="majorBidi" w:cstheme="majorBidi"/>
          <w:sz w:val="24"/>
          <w:szCs w:val="24"/>
        </w:rPr>
        <w:t xml:space="preserve"> for execution of the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name of the Contract and identification number, as given in the Contract Data</w:t>
      </w:r>
      <w:r w:rsidRPr="0096059B">
        <w:rPr>
          <w:rFonts w:asciiTheme="majorBidi" w:hAnsiTheme="majorBidi" w:cstheme="majorBidi"/>
          <w:i/>
          <w:sz w:val="24"/>
          <w:szCs w:val="24"/>
        </w:rPr>
        <w:t>]</w:t>
      </w:r>
      <w:r w:rsidRPr="0096059B">
        <w:rPr>
          <w:rFonts w:asciiTheme="majorBidi" w:hAnsiTheme="majorBidi" w:cstheme="majorBidi"/>
          <w:sz w:val="24"/>
          <w:szCs w:val="24"/>
        </w:rPr>
        <w:t xml:space="preserve"> for the Accepted Contract Amount of the equivalent of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amount in numbers and words</w:t>
      </w:r>
      <w:r w:rsidRPr="0096059B">
        <w:rPr>
          <w:rFonts w:asciiTheme="majorBidi" w:hAnsiTheme="majorBidi" w:cstheme="majorBidi"/>
          <w:i/>
          <w:sz w:val="24"/>
          <w:szCs w:val="24"/>
        </w:rPr>
        <w:t>] [</w:t>
      </w:r>
      <w:r w:rsidRPr="0096059B">
        <w:rPr>
          <w:rFonts w:asciiTheme="majorBidi" w:hAnsiTheme="majorBidi" w:cstheme="majorBidi"/>
          <w:i/>
          <w:color w:val="C00000"/>
          <w:sz w:val="24"/>
          <w:szCs w:val="24"/>
        </w:rPr>
        <w:t>name of currency</w:t>
      </w:r>
      <w:r w:rsidRPr="0096059B">
        <w:rPr>
          <w:rFonts w:asciiTheme="majorBidi" w:hAnsiTheme="majorBidi" w:cstheme="majorBidi"/>
          <w:i/>
          <w:sz w:val="24"/>
          <w:szCs w:val="24"/>
        </w:rPr>
        <w:t>]</w:t>
      </w:r>
      <w:r w:rsidRPr="0096059B">
        <w:rPr>
          <w:rFonts w:asciiTheme="majorBidi" w:hAnsiTheme="majorBidi" w:cstheme="majorBidi"/>
          <w:sz w:val="24"/>
          <w:szCs w:val="24"/>
        </w:rPr>
        <w:t>, as corrected and modified in accordance with the Instructions to Bidders, is hereby accepted by our Agency.</w:t>
      </w:r>
    </w:p>
    <w:p w14:paraId="1D9FB6E2" w14:textId="77777777" w:rsidR="007017A0" w:rsidRPr="0096059B" w:rsidRDefault="007017A0" w:rsidP="00B81EE0">
      <w:pPr>
        <w:spacing w:line="276" w:lineRule="auto"/>
        <w:jc w:val="both"/>
        <w:rPr>
          <w:rFonts w:asciiTheme="majorBidi" w:hAnsiTheme="majorBidi" w:cstheme="majorBidi"/>
          <w:sz w:val="24"/>
          <w:szCs w:val="24"/>
        </w:rPr>
      </w:pPr>
    </w:p>
    <w:p w14:paraId="5D87EDB5" w14:textId="6CF19EF9"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You are requested to furnish the Performance Security within 28 days in accordance with the Conditions of Contract, using for that purpose one of the Performance Security Form</w:t>
      </w:r>
      <w:r w:rsidRPr="0096059B">
        <w:rPr>
          <w:rFonts w:asciiTheme="majorBidi" w:hAnsiTheme="majorBidi" w:cstheme="majorBidi"/>
          <w:i/>
          <w:iCs/>
          <w:sz w:val="24"/>
          <w:szCs w:val="24"/>
        </w:rPr>
        <w:t>s</w:t>
      </w:r>
      <w:r w:rsidRPr="0096059B">
        <w:rPr>
          <w:rFonts w:asciiTheme="majorBidi" w:hAnsiTheme="majorBidi" w:cstheme="majorBidi"/>
          <w:sz w:val="24"/>
          <w:szCs w:val="24"/>
        </w:rPr>
        <w:t xml:space="preserve"> included in Section IX, Annex to the Particular Conditions - Contract Forms, of the Bidding Documents</w:t>
      </w:r>
    </w:p>
    <w:p w14:paraId="42B72507" w14:textId="77777777" w:rsidR="007017A0" w:rsidRPr="0096059B" w:rsidRDefault="007017A0" w:rsidP="007017A0">
      <w:pPr>
        <w:spacing w:line="276" w:lineRule="auto"/>
        <w:rPr>
          <w:rFonts w:asciiTheme="majorBidi" w:hAnsiTheme="majorBidi" w:cstheme="majorBidi"/>
          <w:sz w:val="24"/>
          <w:szCs w:val="24"/>
        </w:rPr>
      </w:pPr>
    </w:p>
    <w:p w14:paraId="07144315" w14:textId="77777777" w:rsidR="007017A0" w:rsidRPr="0096059B" w:rsidRDefault="007017A0" w:rsidP="007017A0">
      <w:pPr>
        <w:pStyle w:val="TOAHeading"/>
        <w:tabs>
          <w:tab w:val="clear" w:pos="9000"/>
          <w:tab w:val="clear" w:pos="9360"/>
        </w:tabs>
        <w:suppressAutoHyphens w:val="0"/>
        <w:spacing w:line="276" w:lineRule="auto"/>
        <w:rPr>
          <w:rFonts w:asciiTheme="majorBidi" w:hAnsiTheme="majorBidi" w:cstheme="majorBidi"/>
          <w:szCs w:val="24"/>
        </w:rPr>
      </w:pPr>
    </w:p>
    <w:p w14:paraId="2F5E1F52"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Authorized Signature:  </w:t>
      </w:r>
      <w:r w:rsidRPr="0096059B">
        <w:rPr>
          <w:rFonts w:asciiTheme="majorBidi" w:hAnsiTheme="majorBidi" w:cstheme="majorBidi"/>
          <w:sz w:val="24"/>
          <w:szCs w:val="24"/>
          <w:u w:val="single"/>
        </w:rPr>
        <w:tab/>
      </w:r>
    </w:p>
    <w:p w14:paraId="48E46A73"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Name and Title of Signatory:  </w:t>
      </w:r>
      <w:r w:rsidRPr="0096059B">
        <w:rPr>
          <w:rFonts w:asciiTheme="majorBidi" w:hAnsiTheme="majorBidi" w:cstheme="majorBidi"/>
          <w:sz w:val="24"/>
          <w:szCs w:val="24"/>
          <w:u w:val="single"/>
        </w:rPr>
        <w:tab/>
      </w:r>
    </w:p>
    <w:p w14:paraId="7DD49990"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Name of Agency:  </w:t>
      </w:r>
      <w:r w:rsidRPr="0096059B">
        <w:rPr>
          <w:rFonts w:asciiTheme="majorBidi" w:hAnsiTheme="majorBidi" w:cstheme="majorBidi"/>
          <w:sz w:val="24"/>
          <w:szCs w:val="24"/>
          <w:u w:val="single"/>
        </w:rPr>
        <w:tab/>
      </w:r>
    </w:p>
    <w:p w14:paraId="601416B5" w14:textId="77777777" w:rsidR="007017A0" w:rsidRPr="0096059B" w:rsidRDefault="007017A0" w:rsidP="007017A0">
      <w:pPr>
        <w:spacing w:line="276" w:lineRule="auto"/>
        <w:rPr>
          <w:rFonts w:asciiTheme="majorBidi" w:hAnsiTheme="majorBidi" w:cstheme="majorBidi"/>
          <w:sz w:val="24"/>
          <w:szCs w:val="24"/>
        </w:rPr>
      </w:pPr>
    </w:p>
    <w:p w14:paraId="7DB7FF15" w14:textId="77777777" w:rsidR="007017A0" w:rsidRPr="0096059B" w:rsidRDefault="007017A0" w:rsidP="007017A0">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Attachment:  Contract Agreement</w:t>
      </w:r>
    </w:p>
    <w:p w14:paraId="16C1C6F6"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b/>
          <w:bCs/>
          <w:sz w:val="24"/>
          <w:szCs w:val="24"/>
        </w:rPr>
        <w:br w:type="page"/>
      </w:r>
      <w:bookmarkStart w:id="459" w:name="_Toc438734410"/>
      <w:bookmarkStart w:id="460" w:name="_Toc438907197"/>
      <w:bookmarkStart w:id="461" w:name="_Toc438907297"/>
    </w:p>
    <w:tbl>
      <w:tblPr>
        <w:tblStyle w:val="PlainTable2"/>
        <w:tblW w:w="0" w:type="auto"/>
        <w:tblBorders>
          <w:top w:val="none" w:sz="0" w:space="0" w:color="auto"/>
          <w:bottom w:val="none" w:sz="0" w:space="0" w:color="auto"/>
        </w:tblBorders>
        <w:tblLayout w:type="fixed"/>
        <w:tblLook w:val="0000" w:firstRow="0" w:lastRow="0" w:firstColumn="0" w:lastColumn="0" w:noHBand="0" w:noVBand="0"/>
      </w:tblPr>
      <w:tblGrid>
        <w:gridCol w:w="9198"/>
      </w:tblGrid>
      <w:tr w:rsidR="007017A0" w:rsidRPr="0096059B" w14:paraId="0050E597" w14:textId="77777777" w:rsidTr="00C8568C">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9198" w:type="dxa"/>
            <w:tcBorders>
              <w:top w:val="none" w:sz="0" w:space="0" w:color="auto"/>
              <w:left w:val="none" w:sz="0" w:space="0" w:color="auto"/>
              <w:bottom w:val="none" w:sz="0" w:space="0" w:color="auto"/>
              <w:right w:val="none" w:sz="0" w:space="0" w:color="auto"/>
            </w:tcBorders>
          </w:tcPr>
          <w:p w14:paraId="22FA8870"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62" w:name="_Toc23238064"/>
            <w:bookmarkStart w:id="463" w:name="_Toc41971556"/>
            <w:bookmarkStart w:id="464" w:name="_Toc63604458"/>
            <w:r w:rsidRPr="00C81D50">
              <w:rPr>
                <w:rFonts w:asciiTheme="majorBidi" w:hAnsiTheme="majorBidi" w:cstheme="majorBidi"/>
                <w:sz w:val="32"/>
                <w:szCs w:val="32"/>
              </w:rPr>
              <w:lastRenderedPageBreak/>
              <w:t>Contract Agreement</w:t>
            </w:r>
            <w:bookmarkEnd w:id="462"/>
            <w:bookmarkEnd w:id="463"/>
            <w:bookmarkEnd w:id="464"/>
          </w:p>
        </w:tc>
      </w:tr>
      <w:bookmarkEnd w:id="459"/>
      <w:bookmarkEnd w:id="460"/>
      <w:bookmarkEnd w:id="461"/>
    </w:tbl>
    <w:p w14:paraId="3A848E79" w14:textId="77777777" w:rsidR="007017A0" w:rsidRPr="0096059B" w:rsidRDefault="007017A0" w:rsidP="007017A0">
      <w:pPr>
        <w:tabs>
          <w:tab w:val="left" w:pos="540"/>
        </w:tabs>
        <w:spacing w:line="276" w:lineRule="auto"/>
        <w:rPr>
          <w:rFonts w:asciiTheme="majorBidi" w:hAnsiTheme="majorBidi" w:cstheme="majorBidi"/>
          <w:sz w:val="24"/>
          <w:szCs w:val="24"/>
        </w:rPr>
      </w:pPr>
    </w:p>
    <w:p w14:paraId="0A5A8FC7"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THIS AGREEMENT made the ________ day of ________________________, _____, between [</w:t>
      </w:r>
      <w:r w:rsidRPr="0096059B">
        <w:rPr>
          <w:rFonts w:asciiTheme="majorBidi" w:hAnsiTheme="majorBidi" w:cstheme="majorBidi"/>
          <w:i/>
          <w:iCs/>
          <w:color w:val="C00000"/>
          <w:sz w:val="24"/>
          <w:szCs w:val="24"/>
        </w:rPr>
        <w:t>insert name and address of Employer</w:t>
      </w:r>
      <w:r w:rsidRPr="0096059B">
        <w:rPr>
          <w:rFonts w:asciiTheme="majorBidi" w:hAnsiTheme="majorBidi" w:cstheme="majorBidi"/>
          <w:sz w:val="24"/>
          <w:szCs w:val="24"/>
        </w:rPr>
        <w:t xml:space="preserve">]of __________________________ (hereinafter “the Employer”), of the one part, and [ </w:t>
      </w:r>
      <w:r w:rsidRPr="0096059B">
        <w:rPr>
          <w:rFonts w:asciiTheme="majorBidi" w:hAnsiTheme="majorBidi" w:cstheme="majorBidi"/>
          <w:i/>
          <w:iCs/>
          <w:color w:val="C00000"/>
          <w:sz w:val="24"/>
          <w:szCs w:val="24"/>
        </w:rPr>
        <w:t>insert name and address of Contractor</w:t>
      </w:r>
      <w:r w:rsidRPr="0096059B">
        <w:rPr>
          <w:rFonts w:asciiTheme="majorBidi" w:hAnsiTheme="majorBidi" w:cstheme="majorBidi"/>
          <w:sz w:val="24"/>
          <w:szCs w:val="24"/>
        </w:rPr>
        <w:t>] of _____________________ (hereinafter “the Contractor”), of the other part:</w:t>
      </w:r>
    </w:p>
    <w:p w14:paraId="4F4A82A9"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78835E2A"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The Employer and the Contractor agree as follows:</w:t>
      </w:r>
    </w:p>
    <w:p w14:paraId="62C06A1E"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1.</w:t>
      </w:r>
      <w:r w:rsidRPr="0096059B">
        <w:rPr>
          <w:rFonts w:asciiTheme="majorBidi" w:hAnsiTheme="majorBidi" w:cstheme="majorBidi"/>
          <w:sz w:val="24"/>
          <w:szCs w:val="24"/>
        </w:rPr>
        <w:tab/>
        <w:t>In this Agreement words and expressions shall have the same meanings as are respectively assigned to them in the Contract documents referred to.</w:t>
      </w:r>
    </w:p>
    <w:p w14:paraId="0AB3DA4B"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2.</w:t>
      </w:r>
      <w:r w:rsidRPr="0096059B">
        <w:rPr>
          <w:rFonts w:asciiTheme="majorBidi" w:hAnsiTheme="majorBidi" w:cstheme="majorBidi"/>
          <w:sz w:val="24"/>
          <w:szCs w:val="24"/>
        </w:rPr>
        <w:tab/>
        <w:t xml:space="preserve">The following documents shall be deemed to form and be read and construed as part of this Agreement. This Agreement shall prevail over all other Contract documents. </w:t>
      </w:r>
    </w:p>
    <w:p w14:paraId="30CA171C"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Letter</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Acceptance</w:t>
      </w:r>
      <w:proofErr w:type="spellEnd"/>
    </w:p>
    <w:p w14:paraId="53E558EC"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Letter</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Bid</w:t>
      </w:r>
      <w:proofErr w:type="spellEnd"/>
    </w:p>
    <w:p w14:paraId="20914814"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lang w:val="en-US"/>
        </w:rPr>
      </w:pPr>
      <w:r w:rsidRPr="0096059B">
        <w:rPr>
          <w:rFonts w:asciiTheme="majorBidi" w:hAnsiTheme="majorBidi" w:cstheme="majorBidi"/>
          <w:szCs w:val="24"/>
          <w:lang w:val="en-US"/>
        </w:rPr>
        <w:t>the addenda Nos _______</w:t>
      </w:r>
      <w:proofErr w:type="gramStart"/>
      <w:r w:rsidRPr="0096059B">
        <w:rPr>
          <w:rFonts w:asciiTheme="majorBidi" w:hAnsiTheme="majorBidi" w:cstheme="majorBidi"/>
          <w:szCs w:val="24"/>
          <w:lang w:val="en-US"/>
        </w:rPr>
        <w:t>_(</w:t>
      </w:r>
      <w:proofErr w:type="gramEnd"/>
      <w:r w:rsidRPr="0096059B">
        <w:rPr>
          <w:rFonts w:asciiTheme="majorBidi" w:hAnsiTheme="majorBidi" w:cstheme="majorBidi"/>
          <w:szCs w:val="24"/>
          <w:lang w:val="en-US"/>
        </w:rPr>
        <w:t>if any)</w:t>
      </w:r>
    </w:p>
    <w:p w14:paraId="0086E1CA"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Particular </w:t>
      </w:r>
      <w:proofErr w:type="spellStart"/>
      <w:r w:rsidRPr="0096059B">
        <w:rPr>
          <w:rFonts w:asciiTheme="majorBidi" w:hAnsiTheme="majorBidi" w:cstheme="majorBidi"/>
          <w:szCs w:val="24"/>
        </w:rPr>
        <w:t>Conditions</w:t>
      </w:r>
      <w:proofErr w:type="spellEnd"/>
    </w:p>
    <w:p w14:paraId="5190B08A"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General </w:t>
      </w:r>
      <w:proofErr w:type="spellStart"/>
      <w:r w:rsidRPr="0096059B">
        <w:rPr>
          <w:rFonts w:asciiTheme="majorBidi" w:hAnsiTheme="majorBidi" w:cstheme="majorBidi"/>
          <w:szCs w:val="24"/>
        </w:rPr>
        <w:t>Conditions</w:t>
      </w:r>
      <w:proofErr w:type="spellEnd"/>
      <w:r w:rsidRPr="0096059B">
        <w:rPr>
          <w:rFonts w:asciiTheme="majorBidi" w:hAnsiTheme="majorBidi" w:cstheme="majorBidi"/>
          <w:szCs w:val="24"/>
        </w:rPr>
        <w:t>;</w:t>
      </w:r>
    </w:p>
    <w:p w14:paraId="36D173C7"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Specification</w:t>
      </w:r>
      <w:proofErr w:type="spellEnd"/>
    </w:p>
    <w:p w14:paraId="1C536FD6"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Drawings</w:t>
      </w:r>
      <w:proofErr w:type="spellEnd"/>
      <w:r w:rsidRPr="0096059B">
        <w:rPr>
          <w:rFonts w:asciiTheme="majorBidi" w:hAnsiTheme="majorBidi" w:cstheme="majorBidi"/>
          <w:i/>
          <w:iCs/>
          <w:szCs w:val="24"/>
        </w:rPr>
        <w:t>;</w:t>
      </w:r>
    </w:p>
    <w:p w14:paraId="47F636B7"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r w:rsidRPr="0096059B">
        <w:rPr>
          <w:rFonts w:asciiTheme="majorBidi" w:hAnsiTheme="majorBidi" w:cstheme="majorBidi"/>
          <w:szCs w:val="24"/>
        </w:rPr>
        <w:t xml:space="preserve">Bill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Quantities</w:t>
      </w:r>
      <w:proofErr w:type="spellEnd"/>
      <w:r w:rsidRPr="0096059B">
        <w:rPr>
          <w:rFonts w:asciiTheme="majorBidi" w:hAnsiTheme="majorBidi" w:cstheme="majorBidi"/>
          <w:szCs w:val="24"/>
        </w:rPr>
        <w:t>; and</w:t>
      </w:r>
    </w:p>
    <w:p w14:paraId="4B9DD961"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completed</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Schedules</w:t>
      </w:r>
      <w:proofErr w:type="spellEnd"/>
      <w:r w:rsidRPr="0096059B">
        <w:rPr>
          <w:rFonts w:asciiTheme="majorBidi" w:hAnsiTheme="majorBidi" w:cstheme="majorBidi"/>
          <w:szCs w:val="24"/>
        </w:rPr>
        <w:t xml:space="preserve">, </w:t>
      </w:r>
    </w:p>
    <w:p w14:paraId="01A94259"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3.</w:t>
      </w:r>
      <w:r w:rsidRPr="0096059B">
        <w:rPr>
          <w:rFonts w:asciiTheme="majorBidi" w:hAnsiTheme="majorBidi" w:cstheme="majorBidi"/>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5562F738"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4.</w:t>
      </w:r>
      <w:r w:rsidRPr="0096059B">
        <w:rPr>
          <w:rFonts w:asciiTheme="majorBidi" w:hAnsiTheme="majorBidi" w:cstheme="majorBidi"/>
          <w:sz w:val="24"/>
          <w:szCs w:val="24"/>
        </w:rPr>
        <w:tab/>
        <w:t xml:space="preserve">The Employer hereby covenants to pay the Contractor in consideration of the execution and completion of the </w:t>
      </w:r>
      <w:proofErr w:type="gramStart"/>
      <w:r w:rsidRPr="0096059B">
        <w:rPr>
          <w:rFonts w:asciiTheme="majorBidi" w:hAnsiTheme="majorBidi" w:cstheme="majorBidi"/>
          <w:sz w:val="24"/>
          <w:szCs w:val="24"/>
        </w:rPr>
        <w:t>Works  and</w:t>
      </w:r>
      <w:proofErr w:type="gramEnd"/>
      <w:r w:rsidRPr="0096059B">
        <w:rPr>
          <w:rFonts w:asciiTheme="majorBidi" w:hAnsiTheme="majorBidi" w:cstheme="majorBidi"/>
          <w:sz w:val="24"/>
          <w:szCs w:val="24"/>
        </w:rPr>
        <w:t xml:space="preserve"> the remedying of defects therein, the Contract Price or such </w:t>
      </w:r>
      <w:r w:rsidRPr="0096059B">
        <w:rPr>
          <w:rFonts w:asciiTheme="majorBidi" w:hAnsiTheme="majorBidi" w:cstheme="majorBidi"/>
          <w:sz w:val="24"/>
          <w:szCs w:val="24"/>
        </w:rPr>
        <w:lastRenderedPageBreak/>
        <w:t>other sum as may become payable under the provisions of the Contract at the times and in the manner prescribed by the Contract.</w:t>
      </w:r>
    </w:p>
    <w:p w14:paraId="50B30399" w14:textId="77777777" w:rsidR="007017A0" w:rsidRPr="0096059B" w:rsidRDefault="007017A0" w:rsidP="00B81EE0">
      <w:pPr>
        <w:spacing w:line="276" w:lineRule="auto"/>
        <w:jc w:val="both"/>
        <w:rPr>
          <w:rFonts w:asciiTheme="majorBidi" w:hAnsiTheme="majorBidi" w:cstheme="majorBidi"/>
          <w:sz w:val="24"/>
          <w:szCs w:val="24"/>
        </w:rPr>
      </w:pPr>
    </w:p>
    <w:p w14:paraId="7E9DEB3B"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IN WITNESS whereof the parties hereto have caused this Agreement to be executed in accordance with the laws of _____________________________ on the day, month and year specified above.</w:t>
      </w:r>
    </w:p>
    <w:p w14:paraId="0B5630CC" w14:textId="77777777" w:rsidR="007017A0" w:rsidRPr="0096059B" w:rsidRDefault="007017A0" w:rsidP="007017A0">
      <w:pPr>
        <w:spacing w:line="276" w:lineRule="auto"/>
        <w:rPr>
          <w:rFonts w:asciiTheme="majorBidi" w:hAnsiTheme="majorBidi" w:cstheme="majorBidi"/>
          <w:sz w:val="24"/>
          <w:szCs w:val="24"/>
        </w:rPr>
      </w:pPr>
    </w:p>
    <w:p w14:paraId="049AA70E" w14:textId="77777777" w:rsidR="007017A0" w:rsidRPr="0096059B" w:rsidRDefault="007017A0" w:rsidP="007017A0">
      <w:pPr>
        <w:spacing w:line="276" w:lineRule="auto"/>
        <w:rPr>
          <w:rFonts w:asciiTheme="majorBidi" w:hAnsiTheme="majorBidi" w:cstheme="majorBidi"/>
          <w:sz w:val="24"/>
          <w:szCs w:val="24"/>
        </w:rPr>
      </w:pPr>
    </w:p>
    <w:p w14:paraId="3C076641"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Signed by _______________________________________________</w:t>
      </w:r>
      <w:proofErr w:type="gramStart"/>
      <w:r w:rsidRPr="0096059B">
        <w:rPr>
          <w:rFonts w:asciiTheme="majorBidi" w:hAnsiTheme="majorBidi" w:cstheme="majorBidi"/>
          <w:sz w:val="24"/>
          <w:szCs w:val="24"/>
        </w:rPr>
        <w:t>_  (</w:t>
      </w:r>
      <w:proofErr w:type="gramEnd"/>
      <w:r w:rsidRPr="0096059B">
        <w:rPr>
          <w:rFonts w:asciiTheme="majorBidi" w:hAnsiTheme="majorBidi" w:cstheme="majorBidi"/>
          <w:sz w:val="24"/>
          <w:szCs w:val="24"/>
        </w:rPr>
        <w:t>for the Employer)</w:t>
      </w:r>
    </w:p>
    <w:p w14:paraId="02EA9EDD"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Signed by __________________________________________________ (for the Contractor)</w:t>
      </w:r>
    </w:p>
    <w:p w14:paraId="7DDD3031"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7017A0" w:rsidRPr="0096059B" w14:paraId="62659C06" w14:textId="77777777" w:rsidTr="0035474E">
        <w:trPr>
          <w:trHeight w:val="900"/>
        </w:trPr>
        <w:tc>
          <w:tcPr>
            <w:tcW w:w="9198" w:type="dxa"/>
            <w:vAlign w:val="center"/>
          </w:tcPr>
          <w:p w14:paraId="298EB294"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65" w:name="_Toc23238065"/>
            <w:bookmarkStart w:id="466" w:name="_Toc41971557"/>
            <w:bookmarkStart w:id="467" w:name="_Toc63604459"/>
            <w:bookmarkStart w:id="468" w:name="_Toc428352207"/>
            <w:bookmarkStart w:id="469" w:name="_Toc438734411"/>
            <w:bookmarkStart w:id="470" w:name="_Toc438907198"/>
            <w:bookmarkStart w:id="471" w:name="_Toc438907298"/>
            <w:r w:rsidRPr="00C81D50">
              <w:rPr>
                <w:rFonts w:asciiTheme="majorBidi" w:hAnsiTheme="majorBidi" w:cstheme="majorBidi"/>
                <w:sz w:val="32"/>
                <w:szCs w:val="32"/>
              </w:rPr>
              <w:lastRenderedPageBreak/>
              <w:t>Performance Security</w:t>
            </w:r>
            <w:bookmarkEnd w:id="465"/>
            <w:bookmarkEnd w:id="466"/>
            <w:bookmarkEnd w:id="467"/>
          </w:p>
        </w:tc>
      </w:tr>
    </w:tbl>
    <w:bookmarkEnd w:id="468"/>
    <w:bookmarkEnd w:id="469"/>
    <w:bookmarkEnd w:id="470"/>
    <w:bookmarkEnd w:id="471"/>
    <w:p w14:paraId="25D1914F" w14:textId="7EA3CCB6" w:rsidR="007017A0" w:rsidRPr="0096059B" w:rsidRDefault="007017A0" w:rsidP="00CD0137">
      <w:pPr>
        <w:spacing w:line="276" w:lineRule="auto"/>
        <w:jc w:val="center"/>
        <w:rPr>
          <w:rFonts w:asciiTheme="majorBidi" w:eastAsia="Arial Unicode MS" w:hAnsiTheme="majorBidi" w:cstheme="majorBidi"/>
          <w:b/>
          <w:bCs/>
          <w:iCs/>
          <w:sz w:val="24"/>
          <w:szCs w:val="24"/>
        </w:rPr>
      </w:pPr>
      <w:r w:rsidRPr="0096059B">
        <w:rPr>
          <w:rFonts w:asciiTheme="majorBidi" w:hAnsiTheme="majorBidi" w:cstheme="majorBidi"/>
          <w:b/>
          <w:bCs/>
          <w:iCs/>
          <w:sz w:val="24"/>
          <w:szCs w:val="24"/>
        </w:rPr>
        <w:t xml:space="preserve">Option 1: (Demand Guarantee) </w:t>
      </w:r>
    </w:p>
    <w:p w14:paraId="73C040D6" w14:textId="4814BDEB"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 xml:space="preserve">__________________________ </w:t>
      </w:r>
    </w:p>
    <w:p w14:paraId="31845A56"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___________________</w:t>
      </w:r>
      <w:r w:rsidRPr="0096059B">
        <w:rPr>
          <w:rFonts w:asciiTheme="majorBidi" w:hAnsiTheme="majorBidi" w:cstheme="majorBidi"/>
          <w:i/>
        </w:rPr>
        <w:tab/>
      </w:r>
      <w:r w:rsidRPr="0096059B">
        <w:rPr>
          <w:rFonts w:asciiTheme="majorBidi" w:hAnsiTheme="majorBidi" w:cstheme="majorBidi"/>
          <w:i/>
        </w:rPr>
        <w:tab/>
      </w:r>
    </w:p>
    <w:p w14:paraId="3D8A742D"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________________</w:t>
      </w:r>
    </w:p>
    <w:p w14:paraId="0397C183"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PERFORMANCE GUARANTEE No.:</w:t>
      </w:r>
      <w:r w:rsidRPr="0096059B">
        <w:rPr>
          <w:rFonts w:asciiTheme="majorBidi" w:hAnsiTheme="majorBidi" w:cstheme="majorBidi"/>
        </w:rPr>
        <w:tab/>
        <w:t>_________________</w:t>
      </w:r>
    </w:p>
    <w:p w14:paraId="6FE765ED"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i/>
        </w:rPr>
        <w:t>_____________________________________</w:t>
      </w:r>
    </w:p>
    <w:p w14:paraId="1B3E1CCD"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8E3A6EF"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Furthermore, we understand that, according to the conditions of the Contract, a performance guarantee is required.</w:t>
      </w:r>
    </w:p>
    <w:p w14:paraId="1087FD16"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we as </w:t>
      </w:r>
      <w:proofErr w:type="spellStart"/>
      <w:r w:rsidRPr="0096059B">
        <w:rPr>
          <w:rFonts w:asciiTheme="majorBidi" w:hAnsiTheme="majorBidi" w:cstheme="majorBidi"/>
        </w:rPr>
        <w:t>Guarantor,hereby</w:t>
      </w:r>
      <w:proofErr w:type="spellEnd"/>
      <w:r w:rsidRPr="0096059B">
        <w:rPr>
          <w:rFonts w:asciiTheme="majorBidi" w:hAnsiTheme="majorBidi" w:cstheme="majorBidi"/>
        </w:rPr>
        <w:t xml:space="preserve"> irrevocably undertake to pay the Beneficiary any sum or sums not exceeding in total an amount of ___________ </w:t>
      </w:r>
      <w:r w:rsidRPr="0096059B">
        <w:rPr>
          <w:rFonts w:asciiTheme="majorBidi" w:hAnsiTheme="majorBidi" w:cstheme="majorBidi"/>
        </w:rPr>
        <w:br/>
        <w:t>(),</w:t>
      </w:r>
      <w:r w:rsidRPr="0096059B">
        <w:rPr>
          <w:rStyle w:val="FootnoteReference"/>
          <w:rFonts w:asciiTheme="majorBidi" w:hAnsiTheme="majorBidi" w:cstheme="majorBidi"/>
        </w:rPr>
        <w:footnoteReference w:customMarkFollows="1" w:id="24"/>
        <w:t>1</w:t>
      </w:r>
      <w:r w:rsidRPr="0096059B">
        <w:rPr>
          <w:rFonts w:asciiTheme="majorBidi" w:hAnsiTheme="majorBidi" w:cstheme="majorBidi"/>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63CB3E6" w14:textId="55DFADE3" w:rsidR="007017A0" w:rsidRPr="0096059B" w:rsidRDefault="007017A0" w:rsidP="00AA7F67">
      <w:pPr>
        <w:pStyle w:val="NormalWeb"/>
        <w:spacing w:line="276" w:lineRule="auto"/>
        <w:jc w:val="both"/>
        <w:rPr>
          <w:rFonts w:asciiTheme="majorBidi" w:hAnsiTheme="majorBidi" w:cstheme="majorBidi"/>
        </w:rPr>
      </w:pPr>
      <w:r w:rsidRPr="0096059B">
        <w:rPr>
          <w:rFonts w:asciiTheme="majorBidi" w:hAnsiTheme="majorBidi" w:cstheme="majorBidi"/>
        </w:rPr>
        <w:t xml:space="preserve">This guarantee shall expire, no later than the …. Day of ……, 2… </w:t>
      </w:r>
      <w:r w:rsidRPr="0096059B">
        <w:rPr>
          <w:rStyle w:val="FootnoteReference"/>
          <w:rFonts w:asciiTheme="majorBidi" w:hAnsiTheme="majorBidi" w:cstheme="majorBidi"/>
        </w:rPr>
        <w:footnoteReference w:customMarkFollows="1" w:id="25"/>
        <w:t>2</w:t>
      </w:r>
      <w:r w:rsidRPr="0096059B">
        <w:rPr>
          <w:rFonts w:asciiTheme="majorBidi" w:hAnsiTheme="majorBidi" w:cstheme="majorBidi"/>
        </w:rPr>
        <w:t xml:space="preserve">, and any demand for payment under it must be received by us at this office indicated above on or before that date.  </w:t>
      </w:r>
      <w:r w:rsidRPr="0096059B">
        <w:rPr>
          <w:rFonts w:asciiTheme="majorBidi" w:hAnsiTheme="majorBidi" w:cstheme="majorBidi"/>
        </w:rPr>
        <w:lastRenderedPageBreak/>
        <w:t xml:space="preserve">This guarantee is subject to the Uniform Rules for Demand Guarantees (URDG) 2010 Revision, ICC Publication No. 758, except that the supporting statement under Article 15(a) is </w:t>
      </w:r>
      <w:proofErr w:type="spellStart"/>
      <w:r w:rsidRPr="0096059B">
        <w:rPr>
          <w:rFonts w:asciiTheme="majorBidi" w:hAnsiTheme="majorBidi" w:cstheme="majorBidi"/>
        </w:rPr>
        <w:t>herebyexcluded</w:t>
      </w:r>
      <w:proofErr w:type="spellEnd"/>
      <w:r w:rsidRPr="0096059B">
        <w:rPr>
          <w:rFonts w:asciiTheme="majorBidi" w:hAnsiTheme="majorBidi" w:cstheme="majorBidi"/>
        </w:rPr>
        <w:t>.</w:t>
      </w:r>
      <w:r w:rsidRPr="0096059B">
        <w:rPr>
          <w:rFonts w:asciiTheme="majorBidi" w:hAnsiTheme="majorBidi" w:cstheme="majorBidi"/>
        </w:rPr>
        <w:br/>
      </w:r>
    </w:p>
    <w:p w14:paraId="11CE62E3"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sz w:val="24"/>
          <w:szCs w:val="24"/>
        </w:rPr>
        <w:t xml:space="preserve">_____________________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35B45A55" w14:textId="77777777" w:rsidR="007017A0" w:rsidRPr="0096059B" w:rsidRDefault="007017A0" w:rsidP="007017A0">
      <w:pPr>
        <w:pStyle w:val="BodyText"/>
        <w:spacing w:line="276" w:lineRule="auto"/>
        <w:rPr>
          <w:rFonts w:asciiTheme="majorBidi" w:hAnsiTheme="majorBidi" w:cstheme="majorBidi"/>
          <w:szCs w:val="24"/>
        </w:rPr>
      </w:pPr>
      <w:r w:rsidRPr="0096059B">
        <w:rPr>
          <w:rFonts w:asciiTheme="majorBidi" w:hAnsiTheme="majorBidi" w:cstheme="majorBidi"/>
          <w:szCs w:val="24"/>
        </w:rPr>
        <w:br/>
      </w:r>
    </w:p>
    <w:p w14:paraId="62FA4DBC"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b/>
          <w:iCs/>
          <w:sz w:val="24"/>
          <w:szCs w:val="24"/>
        </w:rPr>
        <w:t>Note:  All italicized text (including footnotes) is for use in preparing this form and shall be deleted from the final product.</w:t>
      </w:r>
    </w:p>
    <w:p w14:paraId="378523DA"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09BD3405"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Theme="majorBidi" w:hAnsiTheme="majorBidi" w:cstheme="majorBidi"/>
          <w:i/>
          <w:sz w:val="24"/>
          <w:szCs w:val="24"/>
        </w:rPr>
      </w:pPr>
    </w:p>
    <w:p w14:paraId="3A8164C8"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Theme="majorBidi" w:hAnsiTheme="majorBidi" w:cstheme="majorBidi"/>
          <w:i/>
          <w:sz w:val="24"/>
          <w:szCs w:val="24"/>
        </w:rPr>
      </w:pPr>
    </w:p>
    <w:p w14:paraId="3DA370E1" w14:textId="27915F65" w:rsidR="00AF0D7D" w:rsidRPr="009D3CC5" w:rsidRDefault="007017A0" w:rsidP="009D3CC5">
      <w:pPr>
        <w:spacing w:line="276" w:lineRule="auto"/>
        <w:rPr>
          <w:rFonts w:asciiTheme="majorBidi" w:hAnsiTheme="majorBidi" w:cstheme="majorBidi"/>
          <w:sz w:val="24"/>
          <w:szCs w:val="24"/>
        </w:rPr>
      </w:pPr>
      <w:r w:rsidRPr="0096059B">
        <w:rPr>
          <w:rFonts w:asciiTheme="majorBidi" w:hAnsiTheme="majorBidi" w:cstheme="majorBidi"/>
          <w:i/>
          <w:sz w:val="24"/>
          <w:szCs w:val="24"/>
        </w:rPr>
        <w:br w:type="page"/>
      </w:r>
      <w:bookmarkStart w:id="472" w:name="_Toc428352208"/>
      <w:bookmarkStart w:id="473" w:name="_Toc438734412"/>
      <w:bookmarkStart w:id="474" w:name="_Toc438907199"/>
      <w:bookmarkStart w:id="475" w:name="_Toc43890729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6059B" w14:paraId="215B87E8" w14:textId="77777777" w:rsidTr="00CD0137">
        <w:trPr>
          <w:trHeight w:val="900"/>
        </w:trPr>
        <w:tc>
          <w:tcPr>
            <w:tcW w:w="9198" w:type="dxa"/>
          </w:tcPr>
          <w:p w14:paraId="3AC136AE"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76" w:name="_Toc23238066"/>
            <w:bookmarkStart w:id="477" w:name="_Toc41971558"/>
            <w:bookmarkStart w:id="478" w:name="_Toc63604460"/>
            <w:r w:rsidRPr="00C81D50">
              <w:rPr>
                <w:rFonts w:asciiTheme="majorBidi" w:hAnsiTheme="majorBidi" w:cstheme="majorBidi"/>
                <w:sz w:val="32"/>
                <w:szCs w:val="32"/>
              </w:rPr>
              <w:lastRenderedPageBreak/>
              <w:t>Advance Payment Security</w:t>
            </w:r>
            <w:bookmarkEnd w:id="476"/>
            <w:bookmarkEnd w:id="477"/>
            <w:bookmarkEnd w:id="478"/>
          </w:p>
        </w:tc>
      </w:tr>
    </w:tbl>
    <w:bookmarkEnd w:id="472"/>
    <w:bookmarkEnd w:id="473"/>
    <w:bookmarkEnd w:id="474"/>
    <w:bookmarkEnd w:id="475"/>
    <w:p w14:paraId="2ECAF257" w14:textId="6E0E1117" w:rsidR="007017A0" w:rsidRPr="0096059B" w:rsidRDefault="007017A0" w:rsidP="00CD0137">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3ABFB9D0"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 xml:space="preserve">________________________________ </w:t>
      </w:r>
    </w:p>
    <w:p w14:paraId="684841F8"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___________________</w:t>
      </w:r>
      <w:r w:rsidRPr="0096059B">
        <w:rPr>
          <w:rFonts w:asciiTheme="majorBidi" w:hAnsiTheme="majorBidi" w:cstheme="majorBidi"/>
          <w:i/>
        </w:rPr>
        <w:tab/>
      </w:r>
      <w:r w:rsidRPr="0096059B">
        <w:rPr>
          <w:rFonts w:asciiTheme="majorBidi" w:hAnsiTheme="majorBidi" w:cstheme="majorBidi"/>
          <w:i/>
        </w:rPr>
        <w:tab/>
      </w:r>
    </w:p>
    <w:p w14:paraId="3717A607"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________________</w:t>
      </w:r>
    </w:p>
    <w:p w14:paraId="214939B4"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ADVANCE PAYMENT GUARANTEE No.:</w:t>
      </w:r>
      <w:r w:rsidRPr="0096059B">
        <w:rPr>
          <w:rFonts w:asciiTheme="majorBidi" w:hAnsiTheme="majorBidi" w:cstheme="majorBidi"/>
        </w:rPr>
        <w:tab/>
        <w:t>_________________</w:t>
      </w:r>
    </w:p>
    <w:p w14:paraId="18A0660F" w14:textId="078F4A8E" w:rsidR="007017A0" w:rsidRPr="0096059B" w:rsidRDefault="007017A0" w:rsidP="00AA7F67">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i/>
        </w:rPr>
        <w:t>_________________________________</w:t>
      </w:r>
    </w:p>
    <w:p w14:paraId="5C780FE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05073BE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Furthermore, we understand that, according to the conditions of the Contract, an advance payment in the sum ___________ </w:t>
      </w:r>
      <w:proofErr w:type="gramStart"/>
      <w:r w:rsidRPr="0096059B">
        <w:rPr>
          <w:rFonts w:asciiTheme="majorBidi" w:hAnsiTheme="majorBidi" w:cstheme="majorBidi"/>
        </w:rPr>
        <w:t>()is</w:t>
      </w:r>
      <w:proofErr w:type="gramEnd"/>
      <w:r w:rsidRPr="0096059B">
        <w:rPr>
          <w:rFonts w:asciiTheme="majorBidi" w:hAnsiTheme="majorBidi" w:cstheme="majorBidi"/>
        </w:rPr>
        <w:t xml:space="preserve"> to be made against an advance payment guarantee.</w:t>
      </w:r>
    </w:p>
    <w:p w14:paraId="0191FA18"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we as </w:t>
      </w:r>
      <w:proofErr w:type="spellStart"/>
      <w:r w:rsidRPr="0096059B">
        <w:rPr>
          <w:rFonts w:asciiTheme="majorBidi" w:hAnsiTheme="majorBidi" w:cstheme="majorBidi"/>
        </w:rPr>
        <w:t>Guarantor,hereby</w:t>
      </w:r>
      <w:proofErr w:type="spellEnd"/>
      <w:r w:rsidRPr="0096059B">
        <w:rPr>
          <w:rFonts w:asciiTheme="majorBidi" w:hAnsiTheme="majorBidi" w:cstheme="majorBidi"/>
        </w:rPr>
        <w:t xml:space="preserve"> irrevocably undertake to pay the Beneficiary any sum or sums not exceeding in total an amount of ___________ </w:t>
      </w:r>
      <w:r w:rsidRPr="0096059B">
        <w:rPr>
          <w:rFonts w:asciiTheme="majorBidi" w:hAnsiTheme="majorBidi" w:cstheme="majorBidi"/>
        </w:rPr>
        <w:br/>
        <w:t>()</w:t>
      </w:r>
      <w:r w:rsidRPr="0096059B">
        <w:rPr>
          <w:rStyle w:val="FootnoteReference"/>
          <w:rFonts w:asciiTheme="majorBidi" w:hAnsiTheme="majorBidi" w:cstheme="majorBidi"/>
          <w:i/>
        </w:rPr>
        <w:footnoteReference w:customMarkFollows="1" w:id="26"/>
        <w:t>1</w:t>
      </w:r>
      <w:r w:rsidRPr="0096059B">
        <w:rPr>
          <w:rFonts w:asciiTheme="majorBidi" w:hAnsiTheme="majorBidi" w:cstheme="majorBidi"/>
        </w:rPr>
        <w:t xml:space="preserve"> upon receipt by us of the Beneficiary’s complying demand supported by the Beneficiary’s statement, whether in the demand itself or in a separate signed document accompanying or identifying the demand, stating either that the Applicant:</w:t>
      </w:r>
    </w:p>
    <w:p w14:paraId="583410C8" w14:textId="77777777" w:rsidR="007017A0" w:rsidRPr="0096059B" w:rsidRDefault="007017A0" w:rsidP="007017A0">
      <w:pPr>
        <w:pStyle w:val="P3Header1-Clauses"/>
        <w:numPr>
          <w:ilvl w:val="0"/>
          <w:numId w:val="1"/>
        </w:numPr>
        <w:tabs>
          <w:tab w:val="clear" w:pos="1710"/>
        </w:tabs>
        <w:spacing w:line="276" w:lineRule="auto"/>
        <w:rPr>
          <w:rFonts w:asciiTheme="majorBidi" w:hAnsiTheme="majorBidi" w:cstheme="majorBidi"/>
          <w:szCs w:val="24"/>
          <w:lang w:val="en-US"/>
        </w:rPr>
      </w:pPr>
      <w:r w:rsidRPr="0096059B">
        <w:rPr>
          <w:rFonts w:asciiTheme="majorBidi" w:hAnsiTheme="majorBidi" w:cstheme="majorBidi"/>
          <w:szCs w:val="24"/>
          <w:lang w:val="en-US"/>
        </w:rPr>
        <w:t>has used the advance payment for purposes other than the costs of mobilization in respect of the Works; or</w:t>
      </w:r>
    </w:p>
    <w:p w14:paraId="6074ACFC" w14:textId="77777777" w:rsidR="007017A0" w:rsidRPr="0096059B" w:rsidRDefault="007017A0" w:rsidP="007017A0">
      <w:pPr>
        <w:pStyle w:val="P3Header1-Clauses"/>
        <w:numPr>
          <w:ilvl w:val="0"/>
          <w:numId w:val="1"/>
        </w:numPr>
        <w:tabs>
          <w:tab w:val="clear" w:pos="1710"/>
        </w:tabs>
        <w:spacing w:line="276" w:lineRule="auto"/>
        <w:rPr>
          <w:rFonts w:asciiTheme="majorBidi" w:hAnsiTheme="majorBidi" w:cstheme="majorBidi"/>
          <w:szCs w:val="24"/>
          <w:lang w:val="en-US"/>
        </w:rPr>
      </w:pPr>
      <w:r w:rsidRPr="0096059B">
        <w:rPr>
          <w:rFonts w:asciiTheme="majorBidi" w:hAnsiTheme="majorBidi" w:cstheme="majorBidi"/>
          <w:szCs w:val="24"/>
          <w:lang w:val="en-US"/>
        </w:rPr>
        <w:t xml:space="preserve">has failed to repay the advance payment in accordance with the Contract conditions, specifying the amount which the Applicant has failed to repay. </w:t>
      </w:r>
    </w:p>
    <w:p w14:paraId="771D2D2A"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96059B">
        <w:rPr>
          <w:rFonts w:asciiTheme="majorBidi" w:hAnsiTheme="majorBidi" w:cstheme="majorBidi"/>
        </w:rPr>
        <w:t>_..</w:t>
      </w:r>
      <w:proofErr w:type="gramEnd"/>
    </w:p>
    <w:p w14:paraId="355A9A7F" w14:textId="77777777" w:rsidR="007017A0" w:rsidRPr="005F37E6"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lastRenderedPageBreak/>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96059B">
        <w:rPr>
          <w:rStyle w:val="FootnoteReference"/>
          <w:rFonts w:asciiTheme="majorBidi" w:hAnsiTheme="majorBidi" w:cstheme="majorBidi"/>
        </w:rPr>
        <w:footnoteReference w:customMarkFollows="1" w:id="27"/>
        <w:t>2</w:t>
      </w:r>
      <w:r w:rsidRPr="0096059B">
        <w:rPr>
          <w:rFonts w:asciiTheme="majorBidi" w:hAnsiTheme="majorBidi" w:cstheme="majorBidi"/>
        </w:rPr>
        <w:t xml:space="preserve"> whichever is </w:t>
      </w:r>
      <w:proofErr w:type="spellStart"/>
      <w:r w:rsidRPr="0096059B">
        <w:rPr>
          <w:rFonts w:asciiTheme="majorBidi" w:hAnsiTheme="majorBidi" w:cstheme="majorBidi"/>
        </w:rPr>
        <w:t>earlier.Consequently</w:t>
      </w:r>
      <w:proofErr w:type="spellEnd"/>
      <w:r w:rsidRPr="0096059B">
        <w:rPr>
          <w:rFonts w:asciiTheme="majorBidi" w:hAnsiTheme="majorBidi" w:cstheme="majorBidi"/>
        </w:rPr>
        <w:t xml:space="preserve">, any demand for payment under </w:t>
      </w:r>
      <w:proofErr w:type="spellStart"/>
      <w:r w:rsidRPr="0096059B">
        <w:rPr>
          <w:rFonts w:asciiTheme="majorBidi" w:hAnsiTheme="majorBidi" w:cstheme="majorBidi"/>
        </w:rPr>
        <w:t>thisguarantee</w:t>
      </w:r>
      <w:proofErr w:type="spellEnd"/>
      <w:r w:rsidRPr="0096059B">
        <w:rPr>
          <w:rFonts w:asciiTheme="majorBidi" w:hAnsiTheme="majorBidi" w:cstheme="majorBidi"/>
        </w:rPr>
        <w:t xml:space="preserve"> must be received by </w:t>
      </w:r>
      <w:r w:rsidRPr="005F37E6">
        <w:rPr>
          <w:rFonts w:asciiTheme="majorBidi" w:hAnsiTheme="majorBidi" w:cstheme="majorBidi"/>
        </w:rPr>
        <w:t>us at this office on or before that date..</w:t>
      </w:r>
    </w:p>
    <w:p w14:paraId="6FE5C5E3" w14:textId="77777777" w:rsidR="007017A0" w:rsidRPr="0096059B" w:rsidRDefault="007017A0" w:rsidP="007017A0">
      <w:pPr>
        <w:pStyle w:val="NormalWeb"/>
        <w:spacing w:line="276" w:lineRule="auto"/>
        <w:jc w:val="both"/>
        <w:rPr>
          <w:rFonts w:asciiTheme="majorBidi" w:hAnsiTheme="majorBidi" w:cstheme="majorBidi"/>
        </w:rPr>
      </w:pPr>
      <w:r w:rsidRPr="005F37E6">
        <w:rPr>
          <w:rFonts w:asciiTheme="majorBidi" w:hAnsiTheme="majorBidi" w:cstheme="majorBidi"/>
        </w:rPr>
        <w:t xml:space="preserve">This guarantee is subject to the Uniform Rules for Demand Guarantees (URDG) 2010 Revision, ICC Publication No. 758, except that the supporting statement under Article 15(a) is </w:t>
      </w:r>
      <w:proofErr w:type="spellStart"/>
      <w:r w:rsidRPr="005F37E6">
        <w:rPr>
          <w:rFonts w:asciiTheme="majorBidi" w:hAnsiTheme="majorBidi" w:cstheme="majorBidi"/>
        </w:rPr>
        <w:t>herebyexcluded</w:t>
      </w:r>
      <w:proofErr w:type="spellEnd"/>
      <w:r w:rsidRPr="005F37E6">
        <w:rPr>
          <w:rFonts w:asciiTheme="majorBidi" w:hAnsiTheme="majorBidi" w:cstheme="majorBidi"/>
        </w:rPr>
        <w:t>.</w:t>
      </w:r>
      <w:r w:rsidRPr="0096059B">
        <w:rPr>
          <w:rFonts w:asciiTheme="majorBidi" w:hAnsiTheme="majorBidi" w:cstheme="majorBidi"/>
        </w:rPr>
        <w:br/>
      </w:r>
    </w:p>
    <w:p w14:paraId="5CE587CE" w14:textId="77777777" w:rsidR="007017A0" w:rsidRPr="0096059B" w:rsidRDefault="007017A0" w:rsidP="007017A0">
      <w:pPr>
        <w:pStyle w:val="NormalWeb"/>
        <w:spacing w:before="0" w:after="0" w:line="276" w:lineRule="auto"/>
        <w:jc w:val="both"/>
        <w:rPr>
          <w:rFonts w:asciiTheme="majorBidi" w:hAnsiTheme="majorBidi" w:cstheme="majorBidi"/>
        </w:rPr>
      </w:pPr>
    </w:p>
    <w:p w14:paraId="6C97CADE"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164E891B"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sz w:val="24"/>
          <w:szCs w:val="24"/>
        </w:rPr>
        <w:br/>
      </w:r>
      <w:r w:rsidRPr="0096059B">
        <w:rPr>
          <w:rFonts w:asciiTheme="majorBidi" w:hAnsiTheme="majorBidi" w:cstheme="majorBidi"/>
          <w:b/>
          <w:iCs/>
          <w:sz w:val="24"/>
          <w:szCs w:val="24"/>
        </w:rPr>
        <w:t>Note:  All italicized text (including footnotes) is for use in preparing this form and shall be deleted from the final product.</w:t>
      </w:r>
    </w:p>
    <w:p w14:paraId="5DEE9E5C" w14:textId="77777777" w:rsidR="007017A0" w:rsidRPr="0096059B" w:rsidRDefault="007017A0" w:rsidP="007017A0">
      <w:pPr>
        <w:spacing w:line="276" w:lineRule="auto"/>
        <w:rPr>
          <w:rFonts w:asciiTheme="majorBidi" w:hAnsiTheme="majorBidi" w:cstheme="majorBidi"/>
          <w:sz w:val="24"/>
          <w:szCs w:val="24"/>
        </w:rPr>
      </w:pPr>
    </w:p>
    <w:p w14:paraId="263E0930" w14:textId="77777777" w:rsidR="007017A0" w:rsidRPr="0096059B" w:rsidRDefault="007017A0" w:rsidP="007017A0">
      <w:pPr>
        <w:spacing w:line="276" w:lineRule="auto"/>
        <w:rPr>
          <w:rFonts w:asciiTheme="majorBidi" w:hAnsiTheme="majorBidi" w:cstheme="majorBidi"/>
          <w:sz w:val="24"/>
          <w:szCs w:val="24"/>
        </w:rPr>
      </w:pPr>
    </w:p>
    <w:p w14:paraId="34F34124" w14:textId="1546739D" w:rsidR="007017A0" w:rsidRDefault="007017A0"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4ACE01F6" w14:textId="0F6BE725" w:rsidR="00C81D50" w:rsidRDefault="00C81D50"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398F220D" w14:textId="051CBFE7" w:rsidR="001921C7" w:rsidRDefault="001921C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760B2871" w14:textId="1F2BD02D" w:rsidR="001921C7" w:rsidRDefault="001921C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6EDE16BA" w14:textId="591AC93E" w:rsidR="00AA7F67" w:rsidRDefault="00AA7F6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73A72A1C" w14:textId="77777777" w:rsidR="00AA7F67" w:rsidRPr="0096059B" w:rsidRDefault="00AA7F6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4F8C71B5" w14:textId="77777777" w:rsidTr="0035474E">
        <w:trPr>
          <w:trHeight w:val="900"/>
        </w:trPr>
        <w:tc>
          <w:tcPr>
            <w:tcW w:w="9198" w:type="dxa"/>
            <w:vAlign w:val="center"/>
          </w:tcPr>
          <w:p w14:paraId="7316DF96"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79" w:name="_Toc63604461"/>
            <w:r w:rsidRPr="00C81D50">
              <w:rPr>
                <w:rFonts w:asciiTheme="majorBidi" w:hAnsiTheme="majorBidi" w:cstheme="majorBidi"/>
                <w:sz w:val="32"/>
                <w:szCs w:val="32"/>
              </w:rPr>
              <w:lastRenderedPageBreak/>
              <w:t>Retention Money Security</w:t>
            </w:r>
            <w:bookmarkEnd w:id="479"/>
          </w:p>
        </w:tc>
      </w:tr>
    </w:tbl>
    <w:p w14:paraId="59F2FC1A" w14:textId="77777777" w:rsidR="007017A0" w:rsidRPr="0096059B" w:rsidRDefault="007017A0" w:rsidP="007017A0">
      <w:pPr>
        <w:spacing w:line="276" w:lineRule="auto"/>
        <w:rPr>
          <w:rFonts w:asciiTheme="majorBidi" w:hAnsiTheme="majorBidi" w:cstheme="majorBidi"/>
          <w:sz w:val="24"/>
          <w:szCs w:val="24"/>
        </w:rPr>
      </w:pPr>
    </w:p>
    <w:p w14:paraId="59BE58FF"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369F402F"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________________________________ [</w:t>
      </w:r>
      <w:r w:rsidRPr="0096059B">
        <w:rPr>
          <w:rFonts w:asciiTheme="majorBidi" w:hAnsiTheme="majorBidi" w:cstheme="majorBidi"/>
          <w:i/>
          <w:color w:val="C00000"/>
        </w:rPr>
        <w:t>Guarantor letter head or SWIFT identifier code</w:t>
      </w:r>
      <w:r w:rsidRPr="0096059B">
        <w:rPr>
          <w:rFonts w:asciiTheme="majorBidi" w:hAnsiTheme="majorBidi" w:cstheme="majorBidi"/>
          <w:i/>
        </w:rPr>
        <w:t>]</w:t>
      </w:r>
    </w:p>
    <w:p w14:paraId="166E1123"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 xml:space="preserve">___________________ </w:t>
      </w:r>
      <w:r w:rsidRPr="0096059B">
        <w:rPr>
          <w:rFonts w:asciiTheme="majorBidi" w:hAnsiTheme="majorBidi" w:cstheme="majorBidi"/>
          <w:i/>
        </w:rPr>
        <w:t>[</w:t>
      </w:r>
      <w:r w:rsidRPr="0096059B">
        <w:rPr>
          <w:rFonts w:asciiTheme="majorBidi" w:hAnsiTheme="majorBidi" w:cstheme="majorBidi"/>
          <w:i/>
          <w:color w:val="C00000"/>
        </w:rPr>
        <w:t xml:space="preserve">Insert name and Address of </w:t>
      </w:r>
      <w:r w:rsidRPr="0096059B">
        <w:rPr>
          <w:rFonts w:asciiTheme="majorBidi" w:hAnsiTheme="majorBidi" w:cstheme="majorBidi"/>
          <w:color w:val="C00000"/>
        </w:rPr>
        <w:t>Employer</w:t>
      </w:r>
      <w:r w:rsidRPr="0096059B">
        <w:rPr>
          <w:rFonts w:asciiTheme="majorBidi" w:hAnsiTheme="majorBidi" w:cstheme="majorBidi"/>
          <w:i/>
        </w:rPr>
        <w:t>]</w:t>
      </w:r>
      <w:r w:rsidRPr="0096059B">
        <w:rPr>
          <w:rFonts w:asciiTheme="majorBidi" w:hAnsiTheme="majorBidi" w:cstheme="majorBidi"/>
          <w:i/>
        </w:rPr>
        <w:tab/>
      </w:r>
      <w:r w:rsidRPr="0096059B">
        <w:rPr>
          <w:rFonts w:asciiTheme="majorBidi" w:hAnsiTheme="majorBidi" w:cstheme="majorBidi"/>
          <w:i/>
        </w:rPr>
        <w:tab/>
      </w:r>
    </w:p>
    <w:p w14:paraId="179418D3"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w:t>
      </w:r>
      <w:proofErr w:type="gramStart"/>
      <w:r w:rsidRPr="0096059B">
        <w:rPr>
          <w:rFonts w:asciiTheme="majorBidi" w:hAnsiTheme="majorBidi" w:cstheme="majorBidi"/>
        </w:rPr>
        <w:t>_</w:t>
      </w:r>
      <w:r w:rsidRPr="0096059B">
        <w:rPr>
          <w:rFonts w:asciiTheme="majorBidi" w:hAnsiTheme="majorBidi" w:cstheme="majorBidi"/>
          <w:i/>
        </w:rPr>
        <w:t>[</w:t>
      </w:r>
      <w:proofErr w:type="gramEnd"/>
      <w:r w:rsidRPr="0096059B">
        <w:rPr>
          <w:rFonts w:asciiTheme="majorBidi" w:hAnsiTheme="majorBidi" w:cstheme="majorBidi"/>
          <w:i/>
          <w:color w:val="C00000"/>
        </w:rPr>
        <w:t>Insert date of issue</w:t>
      </w:r>
      <w:r w:rsidRPr="0096059B">
        <w:rPr>
          <w:rFonts w:asciiTheme="majorBidi" w:hAnsiTheme="majorBidi" w:cstheme="majorBidi"/>
          <w:i/>
        </w:rPr>
        <w:t>]</w:t>
      </w:r>
    </w:p>
    <w:p w14:paraId="27891778"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RETENTION MONEY GUARANTEE No.:</w:t>
      </w:r>
      <w:r w:rsidRPr="0096059B">
        <w:rPr>
          <w:rFonts w:asciiTheme="majorBidi" w:hAnsiTheme="majorBidi" w:cstheme="majorBidi"/>
        </w:rPr>
        <w:tab/>
      </w:r>
      <w:r w:rsidRPr="0096059B">
        <w:rPr>
          <w:rFonts w:asciiTheme="majorBidi" w:hAnsiTheme="majorBidi" w:cstheme="majorBidi"/>
          <w:i/>
        </w:rPr>
        <w:t>[</w:t>
      </w:r>
      <w:r w:rsidRPr="0096059B">
        <w:rPr>
          <w:rFonts w:asciiTheme="majorBidi" w:hAnsiTheme="majorBidi" w:cstheme="majorBidi"/>
          <w:i/>
          <w:color w:val="C00000"/>
        </w:rPr>
        <w:t>Insert guarantee reference number</w:t>
      </w:r>
      <w:r w:rsidRPr="0096059B">
        <w:rPr>
          <w:rFonts w:asciiTheme="majorBidi" w:hAnsiTheme="majorBidi" w:cstheme="majorBidi"/>
          <w:i/>
        </w:rPr>
        <w:t>]</w:t>
      </w:r>
    </w:p>
    <w:p w14:paraId="51560EA4"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Guarantor</w:t>
      </w:r>
      <w:proofErr w:type="gramStart"/>
      <w:r w:rsidRPr="0096059B">
        <w:rPr>
          <w:rFonts w:asciiTheme="majorBidi" w:hAnsiTheme="majorBidi" w:cstheme="majorBidi"/>
          <w:b/>
        </w:rPr>
        <w:t xml:space="preserve">:  </w:t>
      </w:r>
      <w:r w:rsidRPr="0096059B">
        <w:rPr>
          <w:rFonts w:asciiTheme="majorBidi" w:hAnsiTheme="majorBidi" w:cstheme="majorBidi"/>
          <w:i/>
        </w:rPr>
        <w:t>[</w:t>
      </w:r>
      <w:proofErr w:type="gramEnd"/>
      <w:r w:rsidRPr="0096059B">
        <w:rPr>
          <w:rFonts w:asciiTheme="majorBidi" w:hAnsiTheme="majorBidi" w:cstheme="majorBidi"/>
          <w:i/>
          <w:color w:val="C00000"/>
        </w:rPr>
        <w:t>Insert name and address of place of issue, unless indicated in the letterhead</w:t>
      </w:r>
      <w:r w:rsidRPr="0096059B">
        <w:rPr>
          <w:rFonts w:asciiTheme="majorBidi" w:hAnsiTheme="majorBidi" w:cstheme="majorBidi"/>
          <w:i/>
        </w:rPr>
        <w:t>]</w:t>
      </w:r>
    </w:p>
    <w:p w14:paraId="6D7C7E52" w14:textId="77777777" w:rsidR="007017A0" w:rsidRPr="0096059B" w:rsidRDefault="007017A0" w:rsidP="007017A0">
      <w:pPr>
        <w:pStyle w:val="NormalWeb"/>
        <w:spacing w:line="276" w:lineRule="auto"/>
        <w:jc w:val="both"/>
        <w:rPr>
          <w:rFonts w:asciiTheme="majorBidi" w:hAnsiTheme="majorBidi" w:cstheme="majorBidi"/>
        </w:rPr>
      </w:pPr>
    </w:p>
    <w:p w14:paraId="5C06FA56"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w:t>
      </w:r>
      <w:r w:rsidRPr="0096059B">
        <w:rPr>
          <w:rFonts w:asciiTheme="majorBidi" w:hAnsiTheme="majorBidi" w:cstheme="majorBidi"/>
          <w:i/>
        </w:rPr>
        <w:t>[</w:t>
      </w:r>
      <w:r w:rsidRPr="0096059B">
        <w:rPr>
          <w:rFonts w:asciiTheme="majorBidi" w:hAnsiTheme="majorBidi" w:cstheme="majorBidi"/>
          <w:i/>
          <w:color w:val="C00000"/>
        </w:rPr>
        <w:t>insert name of Contractor, which in the case of a joint venture shall be the name of the joint venture</w:t>
      </w:r>
      <w:r w:rsidRPr="0096059B">
        <w:rPr>
          <w:rFonts w:asciiTheme="majorBidi" w:hAnsiTheme="majorBidi" w:cstheme="majorBidi"/>
          <w:i/>
        </w:rPr>
        <w:t>]</w:t>
      </w:r>
      <w:r w:rsidRPr="0096059B">
        <w:rPr>
          <w:rFonts w:asciiTheme="majorBidi" w:hAnsiTheme="majorBidi" w:cstheme="majorBidi"/>
        </w:rPr>
        <w:t xml:space="preserve"> (hereinafter called "the Applicant") has entered into Contract No. _____________ </w:t>
      </w:r>
      <w:r w:rsidRPr="0096059B">
        <w:rPr>
          <w:rFonts w:asciiTheme="majorBidi" w:hAnsiTheme="majorBidi" w:cstheme="majorBidi"/>
          <w:i/>
        </w:rPr>
        <w:t>[</w:t>
      </w:r>
      <w:r w:rsidRPr="0096059B">
        <w:rPr>
          <w:rFonts w:asciiTheme="majorBidi" w:hAnsiTheme="majorBidi" w:cstheme="majorBidi"/>
          <w:i/>
          <w:color w:val="C00000"/>
        </w:rPr>
        <w:t>insert reference number of the contract</w:t>
      </w:r>
      <w:r w:rsidRPr="0096059B">
        <w:rPr>
          <w:rFonts w:asciiTheme="majorBidi" w:hAnsiTheme="majorBidi" w:cstheme="majorBidi"/>
          <w:i/>
        </w:rPr>
        <w:t>]</w:t>
      </w:r>
      <w:r w:rsidRPr="0096059B">
        <w:rPr>
          <w:rFonts w:asciiTheme="majorBidi" w:hAnsiTheme="majorBidi" w:cstheme="majorBidi"/>
        </w:rPr>
        <w:t xml:space="preserve">dated ____________ with the Beneficiary, for the execution of _____________________ </w:t>
      </w:r>
      <w:r w:rsidRPr="0096059B">
        <w:rPr>
          <w:rFonts w:asciiTheme="majorBidi" w:hAnsiTheme="majorBidi" w:cstheme="majorBidi"/>
          <w:i/>
        </w:rPr>
        <w:t>[</w:t>
      </w:r>
      <w:r w:rsidRPr="0096059B">
        <w:rPr>
          <w:rFonts w:asciiTheme="majorBidi" w:hAnsiTheme="majorBidi" w:cstheme="majorBidi"/>
          <w:i/>
          <w:color w:val="C00000"/>
        </w:rPr>
        <w:t xml:space="preserve">insert name of contract and brief description of </w:t>
      </w:r>
      <w:r w:rsidRPr="0096059B">
        <w:rPr>
          <w:rFonts w:asciiTheme="majorBidi" w:hAnsiTheme="majorBidi" w:cstheme="majorBidi"/>
          <w:color w:val="C00000"/>
        </w:rPr>
        <w:t>Works</w:t>
      </w:r>
      <w:r w:rsidRPr="0096059B">
        <w:rPr>
          <w:rFonts w:asciiTheme="majorBidi" w:hAnsiTheme="majorBidi" w:cstheme="majorBidi"/>
          <w:i/>
        </w:rPr>
        <w:t>]</w:t>
      </w:r>
      <w:r w:rsidRPr="0096059B">
        <w:rPr>
          <w:rFonts w:asciiTheme="majorBidi" w:hAnsiTheme="majorBidi" w:cstheme="majorBidi"/>
        </w:rPr>
        <w:t xml:space="preserve">(hereinafter called "the Contract"). </w:t>
      </w:r>
    </w:p>
    <w:p w14:paraId="12BE9A7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96059B">
        <w:rPr>
          <w:rFonts w:asciiTheme="majorBidi" w:hAnsiTheme="majorBidi" w:cstheme="majorBidi"/>
          <w:i/>
          <w:iCs/>
        </w:rPr>
        <w:t>[</w:t>
      </w:r>
      <w:r w:rsidRPr="0096059B">
        <w:rPr>
          <w:rFonts w:asciiTheme="majorBidi" w:hAnsiTheme="majorBidi" w:cstheme="majorBidi"/>
          <w:i/>
          <w:color w:val="C00000"/>
        </w:rPr>
        <w:t xml:space="preserve">insert </w:t>
      </w:r>
      <w:proofErr w:type="spellStart"/>
      <w:r w:rsidRPr="0096059B">
        <w:rPr>
          <w:rFonts w:asciiTheme="majorBidi" w:hAnsiTheme="majorBidi" w:cstheme="majorBidi"/>
          <w:i/>
          <w:color w:val="C00000"/>
        </w:rPr>
        <w:t>thesecond</w:t>
      </w:r>
      <w:proofErr w:type="spellEnd"/>
      <w:r w:rsidRPr="0096059B">
        <w:rPr>
          <w:rFonts w:asciiTheme="majorBidi" w:hAnsiTheme="majorBidi" w:cstheme="majorBidi"/>
          <w:i/>
          <w:color w:val="C00000"/>
        </w:rPr>
        <w:t xml:space="preserve"> half of the Retention </w:t>
      </w:r>
      <w:proofErr w:type="spellStart"/>
      <w:r w:rsidRPr="0096059B">
        <w:rPr>
          <w:rFonts w:asciiTheme="majorBidi" w:hAnsiTheme="majorBidi" w:cstheme="majorBidi"/>
          <w:i/>
          <w:color w:val="C00000"/>
        </w:rPr>
        <w:t>Moneyor</w:t>
      </w:r>
      <w:proofErr w:type="spellEnd"/>
      <w:r w:rsidRPr="0096059B">
        <w:rPr>
          <w:rFonts w:asciiTheme="majorBidi" w:hAnsiTheme="majorBidi" w:cstheme="majorBidi"/>
          <w:i/>
          <w:color w:val="C00000"/>
        </w:rPr>
        <w:t xml:space="preserve"> if the amount guaranteed under the Performance Guarantee when the Taking-Over Certificate is issued is less than half of the Retention </w:t>
      </w:r>
      <w:proofErr w:type="spellStart"/>
      <w:r w:rsidRPr="0096059B">
        <w:rPr>
          <w:rFonts w:asciiTheme="majorBidi" w:hAnsiTheme="majorBidi" w:cstheme="majorBidi"/>
          <w:i/>
          <w:color w:val="C00000"/>
        </w:rPr>
        <w:t>Money,thedifference</w:t>
      </w:r>
      <w:proofErr w:type="spellEnd"/>
      <w:r w:rsidRPr="0096059B">
        <w:rPr>
          <w:rFonts w:asciiTheme="majorBidi" w:hAnsiTheme="majorBidi" w:cstheme="majorBidi"/>
          <w:i/>
          <w:color w:val="C00000"/>
        </w:rPr>
        <w:t xml:space="preserve"> between half of the Retention Money and the amount guaranteed under the Performance Security</w:t>
      </w:r>
      <w:r w:rsidRPr="0096059B">
        <w:rPr>
          <w:rFonts w:asciiTheme="majorBidi" w:hAnsiTheme="majorBidi" w:cstheme="majorBidi"/>
          <w:i/>
          <w:iCs/>
        </w:rPr>
        <w:t>]</w:t>
      </w:r>
      <w:r w:rsidRPr="0096059B">
        <w:rPr>
          <w:rFonts w:asciiTheme="majorBidi" w:hAnsiTheme="majorBidi" w:cstheme="majorBidi"/>
        </w:rPr>
        <w:t xml:space="preserve"> is to be made against a Retention Money guarantee.</w:t>
      </w:r>
    </w:p>
    <w:p w14:paraId="3538D6A5"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t>
      </w:r>
      <w:proofErr w:type="spellStart"/>
      <w:r w:rsidRPr="0096059B">
        <w:rPr>
          <w:rFonts w:asciiTheme="majorBidi" w:hAnsiTheme="majorBidi" w:cstheme="majorBidi"/>
        </w:rPr>
        <w:t>we,as</w:t>
      </w:r>
      <w:proofErr w:type="spellEnd"/>
      <w:r w:rsidRPr="0096059B">
        <w:rPr>
          <w:rFonts w:asciiTheme="majorBidi" w:hAnsiTheme="majorBidi" w:cstheme="majorBidi"/>
        </w:rPr>
        <w:t xml:space="preserve"> Guarantor, hereby irrevocably undertake to pay the Beneficiary any sum or sums not exceeding in total an amount of ___________ </w:t>
      </w:r>
      <w:r w:rsidRPr="0096059B">
        <w:rPr>
          <w:rFonts w:asciiTheme="majorBidi" w:hAnsiTheme="majorBidi" w:cstheme="majorBidi"/>
          <w:i/>
        </w:rPr>
        <w:t>[</w:t>
      </w:r>
      <w:r w:rsidRPr="0096059B">
        <w:rPr>
          <w:rFonts w:asciiTheme="majorBidi" w:hAnsiTheme="majorBidi" w:cstheme="majorBidi"/>
          <w:i/>
          <w:color w:val="C00000"/>
        </w:rPr>
        <w:t>insert amount in figures</w:t>
      </w:r>
      <w:r w:rsidRPr="0096059B">
        <w:rPr>
          <w:rFonts w:asciiTheme="majorBidi" w:hAnsiTheme="majorBidi" w:cstheme="majorBidi"/>
          <w:i/>
        </w:rPr>
        <w:t>]</w:t>
      </w:r>
      <w:r w:rsidRPr="0096059B">
        <w:rPr>
          <w:rFonts w:asciiTheme="majorBidi" w:hAnsiTheme="majorBidi" w:cstheme="majorBidi"/>
        </w:rPr>
        <w:t>()</w:t>
      </w:r>
      <w:r w:rsidRPr="0096059B">
        <w:rPr>
          <w:rFonts w:asciiTheme="majorBidi" w:hAnsiTheme="majorBidi" w:cstheme="majorBidi"/>
          <w:i/>
        </w:rPr>
        <w:t>[</w:t>
      </w:r>
      <w:r w:rsidRPr="0096059B">
        <w:rPr>
          <w:rFonts w:asciiTheme="majorBidi" w:hAnsiTheme="majorBidi" w:cstheme="majorBidi"/>
          <w:i/>
          <w:color w:val="C00000"/>
        </w:rPr>
        <w:t>amount in words</w:t>
      </w:r>
      <w:r w:rsidRPr="0096059B">
        <w:rPr>
          <w:rFonts w:asciiTheme="majorBidi" w:hAnsiTheme="majorBidi" w:cstheme="majorBidi"/>
          <w:i/>
        </w:rPr>
        <w:t>]</w:t>
      </w:r>
      <w:r w:rsidRPr="0096059B">
        <w:rPr>
          <w:rStyle w:val="FootnoteReference"/>
          <w:rFonts w:asciiTheme="majorBidi" w:hAnsiTheme="majorBidi" w:cstheme="majorBidi"/>
          <w:i/>
        </w:rPr>
        <w:footnoteReference w:customMarkFollows="1" w:id="28"/>
        <w:t>1</w:t>
      </w:r>
      <w:r w:rsidRPr="0096059B">
        <w:rPr>
          <w:rFonts w:asciiTheme="majorBidi" w:hAnsiTheme="majorBidi" w:cstheme="majorBidi"/>
        </w:rPr>
        <w:t xml:space="preserve"> upon receipt by us of the Beneficiary’s complying demand </w:t>
      </w:r>
      <w:r w:rsidRPr="0096059B">
        <w:rPr>
          <w:rFonts w:asciiTheme="majorBidi" w:hAnsiTheme="majorBidi" w:cstheme="majorBidi"/>
        </w:rPr>
        <w:lastRenderedPageBreak/>
        <w:t xml:space="preserve">supported by the Beneficiary’s statement, whether in the demand itself or in a separate signed document accompanying or identifying the demand,  stating that the Applicant is in breach of its obligation(s) under the </w:t>
      </w:r>
      <w:proofErr w:type="spellStart"/>
      <w:r w:rsidRPr="0096059B">
        <w:rPr>
          <w:rFonts w:asciiTheme="majorBidi" w:hAnsiTheme="majorBidi" w:cstheme="majorBidi"/>
        </w:rPr>
        <w:t>Contract,without</w:t>
      </w:r>
      <w:proofErr w:type="spellEnd"/>
      <w:r w:rsidRPr="0096059B">
        <w:rPr>
          <w:rFonts w:asciiTheme="majorBidi" w:hAnsiTheme="majorBidi" w:cstheme="majorBidi"/>
        </w:rPr>
        <w:t xml:space="preserve"> your needing to prove or show grounds for your demand or the sum specified therein. </w:t>
      </w:r>
    </w:p>
    <w:p w14:paraId="608F44BE"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96059B">
        <w:rPr>
          <w:rFonts w:asciiTheme="majorBidi" w:hAnsiTheme="majorBidi" w:cstheme="majorBidi"/>
          <w:i/>
        </w:rPr>
        <w:t>[</w:t>
      </w:r>
      <w:r w:rsidRPr="0096059B">
        <w:rPr>
          <w:rFonts w:asciiTheme="majorBidi" w:hAnsiTheme="majorBidi" w:cstheme="majorBidi"/>
          <w:i/>
          <w:color w:val="C00000"/>
        </w:rPr>
        <w:t>insert name and address of Applicant’s bank</w:t>
      </w:r>
      <w:r w:rsidRPr="0096059B">
        <w:rPr>
          <w:rFonts w:asciiTheme="majorBidi" w:hAnsiTheme="majorBidi" w:cstheme="majorBidi"/>
          <w:i/>
        </w:rPr>
        <w:t>]</w:t>
      </w:r>
      <w:r w:rsidRPr="0096059B">
        <w:rPr>
          <w:rFonts w:asciiTheme="majorBidi" w:hAnsiTheme="majorBidi" w:cstheme="majorBidi"/>
        </w:rPr>
        <w:t>.</w:t>
      </w:r>
    </w:p>
    <w:p w14:paraId="734D0DD4"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This guarantee shall </w:t>
      </w:r>
      <w:proofErr w:type="spellStart"/>
      <w:r w:rsidRPr="0096059B">
        <w:rPr>
          <w:rFonts w:asciiTheme="majorBidi" w:hAnsiTheme="majorBidi" w:cstheme="majorBidi"/>
        </w:rPr>
        <w:t>expireno</w:t>
      </w:r>
      <w:proofErr w:type="spellEnd"/>
      <w:r w:rsidRPr="0096059B">
        <w:rPr>
          <w:rFonts w:asciiTheme="majorBidi" w:hAnsiTheme="majorBidi" w:cstheme="majorBidi"/>
        </w:rPr>
        <w:t xml:space="preserve"> later than the …. day of ……, 2… </w:t>
      </w:r>
      <w:r w:rsidRPr="0096059B">
        <w:rPr>
          <w:rStyle w:val="FootnoteReference"/>
          <w:rFonts w:asciiTheme="majorBidi" w:hAnsiTheme="majorBidi" w:cstheme="majorBidi"/>
        </w:rPr>
        <w:footnoteReference w:customMarkFollows="1" w:id="29"/>
        <w:t>2</w:t>
      </w:r>
      <w:r w:rsidRPr="0096059B">
        <w:rPr>
          <w:rFonts w:asciiTheme="majorBidi" w:hAnsiTheme="majorBidi" w:cstheme="majorBidi"/>
        </w:rPr>
        <w:t>, and any demand for payment under it must be received by us at the office indicated above on or before that date.</w:t>
      </w:r>
    </w:p>
    <w:p w14:paraId="6E1871ED" w14:textId="55DBA24C" w:rsidR="007017A0" w:rsidRPr="0096059B" w:rsidRDefault="007017A0" w:rsidP="00943B38">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is subject to the Uniform Rules for Demand Guarantees (URDG) 2010 Revision, </w:t>
      </w:r>
      <w:r w:rsidRPr="005F37E6">
        <w:rPr>
          <w:rFonts w:asciiTheme="majorBidi" w:hAnsiTheme="majorBidi" w:cstheme="majorBidi"/>
        </w:rPr>
        <w:t xml:space="preserve">ICC Publication No. 758, except that the supporting statement under Article 15(a) is </w:t>
      </w:r>
      <w:proofErr w:type="spellStart"/>
      <w:r w:rsidRPr="005F37E6">
        <w:rPr>
          <w:rFonts w:asciiTheme="majorBidi" w:hAnsiTheme="majorBidi" w:cstheme="majorBidi"/>
        </w:rPr>
        <w:t>herebyexcluded</w:t>
      </w:r>
      <w:proofErr w:type="spellEnd"/>
      <w:r w:rsidRPr="005F37E6">
        <w:rPr>
          <w:rFonts w:asciiTheme="majorBidi" w:hAnsiTheme="majorBidi" w:cstheme="majorBidi"/>
        </w:rPr>
        <w:t>.</w:t>
      </w:r>
      <w:r w:rsidRPr="0096059B">
        <w:rPr>
          <w:rFonts w:asciiTheme="majorBidi" w:hAnsiTheme="majorBidi" w:cstheme="majorBidi"/>
          <w:b/>
        </w:rPr>
        <w:br/>
      </w:r>
    </w:p>
    <w:p w14:paraId="3AD7914D"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7AEE08B7" w14:textId="77777777" w:rsidR="007017A0" w:rsidRPr="0096059B" w:rsidRDefault="007017A0" w:rsidP="007017A0">
      <w:pPr>
        <w:spacing w:line="276" w:lineRule="auto"/>
        <w:rPr>
          <w:rFonts w:asciiTheme="majorBidi" w:hAnsiTheme="majorBidi" w:cstheme="majorBidi"/>
          <w:spacing w:val="-2"/>
          <w:sz w:val="24"/>
          <w:szCs w:val="24"/>
        </w:rPr>
      </w:pPr>
      <w:r w:rsidRPr="0096059B">
        <w:rPr>
          <w:rFonts w:asciiTheme="majorBidi" w:hAnsiTheme="majorBidi" w:cstheme="majorBidi"/>
          <w:sz w:val="24"/>
          <w:szCs w:val="24"/>
        </w:rPr>
        <w:br/>
      </w:r>
      <w:r w:rsidRPr="0096059B">
        <w:rPr>
          <w:rFonts w:asciiTheme="majorBidi" w:hAnsiTheme="majorBidi" w:cstheme="majorBidi"/>
          <w:b/>
          <w:iCs/>
          <w:sz w:val="24"/>
          <w:szCs w:val="24"/>
        </w:rPr>
        <w:t>Note:  All italicized text (including footnotes) is for use in preparing this form and shall be deleted from the final product.</w:t>
      </w:r>
    </w:p>
    <w:p w14:paraId="18D15B34" w14:textId="77777777" w:rsidR="007017A0" w:rsidRPr="0096059B" w:rsidRDefault="007017A0" w:rsidP="007017A0">
      <w:pPr>
        <w:rPr>
          <w:rFonts w:asciiTheme="majorBidi" w:hAnsiTheme="majorBidi" w:cstheme="majorBidi"/>
          <w:sz w:val="24"/>
          <w:szCs w:val="24"/>
        </w:rPr>
      </w:pPr>
    </w:p>
    <w:p w14:paraId="7E302A2B" w14:textId="7BB8BB7C" w:rsidR="007017A0" w:rsidRPr="0096059B" w:rsidRDefault="007017A0">
      <w:pPr>
        <w:rPr>
          <w:rFonts w:asciiTheme="majorBidi" w:hAnsiTheme="majorBidi" w:cstheme="majorBidi"/>
          <w:sz w:val="24"/>
          <w:szCs w:val="24"/>
        </w:rPr>
      </w:pPr>
    </w:p>
    <w:sectPr w:rsidR="007017A0" w:rsidRPr="0096059B" w:rsidSect="003338F1">
      <w:pgSz w:w="12240" w:h="15840" w:code="1"/>
      <w:pgMar w:top="1530" w:right="1440" w:bottom="1440" w:left="1800" w:header="144" w:footer="864" w:gutter="0"/>
      <w:paperSrc w:first="18770" w:other="1877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A6456" w14:textId="77777777" w:rsidR="007C19CF" w:rsidRDefault="007C19CF" w:rsidP="007017A0">
      <w:pPr>
        <w:spacing w:after="0" w:line="240" w:lineRule="auto"/>
      </w:pPr>
      <w:r>
        <w:separator/>
      </w:r>
    </w:p>
  </w:endnote>
  <w:endnote w:type="continuationSeparator" w:id="0">
    <w:p w14:paraId="15CC0B79" w14:textId="77777777" w:rsidR="007C19CF" w:rsidRDefault="007C19CF" w:rsidP="00701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7C19CF" w14:paraId="254CF07C" w14:textId="77777777" w:rsidTr="0035474E">
      <w:tc>
        <w:tcPr>
          <w:tcW w:w="731" w:type="dxa"/>
          <w:tcBorders>
            <w:top w:val="single" w:sz="18" w:space="0" w:color="808080" w:themeColor="background1" w:themeShade="80"/>
          </w:tcBorders>
        </w:tcPr>
        <w:p w14:paraId="11134B63" w14:textId="77777777" w:rsidR="007C19CF" w:rsidRPr="005D615B" w:rsidRDefault="007C19CF" w:rsidP="0035474E">
          <w:pPr>
            <w:pStyle w:val="Footer"/>
            <w:jc w:val="left"/>
            <w:rPr>
              <w:b/>
              <w:color w:val="4472C4"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472C4"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C3FC3F2" w14:textId="77777777" w:rsidR="007C19CF" w:rsidRDefault="007C19CF" w:rsidP="0035474E">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13B28929" w14:textId="77777777" w:rsidR="007C19CF" w:rsidRDefault="007C19CF" w:rsidP="0035474E">
    <w:pPr>
      <w:pStyle w:val="Footer"/>
      <w:ind w:right="360" w:firstLine="360"/>
    </w:pPr>
  </w:p>
  <w:p w14:paraId="4344A1A4" w14:textId="77777777" w:rsidR="007C19CF" w:rsidRDefault="007C19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256902"/>
      <w:docPartObj>
        <w:docPartGallery w:val="Page Numbers (Bottom of Page)"/>
        <w:docPartUnique/>
      </w:docPartObj>
    </w:sdtPr>
    <w:sdtEndPr>
      <w:rPr>
        <w:color w:val="7F7F7F" w:themeColor="background1" w:themeShade="7F"/>
        <w:spacing w:val="60"/>
      </w:rPr>
    </w:sdtEndPr>
    <w:sdtContent>
      <w:p w14:paraId="67FA9324" w14:textId="7AEBF91E" w:rsidR="007C19CF" w:rsidRDefault="007C19C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386542D8" w14:textId="77777777" w:rsidR="007C19CF" w:rsidRDefault="007C1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AA87C" w14:textId="77777777" w:rsidR="007C19CF" w:rsidRDefault="007C19CF" w:rsidP="007017A0">
      <w:pPr>
        <w:spacing w:after="0" w:line="240" w:lineRule="auto"/>
      </w:pPr>
      <w:r>
        <w:separator/>
      </w:r>
    </w:p>
  </w:footnote>
  <w:footnote w:type="continuationSeparator" w:id="0">
    <w:p w14:paraId="18305E0B" w14:textId="77777777" w:rsidR="007C19CF" w:rsidRDefault="007C19CF" w:rsidP="007017A0">
      <w:pPr>
        <w:spacing w:after="0" w:line="240" w:lineRule="auto"/>
      </w:pPr>
      <w:r>
        <w:continuationSeparator/>
      </w:r>
    </w:p>
  </w:footnote>
  <w:footnote w:id="1">
    <w:p w14:paraId="467FDF9B" w14:textId="77777777" w:rsidR="007C19CF" w:rsidRDefault="007C19CF" w:rsidP="00541527">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67FE2047" w14:textId="42933D41" w:rsidR="007C19CF" w:rsidRPr="00F573ED" w:rsidRDefault="007C19CF" w:rsidP="007017A0">
      <w:pPr>
        <w:pStyle w:val="FootnoteText"/>
        <w:rPr>
          <w:sz w:val="16"/>
          <w:szCs w:val="16"/>
        </w:rPr>
      </w:pPr>
      <w:r w:rsidRPr="00F573ED">
        <w:rPr>
          <w:rStyle w:val="FootnoteReference"/>
          <w:sz w:val="16"/>
          <w:szCs w:val="16"/>
        </w:rPr>
        <w:footnoteRef/>
      </w:r>
      <w:proofErr w:type="spellStart"/>
      <w:r w:rsidRPr="00F573ED">
        <w:rPr>
          <w:sz w:val="16"/>
          <w:szCs w:val="16"/>
        </w:rPr>
        <w:t>Non performance</w:t>
      </w:r>
      <w:proofErr w:type="spellEnd"/>
      <w:r w:rsidRPr="00F573ED">
        <w:rPr>
          <w:sz w:val="16"/>
          <w:szCs w:val="16"/>
        </w:rPr>
        <w:t>, as decided by the Employer, shall include all contracts where (a) nonperformance was not challenged by the contractor, including through referral to the dispute resolution mechanism</w:t>
      </w:r>
      <w:r>
        <w:rPr>
          <w:sz w:val="16"/>
          <w:szCs w:val="16"/>
        </w:rPr>
        <w:t xml:space="preserve"> </w:t>
      </w:r>
      <w:r w:rsidRPr="00F573ED">
        <w:rPr>
          <w:sz w:val="16"/>
          <w:szCs w:val="16"/>
        </w:rPr>
        <w:t xml:space="preserve">under the respective contract, and (b) contracts that were so challenged but fully settled against the contractor. </w:t>
      </w:r>
      <w:proofErr w:type="spellStart"/>
      <w:r w:rsidRPr="00F573ED">
        <w:rPr>
          <w:sz w:val="16"/>
          <w:szCs w:val="16"/>
        </w:rPr>
        <w:t>Non performance</w:t>
      </w:r>
      <w:proofErr w:type="spellEnd"/>
      <w:r w:rsidRPr="00F573ED">
        <w:rPr>
          <w:sz w:val="16"/>
          <w:szCs w:val="16"/>
        </w:rPr>
        <w:t xml:space="preserve"> shall not include contracts where Employers decision was overruled by the dispute resolution mechanism. </w:t>
      </w:r>
      <w:proofErr w:type="spellStart"/>
      <w:r w:rsidRPr="00F573ED">
        <w:rPr>
          <w:sz w:val="16"/>
          <w:szCs w:val="16"/>
        </w:rPr>
        <w:t>Non performance</w:t>
      </w:r>
      <w:proofErr w:type="spellEnd"/>
      <w:r w:rsidRPr="00F573ED">
        <w:rPr>
          <w:sz w:val="16"/>
          <w:szCs w:val="16"/>
        </w:rPr>
        <w:t xml:space="preserv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08E03815" w14:textId="77777777" w:rsidR="007C19CF" w:rsidRPr="00F573ED" w:rsidRDefault="007C19CF" w:rsidP="007017A0">
      <w:pPr>
        <w:pStyle w:val="FootnoteText"/>
        <w:rPr>
          <w:sz w:val="16"/>
          <w:szCs w:val="16"/>
        </w:rPr>
      </w:pPr>
      <w:r w:rsidRPr="00F573ED">
        <w:rPr>
          <w:rStyle w:val="FootnoteReference"/>
          <w:sz w:val="16"/>
          <w:szCs w:val="16"/>
        </w:rPr>
        <w:footnoteRef/>
      </w:r>
      <w:r w:rsidRPr="00F573ED">
        <w:rPr>
          <w:sz w:val="16"/>
          <w:szCs w:val="16"/>
        </w:rPr>
        <w:t xml:space="preserve"> This requirement also applies to contracts executed by the Bidder as JV member.</w:t>
      </w:r>
    </w:p>
  </w:footnote>
  <w:footnote w:id="4">
    <w:p w14:paraId="0074195D" w14:textId="77777777" w:rsidR="007C19CF" w:rsidRDefault="007C19CF" w:rsidP="007017A0">
      <w:pPr>
        <w:pStyle w:val="FootnoteText"/>
      </w:pPr>
      <w:r w:rsidRPr="00F573ED">
        <w:rPr>
          <w:rStyle w:val="FootnoteReference"/>
          <w:sz w:val="16"/>
          <w:szCs w:val="16"/>
        </w:rPr>
        <w:footnoteRef/>
      </w:r>
      <w:r w:rsidRPr="00F573ED">
        <w:rPr>
          <w:sz w:val="16"/>
          <w:szCs w:val="16"/>
        </w:rPr>
        <w:tab/>
        <w:t>The Bidder shall provide accurate information on the letter of Bid about any litigation or arbitration resulting from contracts completed or ongoing under its execution over the last five years. A consistent history of court/arbitral awards against the Bidder or any member of a joint venture may result in disqualifying the Bidder.</w:t>
      </w:r>
    </w:p>
  </w:footnote>
  <w:footnote w:id="5">
    <w:p w14:paraId="7B0DE3C2" w14:textId="77777777" w:rsidR="007C19CF" w:rsidRDefault="007C19CF">
      <w:pPr>
        <w:pStyle w:val="FootnoteText"/>
      </w:pPr>
      <w:r>
        <w:rPr>
          <w:rStyle w:val="FootnoteReference"/>
        </w:rPr>
        <w:footnoteRef/>
      </w:r>
      <w:r>
        <w:t xml:space="preserve"> </w:t>
      </w:r>
      <w:r w:rsidRPr="00A8185C">
        <w:rPr>
          <w:sz w:val="16"/>
          <w:szCs w:val="16"/>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footnote>
  <w:footnote w:id="6">
    <w:p w14:paraId="4E082FAD" w14:textId="77777777" w:rsidR="007C19CF" w:rsidRPr="00F573ED" w:rsidRDefault="007C19CF" w:rsidP="007017A0">
      <w:pPr>
        <w:pStyle w:val="FootnoteText"/>
        <w:rPr>
          <w:sz w:val="16"/>
          <w:szCs w:val="16"/>
        </w:rPr>
      </w:pPr>
      <w:r w:rsidRPr="00F573ED">
        <w:rPr>
          <w:rStyle w:val="FootnoteReference"/>
          <w:sz w:val="16"/>
          <w:szCs w:val="16"/>
        </w:rPr>
        <w:footnoteRef/>
      </w:r>
      <w:r w:rsidRPr="00F573ED">
        <w:rPr>
          <w:sz w:val="16"/>
          <w:szCs w:val="16"/>
        </w:rPr>
        <w:tab/>
        <w:t>The similarity shall be based on the physical size, complexity, methods/technology and/or other characteristics described in Section VII, Work’s Requirements. Summation of number of small value contracts (less than the value specified under requirement) to meet the overall requirement will not be accepted.</w:t>
      </w:r>
    </w:p>
  </w:footnote>
  <w:footnote w:id="7">
    <w:p w14:paraId="2B19EDEB" w14:textId="77777777" w:rsidR="007C19CF" w:rsidRPr="00F573ED" w:rsidRDefault="007C19CF" w:rsidP="007017A0">
      <w:pPr>
        <w:pStyle w:val="FootnoteText"/>
        <w:rPr>
          <w:sz w:val="16"/>
          <w:szCs w:val="16"/>
        </w:rPr>
      </w:pPr>
      <w:r w:rsidRPr="00F573ED">
        <w:rPr>
          <w:rStyle w:val="FootnoteReference"/>
          <w:sz w:val="16"/>
          <w:szCs w:val="16"/>
        </w:rPr>
        <w:footnoteRef/>
      </w:r>
      <w:r w:rsidRPr="00F573ED">
        <w:rPr>
          <w:sz w:val="16"/>
          <w:szCs w:val="16"/>
        </w:rPr>
        <w:tab/>
        <w:t xml:space="preserve">Substantial completion shall be based on </w:t>
      </w:r>
      <w:r w:rsidRPr="00F573ED">
        <w:rPr>
          <w:b/>
          <w:bCs/>
          <w:sz w:val="16"/>
          <w:szCs w:val="16"/>
        </w:rPr>
        <w:t>80%</w:t>
      </w:r>
      <w:r w:rsidRPr="00F573ED">
        <w:rPr>
          <w:sz w:val="16"/>
          <w:szCs w:val="16"/>
        </w:rPr>
        <w:t xml:space="preserve"> or more works completed under the contract.</w:t>
      </w:r>
    </w:p>
  </w:footnote>
  <w:footnote w:id="8">
    <w:p w14:paraId="1CC923B2" w14:textId="77777777" w:rsidR="007C19CF" w:rsidRPr="00F573ED" w:rsidRDefault="007C19CF" w:rsidP="007017A0">
      <w:pPr>
        <w:pStyle w:val="FootnoteText"/>
        <w:rPr>
          <w:sz w:val="16"/>
          <w:szCs w:val="16"/>
        </w:rPr>
      </w:pPr>
      <w:r w:rsidRPr="00F573ED">
        <w:rPr>
          <w:rStyle w:val="FootnoteReference"/>
          <w:sz w:val="16"/>
          <w:szCs w:val="16"/>
        </w:rPr>
        <w:footnoteRef/>
      </w:r>
      <w:r w:rsidRPr="00F573ED">
        <w:rPr>
          <w:sz w:val="16"/>
          <w:szCs w:val="16"/>
        </w:rPr>
        <w:tab/>
        <w:t>For contracts under which the Bidder participated as a joint venture member or sub-contractor, only the Bidder’s share, by value, shall be considered to meet this requirement.</w:t>
      </w:r>
    </w:p>
  </w:footnote>
  <w:footnote w:id="9">
    <w:p w14:paraId="071D9DB8" w14:textId="77777777" w:rsidR="007C19CF" w:rsidRDefault="007C19CF" w:rsidP="007017A0">
      <w:pPr>
        <w:pStyle w:val="FootnoteText"/>
      </w:pPr>
      <w:r w:rsidRPr="00F573ED">
        <w:rPr>
          <w:rStyle w:val="FootnoteReference"/>
          <w:sz w:val="16"/>
          <w:szCs w:val="16"/>
        </w:rPr>
        <w:footnoteRef/>
      </w:r>
      <w:r w:rsidRPr="00F573ED">
        <w:rPr>
          <w:sz w:val="16"/>
          <w:szCs w:val="16"/>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0">
    <w:p w14:paraId="4D72717B" w14:textId="77777777" w:rsidR="007C19CF" w:rsidRPr="00F573ED" w:rsidRDefault="007C19CF" w:rsidP="007017A0">
      <w:pPr>
        <w:pStyle w:val="FootnoteText"/>
        <w:rPr>
          <w:sz w:val="16"/>
          <w:szCs w:val="16"/>
        </w:rPr>
      </w:pPr>
      <w:r w:rsidRPr="00F573ED">
        <w:rPr>
          <w:rStyle w:val="FootnoteReference"/>
          <w:sz w:val="16"/>
          <w:szCs w:val="16"/>
        </w:rPr>
        <w:footnoteRef/>
      </w:r>
      <w:r w:rsidRPr="00F573ED">
        <w:rPr>
          <w:sz w:val="16"/>
          <w:szCs w:val="16"/>
        </w:rPr>
        <w:tab/>
        <w:t>For contracts under which the Bidder participated as a joint venture member or sub-contractor, only the Bidder’s share shall be counted to meet this requirement.</w:t>
      </w:r>
    </w:p>
  </w:footnote>
  <w:footnote w:id="11">
    <w:p w14:paraId="3A785B25" w14:textId="77777777" w:rsidR="007C19CF" w:rsidRPr="00F573ED" w:rsidRDefault="007C19CF" w:rsidP="007017A0">
      <w:pPr>
        <w:pStyle w:val="FootnoteText"/>
        <w:rPr>
          <w:sz w:val="16"/>
          <w:szCs w:val="16"/>
        </w:rPr>
      </w:pPr>
      <w:r w:rsidRPr="00F573ED">
        <w:rPr>
          <w:rStyle w:val="FootnoteReference"/>
          <w:sz w:val="16"/>
          <w:szCs w:val="16"/>
        </w:rPr>
        <w:footnoteRef/>
      </w:r>
      <w:r w:rsidRPr="00F573ED">
        <w:rPr>
          <w:sz w:val="16"/>
          <w:szCs w:val="16"/>
        </w:rP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2">
    <w:p w14:paraId="33C0FE26" w14:textId="77777777" w:rsidR="007C19CF" w:rsidRDefault="007C19CF" w:rsidP="007017A0">
      <w:pPr>
        <w:pStyle w:val="FootnoteText"/>
      </w:pPr>
      <w:r w:rsidRPr="00F573ED">
        <w:rPr>
          <w:rStyle w:val="FootnoteReference"/>
          <w:sz w:val="16"/>
          <w:szCs w:val="16"/>
        </w:rPr>
        <w:footnoteRef/>
      </w:r>
      <w:r w:rsidRPr="00F573ED">
        <w:rPr>
          <w:sz w:val="16"/>
          <w:szCs w:val="16"/>
        </w:rPr>
        <w:t xml:space="preserve"> Requirement can be met through a Specialized Sub-contractor</w:t>
      </w:r>
    </w:p>
  </w:footnote>
  <w:footnote w:id="13">
    <w:p w14:paraId="078EF235" w14:textId="77777777" w:rsidR="007C19CF" w:rsidRPr="0049153D" w:rsidRDefault="007C19CF" w:rsidP="006347C4">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4">
    <w:p w14:paraId="48C8AA56" w14:textId="77777777" w:rsidR="007C19CF" w:rsidRDefault="007C19CF" w:rsidP="006347C4">
      <w:pPr>
        <w:pStyle w:val="FootnoteText"/>
      </w:pPr>
      <w:r>
        <w:rPr>
          <w:rStyle w:val="FootnoteReference"/>
        </w:rPr>
        <w:footnoteRef/>
      </w:r>
      <w:r>
        <w:rPr>
          <w:i/>
          <w:iCs/>
        </w:rPr>
        <w:t>Bidder to use as appropriate</w:t>
      </w:r>
    </w:p>
  </w:footnote>
  <w:footnote w:id="15">
    <w:p w14:paraId="7B400779" w14:textId="77777777" w:rsidR="007C19CF" w:rsidRDefault="007C19CF" w:rsidP="00925090">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6">
    <w:p w14:paraId="38EEAC27" w14:textId="77777777" w:rsidR="007C19CF" w:rsidRDefault="007C19CF" w:rsidP="007017A0">
      <w:pPr>
        <w:pStyle w:val="FootnoteText"/>
      </w:pPr>
      <w:r>
        <w:rPr>
          <w:rStyle w:val="FootnoteReference"/>
        </w:rPr>
        <w:footnoteRef/>
      </w:r>
      <w:r>
        <w:t xml:space="preserve"> If applicable</w:t>
      </w:r>
    </w:p>
  </w:footnote>
  <w:footnote w:id="17">
    <w:p w14:paraId="374F2A7C" w14:textId="77777777" w:rsidR="007C19CF" w:rsidRDefault="007C19CF" w:rsidP="007017A0">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8">
    <w:p w14:paraId="731DBA79" w14:textId="77777777" w:rsidR="007C19CF" w:rsidRDefault="007C19CF" w:rsidP="007017A0">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9">
    <w:p w14:paraId="5687B595" w14:textId="77777777" w:rsidR="007C19CF" w:rsidRDefault="007C19CF" w:rsidP="007017A0">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0">
    <w:p w14:paraId="2F4DF843" w14:textId="77777777" w:rsidR="007C19CF" w:rsidRDefault="007C19CF" w:rsidP="007017A0">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1">
    <w:p w14:paraId="5D39E1BA" w14:textId="77777777" w:rsidR="007C19CF" w:rsidRDefault="007C19CF" w:rsidP="007017A0">
      <w:pPr>
        <w:pStyle w:val="FootnoteText"/>
      </w:pPr>
      <w:r>
        <w:rPr>
          <w:rStyle w:val="FootnoteReference"/>
        </w:rPr>
        <w:footnoteRef/>
      </w:r>
      <w:r>
        <w:tab/>
      </w:r>
      <w:r w:rsidRPr="007C06E7">
        <w:t>For the purpose of this sub-paragraph, “party” refers to a participant in the procurement process or contract execution.</w:t>
      </w:r>
    </w:p>
  </w:footnote>
  <w:footnote w:id="22">
    <w:p w14:paraId="1095900A" w14:textId="77777777" w:rsidR="007C19CF" w:rsidRDefault="007C19CF" w:rsidP="007017A0">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xml:space="preserve">; and (ii) as a result of temporary suspension or early temporary suspension in connection with an </w:t>
      </w:r>
      <w:proofErr w:type="gramStart"/>
      <w:r w:rsidRPr="005B07B6">
        <w:t>ongoing sanctions</w:t>
      </w:r>
      <w:proofErr w:type="gramEnd"/>
      <w:r w:rsidRPr="005B07B6">
        <w:t xml:space="preserve"> proceeding. See footnote 14 and paragraph 8 of Appendix 1 of these Guidelines.</w:t>
      </w:r>
    </w:p>
  </w:footnote>
  <w:footnote w:id="23">
    <w:p w14:paraId="54C37F96" w14:textId="77777777" w:rsidR="007C19CF" w:rsidRDefault="007C19CF" w:rsidP="007017A0">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4">
    <w:p w14:paraId="6B0280EB" w14:textId="77777777" w:rsidR="007C19CF" w:rsidRDefault="007C19CF" w:rsidP="007017A0">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proofErr w:type="spellStart"/>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5">
    <w:p w14:paraId="5A18B8FF" w14:textId="77777777" w:rsidR="007C19CF" w:rsidRDefault="007C19CF" w:rsidP="007017A0">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6">
    <w:p w14:paraId="017DF1C5" w14:textId="77777777" w:rsidR="007C19CF" w:rsidRDefault="007C19CF" w:rsidP="007017A0">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proofErr w:type="spellStart"/>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7">
    <w:p w14:paraId="57B0D1F4" w14:textId="77777777" w:rsidR="007C19CF" w:rsidRDefault="007C19CF" w:rsidP="007017A0">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8">
    <w:p w14:paraId="3573711B" w14:textId="77777777" w:rsidR="007C19CF" w:rsidRDefault="007C19CF" w:rsidP="007017A0">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9">
    <w:p w14:paraId="28C6FA97" w14:textId="08A58A3C" w:rsidR="007C19CF" w:rsidRDefault="007C19CF" w:rsidP="007017A0">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6"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C2311E"/>
    <w:multiLevelType w:val="hybridMultilevel"/>
    <w:tmpl w:val="B386AA1C"/>
    <w:lvl w:ilvl="0" w:tplc="57CEDAC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C1211A1"/>
    <w:multiLevelType w:val="multilevel"/>
    <w:tmpl w:val="F7ECABF4"/>
    <w:lvl w:ilvl="0">
      <w:start w:val="1"/>
      <w:numFmt w:val="decimal"/>
      <w:lvlText w:val="%1"/>
      <w:lvlJc w:val="left"/>
      <w:pPr>
        <w:ind w:left="570" w:hanging="570"/>
      </w:pPr>
      <w:rPr>
        <w:rFonts w:hint="default"/>
        <w:b w:val="0"/>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21154D96"/>
    <w:multiLevelType w:val="hybridMultilevel"/>
    <w:tmpl w:val="EF425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2" w15:restartNumberingAfterBreak="0">
    <w:nsid w:val="30FE3DD9"/>
    <w:multiLevelType w:val="hybridMultilevel"/>
    <w:tmpl w:val="88AE0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5E23AA"/>
    <w:multiLevelType w:val="hybridMultilevel"/>
    <w:tmpl w:val="64EC2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05D23"/>
    <w:multiLevelType w:val="multilevel"/>
    <w:tmpl w:val="2A28B29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FD2154F"/>
    <w:multiLevelType w:val="multilevel"/>
    <w:tmpl w:val="2A28B29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21" w15:restartNumberingAfterBreak="0">
    <w:nsid w:val="41592C3E"/>
    <w:multiLevelType w:val="hybridMultilevel"/>
    <w:tmpl w:val="0A98C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51EB7"/>
    <w:multiLevelType w:val="multilevel"/>
    <w:tmpl w:val="0DE0C1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7"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B4D90"/>
    <w:multiLevelType w:val="hybridMultilevel"/>
    <w:tmpl w:val="C64285B8"/>
    <w:lvl w:ilvl="0" w:tplc="0409001B">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0" w15:restartNumberingAfterBreak="0">
    <w:nsid w:val="5F853E63"/>
    <w:multiLevelType w:val="hybridMultilevel"/>
    <w:tmpl w:val="3E78D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FA16EB"/>
    <w:multiLevelType w:val="hybridMultilevel"/>
    <w:tmpl w:val="D8A48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34"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0D680F"/>
    <w:multiLevelType w:val="multilevel"/>
    <w:tmpl w:val="98043F36"/>
    <w:lvl w:ilvl="0">
      <w:start w:val="1"/>
      <w:numFmt w:val="decimal"/>
      <w:lvlText w:val="%1."/>
      <w:lvlJc w:val="left"/>
      <w:pPr>
        <w:ind w:left="720" w:hanging="360"/>
      </w:pPr>
      <w:rPr>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261958"/>
    <w:multiLevelType w:val="multilevel"/>
    <w:tmpl w:val="DDA8F882"/>
    <w:lvl w:ilvl="0">
      <w:start w:val="1"/>
      <w:numFmt w:val="decimal"/>
      <w:lvlText w:val="%1."/>
      <w:lvlJc w:val="left"/>
      <w:pPr>
        <w:ind w:left="990" w:hanging="360"/>
      </w:pPr>
      <w:rPr>
        <w:rFonts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43" w15:restartNumberingAfterBreak="0">
    <w:nsid w:val="7EA25E13"/>
    <w:multiLevelType w:val="hybridMultilevel"/>
    <w:tmpl w:val="5B041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9"/>
  </w:num>
  <w:num w:numId="3">
    <w:abstractNumId w:val="34"/>
  </w:num>
  <w:num w:numId="4">
    <w:abstractNumId w:val="6"/>
  </w:num>
  <w:num w:numId="5">
    <w:abstractNumId w:val="40"/>
  </w:num>
  <w:num w:numId="6">
    <w:abstractNumId w:val="3"/>
  </w:num>
  <w:num w:numId="7">
    <w:abstractNumId w:val="35"/>
  </w:num>
  <w:num w:numId="8">
    <w:abstractNumId w:val="20"/>
  </w:num>
  <w:num w:numId="9">
    <w:abstractNumId w:val="24"/>
  </w:num>
  <w:num w:numId="10">
    <w:abstractNumId w:val="0"/>
  </w:num>
  <w:num w:numId="11">
    <w:abstractNumId w:val="1"/>
  </w:num>
  <w:num w:numId="12">
    <w:abstractNumId w:val="26"/>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2"/>
  </w:num>
  <w:num w:numId="17">
    <w:abstractNumId w:val="5"/>
  </w:num>
  <w:num w:numId="18">
    <w:abstractNumId w:val="23"/>
  </w:num>
  <w:num w:numId="19">
    <w:abstractNumId w:val="31"/>
  </w:num>
  <w:num w:numId="20">
    <w:abstractNumId w:val="17"/>
  </w:num>
  <w:num w:numId="21">
    <w:abstractNumId w:val="10"/>
  </w:num>
  <w:num w:numId="22">
    <w:abstractNumId w:val="39"/>
  </w:num>
  <w:num w:numId="23">
    <w:abstractNumId w:val="37"/>
  </w:num>
  <w:num w:numId="24">
    <w:abstractNumId w:val="36"/>
  </w:num>
  <w:num w:numId="25">
    <w:abstractNumId w:val="38"/>
  </w:num>
  <w:num w:numId="26">
    <w:abstractNumId w:val="27"/>
  </w:num>
  <w:num w:numId="27">
    <w:abstractNumId w:val="33"/>
  </w:num>
  <w:num w:numId="28">
    <w:abstractNumId w:val="2"/>
  </w:num>
  <w:num w:numId="29">
    <w:abstractNumId w:val="13"/>
  </w:num>
  <w:num w:numId="30">
    <w:abstractNumId w:val="4"/>
  </w:num>
  <w:num w:numId="31">
    <w:abstractNumId w:val="25"/>
  </w:num>
  <w:num w:numId="32">
    <w:abstractNumId w:val="16"/>
  </w:num>
  <w:num w:numId="33">
    <w:abstractNumId w:val="8"/>
  </w:num>
  <w:num w:numId="34">
    <w:abstractNumId w:val="32"/>
  </w:num>
  <w:num w:numId="35">
    <w:abstractNumId w:val="26"/>
  </w:num>
  <w:num w:numId="36">
    <w:abstractNumId w:val="26"/>
  </w:num>
  <w:num w:numId="37">
    <w:abstractNumId w:val="26"/>
  </w:num>
  <w:num w:numId="38">
    <w:abstractNumId w:val="26"/>
  </w:num>
  <w:num w:numId="39">
    <w:abstractNumId w:val="14"/>
  </w:num>
  <w:num w:numId="40">
    <w:abstractNumId w:val="21"/>
  </w:num>
  <w:num w:numId="41">
    <w:abstractNumId w:val="12"/>
  </w:num>
  <w:num w:numId="42">
    <w:abstractNumId w:val="43"/>
  </w:num>
  <w:num w:numId="43">
    <w:abstractNumId w:val="9"/>
  </w:num>
  <w:num w:numId="44">
    <w:abstractNumId w:val="30"/>
  </w:num>
  <w:num w:numId="45">
    <w:abstractNumId w:val="41"/>
  </w:num>
  <w:num w:numId="46">
    <w:abstractNumId w:val="28"/>
  </w:num>
  <w:num w:numId="47">
    <w:abstractNumId w:val="22"/>
  </w:num>
  <w:num w:numId="48">
    <w:abstractNumId w:val="19"/>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A0"/>
    <w:rsid w:val="000152A9"/>
    <w:rsid w:val="00024D00"/>
    <w:rsid w:val="00057156"/>
    <w:rsid w:val="000972C0"/>
    <w:rsid w:val="000A52E5"/>
    <w:rsid w:val="000B78D0"/>
    <w:rsid w:val="000D2948"/>
    <w:rsid w:val="000D799C"/>
    <w:rsid w:val="000E6ACA"/>
    <w:rsid w:val="0010404C"/>
    <w:rsid w:val="001108F7"/>
    <w:rsid w:val="00111AF8"/>
    <w:rsid w:val="00121296"/>
    <w:rsid w:val="00133CA2"/>
    <w:rsid w:val="00145B1F"/>
    <w:rsid w:val="00147E37"/>
    <w:rsid w:val="001921C7"/>
    <w:rsid w:val="001A65E9"/>
    <w:rsid w:val="001E3DD0"/>
    <w:rsid w:val="001E640B"/>
    <w:rsid w:val="001E7553"/>
    <w:rsid w:val="00221C7D"/>
    <w:rsid w:val="002401C3"/>
    <w:rsid w:val="00240E04"/>
    <w:rsid w:val="00245233"/>
    <w:rsid w:val="00253130"/>
    <w:rsid w:val="00254F92"/>
    <w:rsid w:val="002757A9"/>
    <w:rsid w:val="002B6A34"/>
    <w:rsid w:val="002E2661"/>
    <w:rsid w:val="002E3835"/>
    <w:rsid w:val="003077D7"/>
    <w:rsid w:val="003338F1"/>
    <w:rsid w:val="003523FA"/>
    <w:rsid w:val="0035474E"/>
    <w:rsid w:val="003636C7"/>
    <w:rsid w:val="00373360"/>
    <w:rsid w:val="003866BD"/>
    <w:rsid w:val="00395471"/>
    <w:rsid w:val="003A111D"/>
    <w:rsid w:val="003A46D3"/>
    <w:rsid w:val="003B4F4A"/>
    <w:rsid w:val="003C3518"/>
    <w:rsid w:val="00441236"/>
    <w:rsid w:val="00466B5B"/>
    <w:rsid w:val="0047501C"/>
    <w:rsid w:val="00484950"/>
    <w:rsid w:val="004946E1"/>
    <w:rsid w:val="004956E8"/>
    <w:rsid w:val="004A3D4D"/>
    <w:rsid w:val="004B138B"/>
    <w:rsid w:val="004C72BE"/>
    <w:rsid w:val="004D0C53"/>
    <w:rsid w:val="004E2E60"/>
    <w:rsid w:val="00541527"/>
    <w:rsid w:val="00566E0A"/>
    <w:rsid w:val="005705FE"/>
    <w:rsid w:val="0057606B"/>
    <w:rsid w:val="00586DCF"/>
    <w:rsid w:val="00597770"/>
    <w:rsid w:val="005A0E5E"/>
    <w:rsid w:val="005A2138"/>
    <w:rsid w:val="005E2403"/>
    <w:rsid w:val="005F37E6"/>
    <w:rsid w:val="006347C4"/>
    <w:rsid w:val="0063566A"/>
    <w:rsid w:val="00646223"/>
    <w:rsid w:val="006A437A"/>
    <w:rsid w:val="006E532D"/>
    <w:rsid w:val="007017A0"/>
    <w:rsid w:val="007073E5"/>
    <w:rsid w:val="00720F7E"/>
    <w:rsid w:val="00724DFF"/>
    <w:rsid w:val="00731270"/>
    <w:rsid w:val="00731311"/>
    <w:rsid w:val="00735347"/>
    <w:rsid w:val="007410D5"/>
    <w:rsid w:val="0078370B"/>
    <w:rsid w:val="0079360F"/>
    <w:rsid w:val="007A14A9"/>
    <w:rsid w:val="007A1F93"/>
    <w:rsid w:val="007C19CF"/>
    <w:rsid w:val="007D58F9"/>
    <w:rsid w:val="007E716B"/>
    <w:rsid w:val="00821A1C"/>
    <w:rsid w:val="00855B1B"/>
    <w:rsid w:val="008A1485"/>
    <w:rsid w:val="008D20DE"/>
    <w:rsid w:val="009179B1"/>
    <w:rsid w:val="00925090"/>
    <w:rsid w:val="009269A5"/>
    <w:rsid w:val="00943B38"/>
    <w:rsid w:val="00947C17"/>
    <w:rsid w:val="0096059B"/>
    <w:rsid w:val="00970BDE"/>
    <w:rsid w:val="009A2AC8"/>
    <w:rsid w:val="009D3CC5"/>
    <w:rsid w:val="009D4AE7"/>
    <w:rsid w:val="009E0D99"/>
    <w:rsid w:val="009E1D07"/>
    <w:rsid w:val="009F143A"/>
    <w:rsid w:val="00A2699C"/>
    <w:rsid w:val="00A2733B"/>
    <w:rsid w:val="00A3144D"/>
    <w:rsid w:val="00A446E1"/>
    <w:rsid w:val="00A45C50"/>
    <w:rsid w:val="00A45C90"/>
    <w:rsid w:val="00A61796"/>
    <w:rsid w:val="00A93518"/>
    <w:rsid w:val="00AA7F67"/>
    <w:rsid w:val="00AC6E01"/>
    <w:rsid w:val="00AD1983"/>
    <w:rsid w:val="00AF0D7D"/>
    <w:rsid w:val="00B05B2D"/>
    <w:rsid w:val="00B10A85"/>
    <w:rsid w:val="00B41D38"/>
    <w:rsid w:val="00B42193"/>
    <w:rsid w:val="00B57964"/>
    <w:rsid w:val="00B81EE0"/>
    <w:rsid w:val="00B93DBC"/>
    <w:rsid w:val="00B94A26"/>
    <w:rsid w:val="00BC08D3"/>
    <w:rsid w:val="00BE414E"/>
    <w:rsid w:val="00BE5037"/>
    <w:rsid w:val="00C02661"/>
    <w:rsid w:val="00C1346A"/>
    <w:rsid w:val="00C1352E"/>
    <w:rsid w:val="00C174F5"/>
    <w:rsid w:val="00C37565"/>
    <w:rsid w:val="00C45124"/>
    <w:rsid w:val="00C46DDF"/>
    <w:rsid w:val="00C55A68"/>
    <w:rsid w:val="00C601B0"/>
    <w:rsid w:val="00C70929"/>
    <w:rsid w:val="00C71637"/>
    <w:rsid w:val="00C73364"/>
    <w:rsid w:val="00C736D6"/>
    <w:rsid w:val="00C81D50"/>
    <w:rsid w:val="00C8568C"/>
    <w:rsid w:val="00C95E7D"/>
    <w:rsid w:val="00CB53CB"/>
    <w:rsid w:val="00CD0137"/>
    <w:rsid w:val="00CD1134"/>
    <w:rsid w:val="00CD1747"/>
    <w:rsid w:val="00CD77E3"/>
    <w:rsid w:val="00CF509A"/>
    <w:rsid w:val="00D02561"/>
    <w:rsid w:val="00D02B81"/>
    <w:rsid w:val="00D02DDC"/>
    <w:rsid w:val="00D42150"/>
    <w:rsid w:val="00D612EA"/>
    <w:rsid w:val="00D75610"/>
    <w:rsid w:val="00D879E8"/>
    <w:rsid w:val="00DB0042"/>
    <w:rsid w:val="00DC043A"/>
    <w:rsid w:val="00DF0E6B"/>
    <w:rsid w:val="00E11DC3"/>
    <w:rsid w:val="00E16E73"/>
    <w:rsid w:val="00E6016A"/>
    <w:rsid w:val="00E86103"/>
    <w:rsid w:val="00E91ECB"/>
    <w:rsid w:val="00EA243B"/>
    <w:rsid w:val="00EC5CF9"/>
    <w:rsid w:val="00ED4D1F"/>
    <w:rsid w:val="00EE4573"/>
    <w:rsid w:val="00F15106"/>
    <w:rsid w:val="00F37871"/>
    <w:rsid w:val="00F573ED"/>
    <w:rsid w:val="00F66EB8"/>
    <w:rsid w:val="00F8360F"/>
    <w:rsid w:val="00FA090B"/>
    <w:rsid w:val="00FB6236"/>
    <w:rsid w:val="00FC5B14"/>
    <w:rsid w:val="00FD42CB"/>
    <w:rsid w:val="00FF7F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868732"/>
  <w15:chartTrackingRefBased/>
  <w15:docId w15:val="{C741A575-D752-4418-91A4-F6E1D3A2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Document Header1,ClauseGroup_Title"/>
    <w:basedOn w:val="Normal"/>
    <w:next w:val="Normal"/>
    <w:link w:val="Heading1Char"/>
    <w:uiPriority w:val="9"/>
    <w:qFormat/>
    <w:rsid w:val="007017A0"/>
    <w:pPr>
      <w:suppressAutoHyphens/>
      <w:spacing w:before="480" w:after="240" w:line="240" w:lineRule="auto"/>
      <w:jc w:val="center"/>
      <w:outlineLvl w:val="0"/>
    </w:pPr>
    <w:rPr>
      <w:rFonts w:ascii="Times New Roman Bold" w:eastAsia="Times New Roman" w:hAnsi="Times New Roman Bold" w:cs="Times New Roman"/>
      <w:b/>
      <w:smallCaps/>
      <w:sz w:val="36"/>
      <w:szCs w:val="20"/>
    </w:rPr>
  </w:style>
  <w:style w:type="paragraph" w:styleId="Heading2">
    <w:name w:val="heading 2"/>
    <w:aliases w:val="Title Header2,Clause_No&amp;Name"/>
    <w:basedOn w:val="Normal"/>
    <w:next w:val="Normal"/>
    <w:link w:val="Heading2Char"/>
    <w:uiPriority w:val="9"/>
    <w:qFormat/>
    <w:rsid w:val="007017A0"/>
    <w:pPr>
      <w:pBdr>
        <w:bottom w:val="single" w:sz="24" w:space="3" w:color="C0C0C0"/>
      </w:pBdr>
      <w:suppressAutoHyphens/>
      <w:spacing w:after="240" w:line="240" w:lineRule="auto"/>
      <w:jc w:val="center"/>
      <w:outlineLvl w:val="1"/>
    </w:pPr>
    <w:rPr>
      <w:rFonts w:ascii="Times New Roman Bold" w:eastAsia="Times New Roman" w:hAnsi="Times New Roman Bold" w:cs="Times New Roman"/>
      <w:b/>
      <w:sz w:val="28"/>
      <w:szCs w:val="20"/>
    </w:rPr>
  </w:style>
  <w:style w:type="paragraph" w:styleId="Heading3">
    <w:name w:val="heading 3"/>
    <w:aliases w:val="Section Header3,ClauseSub_No&amp;Name,Section Header3 Char Char"/>
    <w:basedOn w:val="Normal"/>
    <w:next w:val="Normal"/>
    <w:link w:val="Heading3Char"/>
    <w:uiPriority w:val="9"/>
    <w:unhideWhenUsed/>
    <w:qFormat/>
    <w:rsid w:val="007017A0"/>
    <w:pPr>
      <w:keepNext/>
      <w:keepLines/>
      <w:spacing w:before="40" w:after="0" w:line="240" w:lineRule="auto"/>
      <w:jc w:val="both"/>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Sub-Clause Sub-paragraph,ClauseSubSub_No&amp;Name"/>
    <w:basedOn w:val="Normal"/>
    <w:next w:val="Normal"/>
    <w:link w:val="Heading4Char"/>
    <w:uiPriority w:val="9"/>
    <w:qFormat/>
    <w:rsid w:val="007017A0"/>
    <w:pPr>
      <w:keepNext/>
      <w:spacing w:after="200" w:line="240" w:lineRule="auto"/>
      <w:ind w:left="1422" w:right="18" w:hanging="457"/>
      <w:jc w:val="both"/>
      <w:outlineLvl w:val="3"/>
    </w:pPr>
    <w:rPr>
      <w:rFonts w:ascii="Times New Roman" w:eastAsia="Times New Roman" w:hAnsi="Times New Roman" w:cs="Times New Roman"/>
      <w:b/>
      <w:bCs/>
      <w:sz w:val="24"/>
      <w:szCs w:val="20"/>
    </w:rPr>
  </w:style>
  <w:style w:type="paragraph" w:styleId="Heading5">
    <w:name w:val="heading 5"/>
    <w:basedOn w:val="Normal"/>
    <w:next w:val="Normal"/>
    <w:link w:val="Heading5Char"/>
    <w:uiPriority w:val="9"/>
    <w:qFormat/>
    <w:rsid w:val="007017A0"/>
    <w:pPr>
      <w:keepNext/>
      <w:spacing w:after="0" w:line="240" w:lineRule="auto"/>
      <w:jc w:val="center"/>
      <w:outlineLvl w:val="4"/>
    </w:pPr>
    <w:rPr>
      <w:rFonts w:ascii="Arial" w:eastAsia="Times New Roman" w:hAnsi="Arial" w:cs="Times New Roman"/>
      <w:sz w:val="24"/>
      <w:szCs w:val="20"/>
      <w:u w:val="single"/>
    </w:rPr>
  </w:style>
  <w:style w:type="paragraph" w:styleId="Heading6">
    <w:name w:val="heading 6"/>
    <w:basedOn w:val="Normal"/>
    <w:next w:val="Normal"/>
    <w:link w:val="Heading6Char"/>
    <w:uiPriority w:val="9"/>
    <w:qFormat/>
    <w:rsid w:val="007017A0"/>
    <w:pPr>
      <w:keepNext/>
      <w:keepLines/>
      <w:suppressAutoHyphens/>
      <w:spacing w:after="0" w:line="240" w:lineRule="auto"/>
      <w:ind w:right="-72"/>
      <w:jc w:val="center"/>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uiPriority w:val="9"/>
    <w:qFormat/>
    <w:rsid w:val="007017A0"/>
    <w:pPr>
      <w:keepNext/>
      <w:spacing w:after="0" w:line="240" w:lineRule="auto"/>
      <w:jc w:val="center"/>
      <w:outlineLvl w:val="6"/>
    </w:pPr>
    <w:rPr>
      <w:rFonts w:ascii="Times New Roman" w:eastAsia="Times New Roman" w:hAnsi="Times New Roman" w:cs="Times New Roman"/>
      <w:b/>
      <w:sz w:val="72"/>
      <w:szCs w:val="20"/>
    </w:rPr>
  </w:style>
  <w:style w:type="paragraph" w:styleId="Heading8">
    <w:name w:val="heading 8"/>
    <w:basedOn w:val="Normal"/>
    <w:next w:val="Normal"/>
    <w:link w:val="Heading8Char"/>
    <w:uiPriority w:val="9"/>
    <w:qFormat/>
    <w:rsid w:val="007017A0"/>
    <w:pPr>
      <w:keepNext/>
      <w:spacing w:after="0" w:line="240" w:lineRule="auto"/>
      <w:jc w:val="center"/>
      <w:outlineLvl w:val="7"/>
    </w:pPr>
    <w:rPr>
      <w:rFonts w:ascii="Times New Roman" w:eastAsia="Times New Roman" w:hAnsi="Times New Roman" w:cs="Times New Roman"/>
      <w:b/>
      <w:sz w:val="56"/>
      <w:szCs w:val="20"/>
    </w:rPr>
  </w:style>
  <w:style w:type="paragraph" w:styleId="Heading9">
    <w:name w:val="heading 9"/>
    <w:basedOn w:val="Normal"/>
    <w:next w:val="Normal"/>
    <w:link w:val="Heading9Char"/>
    <w:uiPriority w:val="9"/>
    <w:qFormat/>
    <w:rsid w:val="007017A0"/>
    <w:pPr>
      <w:tabs>
        <w:tab w:val="num" w:pos="1584"/>
        <w:tab w:val="num" w:pos="6030"/>
      </w:tabs>
      <w:spacing w:before="240" w:after="60" w:line="240" w:lineRule="auto"/>
      <w:ind w:left="1584" w:hanging="1584"/>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rsid w:val="007017A0"/>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
    <w:basedOn w:val="DefaultParagraphFont"/>
    <w:link w:val="Heading2"/>
    <w:uiPriority w:val="9"/>
    <w:rsid w:val="007017A0"/>
    <w:rPr>
      <w:rFonts w:ascii="Times New Roman Bold" w:eastAsia="Times New Roman" w:hAnsi="Times New Roman Bold" w:cs="Times New Roman"/>
      <w:b/>
      <w:sz w:val="28"/>
      <w:szCs w:val="20"/>
    </w:rPr>
  </w:style>
  <w:style w:type="character" w:customStyle="1" w:styleId="Heading3Char">
    <w:name w:val="Heading 3 Char"/>
    <w:aliases w:val="Section Header3 Char1,ClauseSub_No&amp;Name Char1,Section Header3 Char Char Char1"/>
    <w:basedOn w:val="DefaultParagraphFont"/>
    <w:link w:val="Heading3"/>
    <w:uiPriority w:val="9"/>
    <w:rsid w:val="007017A0"/>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Sub-Clause Sub-paragraph Char,ClauseSubSub_No&amp;Name Char"/>
    <w:basedOn w:val="DefaultParagraphFont"/>
    <w:link w:val="Heading4"/>
    <w:uiPriority w:val="9"/>
    <w:rsid w:val="007017A0"/>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7017A0"/>
    <w:rPr>
      <w:rFonts w:ascii="Arial" w:eastAsia="Times New Roman" w:hAnsi="Arial" w:cs="Times New Roman"/>
      <w:sz w:val="24"/>
      <w:szCs w:val="20"/>
      <w:u w:val="single"/>
    </w:rPr>
  </w:style>
  <w:style w:type="character" w:customStyle="1" w:styleId="Heading6Char">
    <w:name w:val="Heading 6 Char"/>
    <w:basedOn w:val="DefaultParagraphFont"/>
    <w:link w:val="Heading6"/>
    <w:uiPriority w:val="9"/>
    <w:rsid w:val="007017A0"/>
    <w:rPr>
      <w:rFonts w:ascii="Times New Roman" w:eastAsia="Times New Roman" w:hAnsi="Times New Roman" w:cs="Times New Roman"/>
      <w:b/>
      <w:sz w:val="28"/>
      <w:szCs w:val="20"/>
    </w:rPr>
  </w:style>
  <w:style w:type="character" w:customStyle="1" w:styleId="Heading7Char">
    <w:name w:val="Heading 7 Char"/>
    <w:basedOn w:val="DefaultParagraphFont"/>
    <w:link w:val="Heading7"/>
    <w:uiPriority w:val="9"/>
    <w:rsid w:val="007017A0"/>
    <w:rPr>
      <w:rFonts w:ascii="Times New Roman" w:eastAsia="Times New Roman" w:hAnsi="Times New Roman" w:cs="Times New Roman"/>
      <w:b/>
      <w:sz w:val="72"/>
      <w:szCs w:val="20"/>
    </w:rPr>
  </w:style>
  <w:style w:type="character" w:customStyle="1" w:styleId="Heading8Char">
    <w:name w:val="Heading 8 Char"/>
    <w:basedOn w:val="DefaultParagraphFont"/>
    <w:link w:val="Heading8"/>
    <w:uiPriority w:val="9"/>
    <w:rsid w:val="007017A0"/>
    <w:rPr>
      <w:rFonts w:ascii="Times New Roman" w:eastAsia="Times New Roman" w:hAnsi="Times New Roman" w:cs="Times New Roman"/>
      <w:b/>
      <w:sz w:val="56"/>
      <w:szCs w:val="20"/>
    </w:rPr>
  </w:style>
  <w:style w:type="character" w:customStyle="1" w:styleId="Heading9Char">
    <w:name w:val="Heading 9 Char"/>
    <w:basedOn w:val="DefaultParagraphFont"/>
    <w:link w:val="Heading9"/>
    <w:uiPriority w:val="9"/>
    <w:rsid w:val="007017A0"/>
    <w:rPr>
      <w:rFonts w:ascii="Arial" w:eastAsia="Times New Roman" w:hAnsi="Arial" w:cs="Times New Roman"/>
      <w:b/>
      <w:i/>
      <w:sz w:val="18"/>
      <w:szCs w:val="20"/>
      <w:lang w:val="es-ES_tradnl"/>
    </w:rPr>
  </w:style>
  <w:style w:type="numbering" w:customStyle="1" w:styleId="NoList1">
    <w:name w:val="No List1"/>
    <w:next w:val="NoList"/>
    <w:uiPriority w:val="99"/>
    <w:semiHidden/>
    <w:unhideWhenUsed/>
    <w:rsid w:val="007017A0"/>
  </w:style>
  <w:style w:type="paragraph" w:styleId="Header">
    <w:name w:val="header"/>
    <w:basedOn w:val="Normal"/>
    <w:link w:val="HeaderChar"/>
    <w:uiPriority w:val="99"/>
    <w:rsid w:val="007017A0"/>
    <w:pPr>
      <w:spacing w:after="0" w:line="240" w:lineRule="auto"/>
      <w:jc w:val="both"/>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017A0"/>
    <w:rPr>
      <w:rFonts w:ascii="Times New Roman" w:eastAsia="Times New Roman" w:hAnsi="Times New Roman" w:cs="Times New Roman"/>
      <w:sz w:val="20"/>
      <w:szCs w:val="20"/>
    </w:rPr>
  </w:style>
  <w:style w:type="paragraph" w:styleId="Footer">
    <w:name w:val="footer"/>
    <w:basedOn w:val="Normal"/>
    <w:link w:val="FooterChar"/>
    <w:uiPriority w:val="99"/>
    <w:rsid w:val="007017A0"/>
    <w:pPr>
      <w:spacing w:after="0" w:line="240" w:lineRule="auto"/>
      <w:jc w:val="both"/>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7017A0"/>
    <w:rPr>
      <w:rFonts w:ascii="Times New Roman" w:eastAsia="Times New Roman" w:hAnsi="Times New Roman" w:cs="Times New Roman"/>
      <w:sz w:val="20"/>
      <w:szCs w:val="20"/>
    </w:rPr>
  </w:style>
  <w:style w:type="character" w:styleId="PageNumber">
    <w:name w:val="page number"/>
    <w:basedOn w:val="DefaultParagraphFont"/>
    <w:uiPriority w:val="99"/>
    <w:rsid w:val="007017A0"/>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7017A0"/>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7017A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017A0"/>
    <w:rPr>
      <w:rFonts w:cs="Times New Roman"/>
      <w:vertAlign w:val="superscript"/>
    </w:rPr>
  </w:style>
  <w:style w:type="paragraph" w:styleId="NormalWeb">
    <w:name w:val="Normal (Web)"/>
    <w:basedOn w:val="Normal"/>
    <w:uiPriority w:val="99"/>
    <w:rsid w:val="007017A0"/>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3Header1-Clauses">
    <w:name w:val="P3 Header1-Clauses"/>
    <w:basedOn w:val="Normal"/>
    <w:rsid w:val="007017A0"/>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IXHeader">
    <w:name w:val="Section IX Header"/>
    <w:basedOn w:val="Normal"/>
    <w:rsid w:val="007017A0"/>
    <w:pPr>
      <w:spacing w:after="0" w:line="240" w:lineRule="auto"/>
      <w:jc w:val="center"/>
    </w:pPr>
    <w:rPr>
      <w:rFonts w:ascii="Times New Roman" w:eastAsia="Times New Roman" w:hAnsi="Times New Roman" w:cs="Times New Roman"/>
      <w:b/>
      <w:sz w:val="36"/>
      <w:szCs w:val="20"/>
    </w:rPr>
  </w:style>
  <w:style w:type="paragraph" w:styleId="BodyText">
    <w:name w:val="Body Text"/>
    <w:basedOn w:val="Normal"/>
    <w:link w:val="BodyTextChar"/>
    <w:uiPriority w:val="99"/>
    <w:rsid w:val="007017A0"/>
    <w:pPr>
      <w:suppressAutoHyphens/>
      <w:spacing w:after="0" w:line="240" w:lineRule="auto"/>
      <w:ind w:right="-72"/>
      <w:jc w:val="both"/>
    </w:pPr>
    <w:rPr>
      <w:rFonts w:ascii="Times New Roman" w:eastAsia="Times New Roman" w:hAnsi="Times New Roman" w:cs="Times New Roman"/>
      <w:spacing w:val="-4"/>
      <w:sz w:val="24"/>
      <w:szCs w:val="20"/>
    </w:rPr>
  </w:style>
  <w:style w:type="character" w:customStyle="1" w:styleId="BodyTextChar">
    <w:name w:val="Body Text Char"/>
    <w:basedOn w:val="DefaultParagraphFont"/>
    <w:link w:val="BodyText"/>
    <w:uiPriority w:val="99"/>
    <w:rsid w:val="007017A0"/>
    <w:rPr>
      <w:rFonts w:ascii="Times New Roman" w:eastAsia="Times New Roman" w:hAnsi="Times New Roman" w:cs="Times New Roman"/>
      <w:spacing w:val="-4"/>
      <w:sz w:val="24"/>
      <w:szCs w:val="20"/>
    </w:rPr>
  </w:style>
  <w:style w:type="paragraph" w:styleId="TOC1">
    <w:name w:val="toc 1"/>
    <w:basedOn w:val="Normal"/>
    <w:next w:val="Normal"/>
    <w:uiPriority w:val="39"/>
    <w:rsid w:val="007017A0"/>
    <w:pPr>
      <w:tabs>
        <w:tab w:val="right" w:leader="dot" w:pos="9000"/>
      </w:tabs>
      <w:suppressAutoHyphens/>
      <w:spacing w:before="240" w:after="0" w:line="240" w:lineRule="auto"/>
      <w:ind w:left="720" w:right="720" w:hanging="720"/>
      <w:jc w:val="both"/>
    </w:pPr>
    <w:rPr>
      <w:rFonts w:ascii="Times New Roman" w:eastAsia="Times New Roman" w:hAnsi="Times New Roman" w:cs="Times New Roman"/>
      <w:b/>
      <w:sz w:val="24"/>
      <w:szCs w:val="20"/>
    </w:rPr>
  </w:style>
  <w:style w:type="paragraph" w:styleId="TOAHeading">
    <w:name w:val="toa heading"/>
    <w:basedOn w:val="Normal"/>
    <w:next w:val="Normal"/>
    <w:uiPriority w:val="99"/>
    <w:semiHidden/>
    <w:rsid w:val="007017A0"/>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styleId="Subtitle">
    <w:name w:val="Subtitle"/>
    <w:basedOn w:val="Normal"/>
    <w:link w:val="SubtitleChar"/>
    <w:uiPriority w:val="11"/>
    <w:qFormat/>
    <w:rsid w:val="007017A0"/>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uiPriority w:val="11"/>
    <w:rsid w:val="007017A0"/>
    <w:rPr>
      <w:rFonts w:ascii="Times New Roman" w:eastAsia="Times New Roman" w:hAnsi="Times New Roman" w:cs="Times New Roman"/>
      <w:b/>
      <w:sz w:val="44"/>
      <w:szCs w:val="20"/>
    </w:rPr>
  </w:style>
  <w:style w:type="paragraph" w:customStyle="1" w:styleId="Subtitle2">
    <w:name w:val="Subtitle 2"/>
    <w:basedOn w:val="Footer"/>
    <w:autoRedefine/>
    <w:rsid w:val="009D4AE7"/>
    <w:pPr>
      <w:tabs>
        <w:tab w:val="right" w:leader="underscore" w:pos="9504"/>
      </w:tabs>
      <w:spacing w:before="120" w:after="120"/>
      <w:jc w:val="center"/>
      <w:outlineLvl w:val="1"/>
    </w:pPr>
    <w:rPr>
      <w:b/>
      <w:sz w:val="36"/>
      <w:szCs w:val="22"/>
    </w:rPr>
  </w:style>
  <w:style w:type="character" w:styleId="Hyperlink">
    <w:name w:val="Hyperlink"/>
    <w:basedOn w:val="DefaultParagraphFont"/>
    <w:uiPriority w:val="99"/>
    <w:rsid w:val="007017A0"/>
    <w:rPr>
      <w:rFonts w:cs="Times New Roman"/>
      <w:color w:val="0000FF"/>
      <w:u w:val="single"/>
    </w:rPr>
  </w:style>
  <w:style w:type="paragraph" w:customStyle="1" w:styleId="SectionXHeader3">
    <w:name w:val="Section X Header 3"/>
    <w:basedOn w:val="Heading1"/>
    <w:autoRedefine/>
    <w:rsid w:val="007017A0"/>
    <w:pPr>
      <w:keepNext/>
      <w:suppressAutoHyphens w:val="0"/>
      <w:spacing w:before="0" w:after="0"/>
      <w:jc w:val="left"/>
    </w:pPr>
    <w:rPr>
      <w:rFonts w:ascii="Times New Roman" w:hAnsi="Times New Roman"/>
      <w:b w:val="0"/>
      <w:smallCaps w:val="0"/>
      <w:sz w:val="24"/>
    </w:rPr>
  </w:style>
  <w:style w:type="paragraph" w:styleId="ListParagraph">
    <w:name w:val="List Paragraph"/>
    <w:aliases w:val="Citation List,본문(내용),List Paragraph (numbered (a)),Bullets,References,Liste 1,Numbered List Paragraph,ReferencesCxSpLast,Medium Grid 1 - Accent 21,List Paragraph nowy,List_Paragraph,Multilevel para_II,List Paragraph1,RMSI bulle Style,Ha"/>
    <w:basedOn w:val="Normal"/>
    <w:link w:val="ListParagraphChar"/>
    <w:uiPriority w:val="1"/>
    <w:qFormat/>
    <w:rsid w:val="007017A0"/>
    <w:pPr>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Bullets Char,References Char,Liste 1 Char,Numbered List Paragraph Char,ReferencesCxSpLast Char,Medium Grid 1 - Accent 21 Char,List Paragraph nowy Char,Ha Char"/>
    <w:link w:val="ListParagraph"/>
    <w:uiPriority w:val="34"/>
    <w:rsid w:val="007017A0"/>
    <w:rPr>
      <w:rFonts w:ascii="Times New Roman" w:eastAsia="Times New Roman" w:hAnsi="Times New Roman" w:cs="Times New Roman"/>
      <w:sz w:val="24"/>
      <w:szCs w:val="20"/>
    </w:rPr>
  </w:style>
  <w:style w:type="paragraph" w:customStyle="1" w:styleId="explanatorynotes">
    <w:name w:val="explanatory_notes"/>
    <w:basedOn w:val="Normal"/>
    <w:rsid w:val="007017A0"/>
    <w:pPr>
      <w:suppressAutoHyphens/>
      <w:spacing w:after="240" w:line="360" w:lineRule="exact"/>
      <w:jc w:val="both"/>
    </w:pPr>
    <w:rPr>
      <w:rFonts w:ascii="Arial" w:eastAsia="Times New Roman" w:hAnsi="Arial" w:cs="Times New Roman"/>
      <w:sz w:val="24"/>
      <w:szCs w:val="20"/>
    </w:rPr>
  </w:style>
  <w:style w:type="paragraph" w:customStyle="1" w:styleId="ClauseSubPara">
    <w:name w:val="ClauseSub_Para"/>
    <w:rsid w:val="007017A0"/>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7017A0"/>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7017A0"/>
    <w:rPr>
      <w:rFonts w:ascii="Tahoma" w:eastAsia="Times New Roman" w:hAnsi="Tahoma" w:cs="Tahoma"/>
      <w:sz w:val="16"/>
      <w:szCs w:val="16"/>
      <w:lang w:val="es-ES_tradnl"/>
    </w:rPr>
  </w:style>
  <w:style w:type="paragraph" w:customStyle="1" w:styleId="Parts">
    <w:name w:val="Parts"/>
    <w:basedOn w:val="Heading1"/>
    <w:rsid w:val="007017A0"/>
    <w:rPr>
      <w:sz w:val="56"/>
    </w:rPr>
  </w:style>
  <w:style w:type="paragraph" w:styleId="TOC2">
    <w:name w:val="toc 2"/>
    <w:basedOn w:val="Normal"/>
    <w:next w:val="Normal"/>
    <w:autoRedefine/>
    <w:uiPriority w:val="39"/>
    <w:unhideWhenUsed/>
    <w:rsid w:val="007017A0"/>
    <w:pPr>
      <w:spacing w:after="100" w:line="240" w:lineRule="auto"/>
      <w:ind w:left="240"/>
      <w:jc w:val="both"/>
    </w:pPr>
    <w:rPr>
      <w:rFonts w:ascii="Times New Roman" w:eastAsia="Times New Roman" w:hAnsi="Times New Roman" w:cs="Times New Roman"/>
      <w:sz w:val="24"/>
      <w:szCs w:val="20"/>
    </w:rPr>
  </w:style>
  <w:style w:type="paragraph" w:customStyle="1" w:styleId="SectionVHeader">
    <w:name w:val="Section V. Header"/>
    <w:basedOn w:val="Normal"/>
    <w:rsid w:val="007017A0"/>
    <w:pPr>
      <w:spacing w:after="0" w:line="240" w:lineRule="auto"/>
      <w:jc w:val="center"/>
    </w:pPr>
    <w:rPr>
      <w:rFonts w:ascii="Times New Roman" w:eastAsia="Times New Roman" w:hAnsi="Times New Roman" w:cs="Times New Roman"/>
      <w:b/>
      <w:sz w:val="36"/>
      <w:szCs w:val="20"/>
      <w:lang w:val="es-ES_tradnl"/>
    </w:rPr>
  </w:style>
  <w:style w:type="paragraph" w:customStyle="1" w:styleId="SectionVIHeader">
    <w:name w:val="Section VI Header"/>
    <w:basedOn w:val="SectionVHeader"/>
    <w:rsid w:val="007017A0"/>
    <w:rPr>
      <w:lang w:val="en-US"/>
    </w:rPr>
  </w:style>
  <w:style w:type="paragraph" w:customStyle="1" w:styleId="Default">
    <w:name w:val="Default"/>
    <w:rsid w:val="007017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
    <w:name w:val="Body Text Indent"/>
    <w:basedOn w:val="Normal"/>
    <w:link w:val="BodyTextIndentChar"/>
    <w:uiPriority w:val="99"/>
    <w:unhideWhenUsed/>
    <w:rsid w:val="007017A0"/>
    <w:pPr>
      <w:spacing w:after="120" w:line="240" w:lineRule="auto"/>
      <w:ind w:left="36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7017A0"/>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7017A0"/>
    <w:pPr>
      <w:spacing w:after="120" w:line="480" w:lineRule="auto"/>
      <w:ind w:left="36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uiPriority w:val="99"/>
    <w:rsid w:val="007017A0"/>
    <w:rPr>
      <w:rFonts w:ascii="Times New Roman" w:eastAsia="Times New Roman" w:hAnsi="Times New Roman" w:cs="Times New Roman"/>
      <w:sz w:val="24"/>
      <w:szCs w:val="20"/>
    </w:rPr>
  </w:style>
  <w:style w:type="character" w:customStyle="1" w:styleId="Table">
    <w:name w:val="Table"/>
    <w:basedOn w:val="DefaultParagraphFont"/>
    <w:rsid w:val="007017A0"/>
    <w:rPr>
      <w:rFonts w:ascii="Arial" w:hAnsi="Arial" w:cs="Times New Roman"/>
      <w:sz w:val="20"/>
    </w:rPr>
  </w:style>
  <w:style w:type="paragraph" w:customStyle="1" w:styleId="a11">
    <w:name w:val="a1 1"/>
    <w:rsid w:val="007017A0"/>
    <w:pPr>
      <w:widowControl w:val="0"/>
      <w:tabs>
        <w:tab w:val="left" w:pos="-720"/>
      </w:tabs>
      <w:suppressAutoHyphens/>
      <w:spacing w:after="0" w:line="240" w:lineRule="auto"/>
    </w:pPr>
    <w:rPr>
      <w:rFonts w:ascii="CG Times" w:eastAsia="Times New Roman" w:hAnsi="CG Times" w:cs="Times New Roman"/>
      <w:sz w:val="24"/>
      <w:szCs w:val="20"/>
    </w:rPr>
  </w:style>
  <w:style w:type="paragraph" w:customStyle="1" w:styleId="Outline2">
    <w:name w:val="Outline2"/>
    <w:basedOn w:val="Normal"/>
    <w:rsid w:val="007017A0"/>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0"/>
      <w:lang w:eastAsia="fr-FR"/>
    </w:rPr>
  </w:style>
  <w:style w:type="paragraph" w:customStyle="1" w:styleId="Outline1">
    <w:name w:val="Outline1"/>
    <w:basedOn w:val="Outline"/>
    <w:next w:val="Outline2"/>
    <w:rsid w:val="007017A0"/>
    <w:pPr>
      <w:keepNext/>
      <w:tabs>
        <w:tab w:val="num" w:pos="360"/>
        <w:tab w:val="num" w:pos="420"/>
      </w:tabs>
      <w:ind w:left="360" w:hanging="360"/>
    </w:pPr>
    <w:rPr>
      <w:lang w:eastAsia="fr-FR"/>
    </w:rPr>
  </w:style>
  <w:style w:type="paragraph" w:customStyle="1" w:styleId="outlinebullet">
    <w:name w:val="outlinebullet"/>
    <w:basedOn w:val="Normal"/>
    <w:rsid w:val="007017A0"/>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eastAsia="fr-FR"/>
    </w:rPr>
  </w:style>
  <w:style w:type="paragraph" w:customStyle="1" w:styleId="Header3-Paragraph">
    <w:name w:val="Header 3 - Paragraph"/>
    <w:basedOn w:val="Normal"/>
    <w:rsid w:val="007017A0"/>
    <w:pPr>
      <w:tabs>
        <w:tab w:val="num" w:pos="864"/>
        <w:tab w:val="num" w:pos="1152"/>
      </w:tabs>
      <w:spacing w:after="200" w:line="240" w:lineRule="auto"/>
      <w:ind w:left="1238" w:hanging="619"/>
      <w:jc w:val="both"/>
    </w:pPr>
    <w:rPr>
      <w:rFonts w:ascii="Times New Roman" w:eastAsia="Times New Roman" w:hAnsi="Times New Roman" w:cs="Times New Roman"/>
      <w:sz w:val="24"/>
      <w:szCs w:val="20"/>
      <w:lang w:eastAsia="fr-FR"/>
    </w:rPr>
  </w:style>
  <w:style w:type="paragraph" w:customStyle="1" w:styleId="BlockQuotation">
    <w:name w:val="Block Quotation"/>
    <w:basedOn w:val="Normal"/>
    <w:rsid w:val="007017A0"/>
    <w:pPr>
      <w:spacing w:after="0" w:line="240" w:lineRule="auto"/>
      <w:ind w:left="855" w:right="-72" w:hanging="315"/>
      <w:jc w:val="both"/>
    </w:pPr>
    <w:rPr>
      <w:rFonts w:ascii="Times New Roman" w:eastAsia="Times New Roman" w:hAnsi="Times New Roman" w:cs="Times New Roman"/>
      <w:sz w:val="24"/>
      <w:szCs w:val="20"/>
      <w:lang w:val="en-GB" w:eastAsia="fr-FR"/>
    </w:rPr>
  </w:style>
  <w:style w:type="paragraph" w:customStyle="1" w:styleId="StyleSection7heading5LeftLeft0Hanging049">
    <w:name w:val="Style Section 7 heading 5 + Left Left:  0&quot; Hanging:  0.49&quot;"/>
    <w:basedOn w:val="Section7heading5"/>
    <w:rsid w:val="007017A0"/>
    <w:pPr>
      <w:ind w:left="706" w:hanging="706"/>
      <w:jc w:val="left"/>
    </w:pPr>
    <w:rPr>
      <w:bCs/>
    </w:rPr>
  </w:style>
  <w:style w:type="paragraph" w:styleId="CommentText">
    <w:name w:val="annotation text"/>
    <w:basedOn w:val="Normal"/>
    <w:link w:val="CommentTextChar"/>
    <w:uiPriority w:val="99"/>
    <w:rsid w:val="007017A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017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7017A0"/>
    <w:pPr>
      <w:jc w:val="both"/>
    </w:pPr>
    <w:rPr>
      <w:b/>
      <w:bCs/>
    </w:rPr>
  </w:style>
  <w:style w:type="character" w:customStyle="1" w:styleId="CommentSubjectChar">
    <w:name w:val="Comment Subject Char"/>
    <w:basedOn w:val="CommentTextChar"/>
    <w:link w:val="CommentSubject"/>
    <w:uiPriority w:val="99"/>
    <w:semiHidden/>
    <w:rsid w:val="007017A0"/>
    <w:rPr>
      <w:rFonts w:ascii="Times New Roman" w:eastAsia="Times New Roman" w:hAnsi="Times New Roman" w:cs="Times New Roman"/>
      <w:b/>
      <w:bCs/>
      <w:sz w:val="20"/>
      <w:szCs w:val="20"/>
    </w:rPr>
  </w:style>
  <w:style w:type="paragraph" w:customStyle="1" w:styleId="Title1">
    <w:name w:val="Title1"/>
    <w:basedOn w:val="Normal"/>
    <w:rsid w:val="007017A0"/>
    <w:pPr>
      <w:suppressAutoHyphens/>
      <w:spacing w:after="0" w:line="240" w:lineRule="auto"/>
    </w:pPr>
    <w:rPr>
      <w:rFonts w:ascii="Times New Roman Bold" w:eastAsia="Times New Roman" w:hAnsi="Times New Roman Bold" w:cs="Times New Roman"/>
      <w:b/>
      <w:sz w:val="36"/>
      <w:szCs w:val="20"/>
    </w:rPr>
  </w:style>
  <w:style w:type="paragraph" w:customStyle="1" w:styleId="DefaultParagraphFont1">
    <w:name w:val="Default Paragraph Font1"/>
    <w:next w:val="Normal"/>
    <w:rsid w:val="007017A0"/>
    <w:pPr>
      <w:tabs>
        <w:tab w:val="num" w:pos="567"/>
        <w:tab w:val="num" w:pos="1038"/>
      </w:tabs>
      <w:spacing w:after="0" w:line="240" w:lineRule="auto"/>
      <w:ind w:left="567" w:hanging="567"/>
    </w:pPr>
    <w:rPr>
      <w:rFonts w:ascii="‚l‚r –¾’©" w:eastAsia="Times New Roman" w:hAnsi="‚l‚r –¾’©" w:cs="‚l‚r –¾’©"/>
      <w:noProof/>
      <w:sz w:val="21"/>
      <w:szCs w:val="20"/>
      <w:lang w:val="en-GB" w:eastAsia="en-GB"/>
    </w:rPr>
  </w:style>
  <w:style w:type="paragraph" w:styleId="ListNumber">
    <w:name w:val="List Number"/>
    <w:basedOn w:val="Normal"/>
    <w:uiPriority w:val="99"/>
    <w:rsid w:val="007017A0"/>
    <w:pPr>
      <w:tabs>
        <w:tab w:val="num" w:pos="567"/>
        <w:tab w:val="num" w:pos="687"/>
      </w:tabs>
      <w:spacing w:after="0" w:line="240" w:lineRule="auto"/>
      <w:ind w:left="360" w:hanging="360"/>
      <w:jc w:val="both"/>
    </w:pPr>
    <w:rPr>
      <w:rFonts w:ascii="Times New Roman" w:eastAsia="Times New Roman" w:hAnsi="Times New Roman" w:cs="Times New Roman"/>
      <w:sz w:val="24"/>
      <w:szCs w:val="20"/>
    </w:rPr>
  </w:style>
  <w:style w:type="paragraph" w:customStyle="1" w:styleId="titulo">
    <w:name w:val="titulo"/>
    <w:basedOn w:val="Heading5"/>
    <w:rsid w:val="007017A0"/>
    <w:pPr>
      <w:keepNext w:val="0"/>
      <w:spacing w:after="240"/>
    </w:pPr>
    <w:rPr>
      <w:rFonts w:ascii="Times New Roman Bold" w:hAnsi="Times New Roman Bold"/>
      <w:b/>
      <w:u w:val="none"/>
    </w:rPr>
  </w:style>
  <w:style w:type="paragraph" w:customStyle="1" w:styleId="UG-Sec3-Heading2">
    <w:name w:val="UG - Sec 3 - Heading 2"/>
    <w:basedOn w:val="UG-Heading2"/>
    <w:rsid w:val="007017A0"/>
  </w:style>
  <w:style w:type="character" w:styleId="FollowedHyperlink">
    <w:name w:val="FollowedHyperlink"/>
    <w:basedOn w:val="DefaultParagraphFont"/>
    <w:uiPriority w:val="99"/>
    <w:rsid w:val="007017A0"/>
    <w:rPr>
      <w:rFonts w:cs="Times New Roman"/>
      <w:color w:val="606420"/>
      <w:u w:val="single"/>
    </w:rPr>
  </w:style>
  <w:style w:type="paragraph" w:customStyle="1" w:styleId="StyleClauseSubList12ptJustifiedAfter10pt">
    <w:name w:val="Style ClauseSub_List + 12 pt Justified After:  10 pt"/>
    <w:basedOn w:val="ClauseSubList"/>
    <w:rsid w:val="007017A0"/>
    <w:pPr>
      <w:spacing w:after="200"/>
      <w:jc w:val="both"/>
    </w:pPr>
    <w:rPr>
      <w:sz w:val="24"/>
      <w:szCs w:val="24"/>
    </w:rPr>
  </w:style>
  <w:style w:type="paragraph" w:customStyle="1" w:styleId="StyleTOC1Before8pt">
    <w:name w:val="Style TOC 1 + Before:  8 pt"/>
    <w:basedOn w:val="TOC1"/>
    <w:rsid w:val="007017A0"/>
    <w:pPr>
      <w:tabs>
        <w:tab w:val="right" w:pos="720"/>
      </w:tabs>
      <w:spacing w:before="160"/>
    </w:pPr>
    <w:rPr>
      <w:bCs/>
    </w:rPr>
  </w:style>
  <w:style w:type="paragraph" w:customStyle="1" w:styleId="StyleSection7heading3After10pt">
    <w:name w:val="Style Section 7 heading 3 + After:  10 pt"/>
    <w:basedOn w:val="Section7heading3"/>
    <w:rsid w:val="007017A0"/>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7017A0"/>
    <w:rPr>
      <w:rFonts w:cs="Times New Roman"/>
      <w:b/>
      <w:sz w:val="24"/>
      <w:lang w:val="en-US" w:eastAsia="en-US" w:bidi="ar-SA"/>
    </w:rPr>
  </w:style>
  <w:style w:type="character" w:customStyle="1" w:styleId="Bibliogrphy">
    <w:name w:val="Bibliogrphy"/>
    <w:basedOn w:val="DefaultParagraphFont"/>
    <w:rsid w:val="007017A0"/>
    <w:rPr>
      <w:rFonts w:cs="Times New Roman"/>
    </w:rPr>
  </w:style>
  <w:style w:type="character" w:customStyle="1" w:styleId="DocInit">
    <w:name w:val="Doc Init"/>
    <w:basedOn w:val="DefaultParagraphFont"/>
    <w:rsid w:val="007017A0"/>
    <w:rPr>
      <w:rFonts w:cs="Times New Roman"/>
    </w:rPr>
  </w:style>
  <w:style w:type="paragraph" w:customStyle="1" w:styleId="Document1">
    <w:name w:val="Document 1"/>
    <w:rsid w:val="007017A0"/>
    <w:pPr>
      <w:keepNext/>
      <w:keepLines/>
      <w:tabs>
        <w:tab w:val="left" w:pos="-720"/>
      </w:tabs>
      <w:suppressAutoHyphens/>
      <w:spacing w:after="0" w:line="240" w:lineRule="auto"/>
    </w:pPr>
    <w:rPr>
      <w:rFonts w:ascii="Times" w:eastAsia="Times New Roman" w:hAnsi="Times" w:cs="Times New Roman"/>
      <w:sz w:val="24"/>
      <w:szCs w:val="20"/>
    </w:rPr>
  </w:style>
  <w:style w:type="character" w:customStyle="1" w:styleId="Document2">
    <w:name w:val="Document 2"/>
    <w:basedOn w:val="DefaultParagraphFont"/>
    <w:rsid w:val="007017A0"/>
    <w:rPr>
      <w:rFonts w:ascii="Times" w:hAnsi="Times" w:cs="Times New Roman"/>
      <w:sz w:val="24"/>
      <w:lang w:val="en-US" w:eastAsia="x-none"/>
    </w:rPr>
  </w:style>
  <w:style w:type="character" w:customStyle="1" w:styleId="Document3">
    <w:name w:val="Document 3"/>
    <w:basedOn w:val="DefaultParagraphFont"/>
    <w:rsid w:val="007017A0"/>
    <w:rPr>
      <w:rFonts w:ascii="Times" w:hAnsi="Times" w:cs="Times New Roman"/>
      <w:sz w:val="24"/>
      <w:lang w:val="en-US" w:eastAsia="x-none"/>
    </w:rPr>
  </w:style>
  <w:style w:type="character" w:customStyle="1" w:styleId="Document4">
    <w:name w:val="Document 4"/>
    <w:basedOn w:val="DefaultParagraphFont"/>
    <w:rsid w:val="007017A0"/>
    <w:rPr>
      <w:rFonts w:cs="Times New Roman"/>
      <w:b/>
      <w:i/>
      <w:sz w:val="24"/>
    </w:rPr>
  </w:style>
  <w:style w:type="character" w:customStyle="1" w:styleId="Document5">
    <w:name w:val="Document 5"/>
    <w:basedOn w:val="DefaultParagraphFont"/>
    <w:rsid w:val="007017A0"/>
    <w:rPr>
      <w:rFonts w:cs="Times New Roman"/>
    </w:rPr>
  </w:style>
  <w:style w:type="character" w:customStyle="1" w:styleId="Document6">
    <w:name w:val="Document 6"/>
    <w:basedOn w:val="DefaultParagraphFont"/>
    <w:rsid w:val="007017A0"/>
    <w:rPr>
      <w:rFonts w:cs="Times New Roman"/>
    </w:rPr>
  </w:style>
  <w:style w:type="character" w:customStyle="1" w:styleId="Document7">
    <w:name w:val="Document 7"/>
    <w:basedOn w:val="DefaultParagraphFont"/>
    <w:rsid w:val="007017A0"/>
    <w:rPr>
      <w:rFonts w:cs="Times New Roman"/>
    </w:rPr>
  </w:style>
  <w:style w:type="character" w:customStyle="1" w:styleId="Document8">
    <w:name w:val="Document 8"/>
    <w:basedOn w:val="DefaultParagraphFont"/>
    <w:rsid w:val="007017A0"/>
    <w:rPr>
      <w:rFonts w:cs="Times New Roman"/>
    </w:rPr>
  </w:style>
  <w:style w:type="character" w:customStyle="1" w:styleId="TechInit">
    <w:name w:val="Tech Init"/>
    <w:basedOn w:val="DefaultParagraphFont"/>
    <w:rsid w:val="007017A0"/>
    <w:rPr>
      <w:rFonts w:ascii="Times" w:hAnsi="Times" w:cs="Times New Roman"/>
      <w:sz w:val="24"/>
      <w:lang w:val="en-US" w:eastAsia="x-none"/>
    </w:rPr>
  </w:style>
  <w:style w:type="character" w:customStyle="1" w:styleId="Technical1">
    <w:name w:val="Technical 1"/>
    <w:basedOn w:val="DefaultParagraphFont"/>
    <w:rsid w:val="007017A0"/>
    <w:rPr>
      <w:rFonts w:ascii="Times" w:hAnsi="Times" w:cs="Times New Roman"/>
      <w:sz w:val="24"/>
      <w:lang w:val="en-US" w:eastAsia="x-none"/>
    </w:rPr>
  </w:style>
  <w:style w:type="character" w:customStyle="1" w:styleId="Technical2">
    <w:name w:val="Technical 2"/>
    <w:basedOn w:val="DefaultParagraphFont"/>
    <w:rsid w:val="007017A0"/>
    <w:rPr>
      <w:rFonts w:ascii="Times" w:hAnsi="Times" w:cs="Times New Roman"/>
      <w:sz w:val="24"/>
      <w:lang w:val="en-US" w:eastAsia="x-none"/>
    </w:rPr>
  </w:style>
  <w:style w:type="character" w:customStyle="1" w:styleId="Technical3">
    <w:name w:val="Technical 3"/>
    <w:basedOn w:val="DefaultParagraphFont"/>
    <w:rsid w:val="007017A0"/>
    <w:rPr>
      <w:rFonts w:ascii="Times" w:hAnsi="Times" w:cs="Times New Roman"/>
      <w:sz w:val="24"/>
      <w:lang w:val="en-US" w:eastAsia="x-none"/>
    </w:rPr>
  </w:style>
  <w:style w:type="paragraph" w:customStyle="1" w:styleId="Technical4">
    <w:name w:val="Technical 4"/>
    <w:rsid w:val="007017A0"/>
    <w:pPr>
      <w:tabs>
        <w:tab w:val="left" w:pos="-720"/>
      </w:tabs>
      <w:suppressAutoHyphens/>
      <w:spacing w:after="0" w:line="240" w:lineRule="auto"/>
    </w:pPr>
    <w:rPr>
      <w:rFonts w:ascii="Times" w:eastAsia="Times New Roman" w:hAnsi="Times" w:cs="Times New Roman"/>
      <w:b/>
      <w:sz w:val="24"/>
      <w:szCs w:val="20"/>
    </w:rPr>
  </w:style>
  <w:style w:type="paragraph" w:customStyle="1" w:styleId="Technical5">
    <w:name w:val="Technical 5"/>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6">
    <w:name w:val="Technical 6"/>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7">
    <w:name w:val="Technical 7"/>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8">
    <w:name w:val="Technical 8"/>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Pleading">
    <w:name w:val="Pleading"/>
    <w:rsid w:val="007017A0"/>
    <w:pPr>
      <w:tabs>
        <w:tab w:val="left" w:pos="-720"/>
      </w:tabs>
      <w:suppressAutoHyphens/>
      <w:spacing w:after="0" w:line="240" w:lineRule="exact"/>
    </w:pPr>
    <w:rPr>
      <w:rFonts w:ascii="Times" w:eastAsia="Times New Roman" w:hAnsi="Times" w:cs="Times New Roman"/>
      <w:sz w:val="24"/>
      <w:szCs w:val="20"/>
    </w:rPr>
  </w:style>
  <w:style w:type="paragraph" w:customStyle="1" w:styleId="RightPar1">
    <w:name w:val="Right Par 1"/>
    <w:rsid w:val="007017A0"/>
    <w:pPr>
      <w:tabs>
        <w:tab w:val="left" w:pos="-720"/>
        <w:tab w:val="left" w:pos="0"/>
        <w:tab w:val="decimal" w:pos="720"/>
      </w:tabs>
      <w:suppressAutoHyphens/>
      <w:spacing w:after="0" w:line="240" w:lineRule="auto"/>
      <w:ind w:firstLine="720"/>
    </w:pPr>
    <w:rPr>
      <w:rFonts w:ascii="Times" w:eastAsia="Times New Roman" w:hAnsi="Times" w:cs="Times New Roman"/>
      <w:sz w:val="24"/>
      <w:szCs w:val="20"/>
    </w:rPr>
  </w:style>
  <w:style w:type="paragraph" w:customStyle="1" w:styleId="RightPar2">
    <w:name w:val="Right Par 2"/>
    <w:rsid w:val="007017A0"/>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rPr>
  </w:style>
  <w:style w:type="paragraph" w:customStyle="1" w:styleId="RightPar3">
    <w:name w:val="Right Par 3"/>
    <w:rsid w:val="007017A0"/>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rPr>
  </w:style>
  <w:style w:type="paragraph" w:customStyle="1" w:styleId="RightPar4">
    <w:name w:val="Right Par 4"/>
    <w:rsid w:val="007017A0"/>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rPr>
  </w:style>
  <w:style w:type="paragraph" w:customStyle="1" w:styleId="RightPar5">
    <w:name w:val="Right Par 5"/>
    <w:rsid w:val="007017A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rPr>
  </w:style>
  <w:style w:type="paragraph" w:customStyle="1" w:styleId="RightPar6">
    <w:name w:val="Right Par 6"/>
    <w:rsid w:val="007017A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rPr>
  </w:style>
  <w:style w:type="paragraph" w:customStyle="1" w:styleId="RightPar7">
    <w:name w:val="Right Par 7"/>
    <w:rsid w:val="007017A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rPr>
  </w:style>
  <w:style w:type="paragraph" w:customStyle="1" w:styleId="RightPar8">
    <w:name w:val="Right Par 8"/>
    <w:rsid w:val="007017A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rPr>
  </w:style>
  <w:style w:type="paragraph" w:styleId="TOC3">
    <w:name w:val="toc 3"/>
    <w:basedOn w:val="Normal"/>
    <w:next w:val="Normal"/>
    <w:uiPriority w:val="39"/>
    <w:rsid w:val="007017A0"/>
    <w:pPr>
      <w:tabs>
        <w:tab w:val="right" w:leader="dot" w:pos="9000"/>
      </w:tabs>
      <w:suppressAutoHyphens/>
      <w:spacing w:after="0" w:line="240" w:lineRule="auto"/>
      <w:ind w:left="1440" w:hanging="720"/>
      <w:jc w:val="both"/>
    </w:pPr>
    <w:rPr>
      <w:rFonts w:ascii="Times New Roman" w:eastAsia="Times New Roman" w:hAnsi="Times New Roman" w:cs="Times New Roman"/>
      <w:i/>
      <w:sz w:val="24"/>
      <w:szCs w:val="20"/>
    </w:rPr>
  </w:style>
  <w:style w:type="paragraph" w:styleId="TOC4">
    <w:name w:val="toc 4"/>
    <w:basedOn w:val="Normal"/>
    <w:next w:val="Normal"/>
    <w:uiPriority w:val="39"/>
    <w:rsid w:val="007017A0"/>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0"/>
    </w:rPr>
  </w:style>
  <w:style w:type="paragraph" w:styleId="TOC5">
    <w:name w:val="toc 5"/>
    <w:basedOn w:val="Normal"/>
    <w:next w:val="Normal"/>
    <w:uiPriority w:val="39"/>
    <w:rsid w:val="007017A0"/>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0"/>
    </w:rPr>
  </w:style>
  <w:style w:type="paragraph" w:styleId="TOC6">
    <w:name w:val="toc 6"/>
    <w:basedOn w:val="Normal"/>
    <w:next w:val="Normal"/>
    <w:uiPriority w:val="39"/>
    <w:rsid w:val="007017A0"/>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TOC7">
    <w:name w:val="toc 7"/>
    <w:basedOn w:val="Normal"/>
    <w:next w:val="Normal"/>
    <w:uiPriority w:val="39"/>
    <w:rsid w:val="007017A0"/>
    <w:pPr>
      <w:suppressAutoHyphens/>
      <w:spacing w:after="0" w:line="240" w:lineRule="auto"/>
      <w:ind w:left="720" w:hanging="720"/>
      <w:jc w:val="both"/>
    </w:pPr>
    <w:rPr>
      <w:rFonts w:ascii="Times New Roman" w:eastAsia="Times New Roman" w:hAnsi="Times New Roman" w:cs="Times New Roman"/>
      <w:sz w:val="24"/>
      <w:szCs w:val="20"/>
    </w:rPr>
  </w:style>
  <w:style w:type="paragraph" w:styleId="TOC8">
    <w:name w:val="toc 8"/>
    <w:basedOn w:val="Normal"/>
    <w:next w:val="Normal"/>
    <w:uiPriority w:val="39"/>
    <w:rsid w:val="007017A0"/>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TOC9">
    <w:name w:val="toc 9"/>
    <w:basedOn w:val="Normal"/>
    <w:next w:val="Normal"/>
    <w:uiPriority w:val="39"/>
    <w:rsid w:val="007017A0"/>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Index1">
    <w:name w:val="index 1"/>
    <w:basedOn w:val="Normal"/>
    <w:next w:val="Normal"/>
    <w:uiPriority w:val="99"/>
    <w:semiHidden/>
    <w:rsid w:val="007017A0"/>
    <w:pPr>
      <w:tabs>
        <w:tab w:val="right" w:pos="4140"/>
      </w:tabs>
      <w:spacing w:after="0" w:line="240" w:lineRule="auto"/>
      <w:ind w:left="240" w:hanging="240"/>
    </w:pPr>
    <w:rPr>
      <w:rFonts w:ascii="Times New Roman" w:eastAsia="Times New Roman" w:hAnsi="Times New Roman" w:cs="Times New Roman"/>
      <w:sz w:val="20"/>
      <w:szCs w:val="20"/>
    </w:rPr>
  </w:style>
  <w:style w:type="paragraph" w:styleId="Index2">
    <w:name w:val="index 2"/>
    <w:basedOn w:val="Normal"/>
    <w:next w:val="Normal"/>
    <w:uiPriority w:val="99"/>
    <w:semiHidden/>
    <w:rsid w:val="007017A0"/>
    <w:pPr>
      <w:tabs>
        <w:tab w:val="right" w:pos="4140"/>
      </w:tabs>
      <w:spacing w:after="0" w:line="240" w:lineRule="auto"/>
      <w:ind w:left="480" w:hanging="240"/>
    </w:pPr>
    <w:rPr>
      <w:rFonts w:ascii="Times New Roman" w:eastAsia="Times New Roman" w:hAnsi="Times New Roman" w:cs="Times New Roman"/>
      <w:sz w:val="20"/>
      <w:szCs w:val="20"/>
    </w:rPr>
  </w:style>
  <w:style w:type="paragraph" w:styleId="Caption">
    <w:name w:val="caption"/>
    <w:basedOn w:val="Normal"/>
    <w:next w:val="Normal"/>
    <w:uiPriority w:val="35"/>
    <w:qFormat/>
    <w:rsid w:val="007017A0"/>
    <w:pPr>
      <w:spacing w:after="0" w:line="240" w:lineRule="auto"/>
      <w:jc w:val="both"/>
    </w:pPr>
    <w:rPr>
      <w:rFonts w:ascii="Courier New" w:eastAsia="Times New Roman" w:hAnsi="Courier New" w:cs="Times New Roman"/>
      <w:sz w:val="24"/>
      <w:szCs w:val="20"/>
    </w:rPr>
  </w:style>
  <w:style w:type="character" w:customStyle="1" w:styleId="EquationCaption">
    <w:name w:val="_Equation Caption"/>
    <w:rsid w:val="007017A0"/>
  </w:style>
  <w:style w:type="character" w:customStyle="1" w:styleId="vlpgno">
    <w:name w:val="vl.pg.no."/>
    <w:basedOn w:val="DefaultParagraphFont"/>
    <w:rsid w:val="007017A0"/>
    <w:rPr>
      <w:rFonts w:ascii="Times" w:hAnsi="Times" w:cs="Times New Roman"/>
      <w:b/>
      <w:sz w:val="20"/>
      <w:lang w:val="en-US" w:eastAsia="x-none"/>
    </w:rPr>
  </w:style>
  <w:style w:type="character" w:styleId="LineNumber">
    <w:name w:val="line number"/>
    <w:basedOn w:val="DefaultParagraphFont"/>
    <w:uiPriority w:val="99"/>
    <w:rsid w:val="007017A0"/>
    <w:rPr>
      <w:rFonts w:cs="Times New Roman"/>
    </w:rPr>
  </w:style>
  <w:style w:type="paragraph" w:styleId="Title">
    <w:name w:val="Title"/>
    <w:basedOn w:val="Normal"/>
    <w:link w:val="TitleChar"/>
    <w:qFormat/>
    <w:rsid w:val="007017A0"/>
    <w:pPr>
      <w:spacing w:before="240" w:after="60" w:line="240" w:lineRule="auto"/>
      <w:jc w:val="center"/>
    </w:pPr>
    <w:rPr>
      <w:rFonts w:ascii="Arial" w:eastAsia="Times New Roman" w:hAnsi="Arial" w:cs="Times New Roman"/>
      <w:b/>
      <w:kern w:val="28"/>
      <w:sz w:val="32"/>
      <w:szCs w:val="20"/>
    </w:rPr>
  </w:style>
  <w:style w:type="character" w:customStyle="1" w:styleId="TitleChar">
    <w:name w:val="Title Char"/>
    <w:basedOn w:val="DefaultParagraphFont"/>
    <w:link w:val="Title"/>
    <w:rsid w:val="007017A0"/>
    <w:rPr>
      <w:rFonts w:ascii="Arial" w:eastAsia="Times New Roman" w:hAnsi="Arial" w:cs="Times New Roman"/>
      <w:b/>
      <w:kern w:val="28"/>
      <w:sz w:val="32"/>
      <w:szCs w:val="20"/>
    </w:rPr>
  </w:style>
  <w:style w:type="character" w:customStyle="1" w:styleId="footnote">
    <w:name w:val="footnote"/>
    <w:basedOn w:val="DefaultParagraphFont"/>
    <w:rsid w:val="007017A0"/>
    <w:rPr>
      <w:rFonts w:ascii="Book Antiqua" w:hAnsi="Book Antiqua" w:cs="Times New Roman"/>
      <w:sz w:val="24"/>
      <w:lang w:val="en-US" w:eastAsia="x-none"/>
    </w:rPr>
  </w:style>
  <w:style w:type="paragraph" w:customStyle="1" w:styleId="Head21">
    <w:name w:val="Head 2.1"/>
    <w:basedOn w:val="Normal"/>
    <w:rsid w:val="007017A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7017A0"/>
    <w:pPr>
      <w:tabs>
        <w:tab w:val="left" w:pos="360"/>
      </w:tabs>
      <w:suppressAutoHyphens/>
      <w:spacing w:after="240" w:line="240" w:lineRule="auto"/>
      <w:ind w:left="360" w:hanging="360"/>
    </w:pPr>
    <w:rPr>
      <w:rFonts w:ascii="Times New Roman" w:eastAsia="Times New Roman" w:hAnsi="Times New Roman" w:cs="Times New Roman"/>
      <w:b/>
      <w:sz w:val="24"/>
      <w:szCs w:val="20"/>
    </w:rPr>
  </w:style>
  <w:style w:type="character" w:customStyle="1" w:styleId="insert2">
    <w:name w:val="insert2"/>
    <w:basedOn w:val="DefaultParagraphFont"/>
    <w:rsid w:val="007017A0"/>
    <w:rPr>
      <w:rFonts w:ascii="Arial" w:hAnsi="Arial" w:cs="Times New Roman"/>
      <w:i/>
      <w:sz w:val="24"/>
      <w:lang w:val="en-US" w:eastAsia="x-none"/>
    </w:rPr>
  </w:style>
  <w:style w:type="character" w:customStyle="1" w:styleId="reference">
    <w:name w:val="reference"/>
    <w:basedOn w:val="DefaultParagraphFont"/>
    <w:rsid w:val="007017A0"/>
    <w:rPr>
      <w:rFonts w:ascii="Book Antiqua" w:hAnsi="Book Antiqua" w:cs="Times New Roman"/>
      <w:i/>
      <w:sz w:val="24"/>
      <w:lang w:val="en-US" w:eastAsia="x-none"/>
    </w:rPr>
  </w:style>
  <w:style w:type="paragraph" w:styleId="Index3">
    <w:name w:val="index 3"/>
    <w:basedOn w:val="Normal"/>
    <w:next w:val="Normal"/>
    <w:uiPriority w:val="99"/>
    <w:semiHidden/>
    <w:rsid w:val="007017A0"/>
    <w:pPr>
      <w:tabs>
        <w:tab w:val="right" w:pos="4140"/>
      </w:tabs>
      <w:spacing w:after="0" w:line="240" w:lineRule="auto"/>
      <w:ind w:left="720" w:hanging="240"/>
    </w:pPr>
    <w:rPr>
      <w:rFonts w:ascii="Times New Roman" w:eastAsia="Times New Roman" w:hAnsi="Times New Roman" w:cs="Times New Roman"/>
      <w:sz w:val="20"/>
      <w:szCs w:val="20"/>
    </w:rPr>
  </w:style>
  <w:style w:type="paragraph" w:styleId="Index4">
    <w:name w:val="index 4"/>
    <w:basedOn w:val="Normal"/>
    <w:next w:val="Normal"/>
    <w:uiPriority w:val="99"/>
    <w:semiHidden/>
    <w:rsid w:val="007017A0"/>
    <w:pPr>
      <w:tabs>
        <w:tab w:val="right" w:pos="4140"/>
      </w:tabs>
      <w:spacing w:after="0" w:line="240" w:lineRule="auto"/>
      <w:ind w:left="960" w:hanging="240"/>
    </w:pPr>
    <w:rPr>
      <w:rFonts w:ascii="Times New Roman" w:eastAsia="Times New Roman" w:hAnsi="Times New Roman" w:cs="Times New Roman"/>
      <w:sz w:val="20"/>
      <w:szCs w:val="20"/>
    </w:rPr>
  </w:style>
  <w:style w:type="paragraph" w:styleId="Index5">
    <w:name w:val="index 5"/>
    <w:basedOn w:val="Normal"/>
    <w:next w:val="Normal"/>
    <w:uiPriority w:val="99"/>
    <w:semiHidden/>
    <w:rsid w:val="007017A0"/>
    <w:pPr>
      <w:tabs>
        <w:tab w:val="right" w:pos="4140"/>
      </w:tabs>
      <w:spacing w:after="0" w:line="240" w:lineRule="auto"/>
      <w:ind w:left="1200" w:hanging="240"/>
    </w:pPr>
    <w:rPr>
      <w:rFonts w:ascii="Times New Roman" w:eastAsia="Times New Roman" w:hAnsi="Times New Roman" w:cs="Times New Roman"/>
      <w:sz w:val="20"/>
      <w:szCs w:val="20"/>
    </w:rPr>
  </w:style>
  <w:style w:type="paragraph" w:styleId="Index6">
    <w:name w:val="index 6"/>
    <w:basedOn w:val="Normal"/>
    <w:next w:val="Normal"/>
    <w:uiPriority w:val="99"/>
    <w:semiHidden/>
    <w:rsid w:val="007017A0"/>
    <w:pPr>
      <w:tabs>
        <w:tab w:val="right" w:pos="4140"/>
      </w:tabs>
      <w:spacing w:after="0" w:line="240" w:lineRule="auto"/>
      <w:ind w:left="1440" w:hanging="240"/>
    </w:pPr>
    <w:rPr>
      <w:rFonts w:ascii="Times New Roman" w:eastAsia="Times New Roman" w:hAnsi="Times New Roman" w:cs="Times New Roman"/>
      <w:sz w:val="20"/>
      <w:szCs w:val="20"/>
    </w:rPr>
  </w:style>
  <w:style w:type="paragraph" w:styleId="Index7">
    <w:name w:val="index 7"/>
    <w:basedOn w:val="Normal"/>
    <w:next w:val="Normal"/>
    <w:uiPriority w:val="99"/>
    <w:semiHidden/>
    <w:rsid w:val="007017A0"/>
    <w:pPr>
      <w:tabs>
        <w:tab w:val="right" w:pos="4140"/>
      </w:tabs>
      <w:spacing w:after="0" w:line="240" w:lineRule="auto"/>
      <w:ind w:left="1680" w:hanging="240"/>
    </w:pPr>
    <w:rPr>
      <w:rFonts w:ascii="Times New Roman" w:eastAsia="Times New Roman" w:hAnsi="Times New Roman" w:cs="Times New Roman"/>
      <w:sz w:val="20"/>
      <w:szCs w:val="20"/>
    </w:rPr>
  </w:style>
  <w:style w:type="paragraph" w:styleId="Index8">
    <w:name w:val="index 8"/>
    <w:basedOn w:val="Normal"/>
    <w:next w:val="Normal"/>
    <w:uiPriority w:val="99"/>
    <w:semiHidden/>
    <w:rsid w:val="007017A0"/>
    <w:pPr>
      <w:tabs>
        <w:tab w:val="right" w:pos="4140"/>
      </w:tabs>
      <w:spacing w:after="0" w:line="240" w:lineRule="auto"/>
      <w:ind w:left="1920" w:hanging="240"/>
    </w:pPr>
    <w:rPr>
      <w:rFonts w:ascii="Times New Roman" w:eastAsia="Times New Roman" w:hAnsi="Times New Roman" w:cs="Times New Roman"/>
      <w:sz w:val="20"/>
      <w:szCs w:val="20"/>
    </w:rPr>
  </w:style>
  <w:style w:type="paragraph" w:styleId="Index9">
    <w:name w:val="index 9"/>
    <w:basedOn w:val="Normal"/>
    <w:next w:val="Normal"/>
    <w:uiPriority w:val="99"/>
    <w:semiHidden/>
    <w:rsid w:val="007017A0"/>
    <w:pPr>
      <w:tabs>
        <w:tab w:val="right" w:pos="4140"/>
      </w:tabs>
      <w:spacing w:after="0" w:line="240" w:lineRule="auto"/>
      <w:ind w:left="2160" w:hanging="240"/>
    </w:pPr>
    <w:rPr>
      <w:rFonts w:ascii="Times New Roman" w:eastAsia="Times New Roman" w:hAnsi="Times New Roman" w:cs="Times New Roman"/>
      <w:sz w:val="20"/>
      <w:szCs w:val="20"/>
    </w:rPr>
  </w:style>
  <w:style w:type="paragraph" w:styleId="IndexHeading">
    <w:name w:val="index heading"/>
    <w:basedOn w:val="Normal"/>
    <w:next w:val="Index1"/>
    <w:uiPriority w:val="99"/>
    <w:semiHidden/>
    <w:rsid w:val="007017A0"/>
    <w:pPr>
      <w:spacing w:after="0" w:line="240" w:lineRule="auto"/>
    </w:pPr>
    <w:rPr>
      <w:rFonts w:ascii="Times New Roman" w:eastAsia="Times New Roman" w:hAnsi="Times New Roman" w:cs="Times New Roman"/>
      <w:sz w:val="20"/>
      <w:szCs w:val="20"/>
    </w:rPr>
  </w:style>
  <w:style w:type="paragraph" w:customStyle="1" w:styleId="Headingrb2">
    <w:name w:val="Heading rb2"/>
    <w:basedOn w:val="Normal"/>
    <w:rsid w:val="007017A0"/>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Times New Roman"/>
      <w:b/>
      <w:noProof/>
      <w:spacing w:val="6"/>
      <w:sz w:val="26"/>
      <w:szCs w:val="20"/>
    </w:rPr>
  </w:style>
  <w:style w:type="paragraph" w:customStyle="1" w:styleId="Headfid1">
    <w:name w:val="Head fid1"/>
    <w:basedOn w:val="Head2"/>
    <w:rsid w:val="007017A0"/>
  </w:style>
  <w:style w:type="paragraph" w:customStyle="1" w:styleId="Head2">
    <w:name w:val="Head 2"/>
    <w:basedOn w:val="Normal"/>
    <w:autoRedefine/>
    <w:rsid w:val="007017A0"/>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7017A0"/>
    <w:pPr>
      <w:suppressAutoHyphens/>
      <w:spacing w:after="240" w:line="240" w:lineRule="auto"/>
      <w:ind w:left="738" w:right="-14" w:hanging="738"/>
    </w:pPr>
    <w:rPr>
      <w:rFonts w:ascii="Arial" w:eastAsia="Times New Roman" w:hAnsi="Arial" w:cs="Times New Roman"/>
      <w:szCs w:val="20"/>
    </w:rPr>
  </w:style>
  <w:style w:type="paragraph" w:customStyle="1" w:styleId="Head22b">
    <w:name w:val="Head 2.2b"/>
    <w:basedOn w:val="Normal"/>
    <w:rsid w:val="007017A0"/>
    <w:pPr>
      <w:suppressAutoHyphens/>
      <w:spacing w:after="240" w:line="240" w:lineRule="auto"/>
      <w:ind w:left="360" w:hanging="360"/>
    </w:pPr>
    <w:rPr>
      <w:rFonts w:ascii="Tms Rmn" w:eastAsia="Times New Roman" w:hAnsi="Tms Rmn" w:cs="Times New Roman"/>
      <w:b/>
      <w:sz w:val="24"/>
      <w:szCs w:val="20"/>
    </w:rPr>
  </w:style>
  <w:style w:type="paragraph" w:customStyle="1" w:styleId="Head31">
    <w:name w:val="Head 3.1"/>
    <w:basedOn w:val="Head21"/>
    <w:rsid w:val="007017A0"/>
  </w:style>
  <w:style w:type="paragraph" w:customStyle="1" w:styleId="Head41">
    <w:name w:val="Head 4.1"/>
    <w:basedOn w:val="Head21"/>
    <w:rsid w:val="007017A0"/>
  </w:style>
  <w:style w:type="paragraph" w:customStyle="1" w:styleId="Head42">
    <w:name w:val="Head 4.2"/>
    <w:basedOn w:val="Normal"/>
    <w:rsid w:val="007017A0"/>
    <w:pPr>
      <w:suppressAutoHyphens/>
      <w:spacing w:after="240" w:line="240" w:lineRule="auto"/>
      <w:ind w:left="360" w:hanging="360"/>
    </w:pPr>
    <w:rPr>
      <w:rFonts w:ascii="Times New Roman" w:eastAsia="Times New Roman" w:hAnsi="Times New Roman" w:cs="Times New Roman"/>
      <w:b/>
      <w:sz w:val="24"/>
      <w:szCs w:val="20"/>
    </w:rPr>
  </w:style>
  <w:style w:type="paragraph" w:customStyle="1" w:styleId="Head51">
    <w:name w:val="Head 5.1"/>
    <w:basedOn w:val="Head21"/>
    <w:rsid w:val="007017A0"/>
    <w:pPr>
      <w:spacing w:after="0"/>
    </w:pPr>
  </w:style>
  <w:style w:type="paragraph" w:customStyle="1" w:styleId="Head52">
    <w:name w:val="Head 5.2"/>
    <w:basedOn w:val="Normal"/>
    <w:rsid w:val="007017A0"/>
    <w:pPr>
      <w:keepNext/>
      <w:suppressAutoHyphens/>
      <w:spacing w:before="480" w:after="240" w:line="240" w:lineRule="auto"/>
      <w:ind w:left="547" w:hanging="547"/>
      <w:jc w:val="center"/>
    </w:pPr>
    <w:rPr>
      <w:rFonts w:ascii="Times New Roman" w:eastAsia="Times New Roman" w:hAnsi="Times New Roman" w:cs="Times New Roman"/>
      <w:b/>
      <w:sz w:val="24"/>
      <w:szCs w:val="20"/>
    </w:rPr>
  </w:style>
  <w:style w:type="paragraph" w:customStyle="1" w:styleId="Head61">
    <w:name w:val="Head 6.1"/>
    <w:basedOn w:val="Head51"/>
    <w:rsid w:val="007017A0"/>
    <w:pPr>
      <w:pBdr>
        <w:bottom w:val="none" w:sz="0" w:space="0" w:color="auto"/>
      </w:pBdr>
      <w:spacing w:before="0" w:after="240"/>
    </w:pPr>
    <w:rPr>
      <w:caps/>
    </w:rPr>
  </w:style>
  <w:style w:type="paragraph" w:customStyle="1" w:styleId="Head71">
    <w:name w:val="Head 7.1"/>
    <w:basedOn w:val="Head21"/>
    <w:rsid w:val="007017A0"/>
  </w:style>
  <w:style w:type="paragraph" w:customStyle="1" w:styleId="Head72">
    <w:name w:val="Head 7.2"/>
    <w:basedOn w:val="Normal"/>
    <w:rsid w:val="007017A0"/>
    <w:pPr>
      <w:suppressAutoHyphens/>
      <w:spacing w:after="240" w:line="240" w:lineRule="auto"/>
      <w:ind w:left="720" w:hanging="720"/>
    </w:pPr>
    <w:rPr>
      <w:rFonts w:ascii="Times New Roman Bold" w:eastAsia="Times New Roman" w:hAnsi="Times New Roman Bold" w:cs="Times New Roman"/>
      <w:b/>
      <w:sz w:val="28"/>
      <w:szCs w:val="20"/>
    </w:rPr>
  </w:style>
  <w:style w:type="paragraph" w:customStyle="1" w:styleId="Head81">
    <w:name w:val="Head 8.1"/>
    <w:basedOn w:val="Heading1"/>
    <w:rsid w:val="007017A0"/>
    <w:pPr>
      <w:outlineLvl w:val="9"/>
    </w:pPr>
    <w:rPr>
      <w:smallCaps w:val="0"/>
      <w:sz w:val="32"/>
    </w:rPr>
  </w:style>
  <w:style w:type="paragraph" w:customStyle="1" w:styleId="Head82">
    <w:name w:val="Head 8.2"/>
    <w:basedOn w:val="Head81"/>
    <w:rsid w:val="007017A0"/>
    <w:rPr>
      <w:smallCaps/>
      <w:sz w:val="28"/>
    </w:rPr>
  </w:style>
  <w:style w:type="paragraph" w:styleId="BlockText">
    <w:name w:val="Block Text"/>
    <w:basedOn w:val="Normal"/>
    <w:uiPriority w:val="99"/>
    <w:rsid w:val="007017A0"/>
    <w:pPr>
      <w:tabs>
        <w:tab w:val="left" w:pos="1080"/>
      </w:tabs>
      <w:suppressAutoHyphens/>
      <w:spacing w:after="200" w:line="240" w:lineRule="auto"/>
      <w:ind w:left="547" w:right="-72" w:hanging="547"/>
      <w:jc w:val="both"/>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rsid w:val="007017A0"/>
    <w:pPr>
      <w:tabs>
        <w:tab w:val="left" w:pos="-720"/>
      </w:tabs>
      <w:suppressAutoHyphens/>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7017A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rsid w:val="007017A0"/>
    <w:rPr>
      <w:rFonts w:ascii="CG Times" w:hAnsi="CG Times" w:cs="Times New Roman"/>
      <w:sz w:val="22"/>
      <w:vertAlign w:val="superscript"/>
      <w:lang w:val="en-US" w:eastAsia="x-none"/>
    </w:rPr>
  </w:style>
  <w:style w:type="paragraph" w:styleId="BodyText3">
    <w:name w:val="Body Text 3"/>
    <w:basedOn w:val="Normal"/>
    <w:link w:val="BodyText3Char"/>
    <w:uiPriority w:val="99"/>
    <w:rsid w:val="007017A0"/>
    <w:pPr>
      <w:suppressAutoHyphens/>
      <w:spacing w:after="140" w:line="240" w:lineRule="auto"/>
    </w:pPr>
    <w:rPr>
      <w:rFonts w:ascii="Times New Roman" w:eastAsia="Times New Roman" w:hAnsi="Times New Roman" w:cs="Times New Roman"/>
      <w:i/>
      <w:iCs/>
      <w:color w:val="000000"/>
      <w:sz w:val="24"/>
      <w:szCs w:val="24"/>
    </w:rPr>
  </w:style>
  <w:style w:type="character" w:customStyle="1" w:styleId="BodyText3Char">
    <w:name w:val="Body Text 3 Char"/>
    <w:basedOn w:val="DefaultParagraphFont"/>
    <w:link w:val="BodyText3"/>
    <w:uiPriority w:val="99"/>
    <w:rsid w:val="007017A0"/>
    <w:rPr>
      <w:rFonts w:ascii="Times New Roman" w:eastAsia="Times New Roman" w:hAnsi="Times New Roman" w:cs="Times New Roman"/>
      <w:i/>
      <w:iCs/>
      <w:color w:val="000000"/>
      <w:sz w:val="24"/>
      <w:szCs w:val="24"/>
    </w:rPr>
  </w:style>
  <w:style w:type="paragraph" w:styleId="BodyText2">
    <w:name w:val="Body Text 2"/>
    <w:basedOn w:val="Normal"/>
    <w:link w:val="BodyText2Char"/>
    <w:uiPriority w:val="99"/>
    <w:rsid w:val="007017A0"/>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uiPriority w:val="99"/>
    <w:rsid w:val="007017A0"/>
    <w:rPr>
      <w:rFonts w:ascii="Times New Roman" w:eastAsia="Times New Roman" w:hAnsi="Times New Roman" w:cs="Times New Roman"/>
      <w:i/>
      <w:sz w:val="24"/>
      <w:szCs w:val="20"/>
    </w:rPr>
  </w:style>
  <w:style w:type="paragraph" w:styleId="List">
    <w:name w:val="List"/>
    <w:basedOn w:val="Normal"/>
    <w:uiPriority w:val="99"/>
    <w:rsid w:val="007017A0"/>
    <w:pPr>
      <w:spacing w:before="120" w:after="120" w:line="240" w:lineRule="auto"/>
      <w:ind w:left="1440"/>
      <w:jc w:val="both"/>
    </w:pPr>
    <w:rPr>
      <w:rFonts w:ascii="Times New Roman" w:eastAsia="Times New Roman" w:hAnsi="Times New Roman" w:cs="Times New Roman"/>
      <w:sz w:val="24"/>
      <w:szCs w:val="20"/>
    </w:rPr>
  </w:style>
  <w:style w:type="paragraph" w:customStyle="1" w:styleId="TOCNumber1">
    <w:name w:val="TOC Number1"/>
    <w:basedOn w:val="Heading4"/>
    <w:autoRedefine/>
    <w:rsid w:val="007017A0"/>
    <w:pPr>
      <w:keepNext w:val="0"/>
      <w:suppressAutoHyphens/>
      <w:spacing w:after="120"/>
      <w:outlineLvl w:val="9"/>
    </w:pPr>
    <w:rPr>
      <w:sz w:val="36"/>
    </w:rPr>
  </w:style>
  <w:style w:type="paragraph" w:customStyle="1" w:styleId="i">
    <w:name w:val="(i)"/>
    <w:basedOn w:val="Normal"/>
    <w:rsid w:val="007017A0"/>
    <w:pPr>
      <w:suppressAutoHyphens/>
      <w:spacing w:after="0" w:line="240" w:lineRule="auto"/>
      <w:jc w:val="both"/>
    </w:pPr>
    <w:rPr>
      <w:rFonts w:ascii="Tms Rmn" w:eastAsia="Times New Roman" w:hAnsi="Tms Rmn" w:cs="Times New Roman"/>
      <w:sz w:val="24"/>
      <w:szCs w:val="20"/>
    </w:rPr>
  </w:style>
  <w:style w:type="paragraph" w:customStyle="1" w:styleId="2AutoList1">
    <w:name w:val="2AutoList1"/>
    <w:basedOn w:val="Normal"/>
    <w:rsid w:val="007017A0"/>
    <w:pPr>
      <w:tabs>
        <w:tab w:val="num" w:pos="504"/>
      </w:tabs>
      <w:spacing w:after="0" w:line="240" w:lineRule="auto"/>
      <w:ind w:left="504" w:hanging="504"/>
      <w:jc w:val="both"/>
    </w:pPr>
    <w:rPr>
      <w:rFonts w:ascii="Times New Roman" w:eastAsia="Times New Roman" w:hAnsi="Times New Roman" w:cs="Times New Roman"/>
      <w:sz w:val="24"/>
      <w:szCs w:val="20"/>
      <w:lang w:val="es-ES_tradnl"/>
    </w:rPr>
  </w:style>
  <w:style w:type="paragraph" w:customStyle="1" w:styleId="Header1-Clauses">
    <w:name w:val="Header 1 - Clauses"/>
    <w:basedOn w:val="Normal"/>
    <w:rsid w:val="007017A0"/>
    <w:pPr>
      <w:spacing w:after="200" w:line="240" w:lineRule="auto"/>
    </w:pPr>
    <w:rPr>
      <w:rFonts w:ascii="Times New Roman" w:eastAsia="Times New Roman" w:hAnsi="Times New Roman" w:cs="Times New Roman"/>
      <w:b/>
      <w:sz w:val="24"/>
      <w:szCs w:val="20"/>
      <w:lang w:val="es-ES_tradnl"/>
    </w:rPr>
  </w:style>
  <w:style w:type="paragraph" w:customStyle="1" w:styleId="Header2-SubClauses">
    <w:name w:val="Header 2 - SubClauses"/>
    <w:basedOn w:val="Normal"/>
    <w:link w:val="Header2-SubClausesCharChar"/>
    <w:autoRedefine/>
    <w:rsid w:val="007017A0"/>
    <w:pPr>
      <w:tabs>
        <w:tab w:val="left" w:pos="576"/>
      </w:tabs>
      <w:spacing w:after="200" w:line="240" w:lineRule="auto"/>
      <w:ind w:left="612"/>
      <w:jc w:val="both"/>
    </w:pPr>
    <w:rPr>
      <w:rFonts w:ascii="Times New Roman" w:eastAsia="Times New Roman" w:hAnsi="Times New Roman" w:cs="Times New Roman"/>
      <w:sz w:val="24"/>
      <w:szCs w:val="20"/>
      <w:lang w:val="es-ES_tradnl"/>
    </w:rPr>
  </w:style>
  <w:style w:type="paragraph" w:customStyle="1" w:styleId="Outline3">
    <w:name w:val="Outline3"/>
    <w:basedOn w:val="Normal"/>
    <w:rsid w:val="007017A0"/>
    <w:pPr>
      <w:tabs>
        <w:tab w:val="num" w:pos="1728"/>
      </w:tabs>
      <w:spacing w:before="240" w:after="0" w:line="240" w:lineRule="auto"/>
      <w:ind w:left="1728" w:hanging="432"/>
    </w:pPr>
    <w:rPr>
      <w:rFonts w:ascii="Times New Roman" w:eastAsia="Times New Roman" w:hAnsi="Times New Roman" w:cs="Times New Roman"/>
      <w:kern w:val="28"/>
      <w:sz w:val="24"/>
      <w:szCs w:val="20"/>
    </w:rPr>
  </w:style>
  <w:style w:type="paragraph" w:customStyle="1" w:styleId="Outline4">
    <w:name w:val="Outline4"/>
    <w:basedOn w:val="Normal"/>
    <w:autoRedefine/>
    <w:rsid w:val="007017A0"/>
    <w:pPr>
      <w:tabs>
        <w:tab w:val="left" w:pos="1440"/>
      </w:tabs>
      <w:spacing w:after="0" w:line="240" w:lineRule="auto"/>
      <w:ind w:left="1440"/>
      <w:jc w:val="both"/>
    </w:pPr>
    <w:rPr>
      <w:rFonts w:ascii="Times New Roman" w:eastAsia="Times New Roman" w:hAnsi="Times New Roman" w:cs="Times New Roman"/>
      <w:kern w:val="28"/>
      <w:sz w:val="24"/>
      <w:szCs w:val="20"/>
    </w:rPr>
  </w:style>
  <w:style w:type="paragraph" w:customStyle="1" w:styleId="Outlinei">
    <w:name w:val="Outline i)"/>
    <w:basedOn w:val="Normal"/>
    <w:rsid w:val="007017A0"/>
    <w:pPr>
      <w:tabs>
        <w:tab w:val="num" w:pos="1782"/>
      </w:tabs>
      <w:spacing w:before="120" w:after="0" w:line="240" w:lineRule="auto"/>
      <w:ind w:left="1782" w:hanging="792"/>
    </w:pPr>
    <w:rPr>
      <w:rFonts w:ascii="Times New Roman" w:eastAsia="Times New Roman" w:hAnsi="Times New Roman" w:cs="Times New Roman"/>
      <w:sz w:val="24"/>
      <w:szCs w:val="20"/>
    </w:rPr>
  </w:style>
  <w:style w:type="paragraph" w:customStyle="1" w:styleId="Outline">
    <w:name w:val="Outline"/>
    <w:basedOn w:val="Normal"/>
    <w:rsid w:val="007017A0"/>
    <w:pPr>
      <w:spacing w:before="240" w:after="0" w:line="240" w:lineRule="auto"/>
    </w:pPr>
    <w:rPr>
      <w:rFonts w:ascii="Times New Roman" w:eastAsia="Times New Roman" w:hAnsi="Times New Roman" w:cs="Times New Roman"/>
      <w:kern w:val="28"/>
      <w:sz w:val="24"/>
      <w:szCs w:val="20"/>
    </w:rPr>
  </w:style>
  <w:style w:type="paragraph" w:customStyle="1" w:styleId="BankNormal">
    <w:name w:val="BankNormal"/>
    <w:basedOn w:val="Normal"/>
    <w:rsid w:val="007017A0"/>
    <w:pPr>
      <w:spacing w:after="240" w:line="240" w:lineRule="auto"/>
    </w:pPr>
    <w:rPr>
      <w:rFonts w:ascii="Times New Roman" w:eastAsia="Times New Roman" w:hAnsi="Times New Roman" w:cs="Times New Roman"/>
      <w:sz w:val="24"/>
      <w:szCs w:val="20"/>
    </w:rPr>
  </w:style>
  <w:style w:type="paragraph" w:customStyle="1" w:styleId="SectionVIIHeader2">
    <w:name w:val="Section VII Header2"/>
    <w:basedOn w:val="Heading1"/>
    <w:autoRedefine/>
    <w:rsid w:val="007017A0"/>
    <w:pPr>
      <w:keepNext/>
      <w:suppressAutoHyphens w:val="0"/>
      <w:spacing w:before="0" w:after="200"/>
    </w:pPr>
    <w:rPr>
      <w:rFonts w:ascii="Times New Roman" w:hAnsi="Times New Roman"/>
      <w:bCs/>
      <w:i/>
      <w:smallCaps w:val="0"/>
      <w:kern w:val="28"/>
      <w:sz w:val="20"/>
    </w:rPr>
  </w:style>
  <w:style w:type="paragraph" w:customStyle="1" w:styleId="ClauseSubList">
    <w:name w:val="ClauseSub_List"/>
    <w:rsid w:val="007017A0"/>
    <w:pPr>
      <w:tabs>
        <w:tab w:val="num" w:pos="576"/>
      </w:tabs>
      <w:suppressAutoHyphens/>
      <w:spacing w:after="0" w:line="240" w:lineRule="auto"/>
      <w:ind w:left="576" w:hanging="576"/>
    </w:pPr>
    <w:rPr>
      <w:rFonts w:ascii="Times New Roman" w:eastAsia="Times New Roman" w:hAnsi="Times New Roman" w:cs="Times New Roman"/>
      <w:lang w:val="en-GB"/>
    </w:rPr>
  </w:style>
  <w:style w:type="paragraph" w:customStyle="1" w:styleId="ClauseSubListSubList">
    <w:name w:val="ClauseSub_List_SubList"/>
    <w:rsid w:val="007017A0"/>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7017A0"/>
    <w:pPr>
      <w:ind w:left="2835"/>
    </w:pPr>
  </w:style>
  <w:style w:type="character" w:styleId="CommentReference">
    <w:name w:val="annotation reference"/>
    <w:basedOn w:val="DefaultParagraphFont"/>
    <w:uiPriority w:val="99"/>
    <w:rsid w:val="007017A0"/>
    <w:rPr>
      <w:rFonts w:cs="Times New Roman"/>
      <w:sz w:val="16"/>
    </w:rPr>
  </w:style>
  <w:style w:type="paragraph" w:customStyle="1" w:styleId="Part1">
    <w:name w:val="Part 1"/>
    <w:aliases w:val="2,3 Header 4"/>
    <w:basedOn w:val="Normal"/>
    <w:autoRedefine/>
    <w:rsid w:val="007017A0"/>
    <w:pPr>
      <w:spacing w:before="240" w:after="240" w:line="240" w:lineRule="auto"/>
      <w:jc w:val="center"/>
    </w:pPr>
    <w:rPr>
      <w:rFonts w:ascii="Times New Roman" w:eastAsia="Times New Roman" w:hAnsi="Times New Roman" w:cs="Times New Roman"/>
      <w:b/>
      <w:sz w:val="48"/>
      <w:szCs w:val="20"/>
    </w:rPr>
  </w:style>
  <w:style w:type="paragraph" w:styleId="BodyTextIndent3">
    <w:name w:val="Body Text Indent 3"/>
    <w:basedOn w:val="Normal"/>
    <w:link w:val="BodyTextIndent3Char"/>
    <w:uiPriority w:val="99"/>
    <w:rsid w:val="007017A0"/>
    <w:pPr>
      <w:spacing w:before="120" w:after="0" w:line="240" w:lineRule="auto"/>
      <w:ind w:left="1440" w:hanging="1440"/>
      <w:jc w:val="both"/>
    </w:pPr>
    <w:rPr>
      <w:rFonts w:ascii="Times New Roman" w:eastAsia="Times New Roman" w:hAnsi="Times New Roman" w:cs="Times New Roman"/>
      <w:b/>
      <w:sz w:val="24"/>
      <w:szCs w:val="20"/>
    </w:rPr>
  </w:style>
  <w:style w:type="character" w:customStyle="1" w:styleId="BodyTextIndent3Char">
    <w:name w:val="Body Text Indent 3 Char"/>
    <w:basedOn w:val="DefaultParagraphFont"/>
    <w:link w:val="BodyTextIndent3"/>
    <w:uiPriority w:val="99"/>
    <w:rsid w:val="007017A0"/>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7017A0"/>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paragraph" w:customStyle="1" w:styleId="FIDICSectionName">
    <w:name w:val="FIDIC__SectionName"/>
    <w:basedOn w:val="FIDICClauseSubName"/>
    <w:next w:val="FIDICClauseSubName"/>
    <w:rsid w:val="007017A0"/>
    <w:pPr>
      <w:spacing w:before="100" w:after="300"/>
    </w:pPr>
    <w:rPr>
      <w:sz w:val="30"/>
      <w:szCs w:val="30"/>
    </w:rPr>
  </w:style>
  <w:style w:type="paragraph" w:customStyle="1" w:styleId="FIDICClauseSubName">
    <w:name w:val="FIDIC_ClauseSubName"/>
    <w:basedOn w:val="FIDICCoverTitle"/>
    <w:rsid w:val="007017A0"/>
    <w:pPr>
      <w:spacing w:before="240" w:line="240" w:lineRule="exact"/>
    </w:pPr>
    <w:rPr>
      <w:sz w:val="24"/>
      <w:szCs w:val="24"/>
    </w:rPr>
  </w:style>
  <w:style w:type="paragraph" w:customStyle="1" w:styleId="FIDICCoverTitle">
    <w:name w:val="FIDIC__CoverTitle"/>
    <w:basedOn w:val="Normal"/>
    <w:rsid w:val="007017A0"/>
    <w:pPr>
      <w:spacing w:after="240" w:line="240" w:lineRule="auto"/>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7017A0"/>
    <w:rPr>
      <w:sz w:val="28"/>
      <w:szCs w:val="28"/>
    </w:rPr>
  </w:style>
  <w:style w:type="paragraph" w:customStyle="1" w:styleId="FIDICClauseSubSubPara">
    <w:name w:val="FIDIC_ClauseSubSubPara"/>
    <w:basedOn w:val="FIDICClauseSubName"/>
    <w:rsid w:val="007017A0"/>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7017A0"/>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7017A0"/>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table" w:styleId="TableGrid">
    <w:name w:val="Table Grid"/>
    <w:basedOn w:val="TableNormal"/>
    <w:uiPriority w:val="59"/>
    <w:rsid w:val="007017A0"/>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7017A0"/>
    <w:pPr>
      <w:tabs>
        <w:tab w:val="left" w:pos="573"/>
      </w:tabs>
      <w:spacing w:after="0"/>
      <w:ind w:left="576" w:hanging="576"/>
    </w:pPr>
    <w:rPr>
      <w:bCs/>
      <w:szCs w:val="24"/>
      <w:lang w:val="en-US"/>
    </w:rPr>
  </w:style>
  <w:style w:type="paragraph" w:customStyle="1" w:styleId="Sec7-Clauses">
    <w:name w:val="Sec7-Clauses"/>
    <w:basedOn w:val="Header1-Clauses"/>
    <w:rsid w:val="007017A0"/>
    <w:pPr>
      <w:spacing w:after="0"/>
    </w:pPr>
    <w:rPr>
      <w:bCs/>
      <w:szCs w:val="24"/>
    </w:rPr>
  </w:style>
  <w:style w:type="paragraph" w:customStyle="1" w:styleId="sec7-header1">
    <w:name w:val="sec7-header1"/>
    <w:basedOn w:val="FIDICClauseSubName"/>
    <w:rsid w:val="007017A0"/>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tyleHeader1-ClausesLeft0Hanging03After0pt">
    <w:name w:val="Style Header 1 - Clauses + Left:  0&quot; Hanging:  0.3&quot; After:  0 pt"/>
    <w:basedOn w:val="Header1-Clauses"/>
    <w:rsid w:val="007017A0"/>
    <w:pPr>
      <w:numPr>
        <w:numId w:val="12"/>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7017A0"/>
    <w:rPr>
      <w:b/>
      <w:bCs/>
    </w:rPr>
  </w:style>
  <w:style w:type="character" w:customStyle="1" w:styleId="Header2-SubClausesCharChar">
    <w:name w:val="Header 2 - SubClauses Char Char"/>
    <w:basedOn w:val="DefaultParagraphFont"/>
    <w:link w:val="Header2-SubClauses"/>
    <w:locked/>
    <w:rsid w:val="007017A0"/>
    <w:rPr>
      <w:rFonts w:ascii="Times New Roman" w:eastAsia="Times New Roman" w:hAnsi="Times New Roman" w:cs="Times New Roman"/>
      <w:sz w:val="24"/>
      <w:szCs w:val="20"/>
      <w:lang w:val="es-ES_tradnl"/>
    </w:rPr>
  </w:style>
  <w:style w:type="character" w:customStyle="1" w:styleId="StyleHeader2-SubClausesBoldChar">
    <w:name w:val="Style Header 2 - SubClauses + Bold Char"/>
    <w:basedOn w:val="Header2-SubClausesCharChar"/>
    <w:link w:val="StyleHeader2-SubClausesBold"/>
    <w:locked/>
    <w:rsid w:val="007017A0"/>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7017A0"/>
    <w:pPr>
      <w:jc w:val="both"/>
    </w:pPr>
    <w:rPr>
      <w:b w:val="0"/>
      <w:bCs/>
    </w:rPr>
  </w:style>
  <w:style w:type="paragraph" w:customStyle="1" w:styleId="StyleStyleHeader1-ClausesAfter0ptLeft0Hanging">
    <w:name w:val="Style Style Header 1 - Clauses + After:  0 pt + Left:  0&quot; Hanging:..."/>
    <w:basedOn w:val="StyleHeader1-ClausesAfter0pt"/>
    <w:rsid w:val="007017A0"/>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7017A0"/>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7017A0"/>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7017A0"/>
    <w:pPr>
      <w:tabs>
        <w:tab w:val="left" w:pos="1512"/>
      </w:tabs>
      <w:spacing w:after="180"/>
      <w:ind w:left="1512" w:hanging="540"/>
    </w:pPr>
  </w:style>
  <w:style w:type="paragraph" w:customStyle="1" w:styleId="Section7heading3">
    <w:name w:val="Section 7 heading 3"/>
    <w:basedOn w:val="Heading3"/>
    <w:rsid w:val="007017A0"/>
    <w:pPr>
      <w:keepNext w:val="0"/>
      <w:keepLines w:val="0"/>
      <w:suppressAutoHyphens/>
      <w:spacing w:before="0"/>
      <w:jc w:val="center"/>
    </w:pPr>
    <w:rPr>
      <w:rFonts w:ascii="Times New Roman" w:eastAsia="Times New Roman" w:hAnsi="Times New Roman" w:cs="Times New Roman"/>
      <w:b/>
      <w:color w:val="auto"/>
      <w:sz w:val="28"/>
      <w:szCs w:val="20"/>
    </w:rPr>
  </w:style>
  <w:style w:type="paragraph" w:customStyle="1" w:styleId="Section7heading4">
    <w:name w:val="Section 7 heading 4"/>
    <w:basedOn w:val="Heading3"/>
    <w:link w:val="Section7heading4Char"/>
    <w:rsid w:val="007017A0"/>
    <w:pPr>
      <w:keepNext w:val="0"/>
      <w:keepLines w:val="0"/>
      <w:tabs>
        <w:tab w:val="left" w:pos="576"/>
      </w:tabs>
      <w:suppressAutoHyphens/>
      <w:spacing w:before="0"/>
      <w:ind w:left="576" w:hanging="576"/>
      <w:jc w:val="left"/>
    </w:pPr>
    <w:rPr>
      <w:rFonts w:asciiTheme="minorHAnsi" w:eastAsiaTheme="minorHAnsi" w:hAnsiTheme="minorHAnsi" w:cs="Times New Roman"/>
      <w:b/>
      <w:color w:val="auto"/>
      <w:szCs w:val="22"/>
    </w:rPr>
  </w:style>
  <w:style w:type="paragraph" w:customStyle="1" w:styleId="Section7heading5">
    <w:name w:val="Section 7 heading 5"/>
    <w:basedOn w:val="Heading3"/>
    <w:rsid w:val="007017A0"/>
    <w:pPr>
      <w:keepNext w:val="0"/>
      <w:keepLines w:val="0"/>
      <w:suppressAutoHyphens/>
      <w:spacing w:before="0"/>
    </w:pPr>
    <w:rPr>
      <w:rFonts w:ascii="Times New Roman" w:eastAsia="Times New Roman" w:hAnsi="Times New Roman" w:cs="Times New Roman"/>
      <w:b/>
      <w:color w:val="auto"/>
      <w:szCs w:val="20"/>
    </w:rPr>
  </w:style>
  <w:style w:type="character" w:customStyle="1" w:styleId="Heading3Char1">
    <w:name w:val="Heading 3 Char1"/>
    <w:aliases w:val="Section Header3 Char,ClauseSub_No&amp;Name Char,Heading 3 Char Char1,Section Header3 Char Char Char"/>
    <w:basedOn w:val="DefaultParagraphFont"/>
    <w:locked/>
    <w:rsid w:val="007017A0"/>
    <w:rPr>
      <w:rFonts w:cs="Times New Roman"/>
      <w:b/>
      <w:sz w:val="28"/>
      <w:lang w:val="en-US" w:eastAsia="en-US" w:bidi="ar-SA"/>
    </w:rPr>
  </w:style>
  <w:style w:type="paragraph" w:customStyle="1" w:styleId="REGULAR3">
    <w:name w:val="REGULAR 3"/>
    <w:rsid w:val="007017A0"/>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rPr>
  </w:style>
  <w:style w:type="character" w:customStyle="1" w:styleId="Heading3CharChar">
    <w:name w:val="Heading 3 Char Char"/>
    <w:aliases w:val="Section Header3 Char Char Char Char"/>
    <w:basedOn w:val="DefaultParagraphFont"/>
    <w:rsid w:val="007017A0"/>
    <w:rPr>
      <w:rFonts w:cs="Times New Roman"/>
      <w:sz w:val="24"/>
      <w:lang w:val="en-US" w:eastAsia="fr-FR" w:bidi="ar-SA"/>
    </w:rPr>
  </w:style>
  <w:style w:type="paragraph" w:customStyle="1" w:styleId="UGHeader1">
    <w:name w:val="UG Header 1"/>
    <w:basedOn w:val="Heading1"/>
    <w:next w:val="Normal"/>
    <w:rsid w:val="007017A0"/>
    <w:pPr>
      <w:spacing w:before="240"/>
    </w:pPr>
    <w:rPr>
      <w:smallCaps w:val="0"/>
    </w:rPr>
  </w:style>
  <w:style w:type="paragraph" w:customStyle="1" w:styleId="UG-Heading2">
    <w:name w:val="UG - Heading 2"/>
    <w:basedOn w:val="Heading2"/>
    <w:next w:val="Normal"/>
    <w:rsid w:val="007017A0"/>
    <w:pPr>
      <w:pBdr>
        <w:bottom w:val="none" w:sz="0" w:space="0" w:color="auto"/>
      </w:pBdr>
    </w:pPr>
    <w:rPr>
      <w:sz w:val="32"/>
      <w:szCs w:val="28"/>
    </w:rPr>
  </w:style>
  <w:style w:type="paragraph" w:customStyle="1" w:styleId="UG-Sec3-Heading3">
    <w:name w:val="UG - Sec 3 - Heading 3"/>
    <w:basedOn w:val="Normal"/>
    <w:rsid w:val="007017A0"/>
    <w:pPr>
      <w:autoSpaceDE w:val="0"/>
      <w:autoSpaceDN w:val="0"/>
      <w:adjustRightInd w:val="0"/>
      <w:spacing w:after="200" w:line="240" w:lineRule="auto"/>
    </w:pPr>
    <w:rPr>
      <w:rFonts w:ascii="Times New Roman" w:eastAsia="Times New Roman" w:hAnsi="Times New Roman" w:cs="Arial-BoldMT"/>
      <w:b/>
      <w:bCs/>
      <w:color w:val="000000"/>
      <w:sz w:val="24"/>
      <w:szCs w:val="20"/>
    </w:rPr>
  </w:style>
  <w:style w:type="paragraph" w:customStyle="1" w:styleId="UG-Sec3b-Heading2">
    <w:name w:val="UG - Sec 3b - Heading 2"/>
    <w:basedOn w:val="UG-Sec3-Heading2"/>
    <w:rsid w:val="007017A0"/>
  </w:style>
  <w:style w:type="paragraph" w:customStyle="1" w:styleId="UG-Sec3b-Heading3">
    <w:name w:val="UG - Sec 3b - Heading 3"/>
    <w:basedOn w:val="UG-Sec3-Heading3"/>
    <w:rsid w:val="007017A0"/>
  </w:style>
  <w:style w:type="paragraph" w:customStyle="1" w:styleId="UG-Sec3b-Heading4">
    <w:name w:val="UG - Sec 3b - Heading 4"/>
    <w:basedOn w:val="Normal"/>
    <w:rsid w:val="007017A0"/>
    <w:pPr>
      <w:autoSpaceDE w:val="0"/>
      <w:autoSpaceDN w:val="0"/>
      <w:adjustRightInd w:val="0"/>
      <w:spacing w:before="120" w:after="200" w:line="240" w:lineRule="auto"/>
      <w:ind w:left="720" w:hanging="720"/>
      <w:jc w:val="both"/>
    </w:pPr>
    <w:rPr>
      <w:rFonts w:ascii="Times New Roman" w:eastAsia="Times New Roman" w:hAnsi="Times New Roman" w:cs="Arial-BoldMT"/>
      <w:bCs/>
      <w:color w:val="000000"/>
      <w:sz w:val="24"/>
      <w:szCs w:val="20"/>
    </w:rPr>
  </w:style>
  <w:style w:type="paragraph" w:customStyle="1" w:styleId="S4-header1">
    <w:name w:val="S4-header1"/>
    <w:basedOn w:val="Normal"/>
    <w:rsid w:val="007017A0"/>
    <w:pPr>
      <w:spacing w:before="120" w:after="240" w:line="240" w:lineRule="auto"/>
      <w:jc w:val="center"/>
    </w:pPr>
    <w:rPr>
      <w:rFonts w:ascii="Times New Roman" w:eastAsia="Times New Roman" w:hAnsi="Times New Roman" w:cs="Times New Roman"/>
      <w:b/>
      <w:sz w:val="36"/>
      <w:szCs w:val="20"/>
    </w:rPr>
  </w:style>
  <w:style w:type="paragraph" w:customStyle="1" w:styleId="SectionVHeading2">
    <w:name w:val="Section V. Heading 2"/>
    <w:basedOn w:val="SectionVHeader"/>
    <w:rsid w:val="007017A0"/>
    <w:pPr>
      <w:spacing w:before="120" w:after="200"/>
    </w:pPr>
    <w:rPr>
      <w:sz w:val="28"/>
    </w:rPr>
  </w:style>
  <w:style w:type="paragraph" w:customStyle="1" w:styleId="UG-Sec4-heading3">
    <w:name w:val="UG-Sec 4 - heading 3"/>
    <w:basedOn w:val="Normal"/>
    <w:rsid w:val="007017A0"/>
    <w:pPr>
      <w:spacing w:before="120" w:after="200" w:line="240" w:lineRule="auto"/>
      <w:jc w:val="center"/>
    </w:pPr>
    <w:rPr>
      <w:rFonts w:ascii="Times New Roman" w:eastAsia="Times New Roman" w:hAnsi="Times New Roman" w:cs="Times New Roman"/>
      <w:b/>
      <w:sz w:val="28"/>
      <w:szCs w:val="28"/>
    </w:rPr>
  </w:style>
  <w:style w:type="paragraph" w:customStyle="1" w:styleId="Section1Header2">
    <w:name w:val="Section 1 Header 2"/>
    <w:basedOn w:val="StyleHeader1-ClausesLeft0Hanging03After0pt"/>
    <w:rsid w:val="007017A0"/>
    <w:pPr>
      <w:tabs>
        <w:tab w:val="num" w:pos="720"/>
      </w:tabs>
      <w:ind w:left="720"/>
    </w:pPr>
    <w:rPr>
      <w:lang w:val="en-US"/>
    </w:rPr>
  </w:style>
  <w:style w:type="paragraph" w:customStyle="1" w:styleId="Section1Header1">
    <w:name w:val="Section 1 Header 1"/>
    <w:basedOn w:val="BodyText2"/>
    <w:rsid w:val="007017A0"/>
    <w:pPr>
      <w:spacing w:before="120" w:after="200"/>
      <w:jc w:val="center"/>
    </w:pPr>
    <w:rPr>
      <w:b/>
      <w:bCs/>
      <w:i w:val="0"/>
      <w:iCs/>
      <w:sz w:val="28"/>
    </w:rPr>
  </w:style>
  <w:style w:type="paragraph" w:customStyle="1" w:styleId="Section4heading">
    <w:name w:val="Section 4 heading"/>
    <w:basedOn w:val="Normal"/>
    <w:next w:val="Normal"/>
    <w:rsid w:val="007017A0"/>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rPr>
  </w:style>
  <w:style w:type="paragraph" w:customStyle="1" w:styleId="Style11">
    <w:name w:val="Style 11"/>
    <w:basedOn w:val="Normal"/>
    <w:rsid w:val="007017A0"/>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ec3header">
    <w:name w:val="Sec3 header"/>
    <w:basedOn w:val="Style11"/>
    <w:rsid w:val="007017A0"/>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7017A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rsid w:val="007017A0"/>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20">
    <w:name w:val="Style 20"/>
    <w:basedOn w:val="Normal"/>
    <w:rsid w:val="007017A0"/>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Header1">
    <w:name w:val="Header1"/>
    <w:basedOn w:val="Normal"/>
    <w:rsid w:val="007017A0"/>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6"/>
    </w:rPr>
  </w:style>
  <w:style w:type="paragraph" w:customStyle="1" w:styleId="Head1">
    <w:name w:val="Head1"/>
    <w:basedOn w:val="Normal"/>
    <w:rsid w:val="007017A0"/>
    <w:pPr>
      <w:suppressAutoHyphens/>
      <w:spacing w:after="100" w:line="240" w:lineRule="auto"/>
      <w:jc w:val="center"/>
    </w:pPr>
    <w:rPr>
      <w:rFonts w:ascii="Times New Roman Bold" w:eastAsia="Times New Roman" w:hAnsi="Times New Roman Bold" w:cs="Times New Roman"/>
      <w:b/>
      <w:sz w:val="24"/>
      <w:szCs w:val="20"/>
    </w:rPr>
  </w:style>
  <w:style w:type="paragraph" w:styleId="Revision">
    <w:name w:val="Revision"/>
    <w:hidden/>
    <w:uiPriority w:val="99"/>
    <w:semiHidden/>
    <w:rsid w:val="007017A0"/>
    <w:pPr>
      <w:spacing w:after="0" w:line="240" w:lineRule="auto"/>
    </w:pPr>
    <w:rPr>
      <w:rFonts w:ascii="Times New Roman" w:eastAsia="Times New Roman" w:hAnsi="Times New Roman" w:cs="Times New Roman"/>
      <w:sz w:val="24"/>
      <w:szCs w:val="20"/>
    </w:rPr>
  </w:style>
  <w:style w:type="paragraph" w:customStyle="1" w:styleId="Style12">
    <w:name w:val="Style 12"/>
    <w:basedOn w:val="Normal"/>
    <w:rsid w:val="007017A0"/>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styleId="PlainText">
    <w:name w:val="Plain Text"/>
    <w:basedOn w:val="Normal"/>
    <w:link w:val="PlainTextChar"/>
    <w:uiPriority w:val="99"/>
    <w:rsid w:val="007017A0"/>
    <w:pPr>
      <w:bidi/>
      <w:spacing w:after="0" w:line="240" w:lineRule="auto"/>
    </w:pPr>
    <w:rPr>
      <w:rFonts w:ascii="Courier New" w:eastAsia="Times New Roman" w:hAnsi="Courier New" w:cs="Courier New"/>
      <w:sz w:val="20"/>
      <w:szCs w:val="20"/>
      <w:lang w:bidi="ar-DZ"/>
    </w:rPr>
  </w:style>
  <w:style w:type="character" w:customStyle="1" w:styleId="PlainTextChar">
    <w:name w:val="Plain Text Char"/>
    <w:basedOn w:val="DefaultParagraphFont"/>
    <w:link w:val="PlainText"/>
    <w:uiPriority w:val="99"/>
    <w:rsid w:val="007017A0"/>
    <w:rPr>
      <w:rFonts w:ascii="Courier New" w:eastAsia="Times New Roman" w:hAnsi="Courier New" w:cs="Courier New"/>
      <w:sz w:val="20"/>
      <w:szCs w:val="20"/>
      <w:lang w:bidi="ar-DZ"/>
    </w:rPr>
  </w:style>
  <w:style w:type="character" w:styleId="UnresolvedMention">
    <w:name w:val="Unresolved Mention"/>
    <w:basedOn w:val="DefaultParagraphFont"/>
    <w:uiPriority w:val="99"/>
    <w:semiHidden/>
    <w:unhideWhenUsed/>
    <w:rsid w:val="007017A0"/>
    <w:rPr>
      <w:color w:val="605E5C"/>
      <w:shd w:val="clear" w:color="auto" w:fill="E1DFDD"/>
    </w:rPr>
  </w:style>
  <w:style w:type="paragraph" w:customStyle="1" w:styleId="S4-Header2">
    <w:name w:val="S4-Header 2"/>
    <w:basedOn w:val="Normal"/>
    <w:rsid w:val="007017A0"/>
    <w:pPr>
      <w:spacing w:before="120" w:after="240" w:line="240" w:lineRule="auto"/>
      <w:jc w:val="center"/>
    </w:pPr>
    <w:rPr>
      <w:rFonts w:ascii="Times New Roman" w:eastAsia="Times New Roman" w:hAnsi="Times New Roman" w:cs="Times New Roman"/>
      <w:b/>
      <w:sz w:val="32"/>
      <w:szCs w:val="24"/>
      <w:lang w:val="en-GB"/>
    </w:rPr>
  </w:style>
  <w:style w:type="table" w:styleId="PlainTable2">
    <w:name w:val="Plain Table 2"/>
    <w:basedOn w:val="TableNormal"/>
    <w:uiPriority w:val="42"/>
    <w:rsid w:val="007017A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basedOn w:val="Normal"/>
    <w:link w:val="NoSpacingChar"/>
    <w:uiPriority w:val="1"/>
    <w:qFormat/>
    <w:rsid w:val="007017A0"/>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7017A0"/>
    <w:rPr>
      <w:rFonts w:ascii="Cambria" w:eastAsia="Times New Roman" w:hAnsi="Cambria" w:cs="Times New Roman"/>
      <w:sz w:val="20"/>
      <w:szCs w:val="20"/>
    </w:rPr>
  </w:style>
  <w:style w:type="character" w:styleId="SubtleEmphasis">
    <w:name w:val="Subtle Emphasis"/>
    <w:uiPriority w:val="19"/>
    <w:qFormat/>
    <w:rsid w:val="007017A0"/>
    <w:rPr>
      <w:rFonts w:ascii="Times New Roman" w:hAnsi="Times New Roman" w:cs="Times New Roman"/>
      <w:b/>
      <w:bCs/>
      <w:sz w:val="24"/>
      <w:szCs w:val="24"/>
    </w:rPr>
  </w:style>
  <w:style w:type="paragraph" w:customStyle="1" w:styleId="TableParagraph">
    <w:name w:val="Table Paragraph"/>
    <w:basedOn w:val="Normal"/>
    <w:uiPriority w:val="1"/>
    <w:qFormat/>
    <w:rsid w:val="00A2699C"/>
    <w:pPr>
      <w:widowControl w:val="0"/>
      <w:spacing w:after="0" w:line="240" w:lineRule="auto"/>
    </w:pPr>
  </w:style>
  <w:style w:type="paragraph" w:styleId="TOCHeading">
    <w:name w:val="TOC Heading"/>
    <w:basedOn w:val="Heading1"/>
    <w:next w:val="Normal"/>
    <w:uiPriority w:val="39"/>
    <w:unhideWhenUsed/>
    <w:qFormat/>
    <w:rsid w:val="00C81D50"/>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2F5496" w:themeColor="accent1" w:themeShade="BF"/>
      <w:sz w:val="32"/>
      <w:szCs w:val="32"/>
    </w:rPr>
  </w:style>
  <w:style w:type="paragraph" w:customStyle="1" w:styleId="S3-Heading2">
    <w:name w:val="S3-Heading 2"/>
    <w:basedOn w:val="Normal"/>
    <w:rsid w:val="002E2661"/>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ce.gov.mv/" TargetMode="Externa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hyperlink" Target="mailto:tender@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fid.org" TargetMode="External"/><Relationship Id="rId14" Type="http://schemas.openxmlformats.org/officeDocument/2006/relationships/hyperlink" Target="http://www.planning.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06DB0-FBE8-4729-8CC0-FA0A08D6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137</Pages>
  <Words>24556</Words>
  <Characters>139971</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Fathmath Shafa Hussain</dc:creator>
  <cp:keywords/>
  <dc:description/>
  <cp:lastModifiedBy>Aishath Nadheema</cp:lastModifiedBy>
  <cp:revision>4</cp:revision>
  <dcterms:created xsi:type="dcterms:W3CDTF">2022-09-25T03:47:00Z</dcterms:created>
  <dcterms:modified xsi:type="dcterms:W3CDTF">2023-01-25T08:00:00Z</dcterms:modified>
</cp:coreProperties>
</file>