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1851A1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  <w:r>
        <w:rPr>
          <w:sz w:val="32"/>
          <w:szCs w:val="32"/>
        </w:rPr>
        <w:t>S</w:t>
      </w:r>
      <w:r w:rsidR="00BB5F88">
        <w:rPr>
          <w:sz w:val="32"/>
          <w:szCs w:val="32"/>
        </w:rPr>
        <w:t>ector Outcomes</w:t>
      </w:r>
      <w:r w:rsidR="00FB65E0">
        <w:rPr>
          <w:sz w:val="32"/>
          <w:szCs w:val="32"/>
        </w:rPr>
        <w:t xml:space="preserve">, Indicators </w:t>
      </w:r>
      <w:r w:rsidR="0069666D">
        <w:rPr>
          <w:sz w:val="32"/>
          <w:szCs w:val="32"/>
        </w:rPr>
        <w:t>and T</w:t>
      </w:r>
      <w:r w:rsidR="00437770" w:rsidRPr="00437770">
        <w:rPr>
          <w:sz w:val="32"/>
          <w:szCs w:val="32"/>
        </w:rPr>
        <w:t>argets</w:t>
      </w:r>
      <w:r w:rsidR="00565ECA" w:rsidRPr="00437770">
        <w:rPr>
          <w:sz w:val="32"/>
          <w:szCs w:val="32"/>
        </w:rPr>
        <w:t xml:space="preserve"> – </w:t>
      </w:r>
      <w:r w:rsidR="00673308">
        <w:rPr>
          <w:sz w:val="32"/>
          <w:szCs w:val="32"/>
        </w:rPr>
        <w:t>Foreign Policy</w:t>
      </w:r>
    </w:p>
    <w:tbl>
      <w:tblPr>
        <w:tblpPr w:leftFromText="180" w:rightFromText="180" w:vertAnchor="text" w:horzAnchor="margin" w:tblpX="-504" w:tblpY="399"/>
        <w:tblW w:w="17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  <w:tblPrChange w:id="0" w:author="user" w:date="2011-05-18T10:56:00Z">
          <w:tblPr>
            <w:tblpPr w:leftFromText="180" w:rightFromText="180" w:vertAnchor="text" w:horzAnchor="margin" w:tblpX="-504" w:tblpY="399"/>
            <w:tblW w:w="1619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/>
          </w:tblPr>
        </w:tblPrChange>
      </w:tblPr>
      <w:tblGrid>
        <w:gridCol w:w="2142"/>
        <w:gridCol w:w="2970"/>
        <w:gridCol w:w="936"/>
        <w:gridCol w:w="990"/>
        <w:gridCol w:w="810"/>
        <w:gridCol w:w="720"/>
        <w:gridCol w:w="1080"/>
        <w:gridCol w:w="900"/>
        <w:gridCol w:w="900"/>
        <w:gridCol w:w="810"/>
        <w:gridCol w:w="630"/>
        <w:gridCol w:w="990"/>
        <w:gridCol w:w="3150"/>
        <w:tblGridChange w:id="1">
          <w:tblGrid>
            <w:gridCol w:w="2142"/>
            <w:gridCol w:w="2970"/>
            <w:gridCol w:w="936"/>
            <w:gridCol w:w="990"/>
            <w:gridCol w:w="810"/>
            <w:gridCol w:w="720"/>
            <w:gridCol w:w="1080"/>
            <w:gridCol w:w="900"/>
            <w:gridCol w:w="900"/>
            <w:gridCol w:w="810"/>
            <w:gridCol w:w="630"/>
            <w:gridCol w:w="990"/>
            <w:gridCol w:w="2313"/>
            <w:gridCol w:w="837"/>
          </w:tblGrid>
        </w:tblGridChange>
      </w:tblGrid>
      <w:tr w:rsidR="00ED2287" w:rsidRPr="000223A9" w:rsidTr="004C7047">
        <w:trPr>
          <w:trHeight w:val="413"/>
          <w:trPrChange w:id="2" w:author="user" w:date="2011-05-18T10:56:00Z">
            <w:trPr>
              <w:gridAfter w:val="0"/>
              <w:trHeight w:val="413"/>
            </w:trPr>
          </w:trPrChange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3" w:author="user" w:date="2011-05-18T10:56:00Z">
              <w:tcPr>
                <w:tcW w:w="2142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4" w:author="user" w:date="2011-05-18T10:56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Pr="000223A9">
              <w:rPr>
                <w:b/>
              </w:rPr>
              <w:t>Indicators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5" w:author="user" w:date="2011-05-18T10:56:00Z">
              <w:tcPr>
                <w:tcW w:w="936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6" w:author="user" w:date="2011-05-18T10:56:00Z">
              <w:tcPr>
                <w:tcW w:w="99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7" w:author="user" w:date="2011-05-18T10:56:00Z">
              <w:tcPr>
                <w:tcW w:w="81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8" w:author="user" w:date="2011-05-18T10:56:00Z">
              <w:tcPr>
                <w:tcW w:w="5040" w:type="dxa"/>
                <w:gridSpan w:val="6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9" w:author="user" w:date="2011-05-18T10:56:00Z">
              <w:tcPr>
                <w:tcW w:w="99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0" w:author="user" w:date="2011-05-18T10:56:00Z">
              <w:tcPr>
                <w:tcW w:w="2313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ED2287" w:rsidRPr="000223A9" w:rsidTr="004C7047">
        <w:trPr>
          <w:trHeight w:val="412"/>
          <w:trPrChange w:id="11" w:author="user" w:date="2011-05-18T10:56:00Z">
            <w:trPr>
              <w:gridAfter w:val="0"/>
              <w:trHeight w:val="412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" w:author="user" w:date="2011-05-18T10:56:00Z">
              <w:tcPr>
                <w:tcW w:w="2142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" w:author="user" w:date="2011-05-18T10:56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tcPrChange w:id="14" w:author="user" w:date="2011-05-18T10:56:00Z">
              <w:tcPr>
                <w:tcW w:w="936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15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16" w:author="user" w:date="2011-05-18T10:56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17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8" w:author="user" w:date="2011-05-18T10:56:00Z"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117B8F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9" w:author="user" w:date="2011-05-18T10:56:00Z">
              <w:tcPr>
                <w:tcW w:w="90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117B8F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0" w:author="user" w:date="2011-05-18T10:56:00Z">
              <w:tcPr>
                <w:tcW w:w="90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117B8F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2011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1" w:author="user" w:date="2011-05-18T10:56:00Z"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117B8F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2" w:author="user" w:date="2011-05-18T10:56:00Z"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117B8F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23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PrChange w:id="24" w:author="user" w:date="2011-05-18T10:56:00Z">
              <w:tcPr>
                <w:tcW w:w="231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D2287" w:rsidRPr="000223A9" w:rsidTr="004C7047">
        <w:trPr>
          <w:trHeight w:val="350"/>
          <w:trPrChange w:id="25" w:author="user" w:date="2011-05-18T10:56:00Z">
            <w:trPr>
              <w:gridAfter w:val="0"/>
              <w:trHeight w:val="350"/>
            </w:trPr>
          </w:trPrChange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6" w:author="user" w:date="2011-05-18T10:56:00Z">
              <w:tcPr>
                <w:tcW w:w="2142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Proactive Foreign Policy having economic and commercial diplomacy as the main focus </w:t>
            </w:r>
          </w:p>
          <w:p w:rsidR="00ED2287" w:rsidRPr="002B56AD" w:rsidRDefault="00ED2287" w:rsidP="00ED2287">
            <w:pPr>
              <w:tabs>
                <w:tab w:val="left" w:pos="3495"/>
              </w:tabs>
              <w:ind w:left="90"/>
              <w:rPr>
                <w:sz w:val="20"/>
                <w:szCs w:val="20"/>
              </w:rPr>
            </w:pPr>
            <w:r w:rsidRPr="002B56A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1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tcPrChange w:id="27" w:author="user" w:date="2011-05-18T10:56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Economic Affairs Division established in MFA to coordinate promotion of trade and investment </w:t>
            </w:r>
          </w:p>
          <w:p w:rsidR="00ED2287" w:rsidRPr="007D7F75" w:rsidRDefault="00ED2287" w:rsidP="00ED2287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  <w:r w:rsidRPr="002B56A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1S1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28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29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0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1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2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EC07B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Division established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3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4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5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6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7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AB2347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38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23380B" w:rsidRPr="000223A9" w:rsidTr="004C7047">
        <w:trPr>
          <w:trHeight w:val="377"/>
          <w:trPrChange w:id="39" w:author="user" w:date="2011-05-18T10:56:00Z">
            <w:trPr>
              <w:gridAfter w:val="0"/>
              <w:trHeight w:val="377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40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41" w:author="user" w:date="2011-05-18T10:56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tcPrChange w:id="42" w:author="user" w:date="2011-05-18T10:56:00Z">
              <w:tcPr>
                <w:tcW w:w="936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43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44" w:author="user" w:date="2011-05-18T10:56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45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46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EC07B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Division established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47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48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49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0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1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2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00"/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D2287" w:rsidRPr="000223A9" w:rsidTr="004C7047">
        <w:trPr>
          <w:trHeight w:val="382"/>
          <w:trPrChange w:id="53" w:author="user" w:date="2011-05-18T10:56:00Z">
            <w:trPr>
              <w:gridAfter w:val="0"/>
              <w:trHeight w:val="382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54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tcPrChange w:id="55" w:author="user" w:date="2011-05-18T10:56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Maldivian Missions overseas realigned to expand trade and investment promotion  </w:t>
            </w:r>
            <w:r w:rsidRPr="002B56AD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(</w:t>
            </w:r>
            <w:r w:rsidRPr="002B56AD">
              <w:rPr>
                <w:color w:val="FF0000"/>
                <w:sz w:val="20"/>
                <w:szCs w:val="20"/>
              </w:rPr>
              <w:t>P</w:t>
            </w:r>
            <w:r>
              <w:rPr>
                <w:color w:val="FF0000"/>
                <w:sz w:val="20"/>
                <w:szCs w:val="20"/>
              </w:rPr>
              <w:t>1S8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6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7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8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59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0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1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EC07B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2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3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23380B" w:rsidRDefault="0023380B" w:rsidP="00ED2287">
            <w:pPr>
              <w:tabs>
                <w:tab w:val="left" w:pos="3495"/>
              </w:tabs>
              <w:rPr>
                <w:rPrChange w:id="64" w:author="user" w:date="2011-05-18T10:54:00Z">
                  <w:rPr>
                    <w:b/>
                  </w:rPr>
                </w:rPrChange>
              </w:rPr>
            </w:pPr>
            <w:proofErr w:type="spellStart"/>
            <w:ins w:id="65" w:author="user" w:date="2011-05-18T10:54:00Z">
              <w:r>
                <w:t>Mision</w:t>
              </w:r>
              <w:proofErr w:type="spellEnd"/>
              <w:r>
                <w:t xml:space="preserve"> in Moscow</w:t>
              </w:r>
            </w:ins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6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7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AB2347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MoFA</w:t>
            </w:r>
            <w:proofErr w:type="spellEnd"/>
            <w:ins w:id="68" w:author="user" w:date="2011-05-18T10:51:00Z">
              <w:r>
                <w:rPr>
                  <w:sz w:val="20"/>
                  <w:szCs w:val="20"/>
                </w:rPr>
                <w:t>, MED</w:t>
              </w:r>
            </w:ins>
          </w:p>
        </w:tc>
        <w:tc>
          <w:tcPr>
            <w:tcW w:w="31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69" w:author="user" w:date="2011-05-18T10:56:00Z">
              <w:tcPr>
                <w:tcW w:w="231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263ACB" w:rsidP="004C7047">
            <w:pPr>
              <w:tabs>
                <w:tab w:val="left" w:pos="3495"/>
              </w:tabs>
              <w:rPr>
                <w:sz w:val="20"/>
                <w:szCs w:val="20"/>
              </w:rPr>
            </w:pPr>
            <w:ins w:id="70" w:author="user" w:date="2011-05-18T10:59:00Z">
              <w:r>
                <w:rPr>
                  <w:sz w:val="20"/>
                  <w:szCs w:val="20"/>
                </w:rPr>
                <w:t xml:space="preserve">Both agencies </w:t>
              </w:r>
            </w:ins>
            <w:ins w:id="71" w:author="user" w:date="2011-05-18T10:53:00Z">
              <w:r w:rsidR="0023380B">
                <w:rPr>
                  <w:sz w:val="20"/>
                  <w:szCs w:val="20"/>
                </w:rPr>
                <w:t>needed</w:t>
              </w:r>
            </w:ins>
            <w:ins w:id="72" w:author="user" w:date="2011-05-18T10:59:00Z">
              <w:r w:rsidR="004C7047">
                <w:rPr>
                  <w:sz w:val="20"/>
                  <w:szCs w:val="20"/>
                </w:rPr>
                <w:t xml:space="preserve"> to discuss policy level changes that need to </w:t>
              </w:r>
              <w:proofErr w:type="spellStart"/>
              <w:r w:rsidR="004C7047">
                <w:rPr>
                  <w:sz w:val="20"/>
                  <w:szCs w:val="20"/>
                </w:rPr>
                <w:t>eb</w:t>
              </w:r>
              <w:proofErr w:type="spellEnd"/>
              <w:r w:rsidR="004C7047">
                <w:rPr>
                  <w:sz w:val="20"/>
                  <w:szCs w:val="20"/>
                </w:rPr>
                <w:t xml:space="preserve"> brought about</w:t>
              </w:r>
            </w:ins>
            <w:ins w:id="73" w:author="user" w:date="2011-05-18T10:51:00Z">
              <w:r w:rsidR="00474F5B">
                <w:rPr>
                  <w:sz w:val="20"/>
                  <w:szCs w:val="20"/>
                </w:rPr>
                <w:t xml:space="preserve">. </w:t>
              </w:r>
            </w:ins>
            <w:ins w:id="74" w:author="user" w:date="2011-05-18T10:58:00Z">
              <w:r w:rsidR="004C7047">
                <w:rPr>
                  <w:sz w:val="20"/>
                  <w:szCs w:val="20"/>
                </w:rPr>
                <w:t>Identified n</w:t>
              </w:r>
            </w:ins>
            <w:ins w:id="75" w:author="user" w:date="2011-05-18T10:51:00Z">
              <w:r w:rsidR="00474F5B">
                <w:rPr>
                  <w:sz w:val="20"/>
                  <w:szCs w:val="20"/>
                </w:rPr>
                <w:t>eed to have a trade related desk</w:t>
              </w:r>
            </w:ins>
            <w:ins w:id="76" w:author="user" w:date="2011-05-18T10:58:00Z">
              <w:r w:rsidR="004C7047">
                <w:rPr>
                  <w:sz w:val="20"/>
                  <w:szCs w:val="20"/>
                </w:rPr>
                <w:t>/attaché at</w:t>
              </w:r>
            </w:ins>
            <w:ins w:id="77" w:author="user" w:date="2011-05-18T10:51:00Z">
              <w:r w:rsidR="00474F5B">
                <w:rPr>
                  <w:sz w:val="20"/>
                  <w:szCs w:val="20"/>
                </w:rPr>
                <w:t xml:space="preserve"> </w:t>
              </w:r>
            </w:ins>
            <w:ins w:id="78" w:author="user" w:date="2011-05-18T10:58:00Z">
              <w:r w:rsidR="004C7047">
                <w:rPr>
                  <w:sz w:val="20"/>
                  <w:szCs w:val="20"/>
                </w:rPr>
                <w:t>target</w:t>
              </w:r>
            </w:ins>
            <w:ins w:id="79" w:author="user" w:date="2011-05-18T10:51:00Z">
              <w:r w:rsidR="00474F5B">
                <w:rPr>
                  <w:sz w:val="20"/>
                  <w:szCs w:val="20"/>
                </w:rPr>
                <w:t xml:space="preserve"> missions</w:t>
              </w:r>
            </w:ins>
            <w:ins w:id="80" w:author="user" w:date="2011-05-18T10:52:00Z">
              <w:r w:rsidR="0023380B">
                <w:rPr>
                  <w:sz w:val="20"/>
                  <w:szCs w:val="20"/>
                </w:rPr>
                <w:t>.</w:t>
              </w:r>
            </w:ins>
            <w:del w:id="81" w:author="user" w:date="2011-05-18T10:51:00Z">
              <w:r w:rsidR="00ED2287" w:rsidDel="00ED2287">
                <w:rPr>
                  <w:sz w:val="20"/>
                  <w:szCs w:val="20"/>
                </w:rPr>
                <w:delText xml:space="preserve"> </w:delText>
              </w:r>
            </w:del>
          </w:p>
        </w:tc>
      </w:tr>
      <w:tr w:rsidR="00ED2287" w:rsidRPr="000223A9" w:rsidTr="004C7047">
        <w:trPr>
          <w:trHeight w:val="289"/>
          <w:trPrChange w:id="82" w:author="user" w:date="2011-05-18T10:56:00Z">
            <w:trPr>
              <w:gridAfter w:val="0"/>
              <w:trHeight w:val="289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83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84" w:author="user" w:date="2011-05-18T10:56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tcPrChange w:id="85" w:author="user" w:date="2011-05-18T10:56:00Z">
              <w:tcPr>
                <w:tcW w:w="936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86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87" w:author="user" w:date="2011-05-18T10:56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88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89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90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EC07B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91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92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93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94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PrChange w:id="95" w:author="user" w:date="2011-05-18T10:56:00Z">
              <w:tcPr>
                <w:tcW w:w="231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23380B" w:rsidRPr="000223A9" w:rsidTr="004C7047">
        <w:trPr>
          <w:trHeight w:val="350"/>
          <w:trPrChange w:id="96" w:author="user" w:date="2011-05-18T10:56:00Z">
            <w:trPr>
              <w:gridAfter w:val="0"/>
              <w:trHeight w:val="350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97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98" w:author="user" w:date="2011-05-18T10:56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7D7F75" w:rsidRDefault="0023380B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Trade and Investments agreements reached in consultation with partners increased </w:t>
            </w:r>
            <w:r>
              <w:rPr>
                <w:color w:val="FF0000"/>
                <w:sz w:val="20"/>
                <w:szCs w:val="20"/>
              </w:rPr>
              <w:t>(</w:t>
            </w:r>
            <w:r w:rsidRPr="002B56AD">
              <w:rPr>
                <w:color w:val="FF0000"/>
                <w:sz w:val="20"/>
                <w:szCs w:val="20"/>
              </w:rPr>
              <w:t>P</w:t>
            </w:r>
            <w:r>
              <w:rPr>
                <w:color w:val="FF0000"/>
                <w:sz w:val="20"/>
                <w:szCs w:val="20"/>
              </w:rPr>
              <w:t>1S2,3,5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99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Default="0023380B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100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1E6ABC" w:rsidRDefault="0023380B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101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102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4A1C84" w:rsidRDefault="0023380B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PrChange w:id="103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104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105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5E56F1" w:rsidRDefault="005E56F1" w:rsidP="00ED2287">
            <w:pPr>
              <w:tabs>
                <w:tab w:val="left" w:pos="3495"/>
              </w:tabs>
              <w:rPr>
                <w:rPrChange w:id="106" w:author="user" w:date="2011-05-18T11:00:00Z">
                  <w:rPr>
                    <w:b/>
                  </w:rPr>
                </w:rPrChange>
              </w:rPr>
            </w:pPr>
            <w:proofErr w:type="spellStart"/>
            <w:ins w:id="107" w:author="user" w:date="2011-05-18T11:01:00Z">
              <w:r>
                <w:t>Sausan</w:t>
              </w:r>
              <w:proofErr w:type="spellEnd"/>
              <w:r>
                <w:t xml:space="preserve"> to provide info for 2011 – 2013 targets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108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109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110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3247DC" w:rsidRDefault="0023380B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991E95">
              <w:rPr>
                <w:sz w:val="20"/>
                <w:szCs w:val="20"/>
              </w:rPr>
              <w:t>MoFA, MED, MNCCI</w:t>
            </w:r>
          </w:p>
        </w:tc>
        <w:tc>
          <w:tcPr>
            <w:tcW w:w="31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111" w:author="user" w:date="2011-05-18T10:56:00Z">
              <w:tcPr>
                <w:tcW w:w="231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991E95" w:rsidRDefault="0023380B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23380B" w:rsidRPr="000223A9" w:rsidTr="004C7047">
        <w:trPr>
          <w:trHeight w:val="555"/>
          <w:trPrChange w:id="112" w:author="user" w:date="2011-05-18T10:56:00Z">
            <w:trPr>
              <w:gridAfter w:val="0"/>
              <w:trHeight w:val="555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113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Default="0023380B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4" w:author="user" w:date="2011-05-18T10:56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Default="0023380B" w:rsidP="00ED2287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5" w:author="user" w:date="2011-05-18T10:56:00Z">
              <w:tcPr>
                <w:tcW w:w="936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Default="0023380B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6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Default="0023380B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7" w:author="user" w:date="2011-05-18T10:56:00Z">
              <w:tcPr>
                <w:tcW w:w="81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8" w:author="user" w:date="2011-05-18T10:5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4A1C84" w:rsidRDefault="0023380B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9" w:author="user" w:date="2011-05-18T10:5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0" w:author="user" w:date="2011-05-18T10:5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EC07BC" w:rsidRDefault="0023380B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121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122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123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4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5" w:author="user" w:date="2011-05-18T10:56:00Z">
              <w:tcPr>
                <w:tcW w:w="2313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3380B" w:rsidRPr="000223A9" w:rsidRDefault="0023380B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A6F0C" w:rsidRPr="000223A9" w:rsidTr="00E04CD2">
        <w:tblPrEx>
          <w:tblPrExChange w:id="126" w:author="user" w:date="2011-05-18T11:06:00Z">
            <w:tblPrEx>
              <w:tblW w:w="17028" w:type="dxa"/>
            </w:tblPrEx>
          </w:tblPrExChange>
        </w:tblPrEx>
        <w:trPr>
          <w:trHeight w:val="271"/>
          <w:trPrChange w:id="127" w:author="user" w:date="2011-05-18T11:06:00Z">
            <w:trPr>
              <w:trHeight w:val="271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128" w:author="user" w:date="2011-05-18T11:0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29" w:author="user" w:date="2011-05-18T11:06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9A0173" w:rsidRDefault="00314877" w:rsidP="00684499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ins w:id="130" w:author="user" w:date="2011-05-18T11:37:00Z">
              <w:r>
                <w:rPr>
                  <w:sz w:val="20"/>
                  <w:szCs w:val="20"/>
                </w:rPr>
                <w:t>a</w:t>
              </w:r>
            </w:ins>
            <w:ins w:id="131" w:author="user" w:date="2011-05-18T11:20:00Z">
              <w:r w:rsidR="000E52DD">
                <w:rPr>
                  <w:sz w:val="20"/>
                  <w:szCs w:val="20"/>
                </w:rPr>
                <w:t xml:space="preserve">) </w:t>
              </w:r>
            </w:ins>
            <w:r w:rsidR="000A6F0C">
              <w:rPr>
                <w:sz w:val="20"/>
                <w:szCs w:val="20"/>
              </w:rPr>
              <w:t>Trade promotion services strengthened in consultation with local business community</w:t>
            </w:r>
            <w:ins w:id="132" w:author="user" w:date="2011-05-18T11:09:00Z">
              <w:r w:rsidR="00E95FAA">
                <w:rPr>
                  <w:sz w:val="20"/>
                  <w:szCs w:val="20"/>
                </w:rPr>
                <w:t xml:space="preserve"> </w:t>
              </w:r>
            </w:ins>
            <w:del w:id="133" w:author="user" w:date="2011-05-18T11:11:00Z">
              <w:r w:rsidR="000A6F0C" w:rsidDel="00684499">
                <w:rPr>
                  <w:sz w:val="20"/>
                  <w:szCs w:val="20"/>
                </w:rPr>
                <w:delText xml:space="preserve"> </w:delText>
              </w:r>
            </w:del>
            <w:r w:rsidR="000A6F0C">
              <w:rPr>
                <w:color w:val="FF0000"/>
                <w:sz w:val="20"/>
                <w:szCs w:val="20"/>
              </w:rPr>
              <w:t>(</w:t>
            </w:r>
            <w:r w:rsidR="000A6F0C" w:rsidRPr="002B56AD">
              <w:rPr>
                <w:color w:val="FF0000"/>
                <w:sz w:val="20"/>
                <w:szCs w:val="20"/>
              </w:rPr>
              <w:t>P</w:t>
            </w:r>
            <w:r w:rsidR="000A6F0C">
              <w:rPr>
                <w:color w:val="FF0000"/>
                <w:sz w:val="20"/>
                <w:szCs w:val="20"/>
              </w:rPr>
              <w:t>1S7</w:t>
            </w:r>
            <w:r w:rsidR="000A6F0C"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34" w:author="user" w:date="2011-05-18T11:0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35" w:author="user" w:date="2011-05-18T11:0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del w:id="136" w:author="user" w:date="2011-05-18T11:12:00Z">
              <w:r w:rsidDel="006C663C">
                <w:rPr>
                  <w:bCs/>
                  <w:sz w:val="20"/>
                  <w:szCs w:val="20"/>
                </w:rPr>
                <w:delText>No. of foreign delegations, hosted</w:delText>
              </w:r>
            </w:del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37" w:author="user" w:date="2011-05-18T11:0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38" w:author="user" w:date="2011-05-18T11:0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4A1C84" w:rsidRDefault="000A6F0C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39" w:author="user" w:date="2011-05-18T11:0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40" w:author="user" w:date="2011-05-18T11:0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41" w:author="user" w:date="2011-05-18T11:0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42" w:author="user" w:date="2011-05-18T11:0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43" w:author="user" w:date="2011-05-18T11:0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44" w:author="user" w:date="2011-05-18T11:0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3247DC" w:rsidRDefault="000A6F0C" w:rsidP="006C663C">
            <w:pPr>
              <w:tabs>
                <w:tab w:val="left" w:pos="3495"/>
              </w:tabs>
              <w:rPr>
                <w:sz w:val="20"/>
                <w:szCs w:val="20"/>
              </w:rPr>
            </w:pPr>
            <w:ins w:id="145" w:author="user" w:date="2011-05-18T11:03:00Z">
              <w:r>
                <w:rPr>
                  <w:sz w:val="20"/>
                  <w:szCs w:val="20"/>
                </w:rPr>
                <w:t>MED,</w:t>
              </w:r>
            </w:ins>
            <w:ins w:id="146" w:author="user" w:date="2011-05-18T11:09:00Z">
              <w:r w:rsidR="00D1338E">
                <w:rPr>
                  <w:sz w:val="20"/>
                  <w:szCs w:val="20"/>
                </w:rPr>
                <w:t xml:space="preserve">  </w:t>
              </w:r>
            </w:ins>
          </w:p>
        </w:tc>
        <w:tc>
          <w:tcPr>
            <w:tcW w:w="31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47" w:author="user" w:date="2011-05-18T11:06:00Z">
              <w:tcPr>
                <w:tcW w:w="3150" w:type="dxa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3247DC" w:rsidRDefault="000A6F0C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ins w:id="148" w:author="user" w:date="2011-05-18T11:04:00Z">
              <w:r>
                <w:rPr>
                  <w:sz w:val="20"/>
                  <w:szCs w:val="20"/>
                </w:rPr>
                <w:t>MM&amp;PRCorp</w:t>
              </w:r>
            </w:ins>
            <w:proofErr w:type="spellEnd"/>
            <w:ins w:id="149" w:author="user" w:date="2011-05-18T11:05:00Z">
              <w:r w:rsidR="00EA078C">
                <w:rPr>
                  <w:sz w:val="20"/>
                  <w:szCs w:val="20"/>
                </w:rPr>
                <w:t xml:space="preserve"> formed in 2010</w:t>
              </w:r>
            </w:ins>
            <w:ins w:id="150" w:author="user" w:date="2011-05-18T11:16:00Z">
              <w:r w:rsidR="00A72B32">
                <w:rPr>
                  <w:sz w:val="20"/>
                  <w:szCs w:val="20"/>
                </w:rPr>
                <w:t xml:space="preserve">. Since this is a continuous process based on high level decisions, targets would change for </w:t>
              </w:r>
            </w:ins>
            <w:ins w:id="151" w:author="user" w:date="2011-05-18T11:17:00Z">
              <w:r w:rsidR="00A72B32">
                <w:rPr>
                  <w:sz w:val="20"/>
                  <w:szCs w:val="20"/>
                </w:rPr>
                <w:t>the</w:t>
              </w:r>
            </w:ins>
            <w:ins w:id="152" w:author="user" w:date="2011-05-18T11:16:00Z">
              <w:r w:rsidR="00A72B32">
                <w:rPr>
                  <w:sz w:val="20"/>
                  <w:szCs w:val="20"/>
                </w:rPr>
                <w:t xml:space="preserve"> </w:t>
              </w:r>
            </w:ins>
            <w:ins w:id="153" w:author="user" w:date="2011-05-18T11:17:00Z">
              <w:r w:rsidR="00A72B32">
                <w:rPr>
                  <w:sz w:val="20"/>
                  <w:szCs w:val="20"/>
                </w:rPr>
                <w:t>following years.</w:t>
              </w:r>
            </w:ins>
          </w:p>
        </w:tc>
      </w:tr>
      <w:tr w:rsidR="000A6F0C" w:rsidRPr="000223A9" w:rsidTr="00E04CD2">
        <w:tblPrEx>
          <w:tblPrExChange w:id="154" w:author="user" w:date="2011-05-18T11:06:00Z">
            <w:tblPrEx>
              <w:tblW w:w="17028" w:type="dxa"/>
            </w:tblPrEx>
          </w:tblPrExChange>
        </w:tblPrEx>
        <w:trPr>
          <w:trHeight w:val="325"/>
          <w:trPrChange w:id="155" w:author="user" w:date="2011-05-18T11:06:00Z">
            <w:trPr>
              <w:trHeight w:val="325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156" w:author="user" w:date="2011-05-18T11:0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7" w:author="user" w:date="2011-05-18T11:06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8" w:author="user" w:date="2011-05-18T11:06:00Z">
              <w:tcPr>
                <w:tcW w:w="936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" w:author="user" w:date="2011-05-18T11:0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Default="000A6F0C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0" w:author="user" w:date="2011-05-18T11:06:00Z">
              <w:tcPr>
                <w:tcW w:w="81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61" w:author="user" w:date="2011-05-18T11:0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4A1C84" w:rsidRDefault="000A6F0C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62" w:author="user" w:date="2011-05-18T11:0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PrChange w:id="163" w:author="user" w:date="2011-05-18T11:0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AB2347" w:rsidRDefault="000A6F0C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del w:id="164" w:author="user" w:date="2011-05-18T11:05:00Z">
              <w:r w:rsidRPr="00AB2347" w:rsidDel="00EA078C">
                <w:rPr>
                  <w:sz w:val="20"/>
                  <w:szCs w:val="20"/>
                </w:rPr>
                <w:delText>14</w:delText>
              </w:r>
            </w:del>
            <w:ins w:id="165" w:author="user" w:date="2011-05-18T11:05:00Z">
              <w:r w:rsidR="00EA078C">
                <w:rPr>
                  <w:sz w:val="20"/>
                  <w:szCs w:val="20"/>
                </w:rPr>
                <w:t xml:space="preserve"> 1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66" w:author="user" w:date="2011-05-18T11:0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67" w:author="user" w:date="2011-05-18T11:0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tcPrChange w:id="168" w:author="user" w:date="2011-05-18T11:0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9" w:author="user" w:date="2011-05-18T11:0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0" w:author="user" w:date="2011-05-18T11:06:00Z">
              <w:tcPr>
                <w:tcW w:w="315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A6F0C" w:rsidRPr="000223A9" w:rsidRDefault="000A6F0C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C663C" w:rsidRPr="000223A9" w:rsidTr="00E04CD2">
        <w:trPr>
          <w:trHeight w:val="325"/>
          <w:ins w:id="171" w:author="user" w:date="2011-05-18T11:12:00Z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63C" w:rsidRDefault="006C663C" w:rsidP="006C663C">
            <w:pPr>
              <w:tabs>
                <w:tab w:val="left" w:pos="3495"/>
              </w:tabs>
              <w:ind w:left="450" w:hanging="360"/>
              <w:rPr>
                <w:ins w:id="172" w:author="user" w:date="2011-05-18T11:12:00Z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C663C">
            <w:pPr>
              <w:pStyle w:val="ListParagraph"/>
              <w:tabs>
                <w:tab w:val="left" w:pos="3495"/>
              </w:tabs>
              <w:ind w:left="476"/>
              <w:rPr>
                <w:ins w:id="173" w:author="user" w:date="2011-05-18T11:12:00Z"/>
                <w:sz w:val="20"/>
                <w:szCs w:val="20"/>
              </w:rPr>
              <w:pPrChange w:id="174" w:author="user" w:date="2011-05-18T11:20:00Z">
                <w:pPr>
                  <w:pStyle w:val="ListParagraph"/>
                  <w:framePr w:hSpace="180" w:wrap="around" w:vAnchor="text" w:hAnchor="margin" w:x="-504" w:y="399"/>
                  <w:numPr>
                    <w:numId w:val="18"/>
                  </w:numPr>
                  <w:tabs>
                    <w:tab w:val="left" w:pos="3495"/>
                  </w:tabs>
                  <w:ind w:left="476" w:hanging="360"/>
                </w:pPr>
              </w:pPrChange>
            </w:pPr>
            <w:ins w:id="175" w:author="user" w:date="2011-05-18T11:12:00Z">
              <w:r>
                <w:rPr>
                  <w:sz w:val="20"/>
                  <w:szCs w:val="20"/>
                </w:rPr>
                <w:t>T</w:t>
              </w:r>
            </w:ins>
            <w:ins w:id="176" w:author="user" w:date="2011-05-18T11:37:00Z">
              <w:r w:rsidR="00314877">
                <w:rPr>
                  <w:sz w:val="20"/>
                  <w:szCs w:val="20"/>
                </w:rPr>
                <w:t>b</w:t>
              </w:r>
            </w:ins>
            <w:ins w:id="177" w:author="user" w:date="2011-05-18T11:20:00Z">
              <w:r w:rsidR="000E52DD">
                <w:rPr>
                  <w:sz w:val="20"/>
                  <w:szCs w:val="20"/>
                </w:rPr>
                <w:t>) T</w:t>
              </w:r>
            </w:ins>
            <w:ins w:id="178" w:author="user" w:date="2011-05-18T11:12:00Z">
              <w:r>
                <w:rPr>
                  <w:sz w:val="20"/>
                  <w:szCs w:val="20"/>
                </w:rPr>
                <w:t xml:space="preserve">rade promotion services strengthened in consultation with foreign business community </w:t>
              </w:r>
              <w:r>
                <w:rPr>
                  <w:color w:val="FF0000"/>
                  <w:sz w:val="20"/>
                  <w:szCs w:val="20"/>
                </w:rPr>
                <w:t>(</w:t>
              </w:r>
              <w:r w:rsidRPr="002B56AD">
                <w:rPr>
                  <w:color w:val="FF0000"/>
                  <w:sz w:val="20"/>
                  <w:szCs w:val="20"/>
                </w:rPr>
                <w:t>P</w:t>
              </w:r>
              <w:r>
                <w:rPr>
                  <w:color w:val="FF0000"/>
                  <w:sz w:val="20"/>
                  <w:szCs w:val="20"/>
                </w:rPr>
                <w:t>1S7</w:t>
              </w:r>
              <w:r w:rsidRPr="002B56AD">
                <w:rPr>
                  <w:color w:val="FF0000"/>
                  <w:sz w:val="20"/>
                  <w:szCs w:val="20"/>
                </w:rPr>
                <w:t>)</w:t>
              </w:r>
            </w:ins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3C" w:rsidRDefault="006C663C" w:rsidP="006C663C">
            <w:pPr>
              <w:tabs>
                <w:tab w:val="left" w:pos="3495"/>
              </w:tabs>
              <w:rPr>
                <w:ins w:id="179" w:author="user" w:date="2011-05-18T11:12:00Z"/>
                <w:bCs/>
                <w:sz w:val="20"/>
                <w:szCs w:val="20"/>
              </w:rPr>
            </w:pPr>
            <w:ins w:id="180" w:author="user" w:date="2011-05-18T11:12:00Z">
              <w:r>
                <w:rPr>
                  <w:bCs/>
                  <w:sz w:val="20"/>
                  <w:szCs w:val="20"/>
                </w:rPr>
                <w:t>Outcome</w:t>
              </w:r>
            </w:ins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3C" w:rsidRDefault="006C663C" w:rsidP="006C663C">
            <w:pPr>
              <w:tabs>
                <w:tab w:val="left" w:pos="3495"/>
              </w:tabs>
              <w:rPr>
                <w:ins w:id="181" w:author="user" w:date="2011-05-18T11:12:00Z"/>
                <w:bCs/>
                <w:sz w:val="20"/>
                <w:szCs w:val="20"/>
              </w:rPr>
            </w:pPr>
            <w:moveToRangeStart w:id="182" w:author="user" w:date="2011-05-18T11:12:00Z" w:name="move293480505"/>
            <w:ins w:id="183" w:author="user" w:date="2011-05-18T11:12:00Z">
              <w:r>
                <w:rPr>
                  <w:bCs/>
                  <w:sz w:val="20"/>
                  <w:szCs w:val="20"/>
                </w:rPr>
                <w:t>No. of foreign delegations, hosted</w:t>
              </w:r>
              <w:moveToRangeEnd w:id="182"/>
            </w:ins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84" w:author="user" w:date="2011-05-18T11:12:00Z"/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Default="006C663C" w:rsidP="006C663C">
            <w:pPr>
              <w:tabs>
                <w:tab w:val="left" w:pos="3495"/>
              </w:tabs>
              <w:jc w:val="center"/>
              <w:rPr>
                <w:ins w:id="185" w:author="user" w:date="2011-05-18T11:12:00Z"/>
                <w:sz w:val="20"/>
                <w:szCs w:val="20"/>
              </w:rPr>
            </w:pPr>
            <w:ins w:id="186" w:author="user" w:date="2011-05-18T11:13:00Z">
              <w:r>
                <w:rPr>
                  <w:sz w:val="20"/>
                  <w:szCs w:val="20"/>
                </w:rPr>
                <w:t>Target</w:t>
              </w:r>
            </w:ins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87" w:author="user" w:date="2011-05-18T11:12:00Z"/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Pr="00AB2347" w:rsidDel="00EA078C" w:rsidRDefault="006C663C" w:rsidP="006C663C">
            <w:pPr>
              <w:tabs>
                <w:tab w:val="left" w:pos="3495"/>
              </w:tabs>
              <w:rPr>
                <w:ins w:id="188" w:author="user" w:date="2011-05-18T11:12:00Z"/>
                <w:sz w:val="20"/>
                <w:szCs w:val="20"/>
              </w:rPr>
            </w:pPr>
            <w:ins w:id="189" w:author="user" w:date="2011-05-18T11:15:00Z">
              <w:r>
                <w:rPr>
                  <w:sz w:val="20"/>
                  <w:szCs w:val="20"/>
                </w:rPr>
                <w:t>10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90" w:author="user" w:date="2011-05-18T11:12:00Z"/>
                <w:b/>
              </w:rPr>
            </w:pPr>
            <w:ins w:id="191" w:author="user" w:date="2011-05-18T11:14:00Z">
              <w:r>
                <w:rPr>
                  <w:b/>
                </w:rPr>
                <w:t>10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92" w:author="user" w:date="2011-05-18T11:12:00Z"/>
                <w:b/>
              </w:rPr>
            </w:pPr>
            <w:ins w:id="193" w:author="user" w:date="2011-05-18T11:15:00Z">
              <w:r>
                <w:rPr>
                  <w:b/>
                </w:rPr>
                <w:t>8</w:t>
              </w:r>
            </w:ins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94" w:author="user" w:date="2011-05-18T11:12:00Z"/>
                <w:b/>
              </w:rPr>
            </w:pPr>
            <w:ins w:id="195" w:author="user" w:date="2011-05-18T11:15:00Z">
              <w:r>
                <w:rPr>
                  <w:b/>
                </w:rPr>
                <w:t>8</w:t>
              </w:r>
            </w:ins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96" w:author="user" w:date="2011-05-18T11:12:00Z"/>
                <w:b/>
              </w:rPr>
            </w:pPr>
            <w:proofErr w:type="spellStart"/>
            <w:ins w:id="197" w:author="user" w:date="2011-05-18T11:14:00Z">
              <w:r>
                <w:rPr>
                  <w:sz w:val="20"/>
                  <w:szCs w:val="20"/>
                </w:rPr>
                <w:t>mofa</w:t>
              </w:r>
            </w:ins>
            <w:proofErr w:type="spellEnd"/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3C" w:rsidRPr="000223A9" w:rsidRDefault="006C663C" w:rsidP="006C663C">
            <w:pPr>
              <w:tabs>
                <w:tab w:val="left" w:pos="3495"/>
              </w:tabs>
              <w:rPr>
                <w:ins w:id="198" w:author="user" w:date="2011-05-18T11:12:00Z"/>
                <w:b/>
              </w:rPr>
            </w:pPr>
          </w:p>
        </w:tc>
      </w:tr>
      <w:tr w:rsidR="00ED2287" w:rsidRPr="000223A9" w:rsidTr="004C7047">
        <w:trPr>
          <w:trHeight w:val="288"/>
          <w:trPrChange w:id="199" w:author="user" w:date="2011-05-18T10:56:00Z">
            <w:trPr>
              <w:gridAfter w:val="0"/>
              <w:trHeight w:val="288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00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01" w:author="user" w:date="2011-05-18T10:56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Investment and Economic forums at which </w:t>
            </w:r>
            <w:r>
              <w:rPr>
                <w:sz w:val="20"/>
                <w:szCs w:val="20"/>
              </w:rPr>
              <w:lastRenderedPageBreak/>
              <w:t xml:space="preserve">negotiations are held to enhance access for Maldivian products </w:t>
            </w:r>
            <w:r w:rsidRPr="002B56AD">
              <w:rPr>
                <w:color w:val="FF0000"/>
                <w:sz w:val="20"/>
                <w:szCs w:val="20"/>
              </w:rPr>
              <w:t xml:space="preserve"> P</w:t>
            </w:r>
            <w:r>
              <w:rPr>
                <w:color w:val="FF0000"/>
                <w:sz w:val="20"/>
                <w:szCs w:val="20"/>
              </w:rPr>
              <w:t>1S4,6,12,13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02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03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04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5" w:author="user" w:date="2011-05-18T10:5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6" w:author="user" w:date="2011-05-18T10:5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7" w:author="user" w:date="2011-05-18T10:5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4E7959" w:rsidP="00ED2287">
            <w:pPr>
              <w:tabs>
                <w:tab w:val="left" w:pos="3495"/>
              </w:tabs>
              <w:rPr>
                <w:b/>
              </w:rPr>
            </w:pPr>
            <w:ins w:id="208" w:author="user" w:date="2011-05-18T11:31:00Z">
              <w:r>
                <w:rPr>
                  <w:b/>
                </w:rPr>
                <w:t>4</w:t>
              </w:r>
            </w:ins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09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4E7959" w:rsidP="00ED2287">
            <w:pPr>
              <w:tabs>
                <w:tab w:val="left" w:pos="3495"/>
              </w:tabs>
              <w:rPr>
                <w:b/>
              </w:rPr>
            </w:pPr>
            <w:ins w:id="210" w:author="user" w:date="2011-05-18T11:31:00Z">
              <w:r>
                <w:rPr>
                  <w:b/>
                </w:rPr>
                <w:t>7</w:t>
              </w:r>
            </w:ins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211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4E7959" w:rsidP="00ED2287">
            <w:pPr>
              <w:tabs>
                <w:tab w:val="left" w:pos="3495"/>
              </w:tabs>
              <w:rPr>
                <w:b/>
              </w:rPr>
            </w:pPr>
            <w:ins w:id="212" w:author="user" w:date="2011-05-18T11:31:00Z">
              <w:r>
                <w:rPr>
                  <w:b/>
                </w:rPr>
                <w:t>8</w:t>
              </w:r>
            </w:ins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213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4E7959" w:rsidP="00ED2287">
            <w:pPr>
              <w:tabs>
                <w:tab w:val="left" w:pos="3495"/>
              </w:tabs>
              <w:rPr>
                <w:b/>
              </w:rPr>
            </w:pPr>
            <w:ins w:id="214" w:author="user" w:date="2011-05-18T11:31:00Z">
              <w:r>
                <w:rPr>
                  <w:b/>
                </w:rPr>
                <w:t>9</w:t>
              </w:r>
            </w:ins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15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3247D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del w:id="216" w:author="user" w:date="2011-05-18T11:22:00Z">
              <w:r w:rsidRPr="00991E95" w:rsidDel="006D0FF4">
                <w:rPr>
                  <w:sz w:val="20"/>
                  <w:szCs w:val="20"/>
                </w:rPr>
                <w:delText xml:space="preserve">MoFA, </w:delText>
              </w:r>
            </w:del>
            <w:r w:rsidRPr="00991E95">
              <w:rPr>
                <w:sz w:val="20"/>
                <w:szCs w:val="20"/>
              </w:rPr>
              <w:t>MED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tcPrChange w:id="217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991E95" w:rsidRDefault="005D1D52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ins w:id="218" w:author="user" w:date="2011-05-18T11:22:00Z">
              <w:r>
                <w:rPr>
                  <w:sz w:val="20"/>
                  <w:szCs w:val="20"/>
                </w:rPr>
                <w:t>MoFA</w:t>
              </w:r>
              <w:proofErr w:type="spellEnd"/>
              <w:r>
                <w:rPr>
                  <w:sz w:val="20"/>
                  <w:szCs w:val="20"/>
                </w:rPr>
                <w:t xml:space="preserve"> will support in seeking new opportunities in this area</w:t>
              </w:r>
            </w:ins>
          </w:p>
        </w:tc>
      </w:tr>
      <w:tr w:rsidR="00ED2287" w:rsidRPr="000223A9" w:rsidTr="004C7047">
        <w:trPr>
          <w:trHeight w:val="288"/>
          <w:trPrChange w:id="219" w:author="user" w:date="2011-05-18T10:56:00Z">
            <w:trPr>
              <w:gridAfter w:val="0"/>
              <w:trHeight w:val="288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20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1" w:author="user" w:date="2011-05-18T10:56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2" w:author="user" w:date="2011-05-18T10:56:00Z">
              <w:tcPr>
                <w:tcW w:w="936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3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4" w:author="user" w:date="2011-05-18T10:56:00Z">
              <w:tcPr>
                <w:tcW w:w="81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5" w:author="user" w:date="2011-05-18T10:5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6" w:author="user" w:date="2011-05-18T10:5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7" w:author="user" w:date="2011-05-18T10:5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ins w:id="228" w:author="user" w:date="2011-05-18T11:25:00Z"/>
                <w:sz w:val="20"/>
                <w:szCs w:val="20"/>
              </w:rPr>
            </w:pPr>
            <w:del w:id="229" w:author="user" w:date="2011-05-18T11:24:00Z">
              <w:r w:rsidRPr="00B0281E" w:rsidDel="000B74EF">
                <w:rPr>
                  <w:sz w:val="20"/>
                  <w:szCs w:val="20"/>
                </w:rPr>
                <w:delText>4</w:delText>
              </w:r>
            </w:del>
          </w:p>
          <w:p w:rsidR="00471963" w:rsidRPr="00B0281E" w:rsidRDefault="00471963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30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231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232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3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4" w:author="user" w:date="2011-05-18T10:56:00Z">
              <w:tcPr>
                <w:tcW w:w="2313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D2287" w:rsidRPr="000223A9" w:rsidTr="004C7047">
        <w:trPr>
          <w:trHeight w:val="288"/>
          <w:trPrChange w:id="235" w:author="user" w:date="2011-05-18T10:56:00Z">
            <w:trPr>
              <w:gridAfter w:val="0"/>
              <w:trHeight w:val="288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36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37" w:author="user" w:date="2011-05-18T10:56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markets opened up for Maldivian products increased </w:t>
            </w:r>
            <w:r w:rsidRPr="002B56AD">
              <w:rPr>
                <w:color w:val="FF0000"/>
                <w:sz w:val="20"/>
                <w:szCs w:val="20"/>
              </w:rPr>
              <w:t xml:space="preserve"> P</w:t>
            </w:r>
            <w:r>
              <w:rPr>
                <w:color w:val="FF0000"/>
                <w:sz w:val="20"/>
                <w:szCs w:val="20"/>
              </w:rPr>
              <w:t>1S12,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38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39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40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1" w:author="user" w:date="2011-05-18T10:5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2" w:author="user" w:date="2011-05-18T10:5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3" w:author="user" w:date="2011-05-18T10:5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44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245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246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47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5E0A6C" w:rsidRDefault="0082763C" w:rsidP="00ED2287">
            <w:pPr>
              <w:tabs>
                <w:tab w:val="left" w:pos="3495"/>
              </w:tabs>
              <w:rPr>
                <w:ins w:id="248" w:author="user" w:date="2011-05-18T11:27:00Z"/>
                <w:rPrChange w:id="249" w:author="user" w:date="2011-05-18T11:27:00Z">
                  <w:rPr>
                    <w:ins w:id="250" w:author="user" w:date="2011-05-18T11:27:00Z"/>
                    <w:b/>
                  </w:rPr>
                </w:rPrChange>
              </w:rPr>
            </w:pPr>
            <w:ins w:id="251" w:author="user" w:date="2011-05-18T11:27:00Z">
              <w:r w:rsidRPr="0082763C">
                <w:rPr>
                  <w:rPrChange w:id="252" w:author="user" w:date="2011-05-18T11:27:00Z">
                    <w:rPr>
                      <w:b/>
                    </w:rPr>
                  </w:rPrChange>
                </w:rPr>
                <w:t>MED,</w:t>
              </w:r>
            </w:ins>
          </w:p>
          <w:p w:rsidR="005E0A6C" w:rsidRPr="000223A9" w:rsidRDefault="0082763C" w:rsidP="00ED2287">
            <w:pPr>
              <w:tabs>
                <w:tab w:val="left" w:pos="3495"/>
              </w:tabs>
              <w:rPr>
                <w:b/>
              </w:rPr>
            </w:pPr>
            <w:proofErr w:type="spellStart"/>
            <w:ins w:id="253" w:author="user" w:date="2011-05-18T11:27:00Z">
              <w:r w:rsidRPr="0082763C">
                <w:rPr>
                  <w:rPrChange w:id="254" w:author="user" w:date="2011-05-18T11:27:00Z">
                    <w:rPr>
                      <w:b/>
                    </w:rPr>
                  </w:rPrChange>
                </w:rPr>
                <w:t>MoFA</w:t>
              </w:r>
            </w:ins>
            <w:proofErr w:type="spellEnd"/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tcPrChange w:id="255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2726A5" w:rsidRDefault="002726A5" w:rsidP="00ED2287">
            <w:pPr>
              <w:tabs>
                <w:tab w:val="left" w:pos="3495"/>
              </w:tabs>
              <w:rPr>
                <w:rPrChange w:id="256" w:author="user" w:date="2011-05-18T11:26:00Z">
                  <w:rPr>
                    <w:b/>
                  </w:rPr>
                </w:rPrChange>
              </w:rPr>
            </w:pPr>
            <w:ins w:id="257" w:author="user" w:date="2011-05-18T11:27:00Z">
              <w:r>
                <w:t>In 2012, t</w:t>
              </w:r>
            </w:ins>
            <w:ins w:id="258" w:author="user" w:date="2011-05-18T11:26:00Z">
              <w:r w:rsidR="0082763C" w:rsidRPr="0082763C">
                <w:rPr>
                  <w:rPrChange w:id="259" w:author="user" w:date="2011-05-18T11:26:00Z">
                    <w:rPr>
                      <w:b/>
                    </w:rPr>
                  </w:rPrChange>
                </w:rPr>
                <w:t xml:space="preserve">arget to join ASEAN. </w:t>
              </w:r>
            </w:ins>
          </w:p>
        </w:tc>
      </w:tr>
      <w:tr w:rsidR="00ED2287" w:rsidRPr="000223A9" w:rsidTr="004C7047">
        <w:trPr>
          <w:trHeight w:val="163"/>
          <w:trPrChange w:id="260" w:author="user" w:date="2011-05-18T10:56:00Z">
            <w:trPr>
              <w:gridAfter w:val="0"/>
              <w:trHeight w:val="163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61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2" w:author="user" w:date="2011-05-18T10:56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3" w:author="user" w:date="2011-05-18T10:56:00Z">
              <w:tcPr>
                <w:tcW w:w="936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4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5" w:author="user" w:date="2011-05-18T10:56:00Z">
              <w:tcPr>
                <w:tcW w:w="81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6" w:author="user" w:date="2011-05-18T10:56:00Z">
              <w:tcPr>
                <w:tcW w:w="72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7" w:author="user" w:date="2011-05-18T10:56:00Z">
              <w:tcPr>
                <w:tcW w:w="108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8" w:author="user" w:date="2011-05-18T10:56:00Z"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69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270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271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2" w:author="user" w:date="2011-05-18T10:56:00Z">
              <w:tcPr>
                <w:tcW w:w="99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3" w:author="user" w:date="2011-05-18T10:56:00Z">
              <w:tcPr>
                <w:tcW w:w="2313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D2287" w:rsidRPr="000223A9" w:rsidTr="004C7047">
        <w:trPr>
          <w:trHeight w:val="334"/>
          <w:trPrChange w:id="274" w:author="user" w:date="2011-05-18T10:56:00Z">
            <w:trPr>
              <w:gridAfter w:val="0"/>
              <w:trHeight w:val="334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75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61623E" w:rsidRDefault="00ED2287" w:rsidP="00ED2287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276" w:author="user" w:date="2011-05-18T10:56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62410B" w:rsidRDefault="00ED2287" w:rsidP="00ED2287">
            <w:pPr>
              <w:tabs>
                <w:tab w:val="left" w:pos="3495"/>
              </w:tabs>
              <w:ind w:left="449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  Negotiations for gaining  credit facilities to support investors setting up operations in Maldives </w:t>
            </w:r>
            <w:r w:rsidRPr="002B56AD">
              <w:rPr>
                <w:color w:val="FF0000"/>
                <w:sz w:val="20"/>
                <w:szCs w:val="20"/>
              </w:rPr>
              <w:t xml:space="preserve"> P</w:t>
            </w:r>
            <w:r>
              <w:rPr>
                <w:color w:val="FF0000"/>
                <w:sz w:val="20"/>
                <w:szCs w:val="20"/>
              </w:rPr>
              <w:t>1S9,10,11</w:t>
            </w:r>
            <w:r w:rsidRPr="002B56A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77" w:author="user" w:date="2011-05-18T10:56:00Z">
              <w:tcPr>
                <w:tcW w:w="936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78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Negotiations</w:t>
            </w:r>
            <w:ins w:id="279" w:author="user" w:date="2011-05-18T11:35:00Z">
              <w:r w:rsidR="00DE678C">
                <w:rPr>
                  <w:bCs/>
                  <w:sz w:val="20"/>
                  <w:szCs w:val="20"/>
                </w:rPr>
                <w:t xml:space="preserve"> (</w:t>
              </w:r>
              <w:proofErr w:type="spellStart"/>
              <w:r w:rsidR="00DE678C">
                <w:rPr>
                  <w:bCs/>
                  <w:sz w:val="20"/>
                  <w:szCs w:val="20"/>
                </w:rPr>
                <w:t>MoFT</w:t>
              </w:r>
              <w:proofErr w:type="spellEnd"/>
              <w:r w:rsidR="00DE678C">
                <w:rPr>
                  <w:bCs/>
                  <w:sz w:val="20"/>
                  <w:szCs w:val="20"/>
                </w:rPr>
                <w:t>)</w:t>
              </w:r>
            </w:ins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80" w:author="user" w:date="2011-05-18T10:56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281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PrChange w:id="282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83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284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285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286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287" w:author="user" w:date="2011-05-18T10:56:00Z">
              <w:tcPr>
                <w:tcW w:w="99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ins w:id="288" w:author="user" w:date="2011-05-18T11:29:00Z"/>
                <w:sz w:val="20"/>
                <w:szCs w:val="20"/>
              </w:rPr>
            </w:pPr>
            <w:proofErr w:type="spellStart"/>
            <w:r w:rsidRPr="00991E95">
              <w:rPr>
                <w:sz w:val="20"/>
                <w:szCs w:val="20"/>
              </w:rPr>
              <w:t>MoFA</w:t>
            </w:r>
            <w:proofErr w:type="spellEnd"/>
            <w:r w:rsidRPr="00991E95">
              <w:rPr>
                <w:sz w:val="20"/>
                <w:szCs w:val="20"/>
              </w:rPr>
              <w:t>, MOFT</w:t>
            </w:r>
            <w:ins w:id="289" w:author="user" w:date="2011-05-18T11:29:00Z">
              <w:r w:rsidR="00072B93">
                <w:rPr>
                  <w:sz w:val="20"/>
                  <w:szCs w:val="20"/>
                </w:rPr>
                <w:t>,</w:t>
              </w:r>
            </w:ins>
          </w:p>
          <w:p w:rsidR="00072B93" w:rsidRPr="00B463A4" w:rsidRDefault="00072B93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ins w:id="290" w:author="user" w:date="2011-05-18T11:29:00Z">
              <w:r>
                <w:rPr>
                  <w:sz w:val="20"/>
                  <w:szCs w:val="20"/>
                </w:rPr>
                <w:t>MED</w:t>
              </w:r>
            </w:ins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tcPrChange w:id="291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991E95" w:rsidRDefault="00246279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ins w:id="292" w:author="user" w:date="2011-05-18T11:34:00Z">
              <w:r>
                <w:rPr>
                  <w:sz w:val="20"/>
                  <w:szCs w:val="20"/>
                </w:rPr>
                <w:t xml:space="preserve">Discuss with </w:t>
              </w:r>
              <w:proofErr w:type="spellStart"/>
              <w:r>
                <w:rPr>
                  <w:sz w:val="20"/>
                  <w:szCs w:val="20"/>
                </w:rPr>
                <w:t>A</w:t>
              </w:r>
            </w:ins>
            <w:ins w:id="293" w:author="user" w:date="2011-05-18T11:35:00Z">
              <w:r>
                <w:rPr>
                  <w:sz w:val="20"/>
                  <w:szCs w:val="20"/>
                </w:rPr>
                <w:t>nth</w:t>
              </w:r>
            </w:ins>
            <w:proofErr w:type="spellEnd"/>
            <w:ins w:id="294" w:author="user" w:date="2011-05-18T11:34:00Z">
              <w:r>
                <w:rPr>
                  <w:sz w:val="20"/>
                  <w:szCs w:val="20"/>
                </w:rPr>
                <w:t xml:space="preserve"> Ali</w:t>
              </w:r>
            </w:ins>
            <w:ins w:id="295" w:author="user" w:date="2011-05-18T11:35:00Z">
              <w:r w:rsidR="00590CE0">
                <w:rPr>
                  <w:sz w:val="20"/>
                  <w:szCs w:val="20"/>
                </w:rPr>
                <w:t xml:space="preserve"> to get the list (pipeline)</w:t>
              </w:r>
            </w:ins>
          </w:p>
        </w:tc>
      </w:tr>
      <w:tr w:rsidR="00ED2287" w:rsidRPr="000223A9" w:rsidTr="004C7047">
        <w:trPr>
          <w:trHeight w:val="350"/>
          <w:trPrChange w:id="296" w:author="user" w:date="2011-05-18T10:56:00Z">
            <w:trPr>
              <w:gridAfter w:val="0"/>
              <w:trHeight w:val="350"/>
            </w:trPr>
          </w:trPrChange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tcPrChange w:id="297" w:author="user" w:date="2011-05-18T10:56:00Z">
              <w:tcPr>
                <w:tcW w:w="2142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298" w:author="user" w:date="2011-05-18T10:56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tcPrChange w:id="299" w:author="user" w:date="2011-05-18T10:56:00Z">
              <w:tcPr>
                <w:tcW w:w="936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300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Default="00ED2287" w:rsidP="00ED228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301" w:author="user" w:date="2011-05-18T10:56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PrChange w:id="302" w:author="user" w:date="2011-05-18T10:56:00Z">
              <w:tcPr>
                <w:tcW w:w="72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4A1C84" w:rsidRDefault="00ED2287" w:rsidP="00ED2287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PrChange w:id="303" w:author="user" w:date="2011-05-18T10:56:00Z">
              <w:tcPr>
                <w:tcW w:w="108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304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EC07BC" w:rsidRDefault="00ED2287" w:rsidP="00ED228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C07BC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PrChange w:id="305" w:author="user" w:date="2011-05-18T10:56:00Z"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cPrChange w:id="306" w:author="user" w:date="2011-05-18T10:56:00Z">
              <w:tcPr>
                <w:tcW w:w="81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tcPrChange w:id="307" w:author="user" w:date="2011-05-18T10:56:00Z">
              <w:tcPr>
                <w:tcW w:w="630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PrChange w:id="308" w:author="user" w:date="2011-05-18T10:56:00Z">
              <w:tcPr>
                <w:tcW w:w="99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  <w:tcPrChange w:id="309" w:author="user" w:date="2011-05-18T10:56:00Z">
              <w:tcPr>
                <w:tcW w:w="231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ED2287" w:rsidRPr="000223A9" w:rsidRDefault="00ED2287" w:rsidP="00ED2287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EC031E" w:rsidRDefault="00EC031E"/>
    <w:p w:rsidR="007D769C" w:rsidRDefault="007D769C"/>
    <w:p w:rsidR="00445662" w:rsidDel="00F90E01" w:rsidRDefault="00F90E01">
      <w:pPr>
        <w:rPr>
          <w:del w:id="310" w:author="user" w:date="2011-05-18T11:44:00Z"/>
        </w:rPr>
      </w:pPr>
      <w:ins w:id="311" w:author="user" w:date="2011-05-18T11:44:00Z">
        <w:r>
          <w:t>New results can be inserted to the EF based on SAP</w:t>
        </w:r>
      </w:ins>
    </w:p>
    <w:p w:rsidR="00EC031E" w:rsidRDefault="00EC031E"/>
    <w:p w:rsidR="00EC031E" w:rsidRDefault="00EC031E">
      <w:r>
        <w:br w:type="page"/>
      </w:r>
    </w:p>
    <w:tbl>
      <w:tblPr>
        <w:tblpPr w:leftFromText="180" w:rightFromText="180" w:vertAnchor="text" w:horzAnchor="margin" w:tblpY="245"/>
        <w:tblW w:w="18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  <w:tblPrChange w:id="312" w:author="user" w:date="2011-05-18T13:40:00Z">
          <w:tblPr>
            <w:tblpPr w:leftFromText="180" w:rightFromText="180" w:vertAnchor="text" w:horzAnchor="margin" w:tblpY="245"/>
            <w:tblW w:w="1463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/>
          </w:tblPr>
        </w:tblPrChange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1008"/>
        <w:gridCol w:w="1053"/>
        <w:gridCol w:w="3384"/>
        <w:tblGridChange w:id="313">
          <w:tblGrid>
            <w:gridCol w:w="1638"/>
            <w:gridCol w:w="2970"/>
            <w:gridCol w:w="1260"/>
            <w:gridCol w:w="1260"/>
            <w:gridCol w:w="810"/>
            <w:gridCol w:w="765"/>
            <w:gridCol w:w="1053"/>
            <w:gridCol w:w="945"/>
            <w:gridCol w:w="945"/>
            <w:gridCol w:w="927"/>
            <w:gridCol w:w="1008"/>
            <w:gridCol w:w="1053"/>
            <w:gridCol w:w="1053"/>
          </w:tblGrid>
        </w:tblGridChange>
      </w:tblGrid>
      <w:tr w:rsidR="00FF221C" w:rsidRPr="000223A9" w:rsidTr="00FF221C">
        <w:trPr>
          <w:trHeight w:val="458"/>
          <w:trPrChange w:id="314" w:author="user" w:date="2011-05-18T13:40:00Z">
            <w:trPr>
              <w:trHeight w:val="458"/>
            </w:trPr>
          </w:trPrChange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15" w:author="user" w:date="2011-05-18T13:40:00Z">
              <w:tcPr>
                <w:tcW w:w="1638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EE5877" w:rsidRDefault="00FF221C" w:rsidP="00EE587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E5877">
              <w:rPr>
                <w:sz w:val="20"/>
                <w:szCs w:val="20"/>
              </w:rPr>
              <w:lastRenderedPageBreak/>
              <w:t xml:space="preserve">Diplomatic and international endures to safeguard security of Maldives increased </w:t>
            </w:r>
          </w:p>
          <w:p w:rsidR="00FF221C" w:rsidRPr="00EE5877" w:rsidRDefault="00FF221C" w:rsidP="00EE5877">
            <w:pPr>
              <w:pStyle w:val="ListParagraph"/>
              <w:tabs>
                <w:tab w:val="left" w:pos="3495"/>
              </w:tabs>
              <w:ind w:left="476"/>
              <w:rPr>
                <w:color w:val="FF0000"/>
                <w:sz w:val="20"/>
                <w:szCs w:val="20"/>
              </w:rPr>
            </w:pPr>
            <w:r w:rsidRPr="00EE5877">
              <w:rPr>
                <w:color w:val="FF0000"/>
                <w:sz w:val="20"/>
                <w:szCs w:val="20"/>
              </w:rPr>
              <w:t>(P2)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316" w:author="user" w:date="2011-05-18T13:40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D1200" w:rsidRDefault="00FF221C" w:rsidP="00B554CD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ins w:id="317" w:author="user" w:date="2011-05-18T11:52:00Z"/>
                <w:sz w:val="20"/>
                <w:szCs w:val="20"/>
                <w:rPrChange w:id="318" w:author="user" w:date="2011-05-18T11:52:00Z">
                  <w:rPr>
                    <w:ins w:id="319" w:author="user" w:date="2011-05-18T11:52:00Z"/>
                    <w:color w:val="FF0000"/>
                    <w:sz w:val="20"/>
                    <w:szCs w:val="20"/>
                  </w:rPr>
                </w:rPrChange>
              </w:rPr>
            </w:pPr>
            <w:ins w:id="320" w:author="user" w:date="2011-05-18T11:51:00Z">
              <w:r>
                <w:rPr>
                  <w:sz w:val="20"/>
                  <w:szCs w:val="20"/>
                </w:rPr>
                <w:t xml:space="preserve">a) </w:t>
              </w:r>
            </w:ins>
            <w:r>
              <w:rPr>
                <w:sz w:val="20"/>
                <w:szCs w:val="20"/>
              </w:rPr>
              <w:t xml:space="preserve">Conferences on </w:t>
            </w:r>
            <w:del w:id="321" w:author="user" w:date="2011-05-18T11:49:00Z">
              <w:r w:rsidDel="00B554CD">
                <w:rPr>
                  <w:sz w:val="20"/>
                  <w:szCs w:val="20"/>
                </w:rPr>
                <w:delText xml:space="preserve">international agenda and </w:delText>
              </w:r>
            </w:del>
            <w:r>
              <w:rPr>
                <w:sz w:val="20"/>
                <w:szCs w:val="20"/>
              </w:rPr>
              <w:t xml:space="preserve">SAARC regional meetings hosted by Maldives increased  </w:t>
            </w:r>
            <w:r w:rsidRPr="00EE5877">
              <w:rPr>
                <w:color w:val="FF0000"/>
                <w:sz w:val="20"/>
                <w:szCs w:val="20"/>
              </w:rPr>
              <w:t>(P2 S1,2,3,6,7,8)</w:t>
            </w:r>
          </w:p>
          <w:p w:rsidR="00FF221C" w:rsidRPr="00B554CD" w:rsidRDefault="00FF221C" w:rsidP="00B554CD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ins w:id="322" w:author="user" w:date="2011-05-18T11:51:00Z"/>
                <w:sz w:val="20"/>
                <w:szCs w:val="20"/>
                <w:rPrChange w:id="323" w:author="user" w:date="2011-05-18T11:51:00Z">
                  <w:rPr>
                    <w:ins w:id="324" w:author="user" w:date="2011-05-18T11:51:00Z"/>
                    <w:color w:val="FF0000"/>
                    <w:sz w:val="20"/>
                    <w:szCs w:val="20"/>
                  </w:rPr>
                </w:rPrChange>
              </w:rPr>
            </w:pPr>
          </w:p>
          <w:p w:rsidR="00FF221C" w:rsidRPr="0061623E" w:rsidRDefault="00FF221C" w:rsidP="00B554CD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ins w:id="325" w:author="user" w:date="2011-05-18T11:51:00Z">
              <w:r>
                <w:rPr>
                  <w:sz w:val="20"/>
                  <w:szCs w:val="20"/>
                </w:rPr>
                <w:t xml:space="preserve">b)  Conferences on  international meetings hosted by Maldives increased  </w:t>
              </w:r>
            </w:ins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26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E6ABC" w:rsidRDefault="00FF221C" w:rsidP="00EC031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27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97E97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28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329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330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31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  <w:ins w:id="332" w:author="user" w:date="2011-05-18T11:58:00Z">
              <w:r>
                <w:rPr>
                  <w:b/>
                </w:rPr>
                <w:t>2</w:t>
              </w:r>
            </w:ins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3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del w:id="334" w:author="user" w:date="2011-05-18T11:58:00Z">
              <w:r w:rsidDel="003B4ED5">
                <w:rPr>
                  <w:sz w:val="20"/>
                  <w:szCs w:val="20"/>
                </w:rPr>
                <w:delText>8</w:delText>
              </w:r>
            </w:del>
            <w:ins w:id="335" w:author="user" w:date="2011-05-18T11:58:00Z">
              <w:r>
                <w:rPr>
                  <w:sz w:val="20"/>
                  <w:szCs w:val="20"/>
                </w:rPr>
                <w:t>2</w:t>
              </w:r>
            </w:ins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336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4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337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463A4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del w:id="338" w:author="user" w:date="2011-05-18T11:58:00Z">
              <w:r w:rsidRPr="00B463A4" w:rsidDel="003B4ED5">
                <w:rPr>
                  <w:sz w:val="20"/>
                  <w:szCs w:val="20"/>
                </w:rPr>
                <w:delText>1</w:delText>
              </w:r>
            </w:del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39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ins w:id="340" w:author="user" w:date="2011-05-18T12:06:00Z"/>
                <w:sz w:val="20"/>
                <w:szCs w:val="20"/>
              </w:rPr>
            </w:pPr>
            <w:proofErr w:type="spellStart"/>
            <w:r w:rsidRPr="007D609B">
              <w:rPr>
                <w:sz w:val="20"/>
                <w:szCs w:val="20"/>
              </w:rPr>
              <w:t>MoFA</w:t>
            </w:r>
            <w:proofErr w:type="spellEnd"/>
            <w:r w:rsidRPr="007D609B">
              <w:rPr>
                <w:sz w:val="20"/>
                <w:szCs w:val="20"/>
              </w:rPr>
              <w:t xml:space="preserve">, </w:t>
            </w:r>
            <w:del w:id="341" w:author="user" w:date="2011-05-18T12:06:00Z">
              <w:r w:rsidRPr="007D609B" w:rsidDel="00CE2DF8">
                <w:rPr>
                  <w:sz w:val="20"/>
                  <w:szCs w:val="20"/>
                </w:rPr>
                <w:delText>MPS, MNDF</w:delText>
              </w:r>
            </w:del>
          </w:p>
          <w:p w:rsidR="00FF221C" w:rsidRDefault="00FF221C" w:rsidP="00EC031E">
            <w:pPr>
              <w:tabs>
                <w:tab w:val="left" w:pos="3495"/>
              </w:tabs>
              <w:rPr>
                <w:ins w:id="342" w:author="user" w:date="2011-05-18T12:06:00Z"/>
                <w:sz w:val="20"/>
                <w:szCs w:val="20"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43" w:author="user" w:date="2011-05-18T12:06:00Z"/>
                <w:sz w:val="20"/>
                <w:szCs w:val="20"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44" w:author="user" w:date="2011-05-18T12:06:00Z"/>
                <w:sz w:val="20"/>
                <w:szCs w:val="20"/>
              </w:rPr>
            </w:pPr>
          </w:p>
          <w:p w:rsidR="00FF221C" w:rsidRDefault="00FF221C" w:rsidP="00CE2DF8">
            <w:pPr>
              <w:tabs>
                <w:tab w:val="left" w:pos="3495"/>
              </w:tabs>
              <w:rPr>
                <w:ins w:id="345" w:author="user" w:date="2011-05-18T12:06:00Z"/>
                <w:sz w:val="20"/>
                <w:szCs w:val="20"/>
              </w:rPr>
            </w:pPr>
            <w:proofErr w:type="spellStart"/>
            <w:ins w:id="346" w:author="user" w:date="2011-05-18T12:06:00Z">
              <w:r w:rsidRPr="007D609B">
                <w:rPr>
                  <w:sz w:val="20"/>
                  <w:szCs w:val="20"/>
                </w:rPr>
                <w:t>MoFA</w:t>
              </w:r>
              <w:proofErr w:type="spellEnd"/>
              <w:r w:rsidRPr="007D609B">
                <w:rPr>
                  <w:sz w:val="20"/>
                  <w:szCs w:val="20"/>
                </w:rPr>
                <w:t>, MPS, MNDF</w:t>
              </w:r>
            </w:ins>
          </w:p>
          <w:p w:rsidR="00FF221C" w:rsidRDefault="00FF221C" w:rsidP="00EC031E">
            <w:pPr>
              <w:tabs>
                <w:tab w:val="left" w:pos="3495"/>
              </w:tabs>
              <w:rPr>
                <w:ins w:id="347" w:author="user" w:date="2011-05-18T11:56:00Z"/>
                <w:sz w:val="20"/>
                <w:szCs w:val="20"/>
              </w:rPr>
            </w:pPr>
          </w:p>
          <w:p w:rsidR="00FF221C" w:rsidRPr="00B463A4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34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7D609B" w:rsidRDefault="00FF221C" w:rsidP="00EC031E">
            <w:pPr>
              <w:tabs>
                <w:tab w:val="left" w:pos="3495"/>
              </w:tabs>
              <w:rPr>
                <w:ins w:id="349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457"/>
          <w:trPrChange w:id="350" w:author="user" w:date="2011-05-18T13:40:00Z">
            <w:trPr>
              <w:trHeight w:val="457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35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35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35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97E97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35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35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35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5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ins w:id="359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0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1" w:author="user" w:date="2011-05-18T11:57:00Z"/>
                <w:b/>
              </w:rPr>
            </w:pPr>
          </w:p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62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ins w:id="363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4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5" w:author="user" w:date="2011-05-18T11:57:00Z"/>
                <w:b/>
              </w:rPr>
            </w:pPr>
          </w:p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366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ins w:id="367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8" w:author="user" w:date="2011-05-18T11:57:00Z"/>
                <w:b/>
              </w:rPr>
            </w:pPr>
          </w:p>
          <w:p w:rsidR="00FF221C" w:rsidRDefault="00FF221C" w:rsidP="00EC031E">
            <w:pPr>
              <w:tabs>
                <w:tab w:val="left" w:pos="3495"/>
              </w:tabs>
              <w:rPr>
                <w:ins w:id="369" w:author="user" w:date="2011-05-18T11:57:00Z"/>
                <w:b/>
              </w:rPr>
            </w:pPr>
          </w:p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370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371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37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ins w:id="373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263"/>
          <w:trPrChange w:id="374" w:author="user" w:date="2011-05-18T13:40:00Z">
            <w:trPr>
              <w:trHeight w:val="263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375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376" w:author="user" w:date="2011-05-18T13:40:00Z">
              <w:tcPr>
                <w:tcW w:w="297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1623E" w:rsidRDefault="00FF221C" w:rsidP="007730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Maldivian membership in </w:t>
            </w:r>
            <w:del w:id="377" w:author="user" w:date="2011-05-18T11:49:00Z">
              <w:r w:rsidDel="007730CA">
                <w:rPr>
                  <w:sz w:val="20"/>
                  <w:szCs w:val="20"/>
                </w:rPr>
                <w:delText xml:space="preserve">Regional </w:delText>
              </w:r>
            </w:del>
            <w:ins w:id="378" w:author="user" w:date="2011-05-18T11:49:00Z">
              <w:r>
                <w:rPr>
                  <w:sz w:val="20"/>
                  <w:szCs w:val="20"/>
                </w:rPr>
                <w:t xml:space="preserve">regional </w:t>
              </w:r>
            </w:ins>
            <w:r>
              <w:rPr>
                <w:sz w:val="20"/>
                <w:szCs w:val="20"/>
              </w:rPr>
              <w:t xml:space="preserve">organization increased </w:t>
            </w:r>
            <w:r>
              <w:rPr>
                <w:color w:val="FF0000"/>
                <w:sz w:val="20"/>
                <w:szCs w:val="20"/>
              </w:rPr>
              <w:t>(P2 S5,6)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79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3A30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80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53AC8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53AC8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81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382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38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8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385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386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387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388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463A4" w:rsidRDefault="00FF221C" w:rsidP="00C3712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389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C3712A" w:rsidRDefault="00FF221C" w:rsidP="00C3712A">
            <w:pPr>
              <w:tabs>
                <w:tab w:val="left" w:pos="3495"/>
              </w:tabs>
              <w:rPr>
                <w:ins w:id="390" w:author="user" w:date="2011-05-18T13:39:00Z"/>
                <w:sz w:val="20"/>
                <w:szCs w:val="20"/>
              </w:rPr>
            </w:pPr>
            <w:ins w:id="391" w:author="user" w:date="2011-05-18T13:41:00Z">
              <w:r>
                <w:rPr>
                  <w:sz w:val="20"/>
                  <w:szCs w:val="20"/>
                </w:rPr>
                <w:t xml:space="preserve">Seat in </w:t>
              </w:r>
              <w:proofErr w:type="spellStart"/>
              <w:r>
                <w:rPr>
                  <w:sz w:val="20"/>
                  <w:szCs w:val="20"/>
                </w:rPr>
                <w:t>ecosoc</w:t>
              </w:r>
            </w:ins>
            <w:proofErr w:type="spellEnd"/>
          </w:p>
        </w:tc>
      </w:tr>
      <w:tr w:rsidR="00FF221C" w:rsidRPr="000223A9" w:rsidTr="00FF221C">
        <w:trPr>
          <w:trHeight w:val="145"/>
          <w:trPrChange w:id="392" w:author="user" w:date="2011-05-18T13:40:00Z">
            <w:trPr>
              <w:trHeight w:val="14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393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394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395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396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397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398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399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00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01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02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03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404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05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ins w:id="406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316"/>
          <w:trPrChange w:id="407" w:author="user" w:date="2011-05-18T13:40:00Z">
            <w:trPr>
              <w:trHeight w:val="316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408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09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1623E" w:rsidRDefault="00FF221C" w:rsidP="00EC031E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del w:id="410" w:author="user" w:date="2011-05-18T13:40:00Z">
              <w:r w:rsidDel="00FF221C">
                <w:rPr>
                  <w:sz w:val="20"/>
                  <w:szCs w:val="20"/>
                </w:rPr>
                <w:delText>A seat obtained in the UN Economic and Social Council 2011 – 2013</w:delText>
              </w:r>
              <w:r w:rsidDel="00FF221C">
                <w:rPr>
                  <w:color w:val="FF0000"/>
                  <w:sz w:val="20"/>
                  <w:szCs w:val="20"/>
                </w:rPr>
                <w:delText>(P2 S11,12)</w:delText>
              </w:r>
            </w:del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11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12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13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14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15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16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17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18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19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20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463A4" w:rsidRDefault="00FF221C" w:rsidP="00EC031E">
            <w:pPr>
              <w:tabs>
                <w:tab w:val="left" w:pos="34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21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ins w:id="422" w:author="user" w:date="2011-05-18T13:39:00Z"/>
                <w:sz w:val="22"/>
                <w:szCs w:val="22"/>
              </w:rPr>
            </w:pPr>
          </w:p>
        </w:tc>
      </w:tr>
      <w:tr w:rsidR="00FF221C" w:rsidRPr="000223A9" w:rsidTr="00FF221C">
        <w:trPr>
          <w:trHeight w:val="289"/>
          <w:trPrChange w:id="423" w:author="user" w:date="2011-05-18T13:40:00Z">
            <w:trPr>
              <w:trHeight w:val="289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424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425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26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27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428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29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30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31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32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33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34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435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36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ins w:id="437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43"/>
          <w:trPrChange w:id="438" w:author="user" w:date="2011-05-18T13:40:00Z">
            <w:trPr>
              <w:trHeight w:val="143"/>
            </w:trPr>
          </w:trPrChange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39" w:author="user" w:date="2011-05-18T13:40:00Z">
              <w:tcPr>
                <w:tcW w:w="1638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Strengthened relationships with development partners facilitating easier people to people contact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40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82FE6" w:rsidRDefault="00FF221C" w:rsidP="00705BC6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Maldivian International foundation established as an advocacy group for strengthening Maldivian interests internationally</w:t>
            </w:r>
            <w:r>
              <w:rPr>
                <w:color w:val="FF0000"/>
                <w:sz w:val="20"/>
                <w:szCs w:val="20"/>
              </w:rPr>
              <w:t xml:space="preserve"> (P3S5)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41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42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9F36E2" w:rsidP="00705BC6">
            <w:pPr>
              <w:tabs>
                <w:tab w:val="left" w:pos="3495"/>
              </w:tabs>
              <w:rPr>
                <w:b/>
              </w:rPr>
            </w:pPr>
            <w:ins w:id="443" w:author="user" w:date="2011-05-18T13:48:00Z">
              <w:r>
                <w:rPr>
                  <w:b/>
                </w:rPr>
                <w:t>Event</w:t>
              </w:r>
            </w:ins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44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45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46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47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4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49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0002F1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36" w:hanging="342"/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Foundation Established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50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51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5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ins w:id="453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454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455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456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57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58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459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60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61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62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6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64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65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466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6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468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43"/>
          <w:trPrChange w:id="469" w:author="user" w:date="2011-05-18T13:40:00Z">
            <w:trPr>
              <w:trHeight w:val="143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470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71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82FE6" w:rsidRDefault="00FF221C" w:rsidP="008B0444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Visa waiver agreements signed with identified key countries increased </w:t>
            </w:r>
            <w:r>
              <w:rPr>
                <w:color w:val="FF0000"/>
                <w:sz w:val="20"/>
                <w:szCs w:val="20"/>
              </w:rPr>
              <w:t xml:space="preserve">(P3 </w:t>
            </w:r>
            <w:ins w:id="472" w:author="user" w:date="2011-05-18T13:45:00Z">
              <w:r w:rsidR="00792929">
                <w:rPr>
                  <w:color w:val="FF0000"/>
                  <w:sz w:val="20"/>
                  <w:szCs w:val="20"/>
                </w:rPr>
                <w:t>s6  &amp; 7</w:t>
              </w:r>
            </w:ins>
            <w:del w:id="473" w:author="user" w:date="2011-05-18T13:45:00Z">
              <w:r w:rsidDel="00792929">
                <w:rPr>
                  <w:color w:val="FF0000"/>
                  <w:sz w:val="20"/>
                  <w:szCs w:val="20"/>
                </w:rPr>
                <w:delText>S11.12</w:delText>
              </w:r>
            </w:del>
            <w:r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74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75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9F36E2" w:rsidP="00705BC6">
            <w:pPr>
              <w:tabs>
                <w:tab w:val="left" w:pos="3495"/>
              </w:tabs>
              <w:rPr>
                <w:b/>
              </w:rPr>
            </w:pPr>
            <w:ins w:id="476" w:author="user" w:date="2011-05-18T13:47:00Z">
              <w:r>
                <w:rPr>
                  <w:b/>
                </w:rPr>
                <w:t>No.</w:t>
              </w:r>
            </w:ins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77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78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79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80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81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82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83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484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485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ins w:id="486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487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488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489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90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491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492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493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494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95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496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497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498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499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00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501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617"/>
          <w:trPrChange w:id="502" w:author="user" w:date="2011-05-18T13:40:00Z">
            <w:trPr>
              <w:trHeight w:val="617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03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04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82FE6" w:rsidRDefault="00FF221C" w:rsidP="00705BC6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cooperation agreements signed with development partners in fields of education, culture, sports and science and technology increased  </w:t>
            </w:r>
            <w:r>
              <w:rPr>
                <w:color w:val="FF0000"/>
                <w:sz w:val="20"/>
                <w:szCs w:val="20"/>
              </w:rPr>
              <w:t>(P3 S</w:t>
            </w:r>
            <w:ins w:id="505" w:author="user" w:date="2011-05-18T13:50:00Z">
              <w:r w:rsidR="004E7F6D">
                <w:rPr>
                  <w:color w:val="FF0000"/>
                  <w:sz w:val="20"/>
                  <w:szCs w:val="20"/>
                </w:rPr>
                <w:t>3 &amp; 4</w:t>
              </w:r>
            </w:ins>
            <w:del w:id="506" w:author="user" w:date="2011-05-18T13:50:00Z">
              <w:r w:rsidDel="004E7F6D">
                <w:rPr>
                  <w:color w:val="FF0000"/>
                  <w:sz w:val="20"/>
                  <w:szCs w:val="20"/>
                </w:rPr>
                <w:delText>11</w:delText>
              </w:r>
            </w:del>
            <w:r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07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08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9F36E2" w:rsidP="00705BC6">
            <w:pPr>
              <w:tabs>
                <w:tab w:val="left" w:pos="3495"/>
              </w:tabs>
              <w:rPr>
                <w:b/>
              </w:rPr>
            </w:pPr>
            <w:ins w:id="509" w:author="user" w:date="2011-05-18T13:47:00Z">
              <w:r>
                <w:rPr>
                  <w:b/>
                </w:rPr>
                <w:t>No.</w:t>
              </w:r>
            </w:ins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10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11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1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1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1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15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16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17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MoFA, MOE, MTAC, MHRS, MCA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1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ins w:id="519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520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2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52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2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2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52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2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2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2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29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002F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002F1"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30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31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532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3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534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43"/>
          <w:trPrChange w:id="535" w:author="user" w:date="2011-05-18T13:40:00Z">
            <w:trPr>
              <w:trHeight w:val="143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36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37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82FE6" w:rsidRDefault="00FF221C" w:rsidP="00705BC6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Foreign Diplomatic representations established in Male  </w:t>
            </w:r>
            <w:r>
              <w:rPr>
                <w:color w:val="FF0000"/>
                <w:sz w:val="20"/>
                <w:szCs w:val="20"/>
              </w:rPr>
              <w:t>(P3 S11)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38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39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40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41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4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4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4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3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45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46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47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F81FF9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4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ins w:id="549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550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5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55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5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5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55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5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5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5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59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C70B1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C70B1"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60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61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562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6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564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43"/>
          <w:trPrChange w:id="565" w:author="user" w:date="2011-05-18T13:40:00Z">
            <w:trPr>
              <w:trHeight w:val="143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66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67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 Maldivian diplomatic representation established  </w:t>
            </w:r>
            <w:r w:rsidRPr="00A15F62">
              <w:rPr>
                <w:color w:val="FF0000"/>
                <w:sz w:val="20"/>
                <w:szCs w:val="20"/>
              </w:rPr>
              <w:t>(P3S 8)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68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69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70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71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4A1C84" w:rsidRDefault="00FF221C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7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7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7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75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F81FF9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81FF9">
              <w:rPr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76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F81FF9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81FF9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77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F81FF9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7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ins w:id="579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580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8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58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8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58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58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58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58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8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589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590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591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592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59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594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43"/>
          <w:trPrChange w:id="595" w:author="user" w:date="2011-05-18T13:40:00Z">
            <w:trPr>
              <w:trHeight w:val="143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596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97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A15F62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Regular consultations to </w:t>
            </w:r>
            <w:r>
              <w:rPr>
                <w:sz w:val="20"/>
                <w:szCs w:val="20"/>
              </w:rPr>
              <w:lastRenderedPageBreak/>
              <w:t xml:space="preserve">brief general public and People’s </w:t>
            </w:r>
            <w:proofErr w:type="spellStart"/>
            <w:r>
              <w:rPr>
                <w:sz w:val="20"/>
                <w:szCs w:val="20"/>
              </w:rPr>
              <w:t>Majlis</w:t>
            </w:r>
            <w:proofErr w:type="spellEnd"/>
            <w:r>
              <w:rPr>
                <w:sz w:val="20"/>
                <w:szCs w:val="20"/>
              </w:rPr>
              <w:t xml:space="preserve">, held </w:t>
            </w:r>
            <w:r>
              <w:rPr>
                <w:color w:val="FF0000"/>
                <w:sz w:val="20"/>
                <w:szCs w:val="20"/>
              </w:rPr>
              <w:t>(P3 S1)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98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lastRenderedPageBreak/>
              <w:t>Out</w:t>
            </w:r>
            <w:r>
              <w:rPr>
                <w:sz w:val="20"/>
                <w:szCs w:val="20"/>
              </w:rPr>
              <w:t>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599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00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601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60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0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0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605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606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965C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965CF">
              <w:rPr>
                <w:sz w:val="20"/>
                <w:szCs w:val="20"/>
              </w:rPr>
              <w:t>2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07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637AA5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37AA5">
              <w:rPr>
                <w:sz w:val="20"/>
                <w:szCs w:val="20"/>
              </w:rPr>
              <w:t xml:space="preserve">MoFA, </w:t>
            </w:r>
            <w:r w:rsidRPr="00637AA5">
              <w:rPr>
                <w:sz w:val="20"/>
                <w:szCs w:val="20"/>
              </w:rPr>
              <w:lastRenderedPageBreak/>
              <w:t>Pa</w:t>
            </w:r>
            <w:r>
              <w:rPr>
                <w:sz w:val="20"/>
                <w:szCs w:val="20"/>
              </w:rPr>
              <w:t>rliament</w:t>
            </w:r>
            <w:r w:rsidRPr="00637AA5">
              <w:rPr>
                <w:sz w:val="20"/>
                <w:szCs w:val="20"/>
              </w:rPr>
              <w:t>, NGOs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60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37AA5" w:rsidRDefault="00FF221C" w:rsidP="00637AA5">
            <w:pPr>
              <w:tabs>
                <w:tab w:val="left" w:pos="3495"/>
              </w:tabs>
              <w:rPr>
                <w:ins w:id="609" w:author="user" w:date="2011-05-18T13:39:00Z"/>
                <w:sz w:val="20"/>
                <w:szCs w:val="20"/>
              </w:rPr>
            </w:pPr>
          </w:p>
        </w:tc>
      </w:tr>
      <w:tr w:rsidR="00FF221C" w:rsidRPr="000223A9" w:rsidTr="00FF221C">
        <w:trPr>
          <w:trHeight w:val="142"/>
          <w:trPrChange w:id="610" w:author="user" w:date="2011-05-18T13:40:00Z">
            <w:trPr>
              <w:trHeight w:val="142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61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61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1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1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61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61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61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1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19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620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621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622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62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ins w:id="624" w:author="user" w:date="2011-05-18T13:39:00Z"/>
                <w:b/>
              </w:rPr>
            </w:pPr>
          </w:p>
        </w:tc>
      </w:tr>
      <w:tr w:rsidR="00FF221C" w:rsidRPr="000223A9" w:rsidTr="00FF221C">
        <w:trPr>
          <w:trHeight w:val="135"/>
          <w:trPrChange w:id="625" w:author="user" w:date="2011-05-18T13:40:00Z">
            <w:trPr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626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27" w:author="user" w:date="2011-05-18T13:40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705BC6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Foreign Policy Media briefings, increased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28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117B8F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29" w:author="user" w:date="2011-05-18T13:40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30" w:author="user" w:date="2011-05-18T13:40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631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632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33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34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12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635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12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636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210D8D">
              <w:rPr>
                <w:sz w:val="20"/>
                <w:szCs w:val="20"/>
              </w:rPr>
              <w:t>12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37" w:author="user" w:date="2011-05-18T13:40:00Z">
              <w:tcPr>
                <w:tcW w:w="1053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210D8D" w:rsidRDefault="00FF221C" w:rsidP="00705BC6">
            <w:pPr>
              <w:tabs>
                <w:tab w:val="left" w:pos="3495"/>
              </w:tabs>
              <w:rPr>
                <w:sz w:val="22"/>
                <w:szCs w:val="22"/>
              </w:rPr>
            </w:pPr>
            <w:r w:rsidRPr="00637AA5">
              <w:rPr>
                <w:sz w:val="22"/>
                <w:szCs w:val="22"/>
              </w:rPr>
              <w:t>MoFA, Media</w:t>
            </w: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638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637AA5" w:rsidRDefault="00FF221C" w:rsidP="00705BC6">
            <w:pPr>
              <w:tabs>
                <w:tab w:val="left" w:pos="3495"/>
              </w:tabs>
              <w:rPr>
                <w:ins w:id="639" w:author="user" w:date="2011-05-18T13:39:00Z"/>
                <w:sz w:val="22"/>
                <w:szCs w:val="22"/>
              </w:rPr>
            </w:pPr>
          </w:p>
        </w:tc>
      </w:tr>
      <w:tr w:rsidR="00FF221C" w:rsidRPr="000223A9" w:rsidTr="00FF221C">
        <w:trPr>
          <w:trHeight w:val="135"/>
          <w:trPrChange w:id="640" w:author="user" w:date="2011-05-18T13:40:00Z">
            <w:trPr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641" w:author="user" w:date="2011-05-18T13:40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642" w:author="user" w:date="2011-05-18T13:40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43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44" w:author="user" w:date="2011-05-18T13:40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BF6D2C" w:rsidRDefault="00FF221C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645" w:author="user" w:date="2011-05-18T13:40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646" w:author="user" w:date="2011-05-18T13:40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647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  <w:r w:rsidRPr="00210D8D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48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  <w:r w:rsidRPr="00210D8D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49" w:author="user" w:date="2011-05-18T13:40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650" w:author="user" w:date="2011-05-18T13:40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tcPrChange w:id="651" w:author="user" w:date="2011-05-18T13:40:00Z">
              <w:tcPr>
                <w:tcW w:w="100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cPrChange w:id="652" w:author="user" w:date="2011-05-18T13:40:00Z">
              <w:tcPr>
                <w:tcW w:w="1053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84" w:type="dxa"/>
            <w:tcBorders>
              <w:left w:val="single" w:sz="4" w:space="0" w:color="auto"/>
              <w:right w:val="single" w:sz="4" w:space="0" w:color="auto"/>
            </w:tcBorders>
            <w:tcPrChange w:id="653" w:author="user" w:date="2011-05-18T13:40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FF221C" w:rsidRPr="000223A9" w:rsidRDefault="00FF221C" w:rsidP="00EC031E">
            <w:pPr>
              <w:tabs>
                <w:tab w:val="left" w:pos="3495"/>
              </w:tabs>
              <w:rPr>
                <w:ins w:id="654" w:author="user" w:date="2011-05-18T13:39:00Z"/>
                <w:b/>
              </w:rPr>
            </w:pPr>
          </w:p>
        </w:tc>
      </w:tr>
    </w:tbl>
    <w:p w:rsidR="000965CF" w:rsidRDefault="000965CF"/>
    <w:tbl>
      <w:tblPr>
        <w:tblpPr w:leftFromText="180" w:rightFromText="180" w:vertAnchor="text" w:horzAnchor="margin" w:tblpY="-22"/>
        <w:tblW w:w="17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945"/>
        <w:gridCol w:w="819"/>
        <w:gridCol w:w="819"/>
        <w:gridCol w:w="2412"/>
        <w:tblGridChange w:id="655">
          <w:tblGrid>
            <w:gridCol w:w="1638"/>
            <w:gridCol w:w="2970"/>
            <w:gridCol w:w="1260"/>
            <w:gridCol w:w="1260"/>
            <w:gridCol w:w="810"/>
            <w:gridCol w:w="765"/>
            <w:gridCol w:w="1053"/>
            <w:gridCol w:w="945"/>
            <w:gridCol w:w="945"/>
            <w:gridCol w:w="927"/>
            <w:gridCol w:w="945"/>
            <w:gridCol w:w="819"/>
            <w:gridCol w:w="819"/>
            <w:gridCol w:w="2412"/>
          </w:tblGrid>
        </w:tblGridChange>
      </w:tblGrid>
      <w:tr w:rsidR="003E55FA" w:rsidRPr="000223A9" w:rsidTr="003E55FA">
        <w:trPr>
          <w:trHeight w:val="338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87AA1" w:rsidRDefault="003E55FA" w:rsidP="00F81FF9">
            <w:pPr>
              <w:tabs>
                <w:tab w:val="left" w:pos="3495"/>
              </w:tabs>
              <w:ind w:left="252" w:hanging="252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4.  Mobilization of development assistance for sustainable economic development of the country enhanced </w:t>
            </w:r>
            <w:r>
              <w:rPr>
                <w:color w:val="FF0000"/>
                <w:sz w:val="20"/>
                <w:szCs w:val="20"/>
              </w:rPr>
              <w:t>(P4)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F81FF9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 w:rsidRPr="00F81FF9">
              <w:rPr>
                <w:sz w:val="20"/>
                <w:szCs w:val="20"/>
              </w:rPr>
              <w:t>Develop a LDC Smooth Transition Strategy</w:t>
            </w:r>
            <w:r>
              <w:rPr>
                <w:sz w:val="20"/>
                <w:szCs w:val="20"/>
              </w:rPr>
              <w:t xml:space="preserve"> </w:t>
            </w:r>
            <w:r w:rsidRPr="00187AA1">
              <w:rPr>
                <w:color w:val="FF0000"/>
                <w:sz w:val="20"/>
                <w:szCs w:val="20"/>
              </w:rPr>
              <w:t>(P4 S1,2</w:t>
            </w:r>
            <w:ins w:id="656" w:author="user" w:date="2011-05-18T14:34:00Z">
              <w:r>
                <w:rPr>
                  <w:color w:val="FF0000"/>
                  <w:sz w:val="20"/>
                  <w:szCs w:val="20"/>
                </w:rPr>
                <w:t>, 7</w:t>
              </w:r>
            </w:ins>
            <w:r w:rsidRPr="00187AA1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F81FF9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F81FF9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E346C8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346C8">
              <w:rPr>
                <w:sz w:val="20"/>
                <w:szCs w:val="20"/>
              </w:rPr>
              <w:t>Draft Strategy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346C8">
              <w:rPr>
                <w:sz w:val="20"/>
                <w:szCs w:val="20"/>
              </w:rPr>
              <w:t>MoFA, MED, MoFT</w:t>
            </w:r>
          </w:p>
        </w:tc>
        <w:tc>
          <w:tcPr>
            <w:tcW w:w="3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F81FF9">
            <w:pPr>
              <w:tabs>
                <w:tab w:val="left" w:pos="3495"/>
              </w:tabs>
              <w:rPr>
                <w:ins w:id="657" w:author="user" w:date="2011-05-18T14:35:00Z"/>
                <w:sz w:val="20"/>
                <w:szCs w:val="20"/>
              </w:rPr>
            </w:pPr>
            <w:ins w:id="658" w:author="user" w:date="2011-05-18T14:33:00Z">
              <w:r>
                <w:rPr>
                  <w:sz w:val="20"/>
                  <w:szCs w:val="20"/>
                </w:rPr>
                <w:t xml:space="preserve">Sign </w:t>
              </w:r>
              <w:proofErr w:type="spellStart"/>
              <w:r>
                <w:rPr>
                  <w:sz w:val="20"/>
                  <w:szCs w:val="20"/>
                </w:rPr>
                <w:t>paris</w:t>
              </w:r>
              <w:proofErr w:type="spellEnd"/>
              <w:r>
                <w:rPr>
                  <w:sz w:val="20"/>
                  <w:szCs w:val="20"/>
                </w:rPr>
                <w:t xml:space="preserve"> declaration added as an activity (removed as an indicator under this outcome)</w:t>
              </w:r>
            </w:ins>
          </w:p>
          <w:p w:rsidR="002E7333" w:rsidRPr="00E346C8" w:rsidRDefault="002E7333" w:rsidP="00F81FF9">
            <w:pPr>
              <w:tabs>
                <w:tab w:val="left" w:pos="3495"/>
              </w:tabs>
              <w:rPr>
                <w:ins w:id="659" w:author="user" w:date="2011-05-18T14:33:00Z"/>
                <w:sz w:val="20"/>
                <w:szCs w:val="20"/>
              </w:rPr>
            </w:pPr>
            <w:ins w:id="660" w:author="user" w:date="2011-05-18T14:35:00Z">
              <w:r>
                <w:rPr>
                  <w:sz w:val="20"/>
                  <w:szCs w:val="20"/>
                </w:rPr>
                <w:t xml:space="preserve">-Key countries (Donor) sensitization on the major economic considerations and a strategy for mobilization of concessionary assistance at transition from LDC status, established </w:t>
              </w:r>
              <w:r w:rsidRPr="00734139">
                <w:rPr>
                  <w:sz w:val="20"/>
                  <w:szCs w:val="20"/>
                </w:rPr>
                <w:t xml:space="preserve">  </w:t>
              </w:r>
              <w:r w:rsidRPr="00F81FF9">
                <w:rPr>
                  <w:sz w:val="20"/>
                  <w:szCs w:val="20"/>
                </w:rPr>
                <w:t xml:space="preserve"> Strategy</w:t>
              </w:r>
              <w:r>
                <w:rPr>
                  <w:sz w:val="20"/>
                  <w:szCs w:val="20"/>
                </w:rPr>
                <w:t>, added as an activity</w:t>
              </w:r>
            </w:ins>
          </w:p>
        </w:tc>
      </w:tr>
      <w:tr w:rsidR="003E55FA" w:rsidRPr="000223A9" w:rsidTr="003E55FA">
        <w:trPr>
          <w:trHeight w:val="33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E346C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E346C8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F81FF9" w:rsidRDefault="003E55FA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E346C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E346C8" w:rsidRDefault="003E55FA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E346C8" w:rsidRDefault="003E55FA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E346C8" w:rsidRDefault="003E55FA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346C8">
              <w:rPr>
                <w:sz w:val="20"/>
                <w:szCs w:val="20"/>
              </w:rPr>
              <w:t>Being drafted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E346C8">
            <w:pPr>
              <w:tabs>
                <w:tab w:val="left" w:pos="3495"/>
              </w:tabs>
              <w:rPr>
                <w:ins w:id="661" w:author="user" w:date="2011-05-18T14:33:00Z"/>
                <w:b/>
              </w:rPr>
            </w:pPr>
          </w:p>
        </w:tc>
      </w:tr>
      <w:tr w:rsidR="003E55FA" w:rsidRPr="000223A9" w:rsidTr="003E55FA">
        <w:trPr>
          <w:trHeight w:val="67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734139" w:rsidRDefault="003E55FA" w:rsidP="00187AA1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del w:id="662" w:author="user" w:date="2011-05-18T14:35:00Z">
              <w:r w:rsidDel="002E7333">
                <w:rPr>
                  <w:sz w:val="20"/>
                  <w:szCs w:val="20"/>
                </w:rPr>
                <w:delText xml:space="preserve">Key countries (Donor) sensitization on the major economic considerations and a strategy for mobilization of concessionary assistance at transition from LDC status, established </w:delText>
              </w:r>
              <w:r w:rsidRPr="00734139" w:rsidDel="002E7333">
                <w:rPr>
                  <w:sz w:val="20"/>
                  <w:szCs w:val="20"/>
                </w:rPr>
                <w:delText xml:space="preserve">  </w:delText>
              </w:r>
              <w:r w:rsidRPr="00F81FF9" w:rsidDel="002E7333">
                <w:rPr>
                  <w:sz w:val="20"/>
                  <w:szCs w:val="20"/>
                </w:rPr>
                <w:delText xml:space="preserve"> Strategy</w:delText>
              </w:r>
            </w:del>
            <w:r>
              <w:rPr>
                <w:sz w:val="20"/>
                <w:szCs w:val="20"/>
              </w:rPr>
              <w:t xml:space="preserve"> </w:t>
            </w:r>
            <w:r w:rsidRPr="00187AA1">
              <w:rPr>
                <w:color w:val="FF0000"/>
                <w:sz w:val="20"/>
                <w:szCs w:val="20"/>
              </w:rPr>
              <w:t>(P4 S1</w:t>
            </w:r>
            <w:r>
              <w:rPr>
                <w:color w:val="FF0000"/>
                <w:sz w:val="20"/>
                <w:szCs w:val="20"/>
              </w:rPr>
              <w:t>2,3,4</w:t>
            </w:r>
            <w:r w:rsidRPr="00187AA1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81200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81200">
              <w:rPr>
                <w:sz w:val="20"/>
                <w:szCs w:val="20"/>
              </w:rPr>
              <w:t>No. of Countries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3247DC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</w:t>
            </w:r>
          </w:p>
        </w:tc>
        <w:tc>
          <w:tcPr>
            <w:tcW w:w="3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ins w:id="663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rPr>
          <w:trHeight w:val="33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ins w:id="664" w:author="user" w:date="2011-05-18T14:33:00Z"/>
                <w:b/>
              </w:rPr>
            </w:pPr>
          </w:p>
        </w:tc>
      </w:tr>
      <w:tr w:rsidR="003E55FA" w:rsidRPr="000223A9" w:rsidTr="003E55FA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734139" w:rsidRDefault="003E55FA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Maldivian partnership programme convened and deliberations facilitated  </w:t>
            </w:r>
            <w:r w:rsidRPr="00734139">
              <w:rPr>
                <w:sz w:val="20"/>
                <w:szCs w:val="20"/>
              </w:rPr>
              <w:t xml:space="preserve">  </w:t>
            </w:r>
            <w:r w:rsidRPr="00FC266D">
              <w:rPr>
                <w:color w:val="FF0000"/>
                <w:sz w:val="20"/>
                <w:szCs w:val="20"/>
              </w:rPr>
              <w:t>(P4S5)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81200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MoFA, MoFT</w:t>
            </w:r>
          </w:p>
        </w:tc>
        <w:tc>
          <w:tcPr>
            <w:tcW w:w="3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ins w:id="665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ins w:id="666" w:author="user" w:date="2011-05-18T14:33:00Z"/>
                <w:b/>
              </w:rPr>
            </w:pPr>
          </w:p>
        </w:tc>
      </w:tr>
      <w:tr w:rsidR="003E55FA" w:rsidRPr="000223A9" w:rsidTr="003E55FA">
        <w:trPr>
          <w:trHeight w:val="19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FC266D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NGO participation in donor conferences increased </w:t>
            </w:r>
            <w:r w:rsidRPr="00FC266D">
              <w:rPr>
                <w:color w:val="FF0000"/>
                <w:sz w:val="20"/>
                <w:szCs w:val="20"/>
              </w:rPr>
              <w:t>(P4S</w:t>
            </w:r>
            <w:r>
              <w:rPr>
                <w:color w:val="FF0000"/>
                <w:sz w:val="20"/>
                <w:szCs w:val="20"/>
              </w:rPr>
              <w:t>6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81200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81200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3247DC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</w:t>
            </w:r>
          </w:p>
        </w:tc>
        <w:tc>
          <w:tcPr>
            <w:tcW w:w="3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ins w:id="667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rPr>
          <w:trHeight w:val="9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0965C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0965CF">
            <w:pPr>
              <w:tabs>
                <w:tab w:val="left" w:pos="3495"/>
              </w:tabs>
              <w:rPr>
                <w:ins w:id="668" w:author="user" w:date="2011-05-18T14:33:00Z"/>
                <w:b/>
              </w:rPr>
            </w:pPr>
          </w:p>
        </w:tc>
      </w:tr>
      <w:tr w:rsidR="003E55FA" w:rsidRPr="000223A9" w:rsidTr="003E55FA">
        <w:trPr>
          <w:trHeight w:val="23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del w:id="669" w:author="user" w:date="2011-05-18T14:35:00Z">
              <w:r w:rsidDel="002E7333">
                <w:rPr>
                  <w:sz w:val="20"/>
                  <w:szCs w:val="20"/>
                </w:rPr>
                <w:delText xml:space="preserve">Sign the Paris Declaration on Aid Effectiveness </w:delText>
              </w:r>
              <w:r w:rsidRPr="00FC266D" w:rsidDel="002E7333">
                <w:rPr>
                  <w:color w:val="FF0000"/>
                  <w:sz w:val="20"/>
                  <w:szCs w:val="20"/>
                </w:rPr>
                <w:delText>(P4S</w:delText>
              </w:r>
              <w:r w:rsidDel="002E7333">
                <w:rPr>
                  <w:color w:val="FF0000"/>
                  <w:sz w:val="20"/>
                  <w:szCs w:val="20"/>
                </w:rPr>
                <w:delText>6</w:delText>
              </w:r>
              <w:r w:rsidRPr="00FC266D" w:rsidDel="002E7333">
                <w:rPr>
                  <w:color w:val="FF0000"/>
                  <w:sz w:val="20"/>
                  <w:szCs w:val="20"/>
                </w:rPr>
                <w:delText>)</w:delText>
              </w:r>
            </w:del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3247D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3247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Sign PD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3247DC" w:rsidRDefault="003E55FA" w:rsidP="003247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</w:t>
            </w:r>
          </w:p>
        </w:tc>
        <w:tc>
          <w:tcPr>
            <w:tcW w:w="3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3247DC">
            <w:pPr>
              <w:tabs>
                <w:tab w:val="left" w:pos="3495"/>
              </w:tabs>
              <w:rPr>
                <w:ins w:id="670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rPr>
          <w:trHeight w:val="23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Default="003E55FA" w:rsidP="003247D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3247D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Signed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3247DC">
            <w:pPr>
              <w:tabs>
                <w:tab w:val="left" w:pos="3495"/>
              </w:tabs>
              <w:rPr>
                <w:ins w:id="671" w:author="user" w:date="2011-05-18T14:33:00Z"/>
                <w:b/>
              </w:rPr>
            </w:pPr>
          </w:p>
        </w:tc>
      </w:tr>
      <w:tr w:rsidR="003E55FA" w:rsidRPr="000223A9" w:rsidTr="00FD777D">
        <w:trPr>
          <w:gridAfter w:val="1"/>
          <w:wAfter w:w="2412" w:type="dxa"/>
          <w:trHeight w:val="135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EB6A7A" w:rsidRDefault="003E55FA" w:rsidP="00705BC6">
            <w:pPr>
              <w:tabs>
                <w:tab w:val="left" w:pos="3495"/>
              </w:tabs>
              <w:ind w:left="16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</w:t>
            </w:r>
            <w:r w:rsidRPr="00EB6A7A">
              <w:rPr>
                <w:sz w:val="20"/>
                <w:szCs w:val="20"/>
              </w:rPr>
              <w:t>mplementation and reporting mechanisms on conventions and treaties strengthened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EB6A7A" w:rsidRDefault="003E55FA" w:rsidP="00FD777D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Reports on </w:t>
            </w:r>
            <w:ins w:id="672" w:author="user" w:date="2011-05-18T14:50:00Z">
              <w:r w:rsidR="00FD777D">
                <w:rPr>
                  <w:sz w:val="20"/>
                  <w:szCs w:val="20"/>
                </w:rPr>
                <w:t xml:space="preserve">all ratified and acceded </w:t>
              </w:r>
            </w:ins>
            <w:r>
              <w:rPr>
                <w:sz w:val="20"/>
                <w:szCs w:val="20"/>
              </w:rPr>
              <w:t xml:space="preserve">Treaties </w:t>
            </w:r>
            <w:del w:id="673" w:author="user" w:date="2011-05-18T14:50:00Z">
              <w:r w:rsidDel="00FD777D">
                <w:rPr>
                  <w:sz w:val="20"/>
                  <w:szCs w:val="20"/>
                </w:rPr>
                <w:delText xml:space="preserve">under ICCPR compiled and </w:delText>
              </w:r>
            </w:del>
            <w:r>
              <w:rPr>
                <w:sz w:val="20"/>
                <w:szCs w:val="20"/>
              </w:rPr>
              <w:t>submitted regularly</w:t>
            </w:r>
            <w:r w:rsidRPr="00EB6A7A">
              <w:rPr>
                <w:sz w:val="20"/>
                <w:szCs w:val="20"/>
              </w:rPr>
              <w:t xml:space="preserve">   </w:t>
            </w: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5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1</w:t>
            </w:r>
            <w:ins w:id="674" w:author="user" w:date="2011-05-18T14:51:00Z">
              <w:r w:rsidR="00FD777D">
                <w:rPr>
                  <w:color w:val="FF0000"/>
                  <w:sz w:val="20"/>
                  <w:szCs w:val="20"/>
                </w:rPr>
                <w:t xml:space="preserve"> </w:t>
              </w:r>
            </w:ins>
            <w:del w:id="675" w:author="user" w:date="2011-05-18T14:51:00Z">
              <w:r w:rsidDel="00FD777D">
                <w:rPr>
                  <w:color w:val="FF0000"/>
                  <w:sz w:val="20"/>
                  <w:szCs w:val="20"/>
                </w:rPr>
                <w:delText>,</w:delText>
              </w:r>
            </w:del>
            <w:ins w:id="676" w:author="user" w:date="2011-05-18T14:51:00Z">
              <w:r w:rsidR="00FD777D">
                <w:rPr>
                  <w:color w:val="FF0000"/>
                  <w:sz w:val="20"/>
                  <w:szCs w:val="20"/>
                </w:rPr>
                <w:t>&amp;</w:t>
              </w:r>
            </w:ins>
            <w:r>
              <w:rPr>
                <w:color w:val="FF0000"/>
                <w:sz w:val="20"/>
                <w:szCs w:val="20"/>
              </w:rPr>
              <w:t>4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117B8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D248C3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 xml:space="preserve">No. 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5FA" w:rsidRPr="00B400E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ins w:id="677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678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35"/>
          <w:trPrChange w:id="679" w:author="user" w:date="2011-05-18T14:33:00Z">
            <w:trPr>
              <w:gridAfter w:val="0"/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680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681" w:author="user" w:date="2011-05-18T14:33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82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683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684" w:author="user" w:date="2011-05-18T14:33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685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686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87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88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689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690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tcPrChange w:id="691" w:author="user" w:date="2011-05-18T14:33:00Z">
              <w:tcPr>
                <w:tcW w:w="819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692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ins w:id="693" w:author="user" w:date="2011-05-18T14:33:00Z"/>
                <w:b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694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35"/>
          <w:trPrChange w:id="695" w:author="user" w:date="2011-05-18T14:33:00Z">
            <w:trPr>
              <w:gridAfter w:val="0"/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696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97" w:author="user" w:date="2011-05-18T14:33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EB6A7A" w:rsidRDefault="003E55FA" w:rsidP="00FC266D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5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on continental shelf of the Maldives compiled in consultation with key stakeholders and submitted to the UN</w:t>
            </w:r>
            <w:r w:rsidRPr="00EB6A7A">
              <w:rPr>
                <w:sz w:val="20"/>
                <w:szCs w:val="20"/>
              </w:rPr>
              <w:t xml:space="preserve"> </w:t>
            </w: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5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2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98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117B8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699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00" w:author="user" w:date="2011-05-18T14:33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01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02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03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04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400E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400EF">
              <w:rPr>
                <w:sz w:val="20"/>
                <w:szCs w:val="20"/>
              </w:rPr>
              <w:t xml:space="preserve">Compile </w:t>
            </w:r>
            <w:r>
              <w:rPr>
                <w:sz w:val="20"/>
                <w:szCs w:val="20"/>
              </w:rPr>
              <w:t xml:space="preserve">and submit </w:t>
            </w:r>
            <w:r w:rsidRPr="00B400EF">
              <w:rPr>
                <w:sz w:val="20"/>
                <w:szCs w:val="20"/>
              </w:rPr>
              <w:t>report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05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06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07" w:author="user" w:date="2011-05-18T14:33:00Z">
              <w:tcPr>
                <w:tcW w:w="819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400E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MoFA, Fisheries, MNDF</w:t>
            </w: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08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ins w:id="709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710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35"/>
          <w:trPrChange w:id="711" w:author="user" w:date="2011-05-18T14:33:00Z">
            <w:trPr>
              <w:gridAfter w:val="0"/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712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713" w:author="user" w:date="2011-05-18T14:33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705BC6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14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15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716" w:author="user" w:date="2011-05-18T14:33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17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18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19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20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  <w:r>
              <w:rPr>
                <w:sz w:val="20"/>
                <w:szCs w:val="20"/>
              </w:rPr>
              <w:t>report submitted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21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22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tcPrChange w:id="723" w:author="user" w:date="2011-05-18T14:33:00Z">
              <w:tcPr>
                <w:tcW w:w="819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24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ins w:id="725" w:author="user" w:date="2011-05-18T14:33:00Z"/>
                <w:b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726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35"/>
          <w:trPrChange w:id="727" w:author="user" w:date="2011-05-18T14:33:00Z">
            <w:trPr>
              <w:gridAfter w:val="0"/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728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29" w:author="user" w:date="2011-05-18T14:33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000000" w:rsidRDefault="00C90A93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501"/>
              <w:rPr>
                <w:sz w:val="20"/>
                <w:szCs w:val="20"/>
              </w:rPr>
              <w:pPrChange w:id="730" w:author="user" w:date="2011-05-18T15:02:00Z">
                <w:pPr>
                  <w:pStyle w:val="ListParagraph"/>
                  <w:framePr w:hSpace="180" w:wrap="around" w:vAnchor="text" w:hAnchor="margin" w:y="-22"/>
                  <w:numPr>
                    <w:numId w:val="26"/>
                  </w:numPr>
                  <w:tabs>
                    <w:tab w:val="left" w:pos="3495"/>
                  </w:tabs>
                  <w:ind w:hanging="360"/>
                </w:pPr>
              </w:pPrChange>
            </w:pPr>
            <w:proofErr w:type="spellStart"/>
            <w:ins w:id="731" w:author="user" w:date="2011-05-18T15:01:00Z">
              <w:r>
                <w:rPr>
                  <w:sz w:val="20"/>
                  <w:szCs w:val="20"/>
                </w:rPr>
                <w:t>Acceed</w:t>
              </w:r>
              <w:proofErr w:type="spellEnd"/>
              <w:r>
                <w:rPr>
                  <w:sz w:val="20"/>
                  <w:szCs w:val="20"/>
                </w:rPr>
                <w:t xml:space="preserve"> to all </w:t>
              </w:r>
            </w:ins>
            <w:del w:id="732" w:author="user" w:date="2011-05-18T15:01:00Z">
              <w:r w:rsidR="003E55FA" w:rsidDel="00C90A93">
                <w:rPr>
                  <w:sz w:val="20"/>
                  <w:szCs w:val="20"/>
                </w:rPr>
                <w:delText xml:space="preserve">Conventions </w:delText>
              </w:r>
            </w:del>
            <w:ins w:id="733" w:author="user" w:date="2011-05-18T15:01:00Z">
              <w:r>
                <w:rPr>
                  <w:sz w:val="20"/>
                  <w:szCs w:val="20"/>
                </w:rPr>
                <w:t xml:space="preserve">conventions </w:t>
              </w:r>
            </w:ins>
            <w:r w:rsidR="003E55FA">
              <w:rPr>
                <w:sz w:val="20"/>
                <w:szCs w:val="20"/>
              </w:rPr>
              <w:t xml:space="preserve">on organized crime </w:t>
            </w:r>
            <w:del w:id="734" w:author="user" w:date="2011-05-18T15:02:00Z">
              <w:r w:rsidR="003E55FA" w:rsidDel="00C90A93">
                <w:rPr>
                  <w:sz w:val="20"/>
                  <w:szCs w:val="20"/>
                </w:rPr>
                <w:delText xml:space="preserve">acceded to increased </w:delText>
              </w:r>
            </w:del>
            <w:r w:rsidR="003E55FA" w:rsidRPr="00FC266D">
              <w:rPr>
                <w:color w:val="FF0000"/>
                <w:sz w:val="20"/>
                <w:szCs w:val="20"/>
              </w:rPr>
              <w:lastRenderedPageBreak/>
              <w:t>(P</w:t>
            </w:r>
            <w:r w:rsidR="003E55FA">
              <w:rPr>
                <w:color w:val="FF0000"/>
                <w:sz w:val="20"/>
                <w:szCs w:val="20"/>
              </w:rPr>
              <w:t>5</w:t>
            </w:r>
            <w:r w:rsidR="003E55FA" w:rsidRPr="00FC266D">
              <w:rPr>
                <w:color w:val="FF0000"/>
                <w:sz w:val="20"/>
                <w:szCs w:val="20"/>
              </w:rPr>
              <w:t>S</w:t>
            </w:r>
            <w:r w:rsidR="003E55FA">
              <w:rPr>
                <w:color w:val="FF0000"/>
                <w:sz w:val="20"/>
                <w:szCs w:val="20"/>
              </w:rPr>
              <w:t>5</w:t>
            </w:r>
            <w:r w:rsidR="003E55FA"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35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117B8F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36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37" w:author="user" w:date="2011-05-18T14:33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38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39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40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41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42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43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44" w:author="user" w:date="2011-05-18T14:33:00Z">
              <w:tcPr>
                <w:tcW w:w="819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MoFA</w:t>
            </w: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45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705BC6">
            <w:pPr>
              <w:tabs>
                <w:tab w:val="left" w:pos="3495"/>
              </w:tabs>
              <w:rPr>
                <w:ins w:id="746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747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35"/>
          <w:trPrChange w:id="748" w:author="user" w:date="2011-05-18T14:33:00Z">
            <w:trPr>
              <w:gridAfter w:val="0"/>
              <w:trHeight w:val="135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749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750" w:author="user" w:date="2011-05-18T14:33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51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52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753" w:author="user" w:date="2011-05-18T14:33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54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55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56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57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B72D4A" w:rsidRDefault="003E55FA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B72D4A"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58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59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tcPrChange w:id="760" w:author="user" w:date="2011-05-18T14:33:00Z">
              <w:tcPr>
                <w:tcW w:w="819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61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705BC6">
            <w:pPr>
              <w:tabs>
                <w:tab w:val="left" w:pos="3495"/>
              </w:tabs>
              <w:rPr>
                <w:ins w:id="762" w:author="user" w:date="2011-05-18T14:33:00Z"/>
                <w:b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763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458"/>
          <w:trPrChange w:id="764" w:author="user" w:date="2011-05-18T14:33:00Z">
            <w:trPr>
              <w:gridAfter w:val="0"/>
              <w:trHeight w:val="458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765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66" w:author="user" w:date="2011-05-18T14:33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FC266D">
            <w:pPr>
              <w:pStyle w:val="ListParagraph"/>
              <w:tabs>
                <w:tab w:val="left" w:pos="3495"/>
              </w:tabs>
              <w:ind w:left="494" w:hanging="3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</w:t>
            </w:r>
            <w:r w:rsidRPr="00D248C3">
              <w:rPr>
                <w:sz w:val="20"/>
                <w:szCs w:val="20"/>
              </w:rPr>
              <w:t>Develop a mechanism to compliance with the Maldives human rights obligations</w:t>
            </w:r>
            <w:r>
              <w:rPr>
                <w:sz w:val="20"/>
                <w:szCs w:val="20"/>
              </w:rPr>
              <w:t xml:space="preserve"> </w:t>
            </w: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5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3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67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68" w:author="user" w:date="2011-05-18T14:33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69" w:author="user" w:date="2011-05-18T14:33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70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71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72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73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12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74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75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776" w:author="user" w:date="2011-05-18T14:33:00Z">
              <w:tcPr>
                <w:tcW w:w="819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MoFA, HRCM</w:t>
            </w: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77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ins w:id="778" w:author="user" w:date="2011-05-18T14:33:00Z"/>
                <w:sz w:val="20"/>
                <w:szCs w:val="20"/>
              </w:rPr>
            </w:pPr>
          </w:p>
        </w:tc>
      </w:tr>
      <w:tr w:rsidR="003E55FA" w:rsidRPr="000223A9" w:rsidTr="003E55FA">
        <w:tblPrEx>
          <w:tblW w:w="17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779" w:author="user" w:date="2011-05-18T14:33:00Z">
            <w:tblPrEx>
              <w:tblW w:w="14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457"/>
          <w:trPrChange w:id="780" w:author="user" w:date="2011-05-18T14:33:00Z">
            <w:trPr>
              <w:gridAfter w:val="0"/>
              <w:trHeight w:val="457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781" w:author="user" w:date="2011-05-18T14:33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782" w:author="user" w:date="2011-05-18T14:33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pStyle w:val="ListParagraph"/>
              <w:tabs>
                <w:tab w:val="left" w:pos="3495"/>
              </w:tabs>
              <w:ind w:left="494" w:hanging="33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83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784" w:author="user" w:date="2011-05-18T14:33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785" w:author="user" w:date="2011-05-18T14:33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786" w:author="user" w:date="2011-05-18T14:33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Default="003E55FA" w:rsidP="00D248C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787" w:author="user" w:date="2011-05-18T14:33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88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89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D248C3" w:rsidRDefault="003E55FA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790" w:author="user" w:date="2011-05-18T14:33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791" w:author="user" w:date="2011-05-18T14:33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tcPrChange w:id="792" w:author="user" w:date="2011-05-18T14:33:00Z">
              <w:tcPr>
                <w:tcW w:w="819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231" w:type="dxa"/>
            <w:gridSpan w:val="2"/>
            <w:tcBorders>
              <w:left w:val="single" w:sz="4" w:space="0" w:color="auto"/>
              <w:right w:val="single" w:sz="4" w:space="0" w:color="auto"/>
            </w:tcBorders>
            <w:tcPrChange w:id="793" w:author="user" w:date="2011-05-18T14:33:00Z">
              <w:tcPr>
                <w:tcW w:w="819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E55FA" w:rsidRPr="000223A9" w:rsidRDefault="003E55FA" w:rsidP="00D248C3">
            <w:pPr>
              <w:tabs>
                <w:tab w:val="left" w:pos="3495"/>
              </w:tabs>
              <w:rPr>
                <w:ins w:id="794" w:author="user" w:date="2011-05-18T14:33:00Z"/>
                <w:b/>
              </w:rPr>
            </w:pPr>
          </w:p>
        </w:tc>
      </w:tr>
    </w:tbl>
    <w:p w:rsidR="00F4701A" w:rsidRDefault="00F4701A"/>
    <w:p w:rsidR="00EC031E" w:rsidRDefault="00EC031E" w:rsidP="00D16383"/>
    <w:p w:rsidR="00EC031E" w:rsidRDefault="00EC031E">
      <w:r>
        <w:br w:type="page"/>
      </w:r>
    </w:p>
    <w:p w:rsidR="00EC031E" w:rsidRDefault="00EC031E" w:rsidP="00D16383"/>
    <w:tbl>
      <w:tblPr>
        <w:tblpPr w:leftFromText="180" w:rightFromText="180" w:vertAnchor="text" w:horzAnchor="margin" w:tblpY="89"/>
        <w:tblW w:w="17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945"/>
        <w:gridCol w:w="828"/>
        <w:gridCol w:w="3312"/>
        <w:tblGridChange w:id="795">
          <w:tblGrid>
            <w:gridCol w:w="1638"/>
            <w:gridCol w:w="2970"/>
            <w:gridCol w:w="1260"/>
            <w:gridCol w:w="1260"/>
            <w:gridCol w:w="810"/>
            <w:gridCol w:w="765"/>
            <w:gridCol w:w="1053"/>
            <w:gridCol w:w="945"/>
            <w:gridCol w:w="945"/>
            <w:gridCol w:w="927"/>
            <w:gridCol w:w="945"/>
            <w:gridCol w:w="828"/>
            <w:gridCol w:w="828"/>
            <w:gridCol w:w="2484"/>
          </w:tblGrid>
        </w:tblGridChange>
      </w:tblGrid>
      <w:tr w:rsidR="00C41E4E" w:rsidRPr="000223A9" w:rsidTr="00C41E4E">
        <w:trPr>
          <w:trHeight w:val="163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  Institutional capacity of the Ministry developed and Foreign Service cadre established</w:t>
            </w:r>
          </w:p>
          <w:p w:rsidR="00C41E4E" w:rsidRDefault="00C41E4E" w:rsidP="006D4A4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6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474" w:hanging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Foreign Service Act enacted</w:t>
            </w:r>
            <w:ins w:id="796" w:author="user" w:date="2011-05-18T15:05:00Z">
              <w:r>
                <w:rPr>
                  <w:sz w:val="20"/>
                  <w:szCs w:val="20"/>
                </w:rPr>
                <w:t xml:space="preserve"> and standard operation protocol for </w:t>
              </w:r>
              <w:proofErr w:type="spellStart"/>
              <w:r>
                <w:rPr>
                  <w:sz w:val="20"/>
                  <w:szCs w:val="20"/>
                </w:rPr>
                <w:t>MoFA</w:t>
              </w:r>
              <w:proofErr w:type="spellEnd"/>
              <w:r>
                <w:rPr>
                  <w:sz w:val="20"/>
                  <w:szCs w:val="20"/>
                </w:rPr>
                <w:t xml:space="preserve"> and overseas mission developed</w:t>
              </w:r>
            </w:ins>
          </w:p>
          <w:p w:rsidR="00C41E4E" w:rsidRPr="000223A9" w:rsidRDefault="00C41E4E" w:rsidP="00FC266D">
            <w:pPr>
              <w:tabs>
                <w:tab w:val="left" w:pos="3495"/>
              </w:tabs>
              <w:ind w:left="474" w:hanging="342"/>
              <w:rPr>
                <w:b/>
              </w:rPr>
            </w:pP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6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1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</w:t>
            </w:r>
            <w:del w:id="797" w:author="user" w:date="2011-05-18T15:02:00Z">
              <w:r w:rsidDel="00C90A93">
                <w:rPr>
                  <w:bCs/>
                  <w:sz w:val="20"/>
                  <w:szCs w:val="20"/>
                </w:rPr>
                <w:delText xml:space="preserve"> </w:delText>
              </w:r>
            </w:del>
            <w:r>
              <w:rPr>
                <w:bCs/>
                <w:sz w:val="20"/>
                <w:szCs w:val="20"/>
              </w:rPr>
              <w:t>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705BC6" w:rsidRDefault="00C41E4E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 established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Pr="00705BC6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ins w:id="798" w:author="user" w:date="2011-05-18T15:05:00Z"/>
                <w:sz w:val="20"/>
                <w:szCs w:val="20"/>
              </w:rPr>
            </w:pPr>
            <w:ins w:id="799" w:author="user" w:date="2011-05-18T15:06:00Z">
              <w:r>
                <w:rPr>
                  <w:sz w:val="20"/>
                  <w:szCs w:val="20"/>
                </w:rPr>
                <w:t>SOP for ministry included under 1</w:t>
              </w:r>
              <w:r w:rsidR="0082763C" w:rsidRPr="0082763C">
                <w:rPr>
                  <w:sz w:val="20"/>
                  <w:szCs w:val="20"/>
                  <w:vertAlign w:val="superscript"/>
                  <w:rPrChange w:id="800" w:author="user" w:date="2011-05-18T15:06:00Z">
                    <w:rPr>
                      <w:sz w:val="20"/>
                      <w:szCs w:val="20"/>
                    </w:rPr>
                  </w:rPrChange>
                </w:rPr>
                <w:t>st</w:t>
              </w:r>
              <w:r>
                <w:rPr>
                  <w:sz w:val="20"/>
                  <w:szCs w:val="20"/>
                </w:rPr>
                <w:t xml:space="preserve"> indicator</w:t>
              </w:r>
            </w:ins>
          </w:p>
        </w:tc>
      </w:tr>
      <w:tr w:rsidR="00C41E4E" w:rsidRPr="000223A9" w:rsidTr="00C41E4E">
        <w:trPr>
          <w:trHeight w:val="16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474" w:hanging="34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Pr="00117B8F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D248C3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48C3">
              <w:rPr>
                <w:sz w:val="20"/>
                <w:szCs w:val="20"/>
              </w:rPr>
              <w:t>Drafted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3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rPr>
                <w:ins w:id="801" w:author="user" w:date="2011-05-18T15:05:00Z"/>
                <w:b/>
              </w:rPr>
            </w:pPr>
          </w:p>
        </w:tc>
      </w:tr>
      <w:tr w:rsidR="00C41E4E" w:rsidRPr="000223A9" w:rsidTr="00C41E4E">
        <w:tblPrEx>
          <w:tblW w:w="176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802" w:author="user" w:date="2011-05-18T15:05:00Z">
            <w:tblPrEx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94"/>
          <w:trPrChange w:id="803" w:author="user" w:date="2011-05-18T15:05:00Z">
            <w:trPr>
              <w:gridAfter w:val="0"/>
              <w:trHeight w:val="194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804" w:author="user" w:date="2011-05-18T15:05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05" w:author="user" w:date="2011-05-18T15:05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0223A9" w:rsidRDefault="00C41E4E" w:rsidP="00C41E4E">
            <w:pPr>
              <w:tabs>
                <w:tab w:val="left" w:pos="3495"/>
              </w:tabs>
              <w:ind w:left="474" w:hanging="342"/>
              <w:rPr>
                <w:b/>
              </w:rPr>
            </w:pPr>
            <w:r>
              <w:rPr>
                <w:sz w:val="20"/>
                <w:szCs w:val="20"/>
              </w:rPr>
              <w:t xml:space="preserve">2.    </w:t>
            </w:r>
            <w:del w:id="806" w:author="user" w:date="2011-05-18T15:05:00Z">
              <w:r w:rsidDel="00C41E4E">
                <w:rPr>
                  <w:sz w:val="20"/>
                  <w:szCs w:val="20"/>
                </w:rPr>
                <w:delText xml:space="preserve">A standard operation protocol for the Ministry and overseas missions developed </w:delText>
              </w:r>
              <w:r w:rsidRPr="00FC266D" w:rsidDel="00C41E4E">
                <w:rPr>
                  <w:color w:val="FF0000"/>
                  <w:sz w:val="20"/>
                  <w:szCs w:val="20"/>
                </w:rPr>
                <w:delText>(P</w:delText>
              </w:r>
              <w:r w:rsidDel="00C41E4E">
                <w:rPr>
                  <w:color w:val="FF0000"/>
                  <w:sz w:val="20"/>
                  <w:szCs w:val="20"/>
                </w:rPr>
                <w:delText>6</w:delText>
              </w:r>
              <w:r w:rsidRPr="00FC266D" w:rsidDel="00C41E4E">
                <w:rPr>
                  <w:color w:val="FF0000"/>
                  <w:sz w:val="20"/>
                  <w:szCs w:val="20"/>
                </w:rPr>
                <w:delText>S</w:delText>
              </w:r>
              <w:r w:rsidDel="00C41E4E">
                <w:rPr>
                  <w:color w:val="FF0000"/>
                  <w:sz w:val="20"/>
                  <w:szCs w:val="20"/>
                </w:rPr>
                <w:delText>6</w:delText>
              </w:r>
              <w:r w:rsidRPr="00FC266D" w:rsidDel="00C41E4E">
                <w:rPr>
                  <w:color w:val="FF0000"/>
                  <w:sz w:val="20"/>
                  <w:szCs w:val="20"/>
                </w:rPr>
                <w:delText>)</w:delText>
              </w:r>
            </w:del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07" w:author="user" w:date="2011-05-18T15:05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117B8F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08" w:author="user" w:date="2011-05-18T15:05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del w:id="809" w:author="user" w:date="2011-05-18T15:04:00Z">
              <w:r w:rsidDel="00C41E4E">
                <w:rPr>
                  <w:sz w:val="20"/>
                  <w:szCs w:val="20"/>
                </w:rPr>
                <w:delText>No</w:delText>
              </w:r>
            </w:del>
            <w:ins w:id="810" w:author="user" w:date="2011-05-18T15:04:00Z">
              <w:r>
                <w:rPr>
                  <w:sz w:val="20"/>
                  <w:szCs w:val="20"/>
                </w:rPr>
                <w:t>event</w:t>
              </w:r>
            </w:ins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11" w:author="user" w:date="2011-05-18T15:05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812" w:author="user" w:date="2011-05-18T15:05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0223A9" w:rsidRDefault="00C41E4E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813" w:author="user" w:date="2011-05-18T15:05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14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15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816" w:author="user" w:date="2011-05-18T15:05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17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18" w:author="user" w:date="2011-05-18T15:05:00Z">
              <w:tcPr>
                <w:tcW w:w="828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tcPrChange w:id="819" w:author="user" w:date="2011-05-18T15:05:00Z">
              <w:tcPr>
                <w:tcW w:w="82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D248C3">
            <w:pPr>
              <w:tabs>
                <w:tab w:val="left" w:pos="3495"/>
              </w:tabs>
              <w:rPr>
                <w:ins w:id="820" w:author="user" w:date="2011-05-18T15:05:00Z"/>
                <w:sz w:val="20"/>
                <w:szCs w:val="20"/>
              </w:rPr>
            </w:pPr>
          </w:p>
        </w:tc>
      </w:tr>
      <w:tr w:rsidR="00C41E4E" w:rsidRPr="000223A9" w:rsidTr="00C41E4E">
        <w:tblPrEx>
          <w:tblW w:w="176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821" w:author="user" w:date="2011-05-18T15:05:00Z">
            <w:tblPrEx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194"/>
          <w:trPrChange w:id="822" w:author="user" w:date="2011-05-18T15:05:00Z">
            <w:trPr>
              <w:gridAfter w:val="0"/>
              <w:trHeight w:val="194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823" w:author="user" w:date="2011-05-18T15:05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  <w:tcPrChange w:id="824" w:author="user" w:date="2011-05-18T15:05:00Z">
              <w:tcPr>
                <w:tcW w:w="297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ind w:left="474" w:hanging="34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825" w:author="user" w:date="2011-05-18T15:05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117B8F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PrChange w:id="826" w:author="user" w:date="2011-05-18T15:05:00Z">
              <w:tcPr>
                <w:tcW w:w="126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tcPrChange w:id="827" w:author="user" w:date="2011-05-18T15:05:00Z">
              <w:tcPr>
                <w:tcW w:w="810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828" w:author="user" w:date="2011-05-18T15:05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829" w:author="user" w:date="2011-05-18T15:05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30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31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832" w:author="user" w:date="2011-05-18T15:05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33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tcPrChange w:id="834" w:author="user" w:date="2011-05-18T15:05:00Z">
              <w:tcPr>
                <w:tcW w:w="82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tcPrChange w:id="835" w:author="user" w:date="2011-05-18T15:05:00Z">
              <w:tcPr>
                <w:tcW w:w="82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705BC6">
            <w:pPr>
              <w:tabs>
                <w:tab w:val="left" w:pos="3495"/>
              </w:tabs>
              <w:rPr>
                <w:ins w:id="836" w:author="user" w:date="2011-05-18T15:05:00Z"/>
                <w:sz w:val="20"/>
                <w:szCs w:val="20"/>
              </w:rPr>
            </w:pPr>
          </w:p>
        </w:tc>
      </w:tr>
      <w:tr w:rsidR="00C41E4E" w:rsidRPr="000223A9" w:rsidTr="00C41E4E">
        <w:trPr>
          <w:trHeight w:val="38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6D4A4F">
            <w:pPr>
              <w:tabs>
                <w:tab w:val="left" w:pos="3495"/>
              </w:tabs>
              <w:ind w:left="474" w:hanging="342"/>
              <w:rPr>
                <w:b/>
              </w:rPr>
            </w:pPr>
            <w:r>
              <w:rPr>
                <w:sz w:val="20"/>
                <w:szCs w:val="20"/>
              </w:rPr>
              <w:t>3.    Foreign Service Officers trained in commercial diplomacy, policy analysis increased</w:t>
            </w:r>
            <w:ins w:id="837" w:author="user" w:date="2011-05-18T15:07:00Z">
              <w:r>
                <w:rPr>
                  <w:sz w:val="20"/>
                  <w:szCs w:val="20"/>
                </w:rPr>
                <w:t xml:space="preserve"> and </w:t>
              </w:r>
              <w:r w:rsidRPr="004C3115">
                <w:rPr>
                  <w:sz w:val="20"/>
                  <w:szCs w:val="20"/>
                </w:rPr>
                <w:t xml:space="preserve"> Establish HR training program and foster a knowledge-based work organization</w:t>
              </w:r>
              <w:r>
                <w:rPr>
                  <w:sz w:val="20"/>
                  <w:szCs w:val="20"/>
                </w:rPr>
                <w:t xml:space="preserve"> </w:t>
              </w:r>
            </w:ins>
            <w:r>
              <w:rPr>
                <w:sz w:val="20"/>
                <w:szCs w:val="20"/>
              </w:rPr>
              <w:t xml:space="preserve"> </w:t>
            </w: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6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2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Pr="00117B8F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Pr="000223A9" w:rsidRDefault="00C41E4E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ins w:id="838" w:author="user" w:date="2011-05-18T15:05:00Z"/>
                <w:sz w:val="20"/>
                <w:szCs w:val="20"/>
              </w:rPr>
            </w:pPr>
            <w:ins w:id="839" w:author="user" w:date="2011-05-18T15:07:00Z">
              <w:r>
                <w:rPr>
                  <w:sz w:val="20"/>
                  <w:szCs w:val="20"/>
                </w:rPr>
                <w:t>Indicator 4 merged with indicator 3</w:t>
              </w:r>
            </w:ins>
          </w:p>
        </w:tc>
      </w:tr>
      <w:tr w:rsidR="00C41E4E" w:rsidRPr="000223A9" w:rsidTr="00C41E4E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ind w:left="474" w:hanging="34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3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E4E" w:rsidRDefault="00C41E4E" w:rsidP="00705BC6">
            <w:pPr>
              <w:tabs>
                <w:tab w:val="left" w:pos="3495"/>
              </w:tabs>
              <w:rPr>
                <w:ins w:id="840" w:author="user" w:date="2011-05-18T15:05:00Z"/>
                <w:sz w:val="20"/>
                <w:szCs w:val="20"/>
              </w:rPr>
            </w:pPr>
          </w:p>
        </w:tc>
      </w:tr>
      <w:tr w:rsidR="00C41E4E" w:rsidRPr="000223A9" w:rsidTr="00C41E4E">
        <w:tblPrEx>
          <w:tblW w:w="176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841" w:author="user" w:date="2011-05-18T15:05:00Z">
            <w:tblPrEx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458"/>
          <w:trPrChange w:id="842" w:author="user" w:date="2011-05-18T15:05:00Z">
            <w:trPr>
              <w:gridAfter w:val="0"/>
              <w:trHeight w:val="458"/>
            </w:trPr>
          </w:trPrChange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43" w:author="user" w:date="2011-05-18T15:05:00Z">
              <w:tcPr>
                <w:tcW w:w="1638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44" w:author="user" w:date="2011-05-18T15:05:00Z">
              <w:tcPr>
                <w:tcW w:w="297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4C3115" w:rsidRDefault="00C41E4E" w:rsidP="006D4A4F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77" w:hanging="315"/>
              <w:rPr>
                <w:sz w:val="20"/>
                <w:szCs w:val="20"/>
              </w:rPr>
            </w:pPr>
            <w:del w:id="845" w:author="user" w:date="2011-05-18T15:07:00Z">
              <w:r w:rsidRPr="004C3115" w:rsidDel="00C41E4E">
                <w:rPr>
                  <w:sz w:val="20"/>
                  <w:szCs w:val="20"/>
                </w:rPr>
                <w:delText>Establish HR training program and foster a knowledge-based work organization</w:delText>
              </w:r>
            </w:del>
            <w:r>
              <w:rPr>
                <w:sz w:val="20"/>
                <w:szCs w:val="20"/>
              </w:rPr>
              <w:t xml:space="preserve"> </w:t>
            </w:r>
            <w:r w:rsidRPr="00FC266D">
              <w:rPr>
                <w:color w:val="FF0000"/>
                <w:sz w:val="20"/>
                <w:szCs w:val="20"/>
              </w:rPr>
              <w:t>(P</w:t>
            </w:r>
            <w:r>
              <w:rPr>
                <w:color w:val="FF0000"/>
                <w:sz w:val="20"/>
                <w:szCs w:val="20"/>
              </w:rPr>
              <w:t>6</w:t>
            </w:r>
            <w:r w:rsidRPr="00FC266D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3</w:t>
            </w:r>
            <w:r w:rsidRPr="00FC266D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46" w:author="user" w:date="2011-05-18T15:05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117B8F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117B8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47" w:author="user" w:date="2011-05-18T15:05:00Z">
              <w:tcPr>
                <w:tcW w:w="126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48" w:author="user" w:date="2011-05-18T15:05:00Z">
              <w:tcPr>
                <w:tcW w:w="810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  <w:tcPrChange w:id="849" w:author="user" w:date="2011-05-18T15:05:00Z">
              <w:tcPr>
                <w:tcW w:w="76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0223A9" w:rsidRDefault="00C41E4E" w:rsidP="004C3115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tcPrChange w:id="850" w:author="user" w:date="2011-05-18T15:05:00Z">
              <w:tcPr>
                <w:tcW w:w="1053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51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52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 Program 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tcPrChange w:id="853" w:author="user" w:date="2011-05-18T15:05:00Z">
              <w:tcPr>
                <w:tcW w:w="927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tcPrChange w:id="854" w:author="user" w:date="2011-05-18T15:05:00Z">
              <w:tcPr>
                <w:tcW w:w="945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tcPrChange w:id="855" w:author="user" w:date="2011-05-18T15:05:00Z">
              <w:tcPr>
                <w:tcW w:w="828" w:type="dxa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MoFA</w:t>
            </w: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tcPrChange w:id="856" w:author="user" w:date="2011-05-18T15:05:00Z">
              <w:tcPr>
                <w:tcW w:w="82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ins w:id="857" w:author="user" w:date="2011-05-18T15:05:00Z"/>
                <w:sz w:val="20"/>
                <w:szCs w:val="20"/>
              </w:rPr>
            </w:pPr>
          </w:p>
        </w:tc>
      </w:tr>
      <w:tr w:rsidR="00C41E4E" w:rsidRPr="000223A9" w:rsidTr="00C41E4E">
        <w:tblPrEx>
          <w:tblW w:w="176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  <w:tblPrExChange w:id="858" w:author="user" w:date="2011-05-18T15:05:00Z">
            <w:tblPrEx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Ex>
          </w:tblPrExChange>
        </w:tblPrEx>
        <w:trPr>
          <w:trHeight w:val="457"/>
          <w:trPrChange w:id="859" w:author="user" w:date="2011-05-18T15:05:00Z">
            <w:trPr>
              <w:gridAfter w:val="0"/>
              <w:trHeight w:val="457"/>
            </w:trPr>
          </w:trPrChange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tcPrChange w:id="860" w:author="user" w:date="2011-05-18T15:05:00Z">
              <w:tcPr>
                <w:tcW w:w="1638" w:type="dxa"/>
                <w:vMerge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1" w:author="user" w:date="2011-05-18T15:05:00Z">
              <w:tcPr>
                <w:tcW w:w="297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4C3115" w:rsidRDefault="00C41E4E" w:rsidP="004C3115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77" w:hanging="315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2" w:author="user" w:date="2011-05-18T15:05:00Z">
              <w:tcPr>
                <w:tcW w:w="126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117B8F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3" w:author="user" w:date="2011-05-18T15:05:00Z">
              <w:tcPr>
                <w:tcW w:w="126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4" w:author="user" w:date="2011-05-18T15:05:00Z">
              <w:tcPr>
                <w:tcW w:w="81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5" w:author="user" w:date="2011-05-18T15:05:00Z">
              <w:tcPr>
                <w:tcW w:w="765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6" w:author="user" w:date="2011-05-18T15:05:00Z">
              <w:tcPr>
                <w:tcW w:w="1053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7" w:author="user" w:date="2011-05-18T15:05:00Z">
              <w:tcPr>
                <w:tcW w:w="945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8" w:author="user" w:date="2011-05-18T15:05:00Z">
              <w:tcPr>
                <w:tcW w:w="945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9" w:author="user" w:date="2011-05-18T15:05:00Z">
              <w:tcPr>
                <w:tcW w:w="927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70" w:author="user" w:date="2011-05-18T15:05:00Z">
              <w:tcPr>
                <w:tcW w:w="945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71" w:author="user" w:date="2011-05-18T15:05:00Z">
              <w:tcPr>
                <w:tcW w:w="828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4C3115" w:rsidRDefault="00C41E4E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3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72" w:author="user" w:date="2011-05-18T15:05:00Z">
              <w:tcPr>
                <w:tcW w:w="82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C41E4E" w:rsidRPr="004C3115" w:rsidRDefault="00C41E4E" w:rsidP="004C3115">
            <w:pPr>
              <w:tabs>
                <w:tab w:val="left" w:pos="3495"/>
              </w:tabs>
              <w:rPr>
                <w:ins w:id="873" w:author="user" w:date="2011-05-18T15:05:00Z"/>
                <w:sz w:val="20"/>
                <w:szCs w:val="20"/>
              </w:rPr>
            </w:pPr>
          </w:p>
        </w:tc>
      </w:tr>
    </w:tbl>
    <w:p w:rsidR="00705BC6" w:rsidRDefault="00705BC6" w:rsidP="00705BC6"/>
    <w:p w:rsidR="00705BC6" w:rsidRDefault="00705BC6" w:rsidP="00705BC6"/>
    <w:p w:rsidR="00705BC6" w:rsidRDefault="00705BC6" w:rsidP="00705BC6"/>
    <w:sectPr w:rsidR="00705BC6" w:rsidSect="004E70B4">
      <w:headerReference w:type="default" r:id="rId8"/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A93" w:rsidRDefault="00C90A93" w:rsidP="00E45CA9">
      <w:r>
        <w:separator/>
      </w:r>
    </w:p>
  </w:endnote>
  <w:endnote w:type="continuationSeparator" w:id="1">
    <w:p w:rsidR="00C90A93" w:rsidRDefault="00C90A93" w:rsidP="00E45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A93" w:rsidRDefault="00C90A93" w:rsidP="00E45CA9">
      <w:r>
        <w:separator/>
      </w:r>
    </w:p>
  </w:footnote>
  <w:footnote w:type="continuationSeparator" w:id="1">
    <w:p w:rsidR="00C90A93" w:rsidRDefault="00C90A93" w:rsidP="00E45C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93" w:rsidRPr="00E45CA9" w:rsidRDefault="00C90A93">
    <w:pPr>
      <w:pStyle w:val="Header"/>
      <w:rPr>
        <w:b/>
      </w:rPr>
    </w:pPr>
    <w:r w:rsidRPr="00E45CA9">
      <w:rPr>
        <w:b/>
      </w:rPr>
      <w:t>DRAFT</w:t>
    </w:r>
  </w:p>
  <w:p w:rsidR="00C90A93" w:rsidRDefault="00C90A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E58"/>
    <w:multiLevelType w:val="hybridMultilevel"/>
    <w:tmpl w:val="2812B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11FAF"/>
    <w:multiLevelType w:val="hybridMultilevel"/>
    <w:tmpl w:val="3A006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17BA9"/>
    <w:multiLevelType w:val="hybridMultilevel"/>
    <w:tmpl w:val="1F206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830EA"/>
    <w:multiLevelType w:val="hybridMultilevel"/>
    <w:tmpl w:val="B9AC8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0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5"/>
  </w:num>
  <w:num w:numId="8">
    <w:abstractNumId w:val="1"/>
  </w:num>
  <w:num w:numId="9">
    <w:abstractNumId w:val="15"/>
  </w:num>
  <w:num w:numId="10">
    <w:abstractNumId w:val="18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7"/>
  </w:num>
  <w:num w:numId="16">
    <w:abstractNumId w:val="8"/>
  </w:num>
  <w:num w:numId="17">
    <w:abstractNumId w:val="24"/>
  </w:num>
  <w:num w:numId="18">
    <w:abstractNumId w:val="10"/>
  </w:num>
  <w:num w:numId="19">
    <w:abstractNumId w:val="11"/>
  </w:num>
  <w:num w:numId="20">
    <w:abstractNumId w:val="25"/>
  </w:num>
  <w:num w:numId="21">
    <w:abstractNumId w:val="19"/>
  </w:num>
  <w:num w:numId="22">
    <w:abstractNumId w:val="3"/>
  </w:num>
  <w:num w:numId="23">
    <w:abstractNumId w:val="4"/>
  </w:num>
  <w:num w:numId="24">
    <w:abstractNumId w:val="2"/>
  </w:num>
  <w:num w:numId="25">
    <w:abstractNumId w:val="1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01A"/>
    <w:rsid w:val="00000130"/>
    <w:rsid w:val="000002F1"/>
    <w:rsid w:val="00011E2E"/>
    <w:rsid w:val="00014A84"/>
    <w:rsid w:val="00015292"/>
    <w:rsid w:val="000223A9"/>
    <w:rsid w:val="00023A30"/>
    <w:rsid w:val="00024DAB"/>
    <w:rsid w:val="0002682C"/>
    <w:rsid w:val="0003235E"/>
    <w:rsid w:val="00032524"/>
    <w:rsid w:val="00035E03"/>
    <w:rsid w:val="00054D60"/>
    <w:rsid w:val="00072B93"/>
    <w:rsid w:val="00080DFA"/>
    <w:rsid w:val="00082777"/>
    <w:rsid w:val="000965CF"/>
    <w:rsid w:val="000A6F0C"/>
    <w:rsid w:val="000B74EF"/>
    <w:rsid w:val="000E52DD"/>
    <w:rsid w:val="000E6A7B"/>
    <w:rsid w:val="000F2446"/>
    <w:rsid w:val="0010145D"/>
    <w:rsid w:val="00103747"/>
    <w:rsid w:val="0011416E"/>
    <w:rsid w:val="00114C88"/>
    <w:rsid w:val="00117B8F"/>
    <w:rsid w:val="001306C2"/>
    <w:rsid w:val="00131230"/>
    <w:rsid w:val="00155D2F"/>
    <w:rsid w:val="00165B7C"/>
    <w:rsid w:val="00165DBA"/>
    <w:rsid w:val="00180074"/>
    <w:rsid w:val="001851A1"/>
    <w:rsid w:val="00187250"/>
    <w:rsid w:val="00187AA1"/>
    <w:rsid w:val="001954CE"/>
    <w:rsid w:val="001975E3"/>
    <w:rsid w:val="001A59A2"/>
    <w:rsid w:val="001B2A54"/>
    <w:rsid w:val="001B56A2"/>
    <w:rsid w:val="001B7642"/>
    <w:rsid w:val="001C1D3D"/>
    <w:rsid w:val="001C724A"/>
    <w:rsid w:val="001D3A62"/>
    <w:rsid w:val="001E49D0"/>
    <w:rsid w:val="001E4A67"/>
    <w:rsid w:val="001E6ABC"/>
    <w:rsid w:val="001F73B4"/>
    <w:rsid w:val="00205F52"/>
    <w:rsid w:val="00210D8D"/>
    <w:rsid w:val="00214713"/>
    <w:rsid w:val="00221B80"/>
    <w:rsid w:val="00231D9D"/>
    <w:rsid w:val="0023380B"/>
    <w:rsid w:val="002368E1"/>
    <w:rsid w:val="0023791C"/>
    <w:rsid w:val="002447BE"/>
    <w:rsid w:val="00246279"/>
    <w:rsid w:val="0024698B"/>
    <w:rsid w:val="002539DD"/>
    <w:rsid w:val="00255A24"/>
    <w:rsid w:val="00263ACB"/>
    <w:rsid w:val="002726A5"/>
    <w:rsid w:val="00274AB3"/>
    <w:rsid w:val="00275877"/>
    <w:rsid w:val="0028047E"/>
    <w:rsid w:val="00282204"/>
    <w:rsid w:val="00282488"/>
    <w:rsid w:val="002846C3"/>
    <w:rsid w:val="00290F2F"/>
    <w:rsid w:val="0029132A"/>
    <w:rsid w:val="00294946"/>
    <w:rsid w:val="002A17D3"/>
    <w:rsid w:val="002B2709"/>
    <w:rsid w:val="002B56AD"/>
    <w:rsid w:val="002C6737"/>
    <w:rsid w:val="002D56F8"/>
    <w:rsid w:val="002E1172"/>
    <w:rsid w:val="002E7333"/>
    <w:rsid w:val="002F3950"/>
    <w:rsid w:val="002F4FE6"/>
    <w:rsid w:val="0030263F"/>
    <w:rsid w:val="00314877"/>
    <w:rsid w:val="0032114A"/>
    <w:rsid w:val="00321B4B"/>
    <w:rsid w:val="003247DC"/>
    <w:rsid w:val="003828E1"/>
    <w:rsid w:val="003902CD"/>
    <w:rsid w:val="003A1B09"/>
    <w:rsid w:val="003A44A1"/>
    <w:rsid w:val="003A6738"/>
    <w:rsid w:val="003B3353"/>
    <w:rsid w:val="003B4ED5"/>
    <w:rsid w:val="003C31A2"/>
    <w:rsid w:val="003D1111"/>
    <w:rsid w:val="003D261D"/>
    <w:rsid w:val="003E55FA"/>
    <w:rsid w:val="003F5051"/>
    <w:rsid w:val="004064C9"/>
    <w:rsid w:val="00415A18"/>
    <w:rsid w:val="0043259D"/>
    <w:rsid w:val="00437770"/>
    <w:rsid w:val="004449AB"/>
    <w:rsid w:val="00445662"/>
    <w:rsid w:val="004522F5"/>
    <w:rsid w:val="0045787B"/>
    <w:rsid w:val="00471963"/>
    <w:rsid w:val="00474F5B"/>
    <w:rsid w:val="00482FE6"/>
    <w:rsid w:val="004854A7"/>
    <w:rsid w:val="004A1C84"/>
    <w:rsid w:val="004A686A"/>
    <w:rsid w:val="004B2459"/>
    <w:rsid w:val="004C3115"/>
    <w:rsid w:val="004C7047"/>
    <w:rsid w:val="004D35B8"/>
    <w:rsid w:val="004D53F7"/>
    <w:rsid w:val="004E33D9"/>
    <w:rsid w:val="004E70B4"/>
    <w:rsid w:val="004E7959"/>
    <w:rsid w:val="004E7F6D"/>
    <w:rsid w:val="005034B5"/>
    <w:rsid w:val="0054537A"/>
    <w:rsid w:val="005530B1"/>
    <w:rsid w:val="0056144E"/>
    <w:rsid w:val="00565ECA"/>
    <w:rsid w:val="00566B31"/>
    <w:rsid w:val="0057685E"/>
    <w:rsid w:val="00590CE0"/>
    <w:rsid w:val="005A690C"/>
    <w:rsid w:val="005D0BBE"/>
    <w:rsid w:val="005D1D52"/>
    <w:rsid w:val="005D6315"/>
    <w:rsid w:val="005D6FC6"/>
    <w:rsid w:val="005E0A6C"/>
    <w:rsid w:val="005E56F1"/>
    <w:rsid w:val="00613AE0"/>
    <w:rsid w:val="0061623E"/>
    <w:rsid w:val="0062410B"/>
    <w:rsid w:val="00626974"/>
    <w:rsid w:val="00631FD9"/>
    <w:rsid w:val="00636A95"/>
    <w:rsid w:val="00637AA5"/>
    <w:rsid w:val="00640A8E"/>
    <w:rsid w:val="00651260"/>
    <w:rsid w:val="00653AC8"/>
    <w:rsid w:val="00662BCA"/>
    <w:rsid w:val="00673308"/>
    <w:rsid w:val="00684499"/>
    <w:rsid w:val="0069666D"/>
    <w:rsid w:val="00697E97"/>
    <w:rsid w:val="006B4D11"/>
    <w:rsid w:val="006C0E35"/>
    <w:rsid w:val="006C663C"/>
    <w:rsid w:val="006C70B1"/>
    <w:rsid w:val="006D0FF4"/>
    <w:rsid w:val="006D1200"/>
    <w:rsid w:val="006D4A4F"/>
    <w:rsid w:val="006D551F"/>
    <w:rsid w:val="006E2D3D"/>
    <w:rsid w:val="00701EA4"/>
    <w:rsid w:val="00705BC6"/>
    <w:rsid w:val="0072136E"/>
    <w:rsid w:val="00734139"/>
    <w:rsid w:val="0073647B"/>
    <w:rsid w:val="0073694D"/>
    <w:rsid w:val="00740696"/>
    <w:rsid w:val="00744256"/>
    <w:rsid w:val="00752B4A"/>
    <w:rsid w:val="007730CA"/>
    <w:rsid w:val="00773331"/>
    <w:rsid w:val="00781467"/>
    <w:rsid w:val="007822BA"/>
    <w:rsid w:val="00787AA1"/>
    <w:rsid w:val="00792929"/>
    <w:rsid w:val="007B48B1"/>
    <w:rsid w:val="007D25EE"/>
    <w:rsid w:val="007D609B"/>
    <w:rsid w:val="007D769C"/>
    <w:rsid w:val="007D7F75"/>
    <w:rsid w:val="00806662"/>
    <w:rsid w:val="0082763C"/>
    <w:rsid w:val="0083038D"/>
    <w:rsid w:val="0083672B"/>
    <w:rsid w:val="00857104"/>
    <w:rsid w:val="008627CD"/>
    <w:rsid w:val="00862DDC"/>
    <w:rsid w:val="008648FF"/>
    <w:rsid w:val="00873E40"/>
    <w:rsid w:val="00882816"/>
    <w:rsid w:val="0088415D"/>
    <w:rsid w:val="00885FF2"/>
    <w:rsid w:val="008905DA"/>
    <w:rsid w:val="008B0444"/>
    <w:rsid w:val="008D79A2"/>
    <w:rsid w:val="008E1EA0"/>
    <w:rsid w:val="00901F6D"/>
    <w:rsid w:val="0090762D"/>
    <w:rsid w:val="00921B1A"/>
    <w:rsid w:val="00925892"/>
    <w:rsid w:val="00944270"/>
    <w:rsid w:val="009506E6"/>
    <w:rsid w:val="0095476B"/>
    <w:rsid w:val="009563B8"/>
    <w:rsid w:val="009663BA"/>
    <w:rsid w:val="00966AC1"/>
    <w:rsid w:val="00970680"/>
    <w:rsid w:val="0098047E"/>
    <w:rsid w:val="00986B9F"/>
    <w:rsid w:val="00991E95"/>
    <w:rsid w:val="009978DF"/>
    <w:rsid w:val="009A0173"/>
    <w:rsid w:val="009A1283"/>
    <w:rsid w:val="009A4694"/>
    <w:rsid w:val="009C2550"/>
    <w:rsid w:val="009D0C2E"/>
    <w:rsid w:val="009E0814"/>
    <w:rsid w:val="009E1DE0"/>
    <w:rsid w:val="009F2EB0"/>
    <w:rsid w:val="009F36E2"/>
    <w:rsid w:val="00A13B59"/>
    <w:rsid w:val="00A15F62"/>
    <w:rsid w:val="00A2610F"/>
    <w:rsid w:val="00A30303"/>
    <w:rsid w:val="00A33BD8"/>
    <w:rsid w:val="00A3601A"/>
    <w:rsid w:val="00A53897"/>
    <w:rsid w:val="00A538B9"/>
    <w:rsid w:val="00A6077E"/>
    <w:rsid w:val="00A60EB0"/>
    <w:rsid w:val="00A71401"/>
    <w:rsid w:val="00A72B32"/>
    <w:rsid w:val="00A80982"/>
    <w:rsid w:val="00A87F1F"/>
    <w:rsid w:val="00AB2347"/>
    <w:rsid w:val="00AD159D"/>
    <w:rsid w:val="00AF1D3B"/>
    <w:rsid w:val="00B0281E"/>
    <w:rsid w:val="00B11F54"/>
    <w:rsid w:val="00B14149"/>
    <w:rsid w:val="00B400EF"/>
    <w:rsid w:val="00B45CE1"/>
    <w:rsid w:val="00B463A4"/>
    <w:rsid w:val="00B46996"/>
    <w:rsid w:val="00B554CD"/>
    <w:rsid w:val="00B55772"/>
    <w:rsid w:val="00B64073"/>
    <w:rsid w:val="00B64A2D"/>
    <w:rsid w:val="00B72D4A"/>
    <w:rsid w:val="00B747CA"/>
    <w:rsid w:val="00B81200"/>
    <w:rsid w:val="00B97048"/>
    <w:rsid w:val="00BA07CA"/>
    <w:rsid w:val="00BA122E"/>
    <w:rsid w:val="00BA5CB4"/>
    <w:rsid w:val="00BB5F88"/>
    <w:rsid w:val="00BC0759"/>
    <w:rsid w:val="00BC1AF8"/>
    <w:rsid w:val="00BE4FF5"/>
    <w:rsid w:val="00BF6D2C"/>
    <w:rsid w:val="00C00E2B"/>
    <w:rsid w:val="00C06463"/>
    <w:rsid w:val="00C24B7B"/>
    <w:rsid w:val="00C3712A"/>
    <w:rsid w:val="00C41E4E"/>
    <w:rsid w:val="00C566CA"/>
    <w:rsid w:val="00C60D11"/>
    <w:rsid w:val="00C631F5"/>
    <w:rsid w:val="00C6476B"/>
    <w:rsid w:val="00C66020"/>
    <w:rsid w:val="00C9024F"/>
    <w:rsid w:val="00C90796"/>
    <w:rsid w:val="00C90A93"/>
    <w:rsid w:val="00C910FE"/>
    <w:rsid w:val="00CA5EA2"/>
    <w:rsid w:val="00CB081E"/>
    <w:rsid w:val="00CD1116"/>
    <w:rsid w:val="00CE2DF8"/>
    <w:rsid w:val="00CF4EBB"/>
    <w:rsid w:val="00D03702"/>
    <w:rsid w:val="00D05979"/>
    <w:rsid w:val="00D11EFA"/>
    <w:rsid w:val="00D1338E"/>
    <w:rsid w:val="00D161F3"/>
    <w:rsid w:val="00D16383"/>
    <w:rsid w:val="00D17958"/>
    <w:rsid w:val="00D248C3"/>
    <w:rsid w:val="00D3015D"/>
    <w:rsid w:val="00D40937"/>
    <w:rsid w:val="00D41B47"/>
    <w:rsid w:val="00D434D0"/>
    <w:rsid w:val="00D521DB"/>
    <w:rsid w:val="00D615A5"/>
    <w:rsid w:val="00D8470B"/>
    <w:rsid w:val="00D866CF"/>
    <w:rsid w:val="00D9381A"/>
    <w:rsid w:val="00DB6C0F"/>
    <w:rsid w:val="00DC0A48"/>
    <w:rsid w:val="00DD1B88"/>
    <w:rsid w:val="00DD6809"/>
    <w:rsid w:val="00DE2CA5"/>
    <w:rsid w:val="00DE678C"/>
    <w:rsid w:val="00DF3F8F"/>
    <w:rsid w:val="00E04CD2"/>
    <w:rsid w:val="00E156E8"/>
    <w:rsid w:val="00E167E7"/>
    <w:rsid w:val="00E2281C"/>
    <w:rsid w:val="00E27D98"/>
    <w:rsid w:val="00E346C8"/>
    <w:rsid w:val="00E40B17"/>
    <w:rsid w:val="00E43699"/>
    <w:rsid w:val="00E45CA9"/>
    <w:rsid w:val="00E47768"/>
    <w:rsid w:val="00E62AA6"/>
    <w:rsid w:val="00E74900"/>
    <w:rsid w:val="00E76B05"/>
    <w:rsid w:val="00E77729"/>
    <w:rsid w:val="00E95FAA"/>
    <w:rsid w:val="00E97A34"/>
    <w:rsid w:val="00E97D05"/>
    <w:rsid w:val="00EA046D"/>
    <w:rsid w:val="00EA078C"/>
    <w:rsid w:val="00EB6A7A"/>
    <w:rsid w:val="00EC031E"/>
    <w:rsid w:val="00EC07BC"/>
    <w:rsid w:val="00EC5F28"/>
    <w:rsid w:val="00ED2287"/>
    <w:rsid w:val="00EE382B"/>
    <w:rsid w:val="00EE5877"/>
    <w:rsid w:val="00EF3F40"/>
    <w:rsid w:val="00EF4204"/>
    <w:rsid w:val="00EF68C1"/>
    <w:rsid w:val="00EF6C90"/>
    <w:rsid w:val="00F06A1B"/>
    <w:rsid w:val="00F15107"/>
    <w:rsid w:val="00F16A69"/>
    <w:rsid w:val="00F238EE"/>
    <w:rsid w:val="00F3276C"/>
    <w:rsid w:val="00F4701A"/>
    <w:rsid w:val="00F56342"/>
    <w:rsid w:val="00F57011"/>
    <w:rsid w:val="00F738EC"/>
    <w:rsid w:val="00F77097"/>
    <w:rsid w:val="00F81FF9"/>
    <w:rsid w:val="00F8608D"/>
    <w:rsid w:val="00F90E01"/>
    <w:rsid w:val="00F922B9"/>
    <w:rsid w:val="00FB3379"/>
    <w:rsid w:val="00FB4A89"/>
    <w:rsid w:val="00FB569D"/>
    <w:rsid w:val="00FB65E0"/>
    <w:rsid w:val="00FC266D"/>
    <w:rsid w:val="00FD5D65"/>
    <w:rsid w:val="00FD777D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5C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CA9"/>
    <w:rPr>
      <w:sz w:val="24"/>
      <w:szCs w:val="24"/>
    </w:rPr>
  </w:style>
  <w:style w:type="paragraph" w:styleId="Footer">
    <w:name w:val="footer"/>
    <w:basedOn w:val="Normal"/>
    <w:link w:val="FooterChar"/>
    <w:rsid w:val="00E45C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5CA9"/>
    <w:rPr>
      <w:sz w:val="24"/>
      <w:szCs w:val="24"/>
    </w:rPr>
  </w:style>
  <w:style w:type="paragraph" w:styleId="BalloonText">
    <w:name w:val="Balloon Text"/>
    <w:basedOn w:val="Normal"/>
    <w:link w:val="BalloonTextChar"/>
    <w:rsid w:val="00E45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09102-8E5A-44E5-BAEA-5FE02C56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886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Fazeela</cp:lastModifiedBy>
  <cp:revision>2</cp:revision>
  <dcterms:created xsi:type="dcterms:W3CDTF">2011-05-23T04:14:00Z</dcterms:created>
  <dcterms:modified xsi:type="dcterms:W3CDTF">2011-05-23T04:14:00Z</dcterms:modified>
</cp:coreProperties>
</file>