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7A55610B" w14:textId="34E3BCEF" w:rsidR="00B52DF8" w:rsidRDefault="001A1950" w:rsidP="00DC4291">
      <w:pPr>
        <w:spacing w:after="240" w:line="259" w:lineRule="auto"/>
        <w:jc w:val="center"/>
        <w:rPr>
          <w:b/>
          <w:bCs/>
          <w:color w:val="000000"/>
          <w:sz w:val="44"/>
          <w:szCs w:val="44"/>
          <w:lang w:val="en-US"/>
        </w:rPr>
      </w:pPr>
      <w:bookmarkStart w:id="1" w:name="_Hlk132196154"/>
      <w:r w:rsidRPr="001A1950">
        <w:rPr>
          <w:b/>
          <w:bCs/>
          <w:color w:val="000000"/>
          <w:sz w:val="44"/>
          <w:szCs w:val="44"/>
          <w:lang w:val="en-US"/>
        </w:rPr>
        <w:t xml:space="preserve">Construction of M. </w:t>
      </w:r>
      <w:proofErr w:type="spellStart"/>
      <w:r w:rsidRPr="001A1950">
        <w:rPr>
          <w:b/>
          <w:bCs/>
          <w:color w:val="000000"/>
          <w:sz w:val="44"/>
          <w:szCs w:val="44"/>
          <w:lang w:val="en-US"/>
        </w:rPr>
        <w:t>Naalaafushi</w:t>
      </w:r>
      <w:proofErr w:type="spellEnd"/>
      <w:r w:rsidRPr="001A1950">
        <w:rPr>
          <w:b/>
          <w:bCs/>
          <w:color w:val="000000"/>
          <w:sz w:val="44"/>
          <w:szCs w:val="44"/>
          <w:lang w:val="en-US"/>
        </w:rPr>
        <w:t xml:space="preserve"> Health Center</w:t>
      </w:r>
    </w:p>
    <w:bookmarkEnd w:id="1"/>
    <w:p w14:paraId="196CAC27" w14:textId="1FE19DFF" w:rsidR="00130016"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TES</w:t>
      </w:r>
      <w:r>
        <w:rPr>
          <w:b/>
          <w:bCs/>
          <w:color w:val="000000"/>
          <w:sz w:val="44"/>
          <w:szCs w:val="44"/>
          <w:lang w:val="en-US"/>
        </w:rPr>
        <w:t>/</w:t>
      </w:r>
      <w:r w:rsidRPr="009964B2">
        <w:rPr>
          <w:b/>
          <w:bCs/>
          <w:color w:val="000000"/>
          <w:sz w:val="44"/>
          <w:szCs w:val="44"/>
          <w:lang w:val="en-US"/>
        </w:rPr>
        <w:t>2022</w:t>
      </w:r>
      <w:r>
        <w:rPr>
          <w:b/>
          <w:bCs/>
          <w:color w:val="000000"/>
          <w:sz w:val="44"/>
          <w:szCs w:val="44"/>
          <w:lang w:val="en-US"/>
        </w:rPr>
        <w:t>/</w:t>
      </w:r>
      <w:r w:rsidRPr="009964B2">
        <w:rPr>
          <w:b/>
          <w:bCs/>
          <w:color w:val="000000"/>
          <w:sz w:val="44"/>
          <w:szCs w:val="44"/>
          <w:lang w:val="en-US"/>
        </w:rPr>
        <w:t>W-0</w:t>
      </w:r>
      <w:r w:rsidR="00B52DF8">
        <w:rPr>
          <w:b/>
          <w:bCs/>
          <w:color w:val="000000"/>
          <w:sz w:val="44"/>
          <w:szCs w:val="44"/>
          <w:lang w:val="en-US"/>
        </w:rPr>
        <w:t>9</w:t>
      </w:r>
      <w:r w:rsidR="001A1950">
        <w:rPr>
          <w:b/>
          <w:bCs/>
          <w:color w:val="000000"/>
          <w:sz w:val="44"/>
          <w:szCs w:val="44"/>
          <w:lang w:val="en-US"/>
        </w:rPr>
        <w:t>4</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72F0AE30"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1A1950">
        <w:rPr>
          <w:b/>
          <w:bCs/>
          <w:noProof/>
          <w:color w:val="FF0000"/>
          <w:spacing w:val="30"/>
          <w:sz w:val="28"/>
          <w:szCs w:val="28"/>
          <w:lang w:val="en-US"/>
        </w:rPr>
        <w:t>April 12,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1A1950">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1A1950">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1A1950">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1A1950">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1A1950">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1A1950">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1A1950">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1A1950">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1A1950">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1A1950">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1A1950">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2"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3" w:name="_Toc109384814"/>
      <w:r w:rsidR="007B586E" w:rsidRPr="0035582B">
        <w:rPr>
          <w:color w:val="000000"/>
        </w:rPr>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1A1950">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1A1950">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1A1950">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1A1950">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1A1950">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1A1950">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1A1950">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1A1950">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1A1950">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1A1950">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1A1950">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1A1950">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1A1950">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1A1950">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1A1950">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1A1950">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1A1950">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1A1950">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1A1950">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1A1950">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1A1950">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1A1950">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1A1950">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1A1950">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1A1950">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1A1950">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1A1950">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1A1950">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1A1950">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1A1950">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1A1950">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1A1950">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1A1950">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1A1950">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1A1950">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1A1950">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1A1950">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1A1950">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1A1950">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1A1950">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1A1950">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1A1950">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1A1950">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1A1950">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1A1950">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1A1950">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1A1950">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1A1950">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8" w:name="_Toc438438819"/>
            <w:bookmarkStart w:id="9" w:name="_Toc438532553"/>
            <w:bookmarkStart w:id="10" w:name="_Toc438733963"/>
            <w:bookmarkStart w:id="11" w:name="_Toc438962045"/>
            <w:bookmarkStart w:id="12" w:name="_Toc461939616"/>
            <w:bookmarkStart w:id="13" w:name="_Toc97371001"/>
            <w:bookmarkStart w:id="14" w:name="_Toc109384689"/>
            <w:r w:rsidRPr="00E738BB">
              <w:rPr>
                <w:color w:val="000000"/>
                <w:sz w:val="24"/>
              </w:rPr>
              <w:t>General</w:t>
            </w:r>
            <w:bookmarkEnd w:id="8"/>
            <w:bookmarkEnd w:id="9"/>
            <w:bookmarkEnd w:id="10"/>
            <w:bookmarkEnd w:id="11"/>
            <w:bookmarkEnd w:id="12"/>
            <w:bookmarkEnd w:id="13"/>
            <w:bookmarkEnd w:id="14"/>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5" w:name="_Toc97371002"/>
            <w:bookmarkStart w:id="16" w:name="_Toc139863103"/>
            <w:bookmarkStart w:id="17" w:name="_Toc109384690"/>
            <w:r w:rsidRPr="00E738BB">
              <w:rPr>
                <w:color w:val="000000"/>
              </w:rPr>
              <w:t xml:space="preserve">Scope of </w:t>
            </w:r>
            <w:r w:rsidR="004552FE" w:rsidRPr="00E738BB">
              <w:rPr>
                <w:color w:val="000000"/>
              </w:rPr>
              <w:t>Tender</w:t>
            </w:r>
            <w:bookmarkEnd w:id="15"/>
            <w:bookmarkEnd w:id="16"/>
            <w:bookmarkEnd w:id="17"/>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109384691"/>
            <w:r w:rsidRPr="00E738BB">
              <w:rPr>
                <w:color w:val="000000"/>
              </w:rPr>
              <w:t>Source of Funds</w:t>
            </w:r>
            <w:bookmarkEnd w:id="18"/>
            <w:bookmarkEnd w:id="19"/>
            <w:bookmarkEnd w:id="20"/>
            <w:bookmarkEnd w:id="21"/>
            <w:bookmarkEnd w:id="22"/>
            <w:bookmarkEnd w:id="23"/>
            <w:bookmarkEnd w:id="24"/>
            <w:bookmarkEnd w:id="25"/>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6" w:name="_Toc438530847"/>
            <w:bookmarkStart w:id="27" w:name="_Toc438532555"/>
            <w:bookmarkEnd w:id="26"/>
            <w:bookmarkEnd w:id="27"/>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8" w:name="_Toc438532557"/>
            <w:bookmarkEnd w:id="28"/>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9" w:name="_Toc109384692"/>
            <w:r w:rsidRPr="00E738BB">
              <w:rPr>
                <w:color w:val="000000"/>
              </w:rPr>
              <w:t>Fraud and Corruption</w:t>
            </w:r>
            <w:bookmarkEnd w:id="29"/>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30" w:name="_Toc438532558"/>
            <w:bookmarkStart w:id="31" w:name="_Toc438002631"/>
            <w:bookmarkEnd w:id="30"/>
            <w:r w:rsidRPr="00E738BB">
              <w:rPr>
                <w:color w:val="000000"/>
              </w:rPr>
              <w:br w:type="page"/>
            </w:r>
            <w:bookmarkEnd w:id="31"/>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109384693"/>
            <w:r w:rsidRPr="00E738BB">
              <w:rPr>
                <w:color w:val="000000"/>
              </w:rPr>
              <w:t>Eligible</w:t>
            </w:r>
            <w:r w:rsidR="00F446D4" w:rsidRPr="00E738BB">
              <w:rPr>
                <w:color w:val="000000"/>
              </w:rPr>
              <w:t xml:space="preserve"> Tenderer</w:t>
            </w:r>
            <w:r w:rsidRPr="00E738BB">
              <w:rPr>
                <w:color w:val="000000"/>
              </w:rPr>
              <w:t>s</w:t>
            </w:r>
            <w:bookmarkEnd w:id="32"/>
            <w:bookmarkEnd w:id="33"/>
            <w:bookmarkEnd w:id="34"/>
            <w:bookmarkEnd w:id="35"/>
            <w:bookmarkEnd w:id="36"/>
            <w:bookmarkEnd w:id="37"/>
            <w:bookmarkEnd w:id="38"/>
            <w:bookmarkEnd w:id="39"/>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109384694"/>
            <w:r w:rsidRPr="00E738BB">
              <w:rPr>
                <w:color w:val="000000"/>
              </w:rPr>
              <w:t>Eligible Materials, Equipment and Services</w:t>
            </w:r>
            <w:bookmarkEnd w:id="40"/>
            <w:bookmarkEnd w:id="41"/>
            <w:bookmarkEnd w:id="42"/>
            <w:bookmarkEnd w:id="43"/>
            <w:bookmarkEnd w:id="44"/>
            <w:bookmarkEnd w:id="45"/>
            <w:bookmarkEnd w:id="46"/>
            <w:bookmarkEnd w:id="47"/>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4" w:name="_Toc438532569"/>
            <w:bookmarkEnd w:id="54"/>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109384695"/>
            <w:bookmarkEnd w:id="55"/>
            <w:r w:rsidRPr="00E738BB">
              <w:rPr>
                <w:color w:val="000000"/>
                <w:sz w:val="24"/>
              </w:rPr>
              <w:t xml:space="preserve">Contents of </w:t>
            </w:r>
            <w:bookmarkEnd w:id="56"/>
            <w:bookmarkEnd w:id="57"/>
            <w:bookmarkEnd w:id="58"/>
            <w:bookmarkEnd w:id="59"/>
            <w:bookmarkEnd w:id="60"/>
            <w:r w:rsidR="006830BF" w:rsidRPr="00E738BB">
              <w:rPr>
                <w:color w:val="000000"/>
                <w:sz w:val="24"/>
              </w:rPr>
              <w:t>Tendering</w:t>
            </w:r>
            <w:r w:rsidRPr="00E738BB">
              <w:rPr>
                <w:color w:val="000000"/>
                <w:sz w:val="24"/>
              </w:rPr>
              <w:t xml:space="preserve"> Document</w:t>
            </w:r>
            <w:bookmarkEnd w:id="61"/>
            <w:bookmarkEnd w:id="62"/>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109384696"/>
            <w:r w:rsidRPr="00E738BB">
              <w:rPr>
                <w:color w:val="000000"/>
              </w:rPr>
              <w:t xml:space="preserve">Sections of </w:t>
            </w:r>
            <w:bookmarkEnd w:id="63"/>
            <w:bookmarkEnd w:id="64"/>
            <w:bookmarkEnd w:id="65"/>
            <w:bookmarkEnd w:id="66"/>
            <w:bookmarkEnd w:id="67"/>
            <w:r w:rsidRPr="00E738BB">
              <w:rPr>
                <w:color w:val="000000"/>
              </w:rPr>
              <w:t>Tendering Document</w:t>
            </w:r>
            <w:bookmarkEnd w:id="68"/>
            <w:bookmarkEnd w:id="69"/>
            <w:bookmarkEnd w:id="70"/>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109384697"/>
            <w:r w:rsidRPr="00E738BB">
              <w:rPr>
                <w:color w:val="000000"/>
              </w:rPr>
              <w:t>Clarification of Tendering Document</w:t>
            </w:r>
            <w:bookmarkEnd w:id="71"/>
            <w:bookmarkEnd w:id="72"/>
            <w:bookmarkEnd w:id="73"/>
            <w:bookmarkEnd w:id="74"/>
            <w:bookmarkEnd w:id="75"/>
            <w:r w:rsidRPr="00E738BB">
              <w:rPr>
                <w:color w:val="000000"/>
              </w:rPr>
              <w:t>, Site Visit, Pre-</w:t>
            </w:r>
            <w:r w:rsidR="004552FE" w:rsidRPr="00E738BB">
              <w:rPr>
                <w:color w:val="000000"/>
              </w:rPr>
              <w:t>Tender</w:t>
            </w:r>
            <w:r w:rsidRPr="00E738BB">
              <w:rPr>
                <w:color w:val="000000"/>
              </w:rPr>
              <w:t xml:space="preserve"> Meeting</w:t>
            </w:r>
            <w:bookmarkEnd w:id="76"/>
            <w:bookmarkEnd w:id="77"/>
            <w:bookmarkEnd w:id="78"/>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109384698"/>
            <w:r w:rsidRPr="00E738BB">
              <w:rPr>
                <w:color w:val="000000"/>
              </w:rPr>
              <w:t>Amendment of Tendering Document</w:t>
            </w:r>
            <w:bookmarkEnd w:id="79"/>
            <w:bookmarkEnd w:id="80"/>
            <w:bookmarkEnd w:id="81"/>
            <w:bookmarkEnd w:id="82"/>
            <w:bookmarkEnd w:id="83"/>
            <w:bookmarkEnd w:id="84"/>
            <w:bookmarkEnd w:id="85"/>
            <w:bookmarkEnd w:id="86"/>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7"/>
            <w:bookmarkEnd w:id="88"/>
            <w:bookmarkEnd w:id="89"/>
            <w:bookmarkEnd w:id="90"/>
            <w:bookmarkEnd w:id="91"/>
            <w:bookmarkEnd w:id="92"/>
            <w:bookmarkEnd w:id="93"/>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109384700"/>
            <w:r w:rsidRPr="00E738BB">
              <w:rPr>
                <w:color w:val="000000"/>
              </w:rPr>
              <w:t>Cost of Tendering</w:t>
            </w:r>
            <w:bookmarkEnd w:id="94"/>
            <w:bookmarkEnd w:id="95"/>
            <w:bookmarkEnd w:id="96"/>
            <w:bookmarkEnd w:id="97"/>
            <w:bookmarkEnd w:id="98"/>
            <w:bookmarkEnd w:id="99"/>
            <w:bookmarkEnd w:id="100"/>
            <w:bookmarkEnd w:id="101"/>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109384701"/>
            <w:r w:rsidRPr="00E738BB">
              <w:rPr>
                <w:color w:val="000000"/>
              </w:rPr>
              <w:t xml:space="preserve">Language of </w:t>
            </w:r>
            <w:r w:rsidR="004552FE" w:rsidRPr="00E738BB">
              <w:rPr>
                <w:color w:val="000000"/>
              </w:rPr>
              <w:t>Tender</w:t>
            </w:r>
            <w:bookmarkEnd w:id="102"/>
            <w:bookmarkEnd w:id="103"/>
            <w:bookmarkEnd w:id="104"/>
            <w:bookmarkEnd w:id="105"/>
            <w:bookmarkEnd w:id="106"/>
            <w:bookmarkEnd w:id="107"/>
            <w:bookmarkEnd w:id="108"/>
            <w:bookmarkEnd w:id="109"/>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109384702"/>
            <w:r w:rsidRPr="00E738BB">
              <w:rPr>
                <w:color w:val="000000"/>
              </w:rPr>
              <w:t xml:space="preserve">Documents Comprising the </w:t>
            </w:r>
            <w:r w:rsidR="004552FE" w:rsidRPr="00E738BB">
              <w:rPr>
                <w:color w:val="000000"/>
              </w:rPr>
              <w:t>Tender</w:t>
            </w:r>
            <w:bookmarkEnd w:id="110"/>
            <w:bookmarkEnd w:id="111"/>
            <w:bookmarkEnd w:id="112"/>
            <w:bookmarkEnd w:id="113"/>
            <w:bookmarkEnd w:id="114"/>
            <w:bookmarkEnd w:id="115"/>
            <w:bookmarkEnd w:id="116"/>
            <w:bookmarkEnd w:id="117"/>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8" w:name="_Toc97371015"/>
            <w:bookmarkStart w:id="119" w:name="_Toc139863114"/>
            <w:bookmarkStart w:id="120" w:name="_Toc109384703"/>
            <w:r w:rsidRPr="00E738BB">
              <w:rPr>
                <w:color w:val="000000"/>
              </w:rPr>
              <w:t>Letter of</w:t>
            </w:r>
            <w:bookmarkEnd w:id="118"/>
            <w:r w:rsidRPr="00E738BB">
              <w:rPr>
                <w:color w:val="000000"/>
              </w:rPr>
              <w:t xml:space="preserve"> Tender and Schedules</w:t>
            </w:r>
            <w:bookmarkEnd w:id="119"/>
            <w:bookmarkEnd w:id="120"/>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109384704"/>
            <w:r w:rsidRPr="00E738BB">
              <w:rPr>
                <w:color w:val="000000"/>
              </w:rPr>
              <w:t xml:space="preserve">Alternative </w:t>
            </w:r>
            <w:r w:rsidR="004552FE" w:rsidRPr="00E738BB">
              <w:rPr>
                <w:color w:val="000000"/>
              </w:rPr>
              <w:t>Tender</w:t>
            </w:r>
            <w:r w:rsidRPr="00E738BB">
              <w:rPr>
                <w:color w:val="000000"/>
              </w:rPr>
              <w:t>s</w:t>
            </w:r>
            <w:bookmarkEnd w:id="121"/>
            <w:bookmarkEnd w:id="122"/>
            <w:bookmarkEnd w:id="123"/>
            <w:bookmarkEnd w:id="124"/>
            <w:bookmarkEnd w:id="125"/>
            <w:bookmarkEnd w:id="126"/>
            <w:bookmarkEnd w:id="127"/>
            <w:bookmarkEnd w:id="128"/>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109384705"/>
            <w:r w:rsidRPr="00E738BB">
              <w:rPr>
                <w:color w:val="000000"/>
              </w:rPr>
              <w:t>Tender Prices and Discounts</w:t>
            </w:r>
            <w:bookmarkEnd w:id="129"/>
            <w:bookmarkEnd w:id="130"/>
            <w:bookmarkEnd w:id="131"/>
            <w:bookmarkEnd w:id="132"/>
            <w:bookmarkEnd w:id="133"/>
            <w:bookmarkEnd w:id="134"/>
            <w:bookmarkEnd w:id="135"/>
            <w:bookmarkEnd w:id="136"/>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109384706"/>
            <w:r w:rsidRPr="00E738BB">
              <w:rPr>
                <w:color w:val="000000"/>
              </w:rPr>
              <w:t>Cu</w:t>
            </w:r>
            <w:bookmarkStart w:id="145" w:name="_Hlt438531797"/>
            <w:bookmarkEnd w:id="145"/>
            <w:r w:rsidRPr="00E738BB">
              <w:rPr>
                <w:color w:val="000000"/>
              </w:rPr>
              <w:t>rrencies of</w:t>
            </w:r>
            <w:bookmarkEnd w:id="137"/>
            <w:bookmarkEnd w:id="138"/>
            <w:bookmarkEnd w:id="139"/>
            <w:bookmarkEnd w:id="140"/>
            <w:bookmarkEnd w:id="141"/>
            <w:r w:rsidRPr="00E738BB">
              <w:rPr>
                <w:color w:val="000000"/>
              </w:rPr>
              <w:t xml:space="preserve"> Tender and Payment</w:t>
            </w:r>
            <w:bookmarkEnd w:id="142"/>
            <w:bookmarkEnd w:id="143"/>
            <w:bookmarkEnd w:id="144"/>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6" w:name="_Toc97371019"/>
            <w:bookmarkStart w:id="147" w:name="_Toc139863118"/>
            <w:bookmarkStart w:id="148" w:name="_Toc109384707"/>
            <w:r w:rsidRPr="00E738BB">
              <w:rPr>
                <w:color w:val="000000"/>
              </w:rPr>
              <w:t>Documents Comprising the Technical Proposal</w:t>
            </w:r>
            <w:bookmarkEnd w:id="146"/>
            <w:bookmarkEnd w:id="147"/>
            <w:bookmarkEnd w:id="148"/>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109384708"/>
            <w:r w:rsidRPr="00E738BB">
              <w:rPr>
                <w:color w:val="000000"/>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109384709"/>
            <w:r w:rsidRPr="00E738BB">
              <w:rPr>
                <w:color w:val="000000"/>
              </w:rPr>
              <w:t>Period of Validity of Tenders</w:t>
            </w:r>
            <w:bookmarkEnd w:id="157"/>
            <w:bookmarkEnd w:id="158"/>
            <w:bookmarkEnd w:id="159"/>
            <w:bookmarkEnd w:id="160"/>
            <w:bookmarkEnd w:id="161"/>
            <w:bookmarkEnd w:id="162"/>
            <w:bookmarkEnd w:id="163"/>
            <w:bookmarkEnd w:id="164"/>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109384710"/>
            <w:r w:rsidRPr="00E738BB">
              <w:rPr>
                <w:color w:val="000000"/>
              </w:rPr>
              <w:t>Tender Security</w:t>
            </w:r>
            <w:bookmarkEnd w:id="165"/>
            <w:bookmarkEnd w:id="166"/>
            <w:bookmarkEnd w:id="167"/>
            <w:bookmarkEnd w:id="168"/>
            <w:bookmarkEnd w:id="169"/>
            <w:bookmarkEnd w:id="170"/>
            <w:bookmarkEnd w:id="171"/>
            <w:bookmarkEnd w:id="172"/>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109384711"/>
            <w:r w:rsidRPr="00E738BB">
              <w:rPr>
                <w:color w:val="000000"/>
              </w:rPr>
              <w:t>Format and Signing of Tender</w:t>
            </w:r>
            <w:bookmarkEnd w:id="173"/>
            <w:bookmarkEnd w:id="174"/>
            <w:bookmarkEnd w:id="175"/>
            <w:bookmarkEnd w:id="176"/>
            <w:bookmarkEnd w:id="177"/>
            <w:bookmarkEnd w:id="178"/>
            <w:bookmarkEnd w:id="179"/>
            <w:bookmarkEnd w:id="180"/>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1"/>
            <w:bookmarkEnd w:id="182"/>
            <w:bookmarkEnd w:id="183"/>
            <w:bookmarkEnd w:id="184"/>
            <w:bookmarkEnd w:id="185"/>
            <w:bookmarkEnd w:id="186"/>
            <w:bookmarkEnd w:id="187"/>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109384713"/>
            <w:r w:rsidRPr="00E738BB">
              <w:rPr>
                <w:color w:val="000000"/>
              </w:rPr>
              <w:t>Sealing and Marking of Tenders</w:t>
            </w:r>
            <w:bookmarkEnd w:id="188"/>
            <w:bookmarkEnd w:id="189"/>
            <w:bookmarkEnd w:id="190"/>
            <w:bookmarkEnd w:id="191"/>
            <w:bookmarkEnd w:id="192"/>
            <w:bookmarkEnd w:id="193"/>
            <w:bookmarkEnd w:id="194"/>
            <w:bookmarkEnd w:id="195"/>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109384714"/>
            <w:r w:rsidRPr="00E738BB">
              <w:rPr>
                <w:color w:val="000000"/>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109384715"/>
            <w:r w:rsidRPr="00E738BB">
              <w:rPr>
                <w:color w:val="000000"/>
              </w:rPr>
              <w:t>Late Tenders</w:t>
            </w:r>
            <w:bookmarkEnd w:id="205"/>
            <w:bookmarkEnd w:id="206"/>
            <w:bookmarkEnd w:id="207"/>
            <w:bookmarkEnd w:id="208"/>
            <w:bookmarkEnd w:id="209"/>
            <w:bookmarkEnd w:id="210"/>
            <w:bookmarkEnd w:id="211"/>
            <w:bookmarkEnd w:id="212"/>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109384716"/>
            <w:r w:rsidRPr="00E738BB">
              <w:rPr>
                <w:color w:val="000000"/>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109384717"/>
            <w:r w:rsidRPr="00E738BB">
              <w:rPr>
                <w:color w:val="000000"/>
              </w:rPr>
              <w:t>Tender Opening</w:t>
            </w:r>
            <w:bookmarkEnd w:id="222"/>
            <w:bookmarkEnd w:id="223"/>
            <w:bookmarkEnd w:id="224"/>
            <w:bookmarkEnd w:id="225"/>
            <w:bookmarkEnd w:id="226"/>
            <w:bookmarkEnd w:id="227"/>
            <w:bookmarkEnd w:id="228"/>
            <w:bookmarkEnd w:id="229"/>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30"/>
            <w:bookmarkEnd w:id="231"/>
            <w:bookmarkEnd w:id="232"/>
            <w:bookmarkEnd w:id="233"/>
            <w:bookmarkEnd w:id="234"/>
            <w:bookmarkEnd w:id="235"/>
            <w:bookmarkEnd w:id="236"/>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109384719"/>
            <w:r w:rsidRPr="00E738BB">
              <w:rPr>
                <w:color w:val="000000"/>
              </w:rPr>
              <w:t>Confidentiality</w:t>
            </w:r>
            <w:bookmarkEnd w:id="237"/>
            <w:bookmarkEnd w:id="238"/>
            <w:bookmarkEnd w:id="239"/>
            <w:bookmarkEnd w:id="240"/>
            <w:bookmarkEnd w:id="241"/>
            <w:bookmarkEnd w:id="242"/>
            <w:bookmarkEnd w:id="243"/>
            <w:bookmarkEnd w:id="244"/>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109384720"/>
            <w:r w:rsidRPr="00E738BB">
              <w:rPr>
                <w:color w:val="000000"/>
              </w:rPr>
              <w:t>Clarification of Tenders</w:t>
            </w:r>
            <w:bookmarkEnd w:id="245"/>
            <w:bookmarkEnd w:id="246"/>
            <w:bookmarkEnd w:id="247"/>
            <w:bookmarkEnd w:id="248"/>
            <w:bookmarkEnd w:id="249"/>
            <w:bookmarkEnd w:id="250"/>
            <w:bookmarkEnd w:id="251"/>
            <w:bookmarkEnd w:id="252"/>
            <w:bookmarkEnd w:id="253"/>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4" w:name="_Toc97371033"/>
            <w:bookmarkStart w:id="255" w:name="_Toc139863130"/>
            <w:bookmarkStart w:id="256" w:name="_Toc109384721"/>
            <w:r w:rsidRPr="00E738BB">
              <w:rPr>
                <w:color w:val="000000"/>
              </w:rPr>
              <w:t>Deviations, Reservations, and Omissions</w:t>
            </w:r>
            <w:bookmarkEnd w:id="254"/>
            <w:bookmarkEnd w:id="255"/>
            <w:bookmarkEnd w:id="256"/>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109384722"/>
            <w:r w:rsidRPr="00E738BB">
              <w:rPr>
                <w:color w:val="000000"/>
              </w:rPr>
              <w:t>Determination of Responsiveness</w:t>
            </w:r>
            <w:bookmarkEnd w:id="257"/>
            <w:bookmarkEnd w:id="258"/>
            <w:bookmarkEnd w:id="259"/>
            <w:bookmarkEnd w:id="260"/>
            <w:bookmarkEnd w:id="261"/>
            <w:bookmarkEnd w:id="262"/>
            <w:bookmarkEnd w:id="263"/>
            <w:bookmarkEnd w:id="264"/>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5" w:name="_Toc97371035"/>
            <w:bookmarkStart w:id="266" w:name="_Toc139863132"/>
            <w:bookmarkStart w:id="267" w:name="_Toc109384723"/>
            <w:r w:rsidRPr="00E738BB">
              <w:rPr>
                <w:color w:val="000000"/>
              </w:rPr>
              <w:t>Nonconformities, Errors, and Omissions</w:t>
            </w:r>
            <w:bookmarkEnd w:id="265"/>
            <w:bookmarkEnd w:id="266"/>
            <w:bookmarkEnd w:id="267"/>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8" w:name="_Hlt438533232"/>
            <w:bookmarkEnd w:id="268"/>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9" w:name="_Toc97371036"/>
            <w:bookmarkStart w:id="270" w:name="_Toc139863133"/>
            <w:bookmarkStart w:id="271" w:name="_Toc109384724"/>
            <w:r w:rsidRPr="00E738BB">
              <w:rPr>
                <w:color w:val="000000"/>
              </w:rPr>
              <w:t>Correction of Arithmetical Errors</w:t>
            </w:r>
            <w:bookmarkEnd w:id="269"/>
            <w:bookmarkEnd w:id="270"/>
            <w:bookmarkEnd w:id="271"/>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2" w:name="_Toc97371037"/>
            <w:bookmarkStart w:id="273" w:name="_Toc139863134"/>
            <w:bookmarkStart w:id="274" w:name="_Toc109384725"/>
            <w:r w:rsidRPr="00E738BB">
              <w:rPr>
                <w:color w:val="000000"/>
              </w:rPr>
              <w:t>Conversion to Single Currency</w:t>
            </w:r>
            <w:bookmarkEnd w:id="272"/>
            <w:bookmarkEnd w:id="273"/>
            <w:bookmarkEnd w:id="274"/>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109384726"/>
            <w:r w:rsidRPr="00E738BB">
              <w:rPr>
                <w:color w:val="000000"/>
              </w:rPr>
              <w:t>Margin of Preference</w:t>
            </w:r>
            <w:bookmarkEnd w:id="275"/>
            <w:bookmarkEnd w:id="276"/>
            <w:bookmarkEnd w:id="277"/>
            <w:bookmarkEnd w:id="278"/>
            <w:bookmarkEnd w:id="279"/>
            <w:bookmarkEnd w:id="280"/>
            <w:bookmarkEnd w:id="281"/>
            <w:bookmarkEnd w:id="282"/>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109384727"/>
            <w:r w:rsidRPr="00E738BB">
              <w:rPr>
                <w:color w:val="000000"/>
              </w:rPr>
              <w:t>Evaluation of Tenders</w:t>
            </w:r>
            <w:bookmarkEnd w:id="283"/>
            <w:bookmarkEnd w:id="284"/>
            <w:bookmarkEnd w:id="285"/>
            <w:bookmarkEnd w:id="286"/>
            <w:bookmarkEnd w:id="287"/>
            <w:bookmarkEnd w:id="288"/>
            <w:bookmarkEnd w:id="289"/>
            <w:bookmarkEnd w:id="290"/>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109384728"/>
            <w:r w:rsidRPr="00E738BB">
              <w:rPr>
                <w:color w:val="000000"/>
              </w:rPr>
              <w:t>Comparison of Tenders</w:t>
            </w:r>
            <w:bookmarkEnd w:id="291"/>
            <w:bookmarkEnd w:id="292"/>
            <w:bookmarkEnd w:id="293"/>
            <w:bookmarkEnd w:id="294"/>
            <w:bookmarkEnd w:id="295"/>
            <w:bookmarkEnd w:id="296"/>
            <w:bookmarkEnd w:id="297"/>
            <w:bookmarkEnd w:id="298"/>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109384729"/>
            <w:r w:rsidRPr="00E738BB">
              <w:rPr>
                <w:color w:val="000000"/>
              </w:rPr>
              <w:t>Qualification of the Tenderer</w:t>
            </w:r>
            <w:bookmarkEnd w:id="299"/>
            <w:bookmarkEnd w:id="300"/>
            <w:bookmarkEnd w:id="301"/>
            <w:bookmarkEnd w:id="302"/>
            <w:bookmarkEnd w:id="303"/>
            <w:bookmarkEnd w:id="304"/>
            <w:bookmarkEnd w:id="305"/>
            <w:bookmarkEnd w:id="306"/>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109384730"/>
            <w:r w:rsidRPr="00E738BB">
              <w:rPr>
                <w:color w:val="000000"/>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5" w:name="_Toc109384731"/>
            <w:r w:rsidRPr="00E738BB">
              <w:t>Standstill period</w:t>
            </w:r>
            <w:bookmarkEnd w:id="315"/>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109384732"/>
            <w:r w:rsidRPr="00E738BB">
              <w:rPr>
                <w:color w:val="000000"/>
                <w:sz w:val="24"/>
              </w:rPr>
              <w:t>Award of Contract</w:t>
            </w:r>
            <w:bookmarkEnd w:id="316"/>
            <w:bookmarkEnd w:id="317"/>
            <w:bookmarkEnd w:id="318"/>
            <w:bookmarkEnd w:id="319"/>
            <w:bookmarkEnd w:id="320"/>
            <w:bookmarkEnd w:id="321"/>
            <w:bookmarkEnd w:id="322"/>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109384733"/>
            <w:r w:rsidRPr="00E738BB">
              <w:t xml:space="preserve">40. </w:t>
            </w:r>
            <w:r w:rsidR="004977BB" w:rsidRPr="00E738BB">
              <w:t>Award Criteria</w:t>
            </w:r>
            <w:bookmarkEnd w:id="323"/>
            <w:bookmarkEnd w:id="324"/>
            <w:bookmarkEnd w:id="325"/>
            <w:bookmarkEnd w:id="326"/>
            <w:bookmarkEnd w:id="327"/>
            <w:bookmarkEnd w:id="328"/>
            <w:bookmarkEnd w:id="329"/>
            <w:bookmarkEnd w:id="330"/>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109384734"/>
            <w:r w:rsidRPr="00E738BB">
              <w:rPr>
                <w:color w:val="000000"/>
              </w:rPr>
              <w:t>Notification of Award</w:t>
            </w:r>
            <w:bookmarkEnd w:id="331"/>
            <w:bookmarkEnd w:id="332"/>
            <w:bookmarkEnd w:id="333"/>
            <w:bookmarkEnd w:id="334"/>
            <w:bookmarkEnd w:id="335"/>
            <w:bookmarkEnd w:id="336"/>
            <w:bookmarkEnd w:id="337"/>
            <w:bookmarkEnd w:id="338"/>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109384735"/>
            <w:r w:rsidRPr="00E738BB">
              <w:rPr>
                <w:color w:val="000000"/>
              </w:rPr>
              <w:t>Signing of Contract</w:t>
            </w:r>
            <w:bookmarkEnd w:id="339"/>
            <w:bookmarkEnd w:id="340"/>
            <w:bookmarkEnd w:id="341"/>
            <w:bookmarkEnd w:id="342"/>
            <w:bookmarkEnd w:id="343"/>
            <w:bookmarkEnd w:id="344"/>
            <w:bookmarkEnd w:id="345"/>
            <w:bookmarkEnd w:id="346"/>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109384736"/>
            <w:r w:rsidRPr="00E738BB">
              <w:rPr>
                <w:color w:val="000000"/>
              </w:rPr>
              <w:t>Performance Security</w:t>
            </w:r>
            <w:bookmarkEnd w:id="347"/>
            <w:bookmarkEnd w:id="348"/>
            <w:bookmarkEnd w:id="349"/>
            <w:bookmarkEnd w:id="350"/>
            <w:bookmarkEnd w:id="351"/>
            <w:bookmarkEnd w:id="352"/>
            <w:bookmarkEnd w:id="353"/>
            <w:bookmarkEnd w:id="354"/>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5" w:name="_Toc139863144"/>
            <w:bookmarkStart w:id="356" w:name="_Toc109384737"/>
            <w:r w:rsidRPr="00E738BB">
              <w:rPr>
                <w:color w:val="000000"/>
              </w:rPr>
              <w:t>Adjudicator</w:t>
            </w:r>
            <w:bookmarkEnd w:id="355"/>
            <w:bookmarkEnd w:id="356"/>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14:paraId="2EAFF363" w14:textId="77777777" w:rsidR="007B586E" w:rsidRPr="0035582B" w:rsidRDefault="007B586E" w:rsidP="00524A11">
      <w:pPr>
        <w:pStyle w:val="Subtitle"/>
        <w:spacing w:line="276" w:lineRule="auto"/>
        <w:rPr>
          <w:color w:val="000000"/>
        </w:rPr>
      </w:pPr>
      <w:bookmarkStart w:id="364" w:name="_Toc109384815"/>
      <w:bookmarkStart w:id="365" w:name="_Toc438366665"/>
      <w:bookmarkStart w:id="366"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5"/>
          <w:bookmarkEnd w:id="366"/>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A61330B" w:rsidR="000A104F" w:rsidRPr="000A104F" w:rsidRDefault="000A104F" w:rsidP="000B390F">
            <w:pPr>
              <w:tabs>
                <w:tab w:val="right" w:pos="7272"/>
              </w:tabs>
              <w:spacing w:after="160" w:line="276" w:lineRule="auto"/>
              <w:rPr>
                <w:b/>
                <w:bCs/>
                <w:color w:val="002060"/>
              </w:rPr>
            </w:pPr>
            <w:r w:rsidRPr="000A104F">
              <w:rPr>
                <w:b/>
                <w:bCs/>
                <w:color w:val="002060"/>
              </w:rPr>
              <w:t>(IUL)13-K/13/</w:t>
            </w:r>
            <w:r w:rsidR="00166D1F">
              <w:rPr>
                <w:b/>
                <w:bCs/>
                <w:color w:val="002060"/>
              </w:rPr>
              <w:t>2023/130</w:t>
            </w:r>
          </w:p>
          <w:p w14:paraId="42B80EEE" w14:textId="095B4E2F"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TES/2022/W-</w:t>
            </w:r>
            <w:r w:rsidR="00B52DF8">
              <w:rPr>
                <w:b/>
                <w:bCs/>
                <w:color w:val="002060"/>
              </w:rPr>
              <w:t>9</w:t>
            </w:r>
            <w:r w:rsidR="001A1950">
              <w:rPr>
                <w:b/>
                <w:bCs/>
                <w:color w:val="002060"/>
              </w:rPr>
              <w:t>4</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948265D"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1A1950" w:rsidRPr="001A1950">
              <w:rPr>
                <w:b/>
                <w:bCs/>
                <w:color w:val="002060"/>
              </w:rPr>
              <w:t xml:space="preserve">Construction of M. </w:t>
            </w:r>
            <w:proofErr w:type="spellStart"/>
            <w:r w:rsidR="001A1950" w:rsidRPr="001A1950">
              <w:rPr>
                <w:b/>
                <w:bCs/>
                <w:color w:val="002060"/>
              </w:rPr>
              <w:t>Naalaafushi</w:t>
            </w:r>
            <w:proofErr w:type="spellEnd"/>
            <w:r w:rsidR="001A1950" w:rsidRPr="001A1950">
              <w:rPr>
                <w:b/>
                <w:bCs/>
                <w:color w:val="002060"/>
              </w:rPr>
              <w:t xml:space="preserve"> Health Center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2ECA986" w:rsidR="008833AD" w:rsidRPr="000A104F" w:rsidRDefault="00B51C42" w:rsidP="000B390F">
            <w:pPr>
              <w:pStyle w:val="ListParagraph"/>
              <w:spacing w:line="276" w:lineRule="auto"/>
              <w:ind w:left="0"/>
              <w:jc w:val="both"/>
              <w:rPr>
                <w:b/>
                <w:bCs/>
                <w:color w:val="002060"/>
              </w:rPr>
            </w:pPr>
            <w:r>
              <w:rPr>
                <w:b/>
                <w:bCs/>
                <w:color w:val="002060"/>
              </w:rPr>
              <w:t>13</w:t>
            </w:r>
            <w:r w:rsidRPr="00B51C42">
              <w:rPr>
                <w:b/>
                <w:bCs/>
                <w:color w:val="002060"/>
                <w:vertAlign w:val="superscript"/>
              </w:rPr>
              <w:t>th</w:t>
            </w:r>
            <w:r>
              <w:rPr>
                <w:b/>
                <w:bCs/>
                <w:color w:val="002060"/>
              </w:rPr>
              <w:t xml:space="preserve"> April</w:t>
            </w:r>
            <w:r w:rsidR="000A104F" w:rsidRPr="000A104F">
              <w:rPr>
                <w:b/>
                <w:bCs/>
                <w:color w:val="002060"/>
              </w:rPr>
              <w:t xml:space="preserve"> </w:t>
            </w:r>
            <w:r>
              <w:rPr>
                <w:b/>
                <w:bCs/>
                <w:color w:val="002060"/>
              </w:rPr>
              <w:t xml:space="preserve">2023 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525A7141"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B51C42" w:rsidRPr="000805F8">
              <w:rPr>
                <w:b/>
                <w:bCs/>
                <w:color w:val="000000" w:themeColor="text1"/>
              </w:rPr>
              <w:t>125</w:t>
            </w:r>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1342EF89"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B51C42">
              <w:rPr>
                <w:b/>
                <w:bCs/>
                <w:color w:val="1F3864"/>
              </w:rPr>
              <w:t>30</w:t>
            </w:r>
            <w:r w:rsidR="00B51C42" w:rsidRPr="00B51C42">
              <w:rPr>
                <w:b/>
                <w:bCs/>
                <w:color w:val="1F3864"/>
                <w:vertAlign w:val="superscript"/>
              </w:rPr>
              <w:t>th</w:t>
            </w:r>
            <w:r w:rsidR="00B51C42">
              <w:rPr>
                <w:b/>
                <w:bCs/>
                <w:color w:val="1F3864"/>
              </w:rPr>
              <w:t xml:space="preserve"> April 2023</w:t>
            </w:r>
          </w:p>
          <w:p w14:paraId="39223374" w14:textId="283BAF8D"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B51C42">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A27A3A3" w14:textId="77777777" w:rsidR="00B51C42" w:rsidRPr="000B390F" w:rsidRDefault="00B51C42" w:rsidP="00B51C42">
            <w:pPr>
              <w:tabs>
                <w:tab w:val="right" w:pos="7254"/>
              </w:tabs>
              <w:spacing w:after="120" w:line="276" w:lineRule="auto"/>
              <w:rPr>
                <w:b/>
                <w:bCs/>
                <w:color w:val="1F3864"/>
              </w:rPr>
            </w:pPr>
            <w:r w:rsidRPr="000B390F">
              <w:rPr>
                <w:b/>
                <w:bCs/>
                <w:color w:val="1F3864"/>
              </w:rPr>
              <w:t xml:space="preserve">Date: </w:t>
            </w:r>
            <w:r>
              <w:rPr>
                <w:b/>
                <w:bCs/>
                <w:color w:val="1F3864"/>
              </w:rPr>
              <w:t>30</w:t>
            </w:r>
            <w:r w:rsidRPr="00B51C42">
              <w:rPr>
                <w:b/>
                <w:bCs/>
                <w:color w:val="1F3864"/>
                <w:vertAlign w:val="superscript"/>
              </w:rPr>
              <w:t>th</w:t>
            </w:r>
            <w:r>
              <w:rPr>
                <w:b/>
                <w:bCs/>
                <w:color w:val="1F3864"/>
              </w:rPr>
              <w:t xml:space="preserve"> April 2023</w:t>
            </w:r>
          </w:p>
          <w:p w14:paraId="10912130" w14:textId="3DBD87CC" w:rsidR="008833AD" w:rsidRPr="000B390F" w:rsidRDefault="00B51C42" w:rsidP="00B51C4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3A527458"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886E9A" w:rsidRPr="00886E9A">
              <w:rPr>
                <w:rFonts w:ascii="Times New Roman" w:hAnsi="Times New Roman" w:cs="Times New Roman"/>
                <w:lang w:val="en-GB"/>
              </w:rPr>
              <w:t>ahmed.ikram@finance.gov.mv</w:t>
            </w:r>
          </w:p>
          <w:p w14:paraId="164C3282" w14:textId="170ECE8E" w:rsidR="00F71A69" w:rsidRPr="00B52DF8" w:rsidRDefault="00F71A69" w:rsidP="00B52DF8">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1A1950"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1A1950"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1A1950"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1A1950"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1A1950"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1A1950"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1A1950"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1A1950"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1A1950"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Start w:id="376" w:name="_GoBack"/>
      <w:bookmarkEnd w:id="373"/>
      <w:bookmarkEnd w:id="374"/>
      <w:bookmarkEnd w:id="375"/>
      <w:bookmarkEnd w:id="376"/>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7" w:name="_Toc78774488"/>
      <w:bookmarkStart w:id="378" w:name="_Toc103401416"/>
      <w:bookmarkStart w:id="379" w:name="_Toc235671308"/>
      <w:r w:rsidRPr="0035582B">
        <w:rPr>
          <w:noProof/>
          <w:color w:val="000000"/>
        </w:rPr>
        <w:t>1.</w:t>
      </w:r>
      <w:r w:rsidR="0015058D">
        <w:rPr>
          <w:noProof/>
          <w:color w:val="000000"/>
        </w:rPr>
        <w:t>2</w:t>
      </w:r>
      <w:r w:rsidRPr="0035582B">
        <w:rPr>
          <w:noProof/>
          <w:color w:val="000000"/>
        </w:rPr>
        <w:tab/>
        <w:t>Completion Time</w:t>
      </w:r>
      <w:bookmarkEnd w:id="377"/>
      <w:bookmarkEnd w:id="378"/>
      <w:bookmarkEnd w:id="379"/>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80" w:name="_Toc78774489"/>
      <w:bookmarkStart w:id="381" w:name="_Toc101516513"/>
      <w:bookmarkStart w:id="382"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80"/>
      <w:bookmarkEnd w:id="381"/>
      <w:bookmarkEnd w:id="382"/>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3" w:name="_Toc78774490"/>
      <w:bookmarkStart w:id="384" w:name="_Toc103401418"/>
      <w:bookmarkStart w:id="385" w:name="_Toc235671309"/>
      <w:r w:rsidRPr="0035582B">
        <w:rPr>
          <w:noProof/>
          <w:color w:val="000000"/>
        </w:rPr>
        <w:t>1.</w:t>
      </w:r>
      <w:r w:rsidR="0015058D">
        <w:rPr>
          <w:noProof/>
          <w:color w:val="000000"/>
        </w:rPr>
        <w:t>3</w:t>
      </w:r>
      <w:r w:rsidRPr="0035582B">
        <w:rPr>
          <w:noProof/>
          <w:color w:val="000000"/>
        </w:rPr>
        <w:tab/>
        <w:t>Technical Alternative</w:t>
      </w:r>
      <w:bookmarkEnd w:id="383"/>
      <w:bookmarkEnd w:id="384"/>
      <w:bookmarkEnd w:id="385"/>
      <w:r w:rsidR="008D1E07" w:rsidRPr="0035582B">
        <w:rPr>
          <w:noProof/>
          <w:color w:val="000000"/>
        </w:rPr>
        <w:t>s</w:t>
      </w:r>
      <w:bookmarkStart w:id="386" w:name="_Toc78774491"/>
      <w:bookmarkStart w:id="387" w:name="_Toc101516515"/>
      <w:bookmarkStart w:id="388"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6"/>
      <w:bookmarkEnd w:id="387"/>
      <w:bookmarkEnd w:id="388"/>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9"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90" w:name="_Toc235671310"/>
      <w:r w:rsidRPr="0035582B">
        <w:rPr>
          <w:color w:val="000000"/>
        </w:rPr>
        <w:t>2.</w:t>
      </w:r>
      <w:r w:rsidRPr="0035582B">
        <w:rPr>
          <w:color w:val="000000"/>
        </w:rPr>
        <w:tab/>
        <w:t>Qualification</w:t>
      </w:r>
      <w:bookmarkEnd w:id="389"/>
      <w:r w:rsidR="004530DC" w:rsidRPr="0035582B">
        <w:rPr>
          <w:color w:val="000000"/>
        </w:rPr>
        <w:t xml:space="preserve"> </w:t>
      </w:r>
      <w:bookmarkEnd w:id="390"/>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1"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2" w:name="_Toc496006430"/>
            <w:bookmarkStart w:id="393" w:name="_Toc496006831"/>
            <w:bookmarkStart w:id="394" w:name="_Toc496113482"/>
            <w:bookmarkStart w:id="395" w:name="_Toc496359153"/>
            <w:bookmarkStart w:id="396" w:name="_Toc496968116"/>
            <w:bookmarkStart w:id="397" w:name="_Toc498339860"/>
            <w:bookmarkStart w:id="398" w:name="_Toc498848207"/>
            <w:bookmarkStart w:id="399" w:name="_Toc499021785"/>
            <w:bookmarkStart w:id="400" w:name="_Toc499023468"/>
            <w:bookmarkStart w:id="401" w:name="_Toc501529950"/>
            <w:bookmarkStart w:id="402" w:name="_Toc503874228"/>
            <w:bookmarkStart w:id="403" w:name="_Toc23215164"/>
            <w:bookmarkStart w:id="404" w:name="_Toc235671311"/>
            <w:r w:rsidRPr="00E34337">
              <w:rPr>
                <w:color w:val="000000"/>
              </w:rPr>
              <w:t xml:space="preserve">2.1 </w:t>
            </w:r>
            <w:r w:rsidRPr="00E34337">
              <w:rPr>
                <w:color w:val="000000"/>
              </w:rPr>
              <w:tab/>
              <w:t>Eligibility</w:t>
            </w:r>
            <w:bookmarkEnd w:id="392"/>
            <w:bookmarkEnd w:id="393"/>
            <w:bookmarkEnd w:id="394"/>
            <w:bookmarkEnd w:id="395"/>
            <w:bookmarkEnd w:id="396"/>
            <w:bookmarkEnd w:id="397"/>
            <w:bookmarkEnd w:id="398"/>
            <w:bookmarkEnd w:id="399"/>
            <w:bookmarkEnd w:id="400"/>
            <w:bookmarkEnd w:id="401"/>
            <w:bookmarkEnd w:id="402"/>
            <w:bookmarkEnd w:id="403"/>
            <w:bookmarkEnd w:id="404"/>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5" w:name="_Toc496968117"/>
            <w:r w:rsidRPr="00E34337">
              <w:rPr>
                <w:bCs/>
                <w:color w:val="000000"/>
              </w:rPr>
              <w:t>2.1.1 Nationality</w:t>
            </w:r>
            <w:bookmarkEnd w:id="405"/>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6" w:name="_Toc64817498"/>
            <w:r w:rsidRPr="00E34337">
              <w:rPr>
                <w:color w:val="000000"/>
              </w:rPr>
              <w:t>2.2</w:t>
            </w:r>
            <w:r w:rsidRPr="00E34337">
              <w:rPr>
                <w:color w:val="000000"/>
              </w:rPr>
              <w:tab/>
              <w:t>Historical Contract Non-Performance</w:t>
            </w:r>
            <w:bookmarkEnd w:id="406"/>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7"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8" w:name="_Hlk109301431"/>
            <w:r w:rsidRPr="00E34337">
              <w:rPr>
                <w:color w:val="000000"/>
              </w:rPr>
              <w:t>during the past 5 years preceding the deadline for bid submission.</w:t>
            </w:r>
            <w:bookmarkEnd w:id="407"/>
            <w:bookmarkEnd w:id="408"/>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9" w:name="_Toc498339862"/>
            <w:bookmarkStart w:id="410" w:name="_Toc498848209"/>
            <w:bookmarkStart w:id="411" w:name="_Toc499021787"/>
            <w:bookmarkStart w:id="412" w:name="_Toc499023470"/>
            <w:bookmarkStart w:id="413" w:name="_Toc501529952"/>
            <w:bookmarkStart w:id="414" w:name="_Toc503874230"/>
            <w:bookmarkStart w:id="415" w:name="_Toc23215166"/>
            <w:bookmarkStart w:id="416" w:name="_Toc235671313"/>
            <w:r w:rsidRPr="00E34337">
              <w:rPr>
                <w:color w:val="000000"/>
              </w:rPr>
              <w:t>2.</w:t>
            </w:r>
            <w:r w:rsidR="00854C99" w:rsidRPr="00E34337">
              <w:rPr>
                <w:color w:val="000000"/>
              </w:rPr>
              <w:t xml:space="preserve">3 </w:t>
            </w:r>
            <w:r w:rsidRPr="00E34337">
              <w:rPr>
                <w:color w:val="000000"/>
              </w:rPr>
              <w:tab/>
              <w:t>Financial Situation</w:t>
            </w:r>
            <w:bookmarkEnd w:id="409"/>
            <w:bookmarkEnd w:id="410"/>
            <w:bookmarkEnd w:id="411"/>
            <w:bookmarkEnd w:id="412"/>
            <w:bookmarkEnd w:id="413"/>
            <w:bookmarkEnd w:id="414"/>
            <w:bookmarkEnd w:id="415"/>
            <w:bookmarkEnd w:id="416"/>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7" w:name="_Toc496968131"/>
            <w:r w:rsidRPr="00E34337">
              <w:rPr>
                <w:color w:val="000000"/>
              </w:rPr>
              <w:t>2.</w:t>
            </w:r>
            <w:r w:rsidR="00854C99" w:rsidRPr="00E34337">
              <w:rPr>
                <w:color w:val="000000"/>
              </w:rPr>
              <w:t>3</w:t>
            </w:r>
            <w:r w:rsidRPr="00E34337">
              <w:rPr>
                <w:color w:val="000000"/>
              </w:rPr>
              <w:t>.1 Historical Financial Performance</w:t>
            </w:r>
            <w:bookmarkEnd w:id="417"/>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B69220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B51C42">
              <w:rPr>
                <w:b/>
                <w:bCs/>
                <w:color w:val="5B9BD5"/>
              </w:rPr>
              <w:t>12</w:t>
            </w:r>
            <w:r w:rsidR="006F4835">
              <w:rPr>
                <w:b/>
                <w:bCs/>
                <w:color w:val="5B9BD5"/>
              </w:rPr>
              <w:t>,</w:t>
            </w:r>
            <w:r w:rsidR="00B51C42">
              <w:rPr>
                <w:b/>
                <w:bCs/>
                <w:color w:val="5B9BD5"/>
              </w:rPr>
              <w:t>5</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8"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8"/>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6B55DC1B" w:rsidR="007B586E" w:rsidRPr="00E34337" w:rsidRDefault="00321611" w:rsidP="00E34337">
            <w:pPr>
              <w:rPr>
                <w:color w:val="000000"/>
              </w:rPr>
            </w:pPr>
            <w:r w:rsidRPr="00E34337">
              <w:rPr>
                <w:b/>
                <w:bCs/>
                <w:color w:val="5B9BD5"/>
              </w:rPr>
              <w:t>MVR</w:t>
            </w:r>
            <w:r w:rsidR="006F4835">
              <w:rPr>
                <w:b/>
                <w:bCs/>
                <w:color w:val="5B9BD5"/>
              </w:rPr>
              <w:t xml:space="preserve"> </w:t>
            </w:r>
            <w:r w:rsidR="00B51C42">
              <w:rPr>
                <w:b/>
                <w:bCs/>
                <w:color w:val="5B9BD5"/>
              </w:rPr>
              <w:t>3,750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9" w:name="_Toc498339863"/>
            <w:bookmarkStart w:id="420" w:name="_Toc498848210"/>
            <w:bookmarkStart w:id="421" w:name="_Toc499021788"/>
            <w:bookmarkStart w:id="422" w:name="_Toc499023471"/>
            <w:bookmarkStart w:id="423" w:name="_Toc501529953"/>
            <w:bookmarkStart w:id="424" w:name="_Toc503874231"/>
            <w:bookmarkStart w:id="425" w:name="_Toc23215167"/>
            <w:bookmarkStart w:id="426" w:name="_Toc235671314"/>
            <w:r w:rsidRPr="00E34337">
              <w:rPr>
                <w:color w:val="000000"/>
              </w:rPr>
              <w:t>2.</w:t>
            </w:r>
            <w:r w:rsidR="00854C99" w:rsidRPr="00E34337">
              <w:rPr>
                <w:color w:val="000000"/>
              </w:rPr>
              <w:t>4</w:t>
            </w:r>
            <w:r w:rsidRPr="00E34337">
              <w:rPr>
                <w:color w:val="000000"/>
              </w:rPr>
              <w:tab/>
              <w:t>Experience</w:t>
            </w:r>
            <w:bookmarkEnd w:id="419"/>
            <w:bookmarkEnd w:id="420"/>
            <w:bookmarkEnd w:id="421"/>
            <w:bookmarkEnd w:id="422"/>
            <w:bookmarkEnd w:id="423"/>
            <w:bookmarkEnd w:id="424"/>
            <w:bookmarkEnd w:id="425"/>
            <w:bookmarkEnd w:id="426"/>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7" w:name="_Toc496968138"/>
            <w:r w:rsidRPr="00E34337">
              <w:rPr>
                <w:color w:val="000000"/>
              </w:rPr>
              <w:t>2.</w:t>
            </w:r>
            <w:r w:rsidR="00854C99" w:rsidRPr="00E34337">
              <w:rPr>
                <w:color w:val="000000"/>
              </w:rPr>
              <w:t>4</w:t>
            </w:r>
            <w:r w:rsidRPr="00E34337">
              <w:rPr>
                <w:color w:val="000000"/>
              </w:rPr>
              <w:t xml:space="preserve">.1 General Experience </w:t>
            </w:r>
            <w:bookmarkEnd w:id="427"/>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67A38A0F"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B51C42">
              <w:rPr>
                <w:b/>
                <w:bCs/>
                <w:color w:val="5B9BD5"/>
              </w:rPr>
              <w:t>8,750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8" w:name="_Toc235671315"/>
      <w:r w:rsidRPr="0035582B">
        <w:rPr>
          <w:color w:val="000000"/>
        </w:rPr>
        <w:t>2.</w:t>
      </w:r>
      <w:r w:rsidR="005416C4">
        <w:rPr>
          <w:color w:val="000000"/>
        </w:rPr>
        <w:t>5</w:t>
      </w:r>
      <w:r w:rsidRPr="0035582B">
        <w:rPr>
          <w:color w:val="000000"/>
        </w:rPr>
        <w:tab/>
        <w:t>Personnel</w:t>
      </w:r>
      <w:bookmarkEnd w:id="428"/>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9" w:name="_Toc235671316"/>
      <w:r w:rsidRPr="00813DB1">
        <w:rPr>
          <w:color w:val="000000"/>
        </w:rPr>
        <w:t>2.</w:t>
      </w:r>
      <w:r w:rsidR="005416C4" w:rsidRPr="00813DB1">
        <w:rPr>
          <w:color w:val="000000"/>
        </w:rPr>
        <w:t>6</w:t>
      </w:r>
      <w:r w:rsidRPr="00813DB1">
        <w:rPr>
          <w:color w:val="000000"/>
        </w:rPr>
        <w:tab/>
        <w:t>Equipment</w:t>
      </w:r>
      <w:bookmarkEnd w:id="429"/>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1"/>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30"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1"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31"/>
    </w:p>
    <w:bookmarkEnd w:id="430"/>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1A195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1A1950"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1A195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1A195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1A1950"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1A1950"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1A1950"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1A195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1A1950"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1A1950"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1A1950"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1A1950"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1A1950"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1A1950"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1A1950"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1A1950"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2" w:name="_Toc108950330"/>
      <w:bookmarkStart w:id="433"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4"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1EE08D41" w:rsidR="007158BC" w:rsidRPr="000B390F" w:rsidRDefault="000B390F" w:rsidP="000B390F">
      <w:pPr>
        <w:spacing w:line="276" w:lineRule="auto"/>
        <w:ind w:left="720"/>
        <w:rPr>
          <w:color w:val="000000"/>
        </w:rPr>
      </w:pPr>
      <w:r>
        <w:rPr>
          <w:color w:val="000000"/>
        </w:rPr>
        <w:t>(</w:t>
      </w:r>
      <w:r w:rsidR="007158BC" w:rsidRPr="00B51C42">
        <w:rPr>
          <w:b/>
          <w:bCs/>
          <w:color w:val="000000"/>
        </w:rPr>
        <w:t>TES/2022/W-</w:t>
      </w:r>
      <w:r w:rsidR="00B52DF8">
        <w:rPr>
          <w:b/>
          <w:bCs/>
          <w:color w:val="000000"/>
        </w:rPr>
        <w:t>09</w:t>
      </w:r>
      <w:r w:rsidR="001A1950">
        <w:rPr>
          <w:b/>
          <w:bCs/>
          <w:color w:val="000000"/>
        </w:rPr>
        <w:t>4</w:t>
      </w:r>
      <w:r w:rsidR="007158BC" w:rsidRPr="00B51C42">
        <w:rPr>
          <w:b/>
          <w:bCs/>
          <w:color w:val="000000"/>
        </w:rPr>
        <w:t xml:space="preserve"> – </w:t>
      </w:r>
      <w:r w:rsidR="001A1950" w:rsidRPr="001A1950">
        <w:rPr>
          <w:b/>
          <w:bCs/>
          <w:color w:val="000000"/>
        </w:rPr>
        <w:t xml:space="preserve">Construction of M. </w:t>
      </w:r>
      <w:proofErr w:type="spellStart"/>
      <w:r w:rsidR="001A1950" w:rsidRPr="001A1950">
        <w:rPr>
          <w:b/>
          <w:bCs/>
          <w:color w:val="000000"/>
        </w:rPr>
        <w:t>Naalaafushi</w:t>
      </w:r>
      <w:proofErr w:type="spellEnd"/>
      <w:r w:rsidR="001A1950" w:rsidRPr="001A1950">
        <w:rPr>
          <w:b/>
          <w:bCs/>
          <w:color w:val="000000"/>
        </w:rPr>
        <w:t xml:space="preserve"> Health Center</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36B60C96" w:rsidR="007158BC" w:rsidRPr="000B390F" w:rsidRDefault="006F4835" w:rsidP="00EB7DDE">
            <w:pPr>
              <w:spacing w:line="276" w:lineRule="auto"/>
              <w:rPr>
                <w:color w:val="000000"/>
              </w:rPr>
            </w:pPr>
            <w:r w:rsidRPr="006F4835">
              <w:rPr>
                <w:color w:val="000000"/>
              </w:rPr>
              <w:t>TES/2022/W-</w:t>
            </w:r>
            <w:r w:rsidR="0049191E">
              <w:rPr>
                <w:color w:val="000000"/>
              </w:rPr>
              <w:t>0</w:t>
            </w:r>
            <w:r w:rsidR="001A1950">
              <w:rPr>
                <w:color w:val="000000"/>
              </w:rPr>
              <w:t>94</w:t>
            </w:r>
          </w:p>
        </w:tc>
        <w:tc>
          <w:tcPr>
            <w:tcW w:w="6840" w:type="dxa"/>
          </w:tcPr>
          <w:p w14:paraId="778B518E" w14:textId="33B05A78" w:rsidR="007158BC" w:rsidRPr="000B390F" w:rsidRDefault="001A1950" w:rsidP="00EB7DDE">
            <w:pPr>
              <w:spacing w:line="276" w:lineRule="auto"/>
              <w:rPr>
                <w:color w:val="000000"/>
              </w:rPr>
            </w:pPr>
            <w:r w:rsidRPr="001A1950">
              <w:rPr>
                <w:color w:val="000000"/>
              </w:rPr>
              <w:t xml:space="preserve">Construction of M. </w:t>
            </w:r>
            <w:proofErr w:type="spellStart"/>
            <w:r w:rsidRPr="001A1950">
              <w:rPr>
                <w:color w:val="000000"/>
              </w:rPr>
              <w:t>Naalaafushi</w:t>
            </w:r>
            <w:proofErr w:type="spellEnd"/>
            <w:r w:rsidRPr="001A1950">
              <w:rPr>
                <w:color w:val="000000"/>
              </w:rPr>
              <w:t xml:space="preserve"> Health Center</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1A1950" w:rsidRPr="000B390F" w14:paraId="114C0B25" w14:textId="77777777" w:rsidTr="00B51C42">
        <w:trPr>
          <w:cantSplit/>
          <w:trHeight w:val="539"/>
        </w:trPr>
        <w:tc>
          <w:tcPr>
            <w:tcW w:w="2268" w:type="dxa"/>
          </w:tcPr>
          <w:p w14:paraId="4456B901" w14:textId="274E7A4B" w:rsidR="001A1950" w:rsidRPr="000B390F" w:rsidRDefault="001A1950" w:rsidP="001A1950">
            <w:pPr>
              <w:spacing w:line="276" w:lineRule="auto"/>
              <w:rPr>
                <w:color w:val="000000"/>
              </w:rPr>
            </w:pPr>
            <w:r w:rsidRPr="006F4835">
              <w:rPr>
                <w:color w:val="000000"/>
              </w:rPr>
              <w:t>TES/2022/W-</w:t>
            </w:r>
            <w:r>
              <w:rPr>
                <w:color w:val="000000"/>
              </w:rPr>
              <w:t>094</w:t>
            </w:r>
          </w:p>
        </w:tc>
        <w:tc>
          <w:tcPr>
            <w:tcW w:w="6840" w:type="dxa"/>
          </w:tcPr>
          <w:p w14:paraId="4E042D56" w14:textId="5430191C" w:rsidR="001A1950" w:rsidRPr="000B390F" w:rsidRDefault="001A1950" w:rsidP="001A1950">
            <w:pPr>
              <w:spacing w:line="276" w:lineRule="auto"/>
              <w:rPr>
                <w:color w:val="000000"/>
              </w:rPr>
            </w:pPr>
            <w:r w:rsidRPr="001A1950">
              <w:rPr>
                <w:color w:val="000000"/>
              </w:rPr>
              <w:t xml:space="preserve">Construction of M. </w:t>
            </w:r>
            <w:proofErr w:type="spellStart"/>
            <w:r w:rsidRPr="001A1950">
              <w:rPr>
                <w:color w:val="000000"/>
              </w:rPr>
              <w:t>Naalaafushi</w:t>
            </w:r>
            <w:proofErr w:type="spellEnd"/>
            <w:r w:rsidRPr="001A1950">
              <w:rPr>
                <w:color w:val="000000"/>
              </w:rPr>
              <w:t xml:space="preserve"> Health Center</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2"/>
      <w:bookmarkEnd w:id="433"/>
      <w:bookmarkEnd w:id="434"/>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1A1950">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1A1950">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1A1950">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1A1950">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F0DFC8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B51C42">
              <w:rPr>
                <w:b/>
                <w:bCs/>
                <w:color w:val="0070C0"/>
                <w:sz w:val="22"/>
                <w:szCs w:val="22"/>
              </w:rPr>
              <w:t>12</w:t>
            </w:r>
            <w:r w:rsidR="0049191E">
              <w:rPr>
                <w:b/>
                <w:bCs/>
                <w:color w:val="0070C0"/>
                <w:sz w:val="22"/>
                <w:szCs w:val="22"/>
              </w:rPr>
              <w:t xml:space="preserve">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1A195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1A195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1A195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9964B2" w:rsidRDefault="009964B2">
      <w:r>
        <w:separator/>
      </w:r>
    </w:p>
  </w:endnote>
  <w:endnote w:type="continuationSeparator" w:id="0">
    <w:p w14:paraId="509B336A" w14:textId="77777777" w:rsidR="009964B2" w:rsidRDefault="0099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9964B2" w:rsidRDefault="009964B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5F0A1D41" w:rsidR="0049191E" w:rsidRDefault="0049191E"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hint="cs"/>
        <w:color w:val="000000"/>
        <w:sz w:val="22"/>
        <w:szCs w:val="22"/>
        <w:rtl/>
        <w:lang w:bidi="dv-MV"/>
      </w:rPr>
      <w:t>0</w:t>
    </w:r>
    <w:r w:rsidR="00B52DF8">
      <w:rPr>
        <w:rFonts w:ascii="Times New Roman" w:hAnsi="Times New Roman" w:cs="MV Boli"/>
        <w:color w:val="000000"/>
        <w:sz w:val="22"/>
        <w:szCs w:val="22"/>
        <w:lang w:bidi="dv-MV"/>
      </w:rPr>
      <w:t>9</w:t>
    </w:r>
    <w:r w:rsidR="001A1950">
      <w:rPr>
        <w:rFonts w:ascii="Times New Roman" w:hAnsi="Times New Roman" w:cs="MV Boli"/>
        <w:color w:val="000000"/>
        <w:sz w:val="22"/>
        <w:szCs w:val="22"/>
        <w:lang w:bidi="dv-MV"/>
      </w:rPr>
      <w:t>4</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49191E" w:rsidRPr="0003649B" w:rsidRDefault="0049191E"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49191E" w:rsidRDefault="0049191E"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9964B2" w:rsidRDefault="009964B2">
      <w:r>
        <w:separator/>
      </w:r>
    </w:p>
  </w:footnote>
  <w:footnote w:type="continuationSeparator" w:id="0">
    <w:p w14:paraId="75E44042" w14:textId="77777777" w:rsidR="009964B2" w:rsidRDefault="009964B2">
      <w:r>
        <w:continuationSeparator/>
      </w:r>
    </w:p>
  </w:footnote>
  <w:footnote w:id="1">
    <w:p w14:paraId="5ED0A0E3" w14:textId="77777777" w:rsidR="009964B2" w:rsidRPr="0050561E" w:rsidRDefault="009964B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9964B2" w:rsidRPr="00220EC1" w:rsidRDefault="009964B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9964B2" w:rsidRDefault="009964B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9964B2" w:rsidRDefault="009964B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9964B2" w:rsidRPr="0069219B" w:rsidRDefault="009964B2">
      <w:pPr>
        <w:pStyle w:val="FootnoteText"/>
        <w:rPr>
          <w:lang w:val="en-US"/>
        </w:rPr>
      </w:pPr>
    </w:p>
  </w:footnote>
  <w:footnote w:id="5">
    <w:p w14:paraId="293EE132" w14:textId="77777777" w:rsidR="009964B2" w:rsidRPr="00EB7DDE" w:rsidRDefault="009964B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9964B2" w:rsidRPr="0069219B" w:rsidRDefault="009964B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9964B2" w:rsidRPr="0069219B" w:rsidRDefault="009964B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9964B2" w:rsidRPr="0069219B" w:rsidRDefault="009964B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9964B2" w:rsidRPr="0049153D" w:rsidRDefault="009964B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9964B2" w:rsidRDefault="009964B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9964B2" w:rsidRDefault="009964B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9964B2" w:rsidRDefault="009964B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9964B2" w:rsidRDefault="009964B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9964B2" w:rsidRPr="005F5C7C" w:rsidRDefault="009964B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950"/>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6E9A"/>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1C42"/>
    <w:rsid w:val="00B526F2"/>
    <w:rsid w:val="00B52DF8"/>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0A04"/>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DD1AC844-3059-4641-85F3-12C918C98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97</Pages>
  <Words>24008</Words>
  <Characters>136109</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159798</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10</cp:revision>
  <cp:lastPrinted>2021-12-09T06:02:00Z</cp:lastPrinted>
  <dcterms:created xsi:type="dcterms:W3CDTF">2022-11-20T09:16:00Z</dcterms:created>
  <dcterms:modified xsi:type="dcterms:W3CDTF">2023-04-12T07:50:00Z</dcterms:modified>
</cp:coreProperties>
</file>