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92AAD" w14:textId="77777777" w:rsidR="00DC1720" w:rsidRPr="00ED238D" w:rsidRDefault="00DC1720">
      <w:pPr>
        <w:pStyle w:val="i"/>
        <w:suppressAutoHyphens w:val="0"/>
        <w:rPr>
          <w:rFonts w:ascii="Arial" w:hAnsi="Arial" w:cs="Arial"/>
        </w:rPr>
      </w:pPr>
      <w:bookmarkStart w:id="0" w:name="_Toc438266926"/>
      <w:bookmarkStart w:id="1" w:name="_Toc438267900"/>
      <w:bookmarkStart w:id="2" w:name="_Toc438366668"/>
      <w:bookmarkStart w:id="3" w:name="_GoBack"/>
      <w:bookmarkEnd w:id="3"/>
    </w:p>
    <w:p w14:paraId="37D6EEFD" w14:textId="77777777" w:rsidR="00DC1720" w:rsidRPr="00ED238D" w:rsidRDefault="00852F47">
      <w:pPr>
        <w:pStyle w:val="Subtitle"/>
        <w:rPr>
          <w:rFonts w:ascii="Arial" w:hAnsi="Arial" w:cs="Arial"/>
        </w:rPr>
      </w:pPr>
      <w:bookmarkStart w:id="4" w:name="_Toc470507661"/>
      <w:r w:rsidRPr="00ED238D">
        <w:rPr>
          <w:rFonts w:ascii="Arial" w:hAnsi="Arial" w:cs="Arial"/>
        </w:rPr>
        <w:t xml:space="preserve">Section </w:t>
      </w:r>
      <w:r w:rsidR="00E94952" w:rsidRPr="00ED238D">
        <w:rPr>
          <w:rFonts w:ascii="Arial" w:hAnsi="Arial" w:cs="Arial"/>
        </w:rPr>
        <w:t>5</w:t>
      </w:r>
      <w:r w:rsidR="006F73CE">
        <w:rPr>
          <w:rFonts w:ascii="Arial" w:hAnsi="Arial" w:cs="Arial"/>
        </w:rPr>
        <w:t>:</w:t>
      </w:r>
      <w:r w:rsidRPr="00ED238D">
        <w:rPr>
          <w:rFonts w:ascii="Arial" w:hAnsi="Arial" w:cs="Arial"/>
        </w:rPr>
        <w:t xml:space="preserve"> Eligible Countries</w:t>
      </w:r>
      <w:bookmarkEnd w:id="0"/>
      <w:bookmarkEnd w:id="1"/>
      <w:bookmarkEnd w:id="2"/>
      <w:bookmarkEnd w:id="4"/>
    </w:p>
    <w:p w14:paraId="4B9B25F8" w14:textId="77777777" w:rsidR="00DC1720" w:rsidRPr="00ED238D" w:rsidRDefault="00DC1720">
      <w:pPr>
        <w:jc w:val="center"/>
        <w:rPr>
          <w:rFonts w:ascii="Arial" w:hAnsi="Arial" w:cs="Arial"/>
          <w:b/>
        </w:rPr>
      </w:pPr>
    </w:p>
    <w:p w14:paraId="1A0C6E91" w14:textId="77777777" w:rsidR="00DC1720" w:rsidRPr="00ED238D" w:rsidRDefault="00DC1720">
      <w:pPr>
        <w:jc w:val="center"/>
        <w:rPr>
          <w:rFonts w:ascii="Arial" w:hAnsi="Arial" w:cs="Arial"/>
          <w:b/>
        </w:rPr>
      </w:pPr>
    </w:p>
    <w:p w14:paraId="69FA717D" w14:textId="59AD152C" w:rsidR="00DC1720" w:rsidRPr="00ED238D" w:rsidRDefault="00A2252F" w:rsidP="00A2252F">
      <w:pPr>
        <w:jc w:val="left"/>
        <w:rPr>
          <w:rFonts w:ascii="Arial" w:hAnsi="Arial" w:cs="Arial"/>
          <w:b/>
        </w:rPr>
      </w:pPr>
      <w:r>
        <w:rPr>
          <w:rFonts w:ascii="Arial" w:hAnsi="Arial" w:cs="Arial"/>
          <w:sz w:val="20"/>
        </w:rPr>
        <w:t xml:space="preserve">This </w:t>
      </w:r>
      <w:r w:rsidR="00D955D0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>ection contains</w:t>
      </w:r>
      <w:r w:rsidR="00F15A60">
        <w:rPr>
          <w:rFonts w:ascii="Arial" w:hAnsi="Arial" w:cs="Arial"/>
          <w:sz w:val="20"/>
        </w:rPr>
        <w:t xml:space="preserve"> the list of eligible countries</w:t>
      </w:r>
      <w:r w:rsidR="00D9093E">
        <w:rPr>
          <w:rFonts w:ascii="Arial" w:hAnsi="Arial" w:cs="Arial"/>
          <w:sz w:val="20"/>
        </w:rPr>
        <w:t>.</w:t>
      </w:r>
      <w:r w:rsidR="000A477A">
        <w:rPr>
          <w:rFonts w:ascii="Arial" w:hAnsi="Arial" w:cs="Arial"/>
          <w:sz w:val="20"/>
        </w:rPr>
        <w:t xml:space="preserve"> </w:t>
      </w:r>
    </w:p>
    <w:p w14:paraId="47E0A6D2" w14:textId="77777777" w:rsidR="00852F47" w:rsidRDefault="00852F47">
      <w:pPr>
        <w:rPr>
          <w:rFonts w:ascii="Arial" w:hAnsi="Arial" w:cs="Arial"/>
        </w:rPr>
      </w:pPr>
    </w:p>
    <w:p w14:paraId="106C9B09" w14:textId="77777777" w:rsidR="00B5644B" w:rsidRDefault="00B5644B">
      <w:pPr>
        <w:rPr>
          <w:rFonts w:ascii="Arial" w:hAnsi="Arial" w:cs="Arial"/>
        </w:rPr>
      </w:pPr>
    </w:p>
    <w:p w14:paraId="1CB7327D" w14:textId="77777777" w:rsidR="00884D3D" w:rsidRPr="00CA765D" w:rsidRDefault="00B27B62" w:rsidP="00884D3D">
      <w:pPr>
        <w:jc w:val="center"/>
        <w:rPr>
          <w:szCs w:val="24"/>
        </w:rPr>
      </w:pPr>
      <w:hyperlink r:id="rId7" w:history="1">
        <w:r w:rsidR="00884D3D" w:rsidRPr="00CA765D">
          <w:rPr>
            <w:rStyle w:val="Hyperlink"/>
            <w:szCs w:val="24"/>
          </w:rPr>
          <w:t>http://www.adb.org/about/members</w:t>
        </w:r>
      </w:hyperlink>
    </w:p>
    <w:p w14:paraId="3B189BA9" w14:textId="77777777" w:rsidR="00884D3D" w:rsidRDefault="00884D3D" w:rsidP="00884D3D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rPr>
          <w:szCs w:val="24"/>
        </w:rPr>
      </w:pPr>
    </w:p>
    <w:tbl>
      <w:tblPr>
        <w:tblW w:w="9450" w:type="dxa"/>
        <w:tblInd w:w="-540" w:type="dxa"/>
        <w:tblLook w:val="04A0" w:firstRow="1" w:lastRow="0" w:firstColumn="1" w:lastColumn="0" w:noHBand="0" w:noVBand="1"/>
      </w:tblPr>
      <w:tblGrid>
        <w:gridCol w:w="4868"/>
        <w:gridCol w:w="4582"/>
      </w:tblGrid>
      <w:tr w:rsidR="00884D3D" w14:paraId="7AD24A42" w14:textId="77777777" w:rsidTr="000E1263">
        <w:tc>
          <w:tcPr>
            <w:tcW w:w="4868" w:type="dxa"/>
          </w:tcPr>
          <w:p w14:paraId="3A18695A" w14:textId="73259B50" w:rsidR="00884D3D" w:rsidRPr="002C717E" w:rsidRDefault="00884D3D" w:rsidP="00884D3D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160" w:line="274" w:lineRule="exact"/>
              <w:ind w:left="432" w:hanging="432"/>
              <w:jc w:val="left"/>
              <w:rPr>
                <w:rFonts w:ascii="Arial" w:hAnsi="Arial" w:cs="Arial"/>
                <w:spacing w:val="-7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Afghanistan</w:t>
            </w:r>
          </w:p>
          <w:p w14:paraId="558E7C0F" w14:textId="0C792749" w:rsidR="00884D3D" w:rsidRPr="002C717E" w:rsidRDefault="00884D3D" w:rsidP="00884D3D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160" w:line="274" w:lineRule="exact"/>
              <w:ind w:left="432" w:hanging="432"/>
              <w:jc w:val="left"/>
              <w:rPr>
                <w:rFonts w:ascii="Arial" w:hAnsi="Arial" w:cs="Arial"/>
                <w:spacing w:val="-7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t>Armenia</w:t>
            </w:r>
          </w:p>
          <w:p w14:paraId="563A2789" w14:textId="46010772" w:rsidR="00884D3D" w:rsidRPr="002C717E" w:rsidRDefault="00884D3D" w:rsidP="00884D3D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160" w:line="274" w:lineRule="exact"/>
              <w:ind w:left="432" w:hanging="432"/>
              <w:jc w:val="left"/>
              <w:rPr>
                <w:rFonts w:ascii="Arial" w:hAnsi="Arial" w:cs="Arial"/>
                <w:spacing w:val="-14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Australia</w:t>
            </w:r>
          </w:p>
          <w:p w14:paraId="100B95AE" w14:textId="3E447B2A" w:rsidR="00884D3D" w:rsidRPr="002C717E" w:rsidRDefault="00884D3D" w:rsidP="00884D3D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160" w:line="274" w:lineRule="exact"/>
              <w:ind w:left="432" w:hanging="432"/>
              <w:jc w:val="left"/>
              <w:rPr>
                <w:rFonts w:ascii="Arial" w:hAnsi="Arial" w:cs="Arial"/>
                <w:spacing w:val="-14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Austria</w:t>
            </w:r>
          </w:p>
          <w:p w14:paraId="2779DEB2" w14:textId="293D2CFA" w:rsidR="00884D3D" w:rsidRPr="002C717E" w:rsidRDefault="00884D3D" w:rsidP="00884D3D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160" w:line="274" w:lineRule="exact"/>
              <w:ind w:left="432" w:hanging="432"/>
              <w:jc w:val="left"/>
              <w:rPr>
                <w:rFonts w:ascii="Arial" w:hAnsi="Arial" w:cs="Arial"/>
                <w:spacing w:val="-14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t>Azerbaijan</w:t>
            </w:r>
          </w:p>
          <w:p w14:paraId="09612C22" w14:textId="6838CC8F" w:rsidR="00884D3D" w:rsidRPr="002C717E" w:rsidRDefault="00884D3D" w:rsidP="00884D3D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160" w:line="274" w:lineRule="exact"/>
              <w:ind w:left="432" w:hanging="432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t>Bangladesh</w:t>
            </w:r>
          </w:p>
          <w:p w14:paraId="6FE6C32E" w14:textId="45A496E1" w:rsidR="00884D3D" w:rsidRPr="002C717E" w:rsidRDefault="00884D3D" w:rsidP="00884D3D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160" w:line="274" w:lineRule="exact"/>
              <w:ind w:left="432" w:hanging="432"/>
              <w:jc w:val="left"/>
              <w:rPr>
                <w:rFonts w:ascii="Arial" w:hAnsi="Arial" w:cs="Arial"/>
                <w:spacing w:val="-14"/>
                <w:sz w:val="20"/>
              </w:rPr>
            </w:pPr>
            <w:r w:rsidRPr="002C717E">
              <w:rPr>
                <w:rFonts w:ascii="Arial" w:hAnsi="Arial" w:cs="Arial"/>
                <w:spacing w:val="-3"/>
                <w:sz w:val="20"/>
              </w:rPr>
              <w:t>Belgium</w:t>
            </w:r>
          </w:p>
          <w:p w14:paraId="02DAA9B6" w14:textId="7A18C1D2" w:rsidR="00884D3D" w:rsidRPr="002C717E" w:rsidRDefault="00884D3D" w:rsidP="00884D3D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160" w:line="274" w:lineRule="exact"/>
              <w:ind w:left="432" w:hanging="432"/>
              <w:jc w:val="left"/>
              <w:rPr>
                <w:rFonts w:ascii="Arial" w:hAnsi="Arial" w:cs="Arial"/>
                <w:spacing w:val="-14"/>
                <w:sz w:val="20"/>
              </w:rPr>
            </w:pPr>
            <w:r w:rsidRPr="002C717E">
              <w:rPr>
                <w:rFonts w:ascii="Arial" w:hAnsi="Arial" w:cs="Arial"/>
                <w:spacing w:val="-4"/>
                <w:sz w:val="20"/>
              </w:rPr>
              <w:t>Bhutan</w:t>
            </w:r>
          </w:p>
          <w:p w14:paraId="19AD511C" w14:textId="516192FD" w:rsidR="00884D3D" w:rsidRPr="002C717E" w:rsidRDefault="00884D3D" w:rsidP="00884D3D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160" w:line="274" w:lineRule="exact"/>
              <w:ind w:left="432" w:hanging="432"/>
              <w:jc w:val="left"/>
              <w:rPr>
                <w:rFonts w:ascii="Arial" w:hAnsi="Arial" w:cs="Arial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Brunei Darussalam</w:t>
            </w:r>
          </w:p>
          <w:p w14:paraId="290D562C" w14:textId="791E735A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t>Cambodia</w:t>
            </w:r>
          </w:p>
          <w:p w14:paraId="7FAFACE6" w14:textId="354DB627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15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Canada</w:t>
            </w:r>
          </w:p>
          <w:p w14:paraId="1188E85F" w14:textId="504DAF32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15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China, People's Republic of</w:t>
            </w:r>
          </w:p>
          <w:p w14:paraId="4C473EE1" w14:textId="0E943B1A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Cook Islands</w:t>
            </w:r>
          </w:p>
          <w:p w14:paraId="64442AAF" w14:textId="0386F4B5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15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Denmark</w:t>
            </w:r>
          </w:p>
          <w:p w14:paraId="26265976" w14:textId="3C2E8B69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 xml:space="preserve">Fiji </w:t>
            </w:r>
          </w:p>
          <w:p w14:paraId="2842CE33" w14:textId="1241B2FD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Finland</w:t>
            </w:r>
          </w:p>
          <w:p w14:paraId="25ED3533" w14:textId="5C70D7A6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15"/>
                <w:sz w:val="20"/>
              </w:rPr>
            </w:pPr>
            <w:r w:rsidRPr="002C717E">
              <w:rPr>
                <w:rFonts w:ascii="Arial" w:hAnsi="Arial" w:cs="Arial"/>
                <w:spacing w:val="-3"/>
                <w:sz w:val="20"/>
              </w:rPr>
              <w:t>France</w:t>
            </w:r>
          </w:p>
          <w:p w14:paraId="181EA19F" w14:textId="25543B85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pacing w:val="-3"/>
                <w:sz w:val="20"/>
              </w:rPr>
              <w:t>Georgia</w:t>
            </w:r>
          </w:p>
          <w:p w14:paraId="6A2B1E29" w14:textId="5C3AFD76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Germany</w:t>
            </w:r>
          </w:p>
          <w:p w14:paraId="1330FD17" w14:textId="476926C1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Hong Kong, China</w:t>
            </w:r>
          </w:p>
          <w:p w14:paraId="596A07F0" w14:textId="793AEFF4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India</w:t>
            </w:r>
          </w:p>
          <w:p w14:paraId="53BF5EF3" w14:textId="0343B029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t>Indonesia</w:t>
            </w:r>
          </w:p>
          <w:p w14:paraId="6FAA652B" w14:textId="4DB425F4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Ireland</w:t>
            </w:r>
          </w:p>
          <w:p w14:paraId="76F81B1A" w14:textId="4184D779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lastRenderedPageBreak/>
              <w:t>Italy</w:t>
            </w:r>
          </w:p>
          <w:p w14:paraId="2734B7A6" w14:textId="782084DD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59" w:lineRule="auto"/>
              <w:ind w:left="360" w:hanging="360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Japan</w:t>
            </w:r>
          </w:p>
          <w:p w14:paraId="2C7610E1" w14:textId="3EC1E0D2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t>Kazakhstan</w:t>
            </w:r>
          </w:p>
          <w:p w14:paraId="48725CB5" w14:textId="575F5CF9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Kiribati</w:t>
            </w:r>
          </w:p>
          <w:p w14:paraId="665B64D7" w14:textId="74E9B4DC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4"/>
                <w:sz w:val="20"/>
              </w:rPr>
              <w:t>Korea</w:t>
            </w:r>
            <w:r w:rsidR="00196151">
              <w:rPr>
                <w:rFonts w:ascii="Arial" w:hAnsi="Arial" w:cs="Arial"/>
                <w:spacing w:val="-4"/>
                <w:sz w:val="20"/>
              </w:rPr>
              <w:t>, Republic of</w:t>
            </w:r>
          </w:p>
          <w:p w14:paraId="5B388B2F" w14:textId="32A8ACFD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Kyrgyz Republic</w:t>
            </w:r>
          </w:p>
          <w:p w14:paraId="23406650" w14:textId="2419B88D" w:rsidR="00884D3D" w:rsidRPr="002C717E" w:rsidRDefault="00884D3D" w:rsidP="00884D3D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360" w:hanging="360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Lao People's Democratic</w:t>
            </w:r>
            <w:r w:rsidRPr="002C717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C717E">
              <w:rPr>
                <w:rFonts w:ascii="Arial" w:hAnsi="Arial" w:cs="Arial"/>
                <w:spacing w:val="-8"/>
                <w:sz w:val="20"/>
              </w:rPr>
              <w:t>Rep.</w:t>
            </w:r>
          </w:p>
          <w:p w14:paraId="78A1D58A" w14:textId="49D0529C" w:rsidR="00884D3D" w:rsidRPr="002C717E" w:rsidRDefault="00884D3D" w:rsidP="00884D3D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432" w:hanging="432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t>Luxembourg</w:t>
            </w:r>
          </w:p>
          <w:p w14:paraId="7389FE19" w14:textId="092D8912" w:rsidR="00884D3D" w:rsidRPr="002C717E" w:rsidRDefault="00884D3D" w:rsidP="00884D3D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432" w:hanging="432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Malaysia</w:t>
            </w:r>
          </w:p>
          <w:p w14:paraId="0FE605BD" w14:textId="520B158E" w:rsidR="00884D3D" w:rsidRPr="002C717E" w:rsidRDefault="00884D3D" w:rsidP="00884D3D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432" w:hanging="432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Maldives</w:t>
            </w:r>
          </w:p>
          <w:p w14:paraId="0676D27F" w14:textId="39721F82" w:rsidR="00884D3D" w:rsidRPr="002C717E" w:rsidRDefault="00884D3D" w:rsidP="00884D3D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after="160" w:line="274" w:lineRule="exact"/>
              <w:ind w:left="432" w:hanging="432"/>
              <w:jc w:val="left"/>
              <w:rPr>
                <w:rFonts w:ascii="Arial" w:hAnsi="Arial" w:cs="Arial"/>
                <w:spacing w:val="-15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Marshall Islands</w:t>
            </w:r>
          </w:p>
          <w:p w14:paraId="1775F368" w14:textId="77777777" w:rsidR="00884D3D" w:rsidRPr="002C717E" w:rsidRDefault="00884D3D" w:rsidP="000E1263">
            <w:pPr>
              <w:widowControl w:val="0"/>
              <w:tabs>
                <w:tab w:val="left" w:pos="274"/>
              </w:tabs>
              <w:autoSpaceDE w:val="0"/>
              <w:autoSpaceDN w:val="0"/>
              <w:adjustRightInd w:val="0"/>
              <w:spacing w:line="274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4582" w:type="dxa"/>
          </w:tcPr>
          <w:p w14:paraId="2307A923" w14:textId="50C8B5EF" w:rsidR="00884D3D" w:rsidRPr="002C717E" w:rsidRDefault="00884D3D" w:rsidP="00884D3D">
            <w:pPr>
              <w:numPr>
                <w:ilvl w:val="0"/>
                <w:numId w:val="12"/>
              </w:numPr>
              <w:spacing w:after="160" w:line="259" w:lineRule="auto"/>
              <w:ind w:left="432" w:hanging="432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lastRenderedPageBreak/>
              <w:t>Micronesia, Federal States of</w:t>
            </w:r>
          </w:p>
          <w:p w14:paraId="77F05AB6" w14:textId="19B78A59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3"/>
                <w:sz w:val="20"/>
              </w:rPr>
              <w:t>Mongolia</w:t>
            </w:r>
          </w:p>
          <w:p w14:paraId="5AD4DE65" w14:textId="5C369AE2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Myanmar</w:t>
            </w:r>
          </w:p>
          <w:p w14:paraId="3364A049" w14:textId="6C1D3655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Nauru</w:t>
            </w:r>
          </w:p>
          <w:p w14:paraId="3665D0F5" w14:textId="33EC8A1B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pacing w:val="-4"/>
                <w:sz w:val="20"/>
              </w:rPr>
              <w:t>Nepal</w:t>
            </w:r>
          </w:p>
          <w:p w14:paraId="6945422C" w14:textId="4B7B565F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New Zealand</w:t>
            </w:r>
          </w:p>
          <w:p w14:paraId="53434DEF" w14:textId="4C771710" w:rsidR="00661B9F" w:rsidRPr="00661B9F" w:rsidRDefault="00661B9F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>
              <w:rPr>
                <w:rFonts w:ascii="Arial" w:hAnsi="Arial" w:cs="Arial"/>
                <w:spacing w:val="-6"/>
                <w:sz w:val="20"/>
              </w:rPr>
              <w:t>Niue</w:t>
            </w:r>
          </w:p>
          <w:p w14:paraId="21087AD0" w14:textId="2ACF6A19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Norway</w:t>
            </w:r>
          </w:p>
          <w:p w14:paraId="5D5C3575" w14:textId="19F28AF3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3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Pakistan</w:t>
            </w:r>
          </w:p>
          <w:p w14:paraId="357BB6AD" w14:textId="6CF41B83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4"/>
                <w:sz w:val="20"/>
              </w:rPr>
              <w:t>Palau</w:t>
            </w:r>
          </w:p>
          <w:p w14:paraId="661BD746" w14:textId="40800377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Papua New Guinea</w:t>
            </w:r>
          </w:p>
          <w:p w14:paraId="551E7CC2" w14:textId="194FB3A6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t>Philippines</w:t>
            </w:r>
          </w:p>
          <w:p w14:paraId="0DA500A3" w14:textId="53C8AD57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t>Portugal</w:t>
            </w:r>
          </w:p>
          <w:p w14:paraId="0E161EBF" w14:textId="2D46D976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2C717E">
              <w:rPr>
                <w:rFonts w:ascii="Arial" w:hAnsi="Arial" w:cs="Arial"/>
                <w:spacing w:val="-4"/>
                <w:sz w:val="20"/>
              </w:rPr>
              <w:t>Samoa</w:t>
            </w:r>
          </w:p>
          <w:p w14:paraId="01A63B57" w14:textId="70FA30C2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Singapore</w:t>
            </w:r>
          </w:p>
          <w:p w14:paraId="613F23B0" w14:textId="41805D5D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Solomon Islands</w:t>
            </w:r>
          </w:p>
          <w:p w14:paraId="4E4901C9" w14:textId="6DA1FC98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3"/>
                <w:sz w:val="20"/>
              </w:rPr>
              <w:t>Spain</w:t>
            </w:r>
          </w:p>
          <w:p w14:paraId="61D66212" w14:textId="2458D908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t>Sri Lanka</w:t>
            </w:r>
          </w:p>
          <w:p w14:paraId="787D3583" w14:textId="6014CD2D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3"/>
                <w:sz w:val="20"/>
              </w:rPr>
              <w:t>Sweden</w:t>
            </w:r>
          </w:p>
          <w:p w14:paraId="767ACEC9" w14:textId="0E868CC0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Switzerland</w:t>
            </w:r>
          </w:p>
          <w:p w14:paraId="605BD9F2" w14:textId="4370A3E4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2"/>
                <w:sz w:val="20"/>
              </w:rPr>
              <w:t>Tajikistan</w:t>
            </w:r>
          </w:p>
          <w:p w14:paraId="3EC50C87" w14:textId="4F1A9FEE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Taipei</w:t>
            </w:r>
            <w:r w:rsidR="003A16BB">
              <w:rPr>
                <w:rFonts w:ascii="Arial" w:hAnsi="Arial" w:cs="Arial"/>
                <w:sz w:val="20"/>
              </w:rPr>
              <w:t>,</w:t>
            </w:r>
            <w:r w:rsidRPr="002C717E">
              <w:rPr>
                <w:rFonts w:ascii="Arial" w:hAnsi="Arial" w:cs="Arial"/>
                <w:sz w:val="20"/>
              </w:rPr>
              <w:t>China</w:t>
            </w:r>
          </w:p>
          <w:p w14:paraId="287E7B4C" w14:textId="090ADED1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Thailand</w:t>
            </w:r>
          </w:p>
          <w:p w14:paraId="2C4145D7" w14:textId="2E38FBEC" w:rsidR="004574B7" w:rsidRPr="004574B7" w:rsidRDefault="008F67AA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ind w:left="450" w:hanging="450"/>
              <w:jc w:val="left"/>
              <w:rPr>
                <w:rFonts w:ascii="Arial" w:hAnsi="Arial" w:cs="Arial"/>
                <w:spacing w:val="-10"/>
                <w:sz w:val="20"/>
              </w:rPr>
            </w:pPr>
            <w:r>
              <w:rPr>
                <w:rFonts w:ascii="Arial" w:hAnsi="Arial" w:cs="Arial"/>
                <w:spacing w:val="-10"/>
                <w:sz w:val="20"/>
              </w:rPr>
              <w:lastRenderedPageBreak/>
              <w:t>The Netherlands</w:t>
            </w:r>
          </w:p>
          <w:p w14:paraId="174CEDCD" w14:textId="420DF372" w:rsidR="00884D3D" w:rsidRPr="002C717E" w:rsidRDefault="00884D3D" w:rsidP="00884D3D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ind w:left="450" w:hanging="450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Timor-Leste</w:t>
            </w:r>
          </w:p>
          <w:p w14:paraId="7D4B871E" w14:textId="23063358" w:rsidR="00884D3D" w:rsidRPr="00661B9F" w:rsidRDefault="00884D3D" w:rsidP="00661B9F">
            <w:pPr>
              <w:pStyle w:val="ListParagraph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661B9F">
              <w:rPr>
                <w:rFonts w:ascii="Arial" w:hAnsi="Arial" w:cs="Arial"/>
                <w:spacing w:val="-2"/>
                <w:sz w:val="20"/>
              </w:rPr>
              <w:t>Tonga</w:t>
            </w:r>
          </w:p>
          <w:p w14:paraId="558B8C33" w14:textId="3A839565" w:rsidR="00884D3D" w:rsidRPr="002C717E" w:rsidRDefault="00884D3D" w:rsidP="00661B9F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Turkey</w:t>
            </w:r>
          </w:p>
          <w:p w14:paraId="658E5592" w14:textId="234C87FA" w:rsidR="00884D3D" w:rsidRPr="002C717E" w:rsidRDefault="00884D3D" w:rsidP="00661B9F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t>Turkmenistan</w:t>
            </w:r>
          </w:p>
          <w:p w14:paraId="2075A219" w14:textId="7D449D41" w:rsidR="00884D3D" w:rsidRPr="002C717E" w:rsidRDefault="00884D3D" w:rsidP="00661B9F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t>Tuvalu</w:t>
            </w:r>
          </w:p>
          <w:p w14:paraId="5BD86DAD" w14:textId="5D2EEC94" w:rsidR="00884D3D" w:rsidRPr="002C717E" w:rsidRDefault="00884D3D" w:rsidP="00661B9F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2C717E">
              <w:rPr>
                <w:rFonts w:ascii="Arial" w:hAnsi="Arial" w:cs="Arial"/>
                <w:spacing w:val="-1"/>
                <w:sz w:val="20"/>
              </w:rPr>
              <w:t>United Kingdom</w:t>
            </w:r>
          </w:p>
          <w:p w14:paraId="18F46276" w14:textId="1C528089" w:rsidR="00884D3D" w:rsidRPr="002C717E" w:rsidRDefault="00884D3D" w:rsidP="00661B9F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59" w:lineRule="auto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 xml:space="preserve">United States </w:t>
            </w:r>
          </w:p>
          <w:p w14:paraId="72720FD2" w14:textId="053C5078" w:rsidR="00884D3D" w:rsidRPr="002C717E" w:rsidRDefault="00884D3D" w:rsidP="00661B9F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59" w:lineRule="auto"/>
              <w:jc w:val="left"/>
              <w:rPr>
                <w:rFonts w:ascii="Arial" w:hAnsi="Arial" w:cs="Arial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Uzbekistan</w:t>
            </w:r>
          </w:p>
          <w:p w14:paraId="1CD5EC05" w14:textId="3CE43A45" w:rsidR="00884D3D" w:rsidRPr="002C717E" w:rsidRDefault="00884D3D" w:rsidP="00661B9F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59" w:lineRule="auto"/>
              <w:jc w:val="left"/>
              <w:rPr>
                <w:rFonts w:ascii="Arial" w:hAnsi="Arial" w:cs="Arial"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Vanuatu</w:t>
            </w:r>
          </w:p>
          <w:p w14:paraId="55CC31B0" w14:textId="395A268F" w:rsidR="00884D3D" w:rsidRPr="002C717E" w:rsidRDefault="00884D3D" w:rsidP="00661B9F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160" w:line="259" w:lineRule="auto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2C717E">
              <w:rPr>
                <w:rFonts w:ascii="Arial" w:hAnsi="Arial" w:cs="Arial"/>
                <w:sz w:val="20"/>
              </w:rPr>
              <w:t>Viet Nam</w:t>
            </w:r>
          </w:p>
          <w:p w14:paraId="159B1DC8" w14:textId="77777777" w:rsidR="00884D3D" w:rsidRPr="002C717E" w:rsidRDefault="00884D3D" w:rsidP="000E1263">
            <w:pPr>
              <w:widowControl w:val="0"/>
              <w:tabs>
                <w:tab w:val="left" w:pos="274"/>
              </w:tabs>
              <w:autoSpaceDE w:val="0"/>
              <w:autoSpaceDN w:val="0"/>
              <w:adjustRightInd w:val="0"/>
              <w:spacing w:line="274" w:lineRule="exact"/>
              <w:rPr>
                <w:rFonts w:ascii="Arial" w:hAnsi="Arial" w:cs="Arial"/>
                <w:sz w:val="20"/>
              </w:rPr>
            </w:pPr>
          </w:p>
        </w:tc>
      </w:tr>
    </w:tbl>
    <w:p w14:paraId="31846C75" w14:textId="77777777" w:rsidR="00B5644B" w:rsidRPr="00ED238D" w:rsidRDefault="00B5644B">
      <w:pPr>
        <w:rPr>
          <w:rFonts w:ascii="Arial" w:hAnsi="Arial" w:cs="Arial"/>
        </w:rPr>
      </w:pPr>
    </w:p>
    <w:sectPr w:rsidR="00B5644B" w:rsidRPr="00ED238D" w:rsidSect="00DC1720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440" w:right="1440" w:bottom="1440" w:left="1800" w:header="720" w:footer="720" w:gutter="0"/>
      <w:paperSrc w:first="7" w:other="7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8C690" w14:textId="77777777" w:rsidR="00B27B62" w:rsidRDefault="00B27B62" w:rsidP="00F34C4E">
      <w:r>
        <w:separator/>
      </w:r>
    </w:p>
  </w:endnote>
  <w:endnote w:type="continuationSeparator" w:id="0">
    <w:p w14:paraId="7279F4BB" w14:textId="77777777" w:rsidR="00B27B62" w:rsidRDefault="00B27B62" w:rsidP="00F3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Ideal Sans Book">
    <w:altName w:val="Calibri"/>
    <w:charset w:val="00"/>
    <w:family w:val="auto"/>
    <w:pitch w:val="variable"/>
    <w:sig w:usb0="A100007F" w:usb1="5000005B" w:usb2="00000000" w:usb3="00000000" w:csb0="0000009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27093" w14:textId="26CF07C4" w:rsidR="00DC1720" w:rsidRPr="00A931B3" w:rsidRDefault="00A931B3" w:rsidP="00A931B3">
    <w:pPr>
      <w:pStyle w:val="Footer"/>
      <w:pBdr>
        <w:top w:val="single" w:sz="4" w:space="1" w:color="auto"/>
      </w:pBdr>
      <w:tabs>
        <w:tab w:val="center" w:pos="4770"/>
        <w:tab w:val="right" w:pos="9180"/>
      </w:tabs>
      <w:spacing w:before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Bidding Document for the Supply, Install, Configure, Develop, and Maintain NSW Software and Hardware</w:t>
    </w:r>
    <w:r>
      <w:rPr>
        <w:rFonts w:ascii="Arial" w:hAnsi="Arial" w:cs="Arial"/>
        <w:sz w:val="14"/>
        <w:szCs w:val="14"/>
      </w:rPr>
      <w:tab/>
      <w:t>Single-Stage: One-Envelope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0D366B" w14:textId="77777777" w:rsidR="00B27B62" w:rsidRDefault="00B27B62" w:rsidP="00F34C4E">
      <w:r>
        <w:separator/>
      </w:r>
    </w:p>
  </w:footnote>
  <w:footnote w:type="continuationSeparator" w:id="0">
    <w:p w14:paraId="4A6A8616" w14:textId="77777777" w:rsidR="00B27B62" w:rsidRDefault="00B27B62" w:rsidP="00F34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4A6F3" w14:textId="77777777" w:rsidR="00DC1720" w:rsidRDefault="00DC1720">
    <w:pPr>
      <w:pStyle w:val="Header"/>
      <w:tabs>
        <w:tab w:val="center" w:pos="4500"/>
        <w:tab w:val="right" w:pos="9090"/>
      </w:tabs>
    </w:pPr>
    <w:r>
      <w:rPr>
        <w:rStyle w:val="PageNumber"/>
      </w:rPr>
      <w:fldChar w:fldCharType="begin"/>
    </w:r>
    <w:r w:rsidR="00852F4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2F47">
      <w:rPr>
        <w:rStyle w:val="PageNumber"/>
        <w:noProof/>
      </w:rPr>
      <w:t>48</w:t>
    </w:r>
    <w:r>
      <w:rPr>
        <w:rStyle w:val="PageNumber"/>
      </w:rPr>
      <w:fldChar w:fldCharType="end"/>
    </w:r>
    <w:r w:rsidR="00852F47">
      <w:rPr>
        <w:rStyle w:val="PageNumber"/>
      </w:rPr>
      <w:tab/>
      <w:t>User’s Guide</w:t>
    </w:r>
    <w:r w:rsidR="00852F47">
      <w:rPr>
        <w:rStyle w:val="PageNumber"/>
      </w:rPr>
      <w:tab/>
    </w:r>
    <w:r w:rsidR="00852F47">
      <w:t>Section IX. Contract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1C8A6" w14:textId="77777777" w:rsidR="00DC1720" w:rsidRPr="00ED238D" w:rsidRDefault="00852F47">
    <w:pPr>
      <w:pStyle w:val="Header"/>
      <w:tabs>
        <w:tab w:val="center" w:pos="4500"/>
        <w:tab w:val="right" w:pos="9090"/>
      </w:tabs>
      <w:rPr>
        <w:rFonts w:ascii="Arial" w:hAnsi="Arial" w:cs="Arial"/>
        <w:sz w:val="16"/>
        <w:szCs w:val="16"/>
      </w:rPr>
    </w:pPr>
    <w:r w:rsidRPr="00ED238D">
      <w:rPr>
        <w:rFonts w:ascii="Arial" w:hAnsi="Arial" w:cs="Arial"/>
        <w:sz w:val="16"/>
        <w:szCs w:val="16"/>
      </w:rPr>
      <w:t xml:space="preserve">Section </w:t>
    </w:r>
    <w:r w:rsidR="00E94952" w:rsidRPr="00ED238D">
      <w:rPr>
        <w:rFonts w:ascii="Arial" w:hAnsi="Arial" w:cs="Arial"/>
        <w:sz w:val="16"/>
        <w:szCs w:val="16"/>
      </w:rPr>
      <w:t>5</w:t>
    </w:r>
    <w:r w:rsidR="00075E20">
      <w:rPr>
        <w:rFonts w:ascii="Arial" w:hAnsi="Arial" w:cs="Arial"/>
        <w:sz w:val="16"/>
        <w:szCs w:val="16"/>
      </w:rPr>
      <w:t>:</w:t>
    </w:r>
    <w:r w:rsidRPr="00ED238D">
      <w:rPr>
        <w:rFonts w:ascii="Arial" w:hAnsi="Arial" w:cs="Arial"/>
        <w:sz w:val="16"/>
        <w:szCs w:val="16"/>
      </w:rPr>
      <w:t xml:space="preserve"> Eligible Countries</w:t>
    </w:r>
    <w:r w:rsidRPr="00ED238D">
      <w:rPr>
        <w:rFonts w:ascii="Arial" w:hAnsi="Arial" w:cs="Arial"/>
        <w:sz w:val="16"/>
        <w:szCs w:val="16"/>
      </w:rPr>
      <w:tab/>
    </w:r>
    <w:r w:rsidRPr="00ED238D">
      <w:rPr>
        <w:rFonts w:ascii="Arial" w:hAnsi="Arial" w:cs="Arial"/>
        <w:sz w:val="16"/>
        <w:szCs w:val="16"/>
      </w:rPr>
      <w:tab/>
      <w:t>5-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begin"/>
    </w:r>
    <w:r w:rsidRPr="00ED238D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separate"/>
    </w:r>
    <w:r w:rsidR="00B86499">
      <w:rPr>
        <w:rStyle w:val="PageNumber"/>
        <w:rFonts w:ascii="Arial" w:hAnsi="Arial" w:cs="Arial"/>
        <w:noProof/>
        <w:sz w:val="16"/>
        <w:szCs w:val="16"/>
      </w:rPr>
      <w:t>1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B86EC" w14:textId="77777777" w:rsidR="00DC1720" w:rsidRDefault="00852F47">
    <w:pPr>
      <w:pStyle w:val="Header"/>
      <w:tabs>
        <w:tab w:val="center" w:pos="4500"/>
        <w:tab w:val="right" w:pos="9090"/>
      </w:tabs>
    </w:pPr>
    <w:r>
      <w:tab/>
      <w:t>User’s Guide</w:t>
    </w:r>
    <w:r>
      <w:tab/>
    </w:r>
    <w:r w:rsidR="00DC172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C1720">
      <w:rPr>
        <w:rStyle w:val="PageNumber"/>
      </w:rPr>
      <w:fldChar w:fldCharType="separate"/>
    </w:r>
    <w:r>
      <w:rPr>
        <w:rStyle w:val="PageNumber"/>
        <w:noProof/>
      </w:rPr>
      <w:t>45</w:t>
    </w:r>
    <w:r w:rsidR="00DC1720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C2D79"/>
    <w:multiLevelType w:val="singleLevel"/>
    <w:tmpl w:val="E932D374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BB25F67"/>
    <w:multiLevelType w:val="singleLevel"/>
    <w:tmpl w:val="803879BE"/>
    <w:lvl w:ilvl="0">
      <w:start w:val="8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>
    <w:nsid w:val="47D15490"/>
    <w:multiLevelType w:val="singleLevel"/>
    <w:tmpl w:val="FC665AF2"/>
    <w:lvl w:ilvl="0">
      <w:start w:val="10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5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6">
    <w:nsid w:val="56677B81"/>
    <w:multiLevelType w:val="singleLevel"/>
    <w:tmpl w:val="6720984C"/>
    <w:lvl w:ilvl="0">
      <w:start w:val="3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583A7642"/>
    <w:multiLevelType w:val="singleLevel"/>
    <w:tmpl w:val="AD7025C4"/>
    <w:lvl w:ilvl="0">
      <w:start w:val="59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>
    <w:nsid w:val="58DD6B7E"/>
    <w:multiLevelType w:val="singleLevel"/>
    <w:tmpl w:val="433CE300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Times New Roman" w:hAnsi="Times New Roman" w:hint="default"/>
        <w:b/>
        <w:i w:val="0"/>
        <w:sz w:val="28"/>
      </w:rPr>
    </w:lvl>
  </w:abstractNum>
  <w:abstractNum w:abstractNumId="9">
    <w:nsid w:val="5C9F1A23"/>
    <w:multiLevelType w:val="singleLevel"/>
    <w:tmpl w:val="70BA2892"/>
    <w:lvl w:ilvl="0">
      <w:start w:val="1"/>
      <w:numFmt w:val="decimal"/>
      <w:pStyle w:val="SectionVIIHeader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</w:rPr>
    </w:lvl>
  </w:abstractNum>
  <w:abstractNum w:abstractNumId="10">
    <w:nsid w:val="60BC57C8"/>
    <w:multiLevelType w:val="singleLevel"/>
    <w:tmpl w:val="1A408A7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1">
    <w:nsid w:val="797E1710"/>
    <w:multiLevelType w:val="singleLevel"/>
    <w:tmpl w:val="B030C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2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11"/>
  </w:num>
  <w:num w:numId="10">
    <w:abstractNumId w:val="10"/>
  </w:num>
  <w:num w:numId="11">
    <w:abstractNumId w:val="4"/>
  </w:num>
  <w:num w:numId="12">
    <w:abstractNumId w:val="6"/>
  </w:num>
  <w:num w:numId="13">
    <w:abstractNumId w:val="0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_tradnl" w:vendorID="9" w:dllVersion="512" w:checkStyle="1"/>
  <w:activeWritingStyle w:appName="MSWord" w:lang="en-US" w:vendorID="8" w:dllVersion="513" w:checkStyle="1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889"/>
    <w:rsid w:val="00016135"/>
    <w:rsid w:val="000552F0"/>
    <w:rsid w:val="00075E20"/>
    <w:rsid w:val="000A11E3"/>
    <w:rsid w:val="000A477A"/>
    <w:rsid w:val="000A787E"/>
    <w:rsid w:val="000B664B"/>
    <w:rsid w:val="000E71C9"/>
    <w:rsid w:val="000F5279"/>
    <w:rsid w:val="001051A0"/>
    <w:rsid w:val="0013522B"/>
    <w:rsid w:val="001803EB"/>
    <w:rsid w:val="00196151"/>
    <w:rsid w:val="001B3ED5"/>
    <w:rsid w:val="001C7B38"/>
    <w:rsid w:val="001D7432"/>
    <w:rsid w:val="00204B4C"/>
    <w:rsid w:val="002D1F9D"/>
    <w:rsid w:val="002F79EB"/>
    <w:rsid w:val="00303F8F"/>
    <w:rsid w:val="003267D8"/>
    <w:rsid w:val="003379BC"/>
    <w:rsid w:val="003A16BB"/>
    <w:rsid w:val="003B4872"/>
    <w:rsid w:val="0041460B"/>
    <w:rsid w:val="00453D72"/>
    <w:rsid w:val="004574B7"/>
    <w:rsid w:val="004C0889"/>
    <w:rsid w:val="004E60F6"/>
    <w:rsid w:val="004F0B19"/>
    <w:rsid w:val="00514075"/>
    <w:rsid w:val="00530F9D"/>
    <w:rsid w:val="00564F09"/>
    <w:rsid w:val="005A12F3"/>
    <w:rsid w:val="005A4D9A"/>
    <w:rsid w:val="005D2DFE"/>
    <w:rsid w:val="005D4A64"/>
    <w:rsid w:val="005F2C1E"/>
    <w:rsid w:val="00661B9F"/>
    <w:rsid w:val="00677AA9"/>
    <w:rsid w:val="00677D07"/>
    <w:rsid w:val="006C0EDD"/>
    <w:rsid w:val="006C6530"/>
    <w:rsid w:val="006F3DC8"/>
    <w:rsid w:val="006F73CE"/>
    <w:rsid w:val="0072003A"/>
    <w:rsid w:val="00756450"/>
    <w:rsid w:val="00785A64"/>
    <w:rsid w:val="007C4F29"/>
    <w:rsid w:val="008056B3"/>
    <w:rsid w:val="008426FE"/>
    <w:rsid w:val="00845E0F"/>
    <w:rsid w:val="00852F47"/>
    <w:rsid w:val="00866C51"/>
    <w:rsid w:val="00876CD2"/>
    <w:rsid w:val="00884D3D"/>
    <w:rsid w:val="00893FB2"/>
    <w:rsid w:val="008B186C"/>
    <w:rsid w:val="008E2DE1"/>
    <w:rsid w:val="008F67AA"/>
    <w:rsid w:val="0090178C"/>
    <w:rsid w:val="00901E76"/>
    <w:rsid w:val="00992FC3"/>
    <w:rsid w:val="009A2E67"/>
    <w:rsid w:val="009A3FF1"/>
    <w:rsid w:val="009C4A47"/>
    <w:rsid w:val="00A2252F"/>
    <w:rsid w:val="00A32D99"/>
    <w:rsid w:val="00A34945"/>
    <w:rsid w:val="00A746B9"/>
    <w:rsid w:val="00A931B3"/>
    <w:rsid w:val="00AB16B5"/>
    <w:rsid w:val="00AB6AAC"/>
    <w:rsid w:val="00AE541F"/>
    <w:rsid w:val="00B27B62"/>
    <w:rsid w:val="00B5644B"/>
    <w:rsid w:val="00B57DC1"/>
    <w:rsid w:val="00B86499"/>
    <w:rsid w:val="00BA64BC"/>
    <w:rsid w:val="00BD4DFD"/>
    <w:rsid w:val="00CA5E56"/>
    <w:rsid w:val="00D02075"/>
    <w:rsid w:val="00D12B19"/>
    <w:rsid w:val="00D413DB"/>
    <w:rsid w:val="00D4559E"/>
    <w:rsid w:val="00D54DFB"/>
    <w:rsid w:val="00D9093E"/>
    <w:rsid w:val="00D955D0"/>
    <w:rsid w:val="00DB2A3D"/>
    <w:rsid w:val="00DC1720"/>
    <w:rsid w:val="00DD6F9B"/>
    <w:rsid w:val="00DE21D0"/>
    <w:rsid w:val="00E2295A"/>
    <w:rsid w:val="00E23B61"/>
    <w:rsid w:val="00E652AC"/>
    <w:rsid w:val="00E94952"/>
    <w:rsid w:val="00EC0906"/>
    <w:rsid w:val="00ED238D"/>
    <w:rsid w:val="00EE5FAC"/>
    <w:rsid w:val="00EF23B6"/>
    <w:rsid w:val="00EF6B1C"/>
    <w:rsid w:val="00F15A60"/>
    <w:rsid w:val="00F26701"/>
    <w:rsid w:val="00F34C4E"/>
    <w:rsid w:val="00F606D3"/>
    <w:rsid w:val="00FA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939BF0"/>
  <w15:chartTrackingRefBased/>
  <w15:docId w15:val="{93757A97-EE59-49A8-8E59-3E19C3F2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720"/>
    <w:pPr>
      <w:jc w:val="both"/>
    </w:pPr>
    <w:rPr>
      <w:sz w:val="24"/>
    </w:rPr>
  </w:style>
  <w:style w:type="paragraph" w:styleId="Heading1">
    <w:name w:val="heading 1"/>
    <w:aliases w:val="Document Header1"/>
    <w:basedOn w:val="Normal"/>
    <w:next w:val="Normal"/>
    <w:autoRedefine/>
    <w:qFormat/>
    <w:rsid w:val="00DC1720"/>
    <w:pPr>
      <w:keepNext/>
      <w:spacing w:after="200"/>
      <w:jc w:val="center"/>
      <w:outlineLvl w:val="0"/>
    </w:pPr>
    <w:rPr>
      <w:b/>
      <w:kern w:val="28"/>
      <w:sz w:val="52"/>
    </w:rPr>
  </w:style>
  <w:style w:type="paragraph" w:styleId="Heading2">
    <w:name w:val="heading 2"/>
    <w:aliases w:val="Title Header2"/>
    <w:basedOn w:val="Normal"/>
    <w:next w:val="Normal"/>
    <w:qFormat/>
    <w:rsid w:val="00DC1720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</w:rPr>
  </w:style>
  <w:style w:type="paragraph" w:styleId="Heading3">
    <w:name w:val="heading 3"/>
    <w:aliases w:val="Section Header3"/>
    <w:basedOn w:val="Normal"/>
    <w:next w:val="Normal"/>
    <w:qFormat/>
    <w:rsid w:val="00DC1720"/>
    <w:pPr>
      <w:tabs>
        <w:tab w:val="num" w:pos="864"/>
      </w:tabs>
      <w:spacing w:after="200"/>
      <w:ind w:left="864" w:hanging="432"/>
      <w:outlineLvl w:val="2"/>
    </w:pPr>
  </w:style>
  <w:style w:type="paragraph" w:styleId="Heading4">
    <w:name w:val="heading 4"/>
    <w:basedOn w:val="Normal"/>
    <w:next w:val="Normal"/>
    <w:qFormat/>
    <w:rsid w:val="00DC1720"/>
    <w:pPr>
      <w:numPr>
        <w:ilvl w:val="3"/>
        <w:numId w:val="7"/>
      </w:numPr>
      <w:spacing w:after="200"/>
      <w:outlineLvl w:val="3"/>
    </w:pPr>
  </w:style>
  <w:style w:type="paragraph" w:styleId="Heading5">
    <w:name w:val="heading 5"/>
    <w:basedOn w:val="Normal"/>
    <w:next w:val="Normal"/>
    <w:autoRedefine/>
    <w:qFormat/>
    <w:rsid w:val="00DC1720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DC1720"/>
    <w:pPr>
      <w:numPr>
        <w:ilvl w:val="5"/>
        <w:numId w:val="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DC1720"/>
    <w:pPr>
      <w:numPr>
        <w:ilvl w:val="6"/>
        <w:numId w:val="7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DC1720"/>
    <w:pPr>
      <w:numPr>
        <w:ilvl w:val="7"/>
        <w:numId w:val="7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DC1720"/>
    <w:pPr>
      <w:numPr>
        <w:ilvl w:val="8"/>
        <w:numId w:val="7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DC1720"/>
    <w:pPr>
      <w:tabs>
        <w:tab w:val="right" w:leader="underscore" w:pos="9504"/>
      </w:tabs>
      <w:spacing w:before="120"/>
      <w:jc w:val="left"/>
    </w:pPr>
  </w:style>
  <w:style w:type="paragraph" w:styleId="Header">
    <w:name w:val="header"/>
    <w:basedOn w:val="Normal"/>
    <w:semiHidden/>
    <w:rsid w:val="00DC1720"/>
    <w:pPr>
      <w:pBdr>
        <w:bottom w:val="single" w:sz="4" w:space="1" w:color="000000"/>
      </w:pBdr>
      <w:tabs>
        <w:tab w:val="right" w:pos="9000"/>
      </w:tabs>
    </w:pPr>
    <w:rPr>
      <w:sz w:val="20"/>
    </w:rPr>
  </w:style>
  <w:style w:type="paragraph" w:styleId="TOC1">
    <w:name w:val="toc 1"/>
    <w:basedOn w:val="Normal"/>
    <w:next w:val="Normal"/>
    <w:semiHidden/>
    <w:rsid w:val="00DC1720"/>
    <w:pPr>
      <w:spacing w:before="240" w:after="240"/>
      <w:jc w:val="left"/>
      <w:outlineLvl w:val="0"/>
    </w:pPr>
    <w:rPr>
      <w:b/>
    </w:rPr>
  </w:style>
  <w:style w:type="paragraph" w:styleId="FootnoteText">
    <w:name w:val="footnote text"/>
    <w:basedOn w:val="Normal"/>
    <w:semiHidden/>
    <w:rsid w:val="00DC1720"/>
    <w:rPr>
      <w:sz w:val="20"/>
    </w:rPr>
  </w:style>
  <w:style w:type="character" w:styleId="FootnoteReference">
    <w:name w:val="footnote reference"/>
    <w:semiHidden/>
    <w:rsid w:val="00DC1720"/>
    <w:rPr>
      <w:vertAlign w:val="superscript"/>
    </w:rPr>
  </w:style>
  <w:style w:type="character" w:styleId="PageNumber">
    <w:name w:val="page number"/>
    <w:basedOn w:val="DefaultParagraphFont"/>
    <w:semiHidden/>
    <w:rsid w:val="00DC1720"/>
  </w:style>
  <w:style w:type="paragraph" w:styleId="BodyText">
    <w:name w:val="Body Text"/>
    <w:basedOn w:val="Normal"/>
    <w:semiHidden/>
    <w:rsid w:val="00DC1720"/>
  </w:style>
  <w:style w:type="character" w:styleId="Hyperlink">
    <w:name w:val="Hyperlink"/>
    <w:rsid w:val="00DC1720"/>
    <w:rPr>
      <w:color w:val="0000FF"/>
      <w:u w:val="single"/>
    </w:rPr>
  </w:style>
  <w:style w:type="character" w:styleId="FollowedHyperlink">
    <w:name w:val="FollowedHyperlink"/>
    <w:semiHidden/>
    <w:rsid w:val="00DC1720"/>
    <w:rPr>
      <w:color w:val="800080"/>
      <w:u w:val="single"/>
    </w:rPr>
  </w:style>
  <w:style w:type="paragraph" w:styleId="BodyTextIndent">
    <w:name w:val="Body Text Indent"/>
    <w:basedOn w:val="Normal"/>
    <w:semiHidden/>
    <w:rsid w:val="00DC1720"/>
    <w:pPr>
      <w:ind w:left="720"/>
    </w:pPr>
  </w:style>
  <w:style w:type="paragraph" w:styleId="BodyTextIndent2">
    <w:name w:val="Body Text Indent 2"/>
    <w:basedOn w:val="Normal"/>
    <w:semiHidden/>
    <w:rsid w:val="00DC1720"/>
    <w:pPr>
      <w:ind w:left="360" w:firstLine="360"/>
    </w:pPr>
  </w:style>
  <w:style w:type="paragraph" w:styleId="BodyText2">
    <w:name w:val="Body Text 2"/>
    <w:basedOn w:val="Normal"/>
    <w:semiHidden/>
    <w:rsid w:val="00DC1720"/>
    <w:pPr>
      <w:numPr>
        <w:numId w:val="2"/>
      </w:numPr>
      <w:spacing w:before="120" w:after="120"/>
      <w:jc w:val="center"/>
    </w:pPr>
    <w:rPr>
      <w:b/>
      <w:sz w:val="28"/>
    </w:rPr>
  </w:style>
  <w:style w:type="paragraph" w:styleId="TOC2">
    <w:name w:val="toc 2"/>
    <w:basedOn w:val="Normal"/>
    <w:next w:val="Normal"/>
    <w:autoRedefine/>
    <w:semiHidden/>
    <w:rsid w:val="00DC1720"/>
    <w:pPr>
      <w:tabs>
        <w:tab w:val="left" w:pos="720"/>
        <w:tab w:val="left" w:pos="1440"/>
        <w:tab w:val="right" w:leader="dot" w:pos="9000"/>
      </w:tabs>
      <w:spacing w:after="120"/>
      <w:ind w:left="720" w:hanging="720"/>
      <w:jc w:val="left"/>
      <w:outlineLvl w:val="1"/>
    </w:pPr>
    <w:rPr>
      <w:noProof/>
    </w:rPr>
  </w:style>
  <w:style w:type="paragraph" w:styleId="TOC3">
    <w:name w:val="toc 3"/>
    <w:basedOn w:val="Normal"/>
    <w:next w:val="Normal"/>
    <w:autoRedefine/>
    <w:semiHidden/>
    <w:rsid w:val="00DC1720"/>
    <w:pPr>
      <w:spacing w:before="120"/>
      <w:ind w:left="360"/>
      <w:jc w:val="left"/>
    </w:pPr>
    <w:rPr>
      <w:b/>
      <w:i/>
    </w:rPr>
  </w:style>
  <w:style w:type="paragraph" w:styleId="TOC4">
    <w:name w:val="toc 4"/>
    <w:basedOn w:val="Normal"/>
    <w:next w:val="Normal"/>
    <w:autoRedefine/>
    <w:semiHidden/>
    <w:rsid w:val="00DC1720"/>
    <w:pPr>
      <w:ind w:left="720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DC1720"/>
    <w:pPr>
      <w:ind w:left="960"/>
      <w:jc w:val="left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DC1720"/>
    <w:pPr>
      <w:ind w:left="1200"/>
      <w:jc w:val="left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DC1720"/>
    <w:pPr>
      <w:ind w:left="1440"/>
      <w:jc w:val="left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DC1720"/>
    <w:pPr>
      <w:ind w:left="1680"/>
      <w:jc w:val="left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DC1720"/>
    <w:pPr>
      <w:spacing w:before="120" w:after="120"/>
      <w:jc w:val="left"/>
    </w:pPr>
    <w:rPr>
      <w:b/>
      <w:sz w:val="32"/>
    </w:rPr>
  </w:style>
  <w:style w:type="paragraph" w:styleId="Title">
    <w:name w:val="Title"/>
    <w:basedOn w:val="Normal"/>
    <w:qFormat/>
    <w:rsid w:val="00DC1720"/>
    <w:pPr>
      <w:jc w:val="center"/>
    </w:pPr>
    <w:rPr>
      <w:b/>
      <w:sz w:val="48"/>
    </w:rPr>
  </w:style>
  <w:style w:type="paragraph" w:styleId="Subtitle">
    <w:name w:val="Subtitle"/>
    <w:basedOn w:val="Normal"/>
    <w:qFormat/>
    <w:rsid w:val="00DC1720"/>
    <w:pPr>
      <w:jc w:val="center"/>
    </w:pPr>
    <w:rPr>
      <w:b/>
      <w:sz w:val="44"/>
    </w:rPr>
  </w:style>
  <w:style w:type="paragraph" w:styleId="DocumentMap">
    <w:name w:val="Document Map"/>
    <w:basedOn w:val="Normal"/>
    <w:semiHidden/>
    <w:rsid w:val="00DC1720"/>
    <w:pPr>
      <w:shd w:val="clear" w:color="auto" w:fill="000080"/>
    </w:pPr>
    <w:rPr>
      <w:rFonts w:ascii="Tahoma" w:hAnsi="Tahoma"/>
    </w:rPr>
  </w:style>
  <w:style w:type="paragraph" w:styleId="List">
    <w:name w:val="List"/>
    <w:basedOn w:val="Normal"/>
    <w:semiHidden/>
    <w:rsid w:val="00DC1720"/>
    <w:pPr>
      <w:spacing w:before="120" w:after="120"/>
      <w:ind w:left="1440"/>
    </w:pPr>
  </w:style>
  <w:style w:type="paragraph" w:styleId="BodyText3">
    <w:name w:val="Body Text 3"/>
    <w:basedOn w:val="Normal"/>
    <w:semiHidden/>
    <w:rsid w:val="00DC1720"/>
    <w:rPr>
      <w:i/>
      <w:sz w:val="20"/>
    </w:rPr>
  </w:style>
  <w:style w:type="paragraph" w:customStyle="1" w:styleId="Document1">
    <w:name w:val="Document 1"/>
    <w:rsid w:val="00DC1720"/>
    <w:pPr>
      <w:keepNext/>
      <w:keepLines/>
      <w:tabs>
        <w:tab w:val="left" w:pos="-720"/>
      </w:tabs>
      <w:suppressAutoHyphens/>
    </w:pPr>
    <w:rPr>
      <w:rFonts w:ascii="Courier New" w:hAnsi="Courier New"/>
    </w:rPr>
  </w:style>
  <w:style w:type="paragraph" w:styleId="Caption">
    <w:name w:val="caption"/>
    <w:basedOn w:val="Normal"/>
    <w:next w:val="Normal"/>
    <w:qFormat/>
    <w:rsid w:val="00DC1720"/>
    <w:pPr>
      <w:jc w:val="left"/>
    </w:pPr>
    <w:rPr>
      <w:rFonts w:ascii="Courier New" w:hAnsi="Courier New"/>
    </w:rPr>
  </w:style>
  <w:style w:type="paragraph" w:customStyle="1" w:styleId="SectionVHeader">
    <w:name w:val="Section V. Header"/>
    <w:basedOn w:val="Normal"/>
    <w:rsid w:val="00DC1720"/>
    <w:pPr>
      <w:jc w:val="center"/>
    </w:pPr>
    <w:rPr>
      <w:b/>
      <w:sz w:val="36"/>
    </w:rPr>
  </w:style>
  <w:style w:type="paragraph" w:customStyle="1" w:styleId="SectionVIIHeader2">
    <w:name w:val="Section VII Header2"/>
    <w:basedOn w:val="Heading1"/>
    <w:autoRedefine/>
    <w:rsid w:val="00DC1720"/>
    <w:pPr>
      <w:numPr>
        <w:numId w:val="3"/>
      </w:numPr>
    </w:pPr>
    <w:rPr>
      <w:sz w:val="32"/>
    </w:rPr>
  </w:style>
  <w:style w:type="paragraph" w:customStyle="1" w:styleId="SectionXHeader3">
    <w:name w:val="Section X Header 3"/>
    <w:basedOn w:val="Heading1"/>
    <w:autoRedefine/>
    <w:rsid w:val="00DC1720"/>
    <w:pPr>
      <w:spacing w:after="0"/>
    </w:pPr>
    <w:rPr>
      <w:kern w:val="0"/>
      <w:sz w:val="48"/>
    </w:rPr>
  </w:style>
  <w:style w:type="paragraph" w:customStyle="1" w:styleId="TOCNumber1">
    <w:name w:val="TOC Number1"/>
    <w:basedOn w:val="Heading4"/>
    <w:autoRedefine/>
    <w:rsid w:val="00DC1720"/>
    <w:pPr>
      <w:numPr>
        <w:ilvl w:val="0"/>
        <w:numId w:val="0"/>
      </w:numPr>
      <w:tabs>
        <w:tab w:val="left" w:pos="450"/>
      </w:tabs>
      <w:spacing w:before="120" w:after="120"/>
      <w:jc w:val="left"/>
      <w:outlineLvl w:val="9"/>
    </w:pPr>
    <w:rPr>
      <w:b/>
    </w:rPr>
  </w:style>
  <w:style w:type="paragraph" w:customStyle="1" w:styleId="Part1">
    <w:name w:val="Part 1"/>
    <w:aliases w:val="2,3 Header 4"/>
    <w:basedOn w:val="Normal"/>
    <w:autoRedefine/>
    <w:rsid w:val="00DC1720"/>
    <w:pPr>
      <w:spacing w:before="240" w:after="240"/>
      <w:jc w:val="center"/>
    </w:pPr>
    <w:rPr>
      <w:b/>
      <w:sz w:val="52"/>
    </w:rPr>
  </w:style>
  <w:style w:type="paragraph" w:customStyle="1" w:styleId="Subtitle2">
    <w:name w:val="Subtitle 2"/>
    <w:basedOn w:val="Footer"/>
    <w:autoRedefine/>
    <w:rsid w:val="00DC1720"/>
    <w:pPr>
      <w:tabs>
        <w:tab w:val="clear" w:pos="9504"/>
      </w:tabs>
      <w:spacing w:before="0"/>
      <w:jc w:val="center"/>
    </w:pPr>
    <w:rPr>
      <w:b/>
      <w:sz w:val="44"/>
    </w:rPr>
  </w:style>
  <w:style w:type="paragraph" w:customStyle="1" w:styleId="BlockQuotation">
    <w:name w:val="Block Quotation"/>
    <w:basedOn w:val="Normal"/>
    <w:rsid w:val="00DC1720"/>
    <w:pPr>
      <w:ind w:left="855" w:right="-72" w:hanging="315"/>
    </w:pPr>
  </w:style>
  <w:style w:type="paragraph" w:styleId="TableofFigures">
    <w:name w:val="table of figures"/>
    <w:basedOn w:val="Normal"/>
    <w:next w:val="Normal"/>
    <w:semiHidden/>
    <w:rsid w:val="00DC1720"/>
    <w:pPr>
      <w:ind w:left="480" w:hanging="480"/>
    </w:pPr>
  </w:style>
  <w:style w:type="paragraph" w:customStyle="1" w:styleId="2AutoList1">
    <w:name w:val="2AutoList1"/>
    <w:basedOn w:val="Normal"/>
    <w:rsid w:val="00DC1720"/>
    <w:pPr>
      <w:numPr>
        <w:ilvl w:val="1"/>
        <w:numId w:val="5"/>
      </w:numPr>
    </w:pPr>
  </w:style>
  <w:style w:type="character" w:styleId="CommentReference">
    <w:name w:val="annotation reference"/>
    <w:semiHidden/>
    <w:rsid w:val="00DC1720"/>
    <w:rPr>
      <w:sz w:val="16"/>
    </w:rPr>
  </w:style>
  <w:style w:type="paragraph" w:styleId="CommentText">
    <w:name w:val="annotation text"/>
    <w:basedOn w:val="Normal"/>
    <w:semiHidden/>
    <w:rsid w:val="00DC1720"/>
    <w:pPr>
      <w:jc w:val="left"/>
    </w:pPr>
    <w:rPr>
      <w:sz w:val="20"/>
    </w:rPr>
  </w:style>
  <w:style w:type="paragraph" w:styleId="BlockText">
    <w:name w:val="Block Text"/>
    <w:basedOn w:val="Normal"/>
    <w:semiHidden/>
    <w:rsid w:val="00DC1720"/>
    <w:pPr>
      <w:tabs>
        <w:tab w:val="left" w:pos="387"/>
        <w:tab w:val="left" w:pos="1107"/>
      </w:tabs>
      <w:suppressAutoHyphens/>
      <w:ind w:left="720" w:right="-72"/>
      <w:jc w:val="left"/>
    </w:pPr>
    <w:rPr>
      <w:i/>
    </w:rPr>
  </w:style>
  <w:style w:type="paragraph" w:styleId="BodyTextIndent3">
    <w:name w:val="Body Text Indent 3"/>
    <w:basedOn w:val="Normal"/>
    <w:semiHidden/>
    <w:rsid w:val="00DC1720"/>
    <w:pPr>
      <w:spacing w:before="240"/>
      <w:ind w:left="576"/>
    </w:pPr>
  </w:style>
  <w:style w:type="paragraph" w:customStyle="1" w:styleId="BankNormal">
    <w:name w:val="BankNormal"/>
    <w:basedOn w:val="Normal"/>
    <w:rsid w:val="00DC1720"/>
    <w:pPr>
      <w:spacing w:after="240"/>
      <w:jc w:val="left"/>
    </w:pPr>
  </w:style>
  <w:style w:type="paragraph" w:customStyle="1" w:styleId="Header1-Clauses">
    <w:name w:val="Header 1 - Clauses"/>
    <w:basedOn w:val="Normal"/>
    <w:rsid w:val="00DC1720"/>
    <w:pPr>
      <w:tabs>
        <w:tab w:val="num" w:pos="432"/>
      </w:tabs>
      <w:ind w:left="432" w:hanging="432"/>
      <w:jc w:val="left"/>
    </w:pPr>
    <w:rPr>
      <w:b/>
    </w:rPr>
  </w:style>
  <w:style w:type="paragraph" w:customStyle="1" w:styleId="Header2-SubClauses">
    <w:name w:val="Header 2 - SubClauses"/>
    <w:basedOn w:val="Normal"/>
    <w:rsid w:val="00DC1720"/>
    <w:pPr>
      <w:tabs>
        <w:tab w:val="left" w:pos="619"/>
      </w:tabs>
      <w:spacing w:after="200"/>
      <w:ind w:left="619" w:hanging="619"/>
    </w:pPr>
  </w:style>
  <w:style w:type="paragraph" w:customStyle="1" w:styleId="Header3-Paragraph">
    <w:name w:val="Header 3 - Paragraph"/>
    <w:basedOn w:val="Normal"/>
    <w:rsid w:val="00DC1720"/>
    <w:pPr>
      <w:tabs>
        <w:tab w:val="num" w:pos="864"/>
      </w:tabs>
      <w:spacing w:after="200"/>
      <w:ind w:left="1238" w:hanging="619"/>
    </w:pPr>
  </w:style>
  <w:style w:type="paragraph" w:customStyle="1" w:styleId="P3Header1-Clauses">
    <w:name w:val="P3 Header1-Clauses"/>
    <w:basedOn w:val="Header1-Clauses"/>
    <w:rsid w:val="00DC1720"/>
  </w:style>
  <w:style w:type="paragraph" w:customStyle="1" w:styleId="outlinebullet">
    <w:name w:val="outlinebullet"/>
    <w:basedOn w:val="Normal"/>
    <w:rsid w:val="00DC1720"/>
    <w:pPr>
      <w:tabs>
        <w:tab w:val="num" w:pos="720"/>
        <w:tab w:val="left" w:pos="1440"/>
      </w:tabs>
      <w:spacing w:before="120"/>
      <w:ind w:left="1440" w:hanging="450"/>
      <w:jc w:val="left"/>
    </w:pPr>
  </w:style>
  <w:style w:type="paragraph" w:customStyle="1" w:styleId="i">
    <w:name w:val="(i)"/>
    <w:basedOn w:val="Normal"/>
    <w:rsid w:val="00DC1720"/>
    <w:pPr>
      <w:suppressAutoHyphens/>
    </w:pPr>
    <w:rPr>
      <w:rFonts w:ascii="Tms Rmn" w:hAnsi="Tms Rmn"/>
    </w:rPr>
  </w:style>
  <w:style w:type="paragraph" w:customStyle="1" w:styleId="Outline1">
    <w:name w:val="Outline1"/>
    <w:basedOn w:val="Outline"/>
    <w:next w:val="Outline2"/>
    <w:rsid w:val="00DC1720"/>
    <w:pPr>
      <w:keepNext/>
      <w:tabs>
        <w:tab w:val="num" w:pos="360"/>
        <w:tab w:val="num" w:pos="720"/>
      </w:tabs>
      <w:ind w:left="360" w:hanging="360"/>
    </w:pPr>
  </w:style>
  <w:style w:type="paragraph" w:customStyle="1" w:styleId="Outline">
    <w:name w:val="Outline"/>
    <w:basedOn w:val="Normal"/>
    <w:rsid w:val="00DC1720"/>
    <w:pPr>
      <w:spacing w:before="240"/>
      <w:jc w:val="left"/>
    </w:pPr>
    <w:rPr>
      <w:kern w:val="28"/>
    </w:rPr>
  </w:style>
  <w:style w:type="paragraph" w:customStyle="1" w:styleId="Outline2">
    <w:name w:val="Outline2"/>
    <w:basedOn w:val="Normal"/>
    <w:rsid w:val="00DC1720"/>
    <w:pPr>
      <w:tabs>
        <w:tab w:val="num" w:pos="360"/>
        <w:tab w:val="num" w:pos="720"/>
        <w:tab w:val="num" w:pos="864"/>
      </w:tabs>
      <w:spacing w:before="240"/>
      <w:ind w:left="864" w:hanging="504"/>
      <w:jc w:val="left"/>
    </w:pPr>
    <w:rPr>
      <w:kern w:val="28"/>
    </w:rPr>
  </w:style>
  <w:style w:type="paragraph" w:customStyle="1" w:styleId="Outline3">
    <w:name w:val="Outline3"/>
    <w:basedOn w:val="Normal"/>
    <w:rsid w:val="00DC1720"/>
    <w:pPr>
      <w:numPr>
        <w:ilvl w:val="2"/>
        <w:numId w:val="8"/>
      </w:numPr>
      <w:tabs>
        <w:tab w:val="clear" w:pos="1728"/>
        <w:tab w:val="num" w:pos="1368"/>
      </w:tabs>
      <w:spacing w:before="240"/>
      <w:ind w:left="1368" w:hanging="504"/>
      <w:jc w:val="left"/>
    </w:pPr>
    <w:rPr>
      <w:kern w:val="28"/>
    </w:rPr>
  </w:style>
  <w:style w:type="paragraph" w:customStyle="1" w:styleId="Outline4">
    <w:name w:val="Outline4"/>
    <w:basedOn w:val="Normal"/>
    <w:rsid w:val="00DC1720"/>
    <w:pPr>
      <w:numPr>
        <w:ilvl w:val="3"/>
        <w:numId w:val="8"/>
      </w:numPr>
      <w:tabs>
        <w:tab w:val="clear" w:pos="2304"/>
        <w:tab w:val="num" w:pos="1872"/>
      </w:tabs>
      <w:spacing w:before="240"/>
      <w:ind w:left="1872" w:hanging="504"/>
      <w:jc w:val="left"/>
    </w:pPr>
    <w:rPr>
      <w:kern w:val="28"/>
    </w:rPr>
  </w:style>
  <w:style w:type="paragraph" w:customStyle="1" w:styleId="Level2Body">
    <w:name w:val="Level 2 (Body)"/>
    <w:next w:val="Normal"/>
    <w:rsid w:val="00DC1720"/>
    <w:pPr>
      <w:tabs>
        <w:tab w:val="left" w:pos="1077"/>
        <w:tab w:val="right" w:pos="1247"/>
        <w:tab w:val="left" w:pos="1587"/>
        <w:tab w:val="left" w:pos="1928"/>
      </w:tabs>
      <w:spacing w:line="270" w:lineRule="atLeast"/>
      <w:ind w:left="1077" w:hanging="623"/>
      <w:jc w:val="both"/>
    </w:pPr>
    <w:rPr>
      <w:rFonts w:ascii="Optima" w:hAnsi="Optima"/>
      <w:sz w:val="22"/>
    </w:rPr>
  </w:style>
  <w:style w:type="paragraph" w:customStyle="1" w:styleId="Level3Body">
    <w:name w:val="Level 3 (Body)"/>
    <w:rsid w:val="00DC172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customStyle="1" w:styleId="FormTableTitle">
    <w:name w:val="Form Table Title"/>
    <w:next w:val="BodyText"/>
    <w:rsid w:val="00DC1720"/>
    <w:pPr>
      <w:keepNext/>
      <w:tabs>
        <w:tab w:val="right" w:pos="369"/>
        <w:tab w:val="left" w:pos="510"/>
        <w:tab w:val="left" w:pos="1701"/>
      </w:tabs>
      <w:spacing w:line="270" w:lineRule="atLeast"/>
      <w:jc w:val="center"/>
    </w:pPr>
    <w:rPr>
      <w:rFonts w:ascii="Optima" w:hAnsi="Optima"/>
      <w:b/>
      <w:i/>
      <w:sz w:val="22"/>
    </w:rPr>
  </w:style>
  <w:style w:type="paragraph" w:customStyle="1" w:styleId="Table1Tab">
    <w:name w:val="Table 1 Tab"/>
    <w:next w:val="BodyText"/>
    <w:rsid w:val="00DC1720"/>
    <w:pPr>
      <w:tabs>
        <w:tab w:val="center" w:pos="567"/>
        <w:tab w:val="center" w:pos="1757"/>
        <w:tab w:val="center" w:pos="3005"/>
        <w:tab w:val="center" w:pos="4195"/>
        <w:tab w:val="center" w:pos="5443"/>
        <w:tab w:val="center" w:pos="6690"/>
        <w:tab w:val="center" w:pos="7880"/>
      </w:tabs>
    </w:pPr>
    <w:rPr>
      <w:rFonts w:ascii="Optima" w:hAnsi="Optima"/>
      <w:sz w:val="17"/>
    </w:rPr>
  </w:style>
  <w:style w:type="paragraph" w:customStyle="1" w:styleId="NoteTab">
    <w:name w:val="Note Tab"/>
    <w:next w:val="BodyText"/>
    <w:rsid w:val="00DC1720"/>
    <w:pPr>
      <w:tabs>
        <w:tab w:val="left" w:pos="737"/>
      </w:tabs>
      <w:spacing w:line="270" w:lineRule="atLeast"/>
      <w:ind w:left="737" w:hanging="737"/>
      <w:jc w:val="both"/>
    </w:pPr>
    <w:rPr>
      <w:rFonts w:ascii="Optima" w:hAnsi="Optima"/>
      <w:sz w:val="22"/>
    </w:rPr>
  </w:style>
  <w:style w:type="paragraph" w:customStyle="1" w:styleId="Footnote1stline">
    <w:name w:val="Footnote (1st line)"/>
    <w:basedOn w:val="BodyText"/>
    <w:rsid w:val="00DC1720"/>
    <w:pPr>
      <w:pBdr>
        <w:top w:val="single" w:sz="2" w:space="0" w:color="auto"/>
        <w:between w:val="single" w:sz="2" w:space="5" w:color="auto"/>
      </w:pBdr>
      <w:tabs>
        <w:tab w:val="left" w:pos="283"/>
      </w:tabs>
      <w:ind w:left="283" w:hanging="283"/>
    </w:pPr>
    <w:rPr>
      <w:rFonts w:ascii="Optima" w:hAnsi="Optima"/>
      <w:sz w:val="15"/>
    </w:rPr>
  </w:style>
  <w:style w:type="paragraph" w:customStyle="1" w:styleId="SBDBTnote">
    <w:name w:val="SBD_BT note"/>
    <w:basedOn w:val="Normal"/>
    <w:uiPriority w:val="99"/>
    <w:rsid w:val="00B5644B"/>
    <w:pPr>
      <w:suppressAutoHyphens/>
      <w:autoSpaceDE w:val="0"/>
      <w:autoSpaceDN w:val="0"/>
      <w:adjustRightInd w:val="0"/>
      <w:spacing w:after="100" w:line="288" w:lineRule="auto"/>
      <w:jc w:val="left"/>
      <w:textAlignment w:val="center"/>
    </w:pPr>
    <w:rPr>
      <w:rFonts w:ascii="Ideal Sans Book" w:eastAsia="Calibri" w:hAnsi="Ideal Sans Book" w:cs="Ideal Sans Book"/>
      <w:color w:val="000000"/>
      <w:w w:val="97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4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64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1B9F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semiHidden/>
    <w:rsid w:val="00A931B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db.org/about/member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master.dot</Template>
  <TotalTime>1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Ahmed Ifthikhar</cp:lastModifiedBy>
  <cp:revision>2</cp:revision>
  <cp:lastPrinted>2000-07-12T00:46:00Z</cp:lastPrinted>
  <dcterms:created xsi:type="dcterms:W3CDTF">2019-03-27T04:06:00Z</dcterms:created>
  <dcterms:modified xsi:type="dcterms:W3CDTF">2019-03-27T04:06:00Z</dcterms:modified>
  <cp:category>PPFD</cp:category>
</cp:coreProperties>
</file>