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E3593F" w14:textId="77777777" w:rsidR="00A63914" w:rsidRDefault="00A63914" w:rsidP="00A63914">
      <w:pPr>
        <w:pStyle w:val="Part"/>
        <w:spacing w:before="0"/>
        <w:jc w:val="both"/>
        <w:rPr>
          <w:rFonts w:asciiTheme="majorBidi" w:hAnsiTheme="majorBidi" w:cstheme="majorBidi"/>
          <w:color w:val="000000"/>
        </w:rPr>
      </w:pPr>
      <w:bookmarkStart w:id="0" w:name="_Toc181173968"/>
    </w:p>
    <w:p w14:paraId="27BE5C64" w14:textId="77777777" w:rsidR="00A63914" w:rsidRDefault="00A63914" w:rsidP="00A63914">
      <w:pPr>
        <w:pStyle w:val="Part"/>
        <w:spacing w:before="0"/>
        <w:jc w:val="both"/>
        <w:rPr>
          <w:rFonts w:asciiTheme="majorBidi" w:hAnsiTheme="majorBidi" w:cstheme="majorBidi"/>
          <w:color w:val="000000"/>
        </w:rPr>
      </w:pPr>
    </w:p>
    <w:p w14:paraId="76EEED75" w14:textId="77777777" w:rsidR="00A63914" w:rsidRDefault="00A63914" w:rsidP="00A63914">
      <w:pPr>
        <w:pStyle w:val="Part"/>
        <w:spacing w:before="0"/>
        <w:jc w:val="both"/>
        <w:rPr>
          <w:rFonts w:asciiTheme="majorBidi" w:hAnsiTheme="majorBidi" w:cstheme="majorBidi"/>
          <w:color w:val="000000"/>
        </w:rPr>
      </w:pPr>
    </w:p>
    <w:p w14:paraId="13A4F519" w14:textId="77777777" w:rsidR="00A63914" w:rsidRDefault="00A63914" w:rsidP="00A63914">
      <w:pPr>
        <w:pStyle w:val="Part"/>
        <w:spacing w:before="0"/>
        <w:jc w:val="both"/>
        <w:rPr>
          <w:rFonts w:asciiTheme="majorBidi" w:hAnsiTheme="majorBidi" w:cstheme="majorBidi"/>
          <w:color w:val="000000"/>
        </w:rPr>
      </w:pPr>
    </w:p>
    <w:p w14:paraId="620B1F82" w14:textId="77777777" w:rsidR="00A63914" w:rsidRDefault="00A63914" w:rsidP="00A63914">
      <w:pPr>
        <w:pStyle w:val="Part"/>
        <w:spacing w:before="0"/>
        <w:jc w:val="both"/>
        <w:rPr>
          <w:rFonts w:asciiTheme="majorBidi" w:hAnsiTheme="majorBidi" w:cstheme="majorBidi"/>
          <w:color w:val="000000"/>
        </w:rPr>
      </w:pPr>
    </w:p>
    <w:p w14:paraId="1480708C" w14:textId="77777777" w:rsidR="00A63914" w:rsidRDefault="00A63914" w:rsidP="00A63914">
      <w:pPr>
        <w:pStyle w:val="Part"/>
        <w:spacing w:before="0"/>
        <w:jc w:val="both"/>
        <w:rPr>
          <w:rFonts w:asciiTheme="majorBidi" w:hAnsiTheme="majorBidi" w:cstheme="majorBidi"/>
          <w:color w:val="000000"/>
        </w:rPr>
      </w:pPr>
    </w:p>
    <w:p w14:paraId="750D543E" w14:textId="77777777" w:rsidR="00A63914" w:rsidRDefault="00A63914" w:rsidP="00A63914">
      <w:pPr>
        <w:pStyle w:val="Part"/>
        <w:spacing w:before="0"/>
        <w:jc w:val="both"/>
        <w:rPr>
          <w:rFonts w:asciiTheme="majorBidi" w:hAnsiTheme="majorBidi" w:cstheme="majorBidi"/>
          <w:color w:val="000000"/>
        </w:rPr>
      </w:pPr>
    </w:p>
    <w:p w14:paraId="2AF7EFE9" w14:textId="77777777" w:rsidR="00A63914" w:rsidRDefault="00A63914" w:rsidP="00A63914">
      <w:pPr>
        <w:pStyle w:val="Part"/>
        <w:spacing w:before="0"/>
        <w:jc w:val="both"/>
        <w:rPr>
          <w:rFonts w:asciiTheme="majorBidi" w:hAnsiTheme="majorBidi" w:cstheme="majorBidi"/>
          <w:color w:val="000000"/>
        </w:rPr>
      </w:pPr>
    </w:p>
    <w:p w14:paraId="6D1F2F53" w14:textId="1B65C9B5" w:rsidR="00A63914" w:rsidRPr="002A34BA" w:rsidRDefault="00A63914" w:rsidP="00A63914">
      <w:pPr>
        <w:pStyle w:val="Part"/>
        <w:spacing w:before="0"/>
        <w:jc w:val="both"/>
        <w:rPr>
          <w:rFonts w:asciiTheme="majorBidi" w:hAnsiTheme="majorBidi" w:cstheme="majorBidi"/>
          <w:color w:val="4472C4" w:themeColor="accent1"/>
        </w:rPr>
      </w:pPr>
      <w:bookmarkStart w:id="1" w:name="_Hlk181708732"/>
      <w:r w:rsidRPr="002A34BA">
        <w:rPr>
          <w:rFonts w:asciiTheme="majorBidi" w:hAnsiTheme="majorBidi" w:cstheme="majorBidi"/>
          <w:color w:val="4472C4" w:themeColor="accent1"/>
        </w:rPr>
        <w:t>PART 2 – Employer’s Requirements</w:t>
      </w:r>
      <w:bookmarkEnd w:id="0"/>
    </w:p>
    <w:bookmarkEnd w:id="1"/>
    <w:p w14:paraId="6067812E" w14:textId="77777777" w:rsidR="00A63914" w:rsidRPr="002A34BA" w:rsidRDefault="00A63914" w:rsidP="00A63914">
      <w:pPr>
        <w:spacing w:line="240" w:lineRule="auto"/>
        <w:jc w:val="both"/>
        <w:rPr>
          <w:rFonts w:asciiTheme="majorBidi" w:hAnsiTheme="majorBidi" w:cstheme="majorBidi"/>
          <w:color w:val="4472C4" w:themeColor="accent1"/>
        </w:rPr>
      </w:pPr>
    </w:p>
    <w:p w14:paraId="7DD3AFA1" w14:textId="77777777" w:rsidR="00A63914" w:rsidRPr="002A34BA" w:rsidRDefault="00A63914" w:rsidP="00A63914">
      <w:pPr>
        <w:spacing w:line="240" w:lineRule="auto"/>
        <w:jc w:val="both"/>
        <w:rPr>
          <w:rFonts w:asciiTheme="majorBidi" w:hAnsiTheme="majorBidi" w:cstheme="majorBidi"/>
          <w:color w:val="4472C4" w:themeColor="accent1"/>
        </w:rPr>
      </w:pPr>
    </w:p>
    <w:p w14:paraId="7D628C0D" w14:textId="77777777" w:rsidR="00A63914" w:rsidRPr="002A34BA" w:rsidRDefault="00A63914" w:rsidP="002A34BA">
      <w:pPr>
        <w:pStyle w:val="Subtitle"/>
        <w:ind w:right="288"/>
        <w:jc w:val="both"/>
        <w:rPr>
          <w:rFonts w:asciiTheme="majorBidi" w:hAnsiTheme="majorBidi" w:cstheme="majorBidi"/>
          <w:color w:val="4472C4" w:themeColor="accent1"/>
        </w:rPr>
      </w:pPr>
      <w:bookmarkStart w:id="2" w:name="_Toc181173969"/>
      <w:r w:rsidRPr="002A34BA">
        <w:rPr>
          <w:rFonts w:asciiTheme="majorBidi" w:hAnsiTheme="majorBidi" w:cstheme="majorBidi"/>
          <w:color w:val="4472C4" w:themeColor="accent1"/>
        </w:rPr>
        <w:t>Section VI - Employer’s Requirements</w:t>
      </w:r>
      <w:bookmarkEnd w:id="2"/>
    </w:p>
    <w:p w14:paraId="3D059F3C" w14:textId="77777777" w:rsidR="00A63914" w:rsidRPr="00A63914" w:rsidRDefault="00A63914" w:rsidP="00A63914">
      <w:pPr>
        <w:pStyle w:val="Subtitle"/>
        <w:ind w:left="180" w:right="288"/>
        <w:jc w:val="both"/>
        <w:rPr>
          <w:rFonts w:asciiTheme="majorBidi" w:hAnsiTheme="majorBidi" w:cstheme="majorBidi"/>
          <w:color w:val="000000"/>
        </w:rPr>
        <w:sectPr w:rsidR="00A63914" w:rsidRPr="00A63914" w:rsidSect="00A63914">
          <w:headerReference w:type="default" r:id="rId8"/>
          <w:pgSz w:w="11907" w:h="16840" w:code="9"/>
          <w:pgMar w:top="1474" w:right="1440" w:bottom="1440" w:left="1701" w:header="680" w:footer="680" w:gutter="0"/>
          <w:cols w:space="720"/>
        </w:sectPr>
      </w:pPr>
    </w:p>
    <w:sdt>
      <w:sdtPr>
        <w:rPr>
          <w:rFonts w:asciiTheme="majorBidi" w:hAnsiTheme="majorBidi" w:cstheme="majorBidi"/>
        </w:rPr>
        <w:id w:val="322321318"/>
        <w:docPartObj>
          <w:docPartGallery w:val="Table of Contents"/>
        </w:docPartObj>
      </w:sdtPr>
      <w:sdtEndPr/>
      <w:sdtContent>
        <w:p w14:paraId="627C4502" w14:textId="77777777" w:rsidR="00053D45" w:rsidRPr="002A34BA" w:rsidRDefault="00D61F3A" w:rsidP="00A63914">
          <w:pPr>
            <w:spacing w:after="354" w:line="240" w:lineRule="auto"/>
            <w:ind w:left="-5"/>
            <w:jc w:val="both"/>
            <w:rPr>
              <w:rFonts w:asciiTheme="majorBidi" w:hAnsiTheme="majorBidi" w:cstheme="majorBidi"/>
              <w:b/>
              <w:bCs/>
            </w:rPr>
          </w:pPr>
          <w:r w:rsidRPr="002A34BA">
            <w:rPr>
              <w:rFonts w:asciiTheme="majorBidi" w:hAnsiTheme="majorBidi" w:cstheme="majorBidi"/>
              <w:b/>
              <w:bCs/>
              <w:color w:val="005AAF"/>
              <w:sz w:val="36"/>
            </w:rPr>
            <w:t>Table of Contents</w:t>
          </w:r>
        </w:p>
        <w:p w14:paraId="2156AFE6" w14:textId="229843CE" w:rsidR="00227545" w:rsidRPr="00227545" w:rsidRDefault="00D61F3A">
          <w:pPr>
            <w:pStyle w:val="TOC1"/>
            <w:tabs>
              <w:tab w:val="left" w:pos="452"/>
              <w:tab w:val="right" w:leader="dot" w:pos="9357"/>
            </w:tabs>
            <w:rPr>
              <w:rFonts w:asciiTheme="majorBidi" w:eastAsiaTheme="minorEastAsia" w:hAnsiTheme="majorBidi" w:cstheme="majorBidi"/>
              <w:noProof/>
              <w:color w:val="auto"/>
              <w:kern w:val="2"/>
              <w:sz w:val="22"/>
              <w14:ligatures w14:val="standardContextual"/>
            </w:rPr>
          </w:pPr>
          <w:r w:rsidRPr="00227545">
            <w:rPr>
              <w:rFonts w:asciiTheme="majorBidi" w:hAnsiTheme="majorBidi" w:cstheme="majorBidi"/>
            </w:rPr>
            <w:fldChar w:fldCharType="begin"/>
          </w:r>
          <w:r w:rsidRPr="00227545">
            <w:rPr>
              <w:rFonts w:asciiTheme="majorBidi" w:hAnsiTheme="majorBidi" w:cstheme="majorBidi"/>
            </w:rPr>
            <w:instrText xml:space="preserve"> TOC \o "1-3" \h \z \u </w:instrText>
          </w:r>
          <w:r w:rsidRPr="00227545">
            <w:rPr>
              <w:rFonts w:asciiTheme="majorBidi" w:hAnsiTheme="majorBidi" w:cstheme="majorBidi"/>
            </w:rPr>
            <w:fldChar w:fldCharType="separate"/>
          </w:r>
          <w:hyperlink w:anchor="_Toc181708570" w:history="1">
            <w:r w:rsidR="00227545" w:rsidRPr="00227545">
              <w:rPr>
                <w:rStyle w:val="Hyperlink"/>
                <w:rFonts w:asciiTheme="majorBidi" w:hAnsiTheme="majorBidi" w:cstheme="majorBidi"/>
                <w:bCs/>
                <w:noProof/>
              </w:rPr>
              <w:t>1.</w:t>
            </w:r>
            <w:r w:rsidR="00227545" w:rsidRPr="00227545">
              <w:rPr>
                <w:rFonts w:asciiTheme="majorBidi" w:eastAsiaTheme="minorEastAsia" w:hAnsiTheme="majorBidi" w:cstheme="majorBidi"/>
                <w:noProof/>
                <w:color w:val="auto"/>
                <w:kern w:val="2"/>
                <w:sz w:val="22"/>
                <w14:ligatures w14:val="standardContextual"/>
              </w:rPr>
              <w:tab/>
            </w:r>
            <w:r w:rsidR="00227545" w:rsidRPr="00227545">
              <w:rPr>
                <w:rStyle w:val="Hyperlink"/>
                <w:rFonts w:asciiTheme="majorBidi" w:hAnsiTheme="majorBidi" w:cstheme="majorBidi"/>
                <w:noProof/>
              </w:rPr>
              <w:t>Definitions</w:t>
            </w:r>
            <w:r w:rsidR="00227545" w:rsidRPr="00227545">
              <w:rPr>
                <w:rFonts w:asciiTheme="majorBidi" w:hAnsiTheme="majorBidi" w:cstheme="majorBidi"/>
                <w:noProof/>
                <w:webHidden/>
              </w:rPr>
              <w:tab/>
            </w:r>
            <w:r w:rsidR="00227545" w:rsidRPr="00227545">
              <w:rPr>
                <w:rFonts w:asciiTheme="majorBidi" w:hAnsiTheme="majorBidi" w:cstheme="majorBidi"/>
                <w:noProof/>
                <w:webHidden/>
              </w:rPr>
              <w:fldChar w:fldCharType="begin"/>
            </w:r>
            <w:r w:rsidR="00227545" w:rsidRPr="00227545">
              <w:rPr>
                <w:rFonts w:asciiTheme="majorBidi" w:hAnsiTheme="majorBidi" w:cstheme="majorBidi"/>
                <w:noProof/>
                <w:webHidden/>
              </w:rPr>
              <w:instrText xml:space="preserve"> PAGEREF _Toc181708570 \h </w:instrText>
            </w:r>
            <w:r w:rsidR="00227545" w:rsidRPr="00227545">
              <w:rPr>
                <w:rFonts w:asciiTheme="majorBidi" w:hAnsiTheme="majorBidi" w:cstheme="majorBidi"/>
                <w:noProof/>
                <w:webHidden/>
              </w:rPr>
            </w:r>
            <w:r w:rsidR="00227545" w:rsidRPr="00227545">
              <w:rPr>
                <w:rFonts w:asciiTheme="majorBidi" w:hAnsiTheme="majorBidi" w:cstheme="majorBidi"/>
                <w:noProof/>
                <w:webHidden/>
              </w:rPr>
              <w:fldChar w:fldCharType="separate"/>
            </w:r>
            <w:r w:rsidR="00227545" w:rsidRPr="00227545">
              <w:rPr>
                <w:rFonts w:asciiTheme="majorBidi" w:hAnsiTheme="majorBidi" w:cstheme="majorBidi"/>
                <w:noProof/>
                <w:webHidden/>
              </w:rPr>
              <w:t>6</w:t>
            </w:r>
            <w:r w:rsidR="00227545" w:rsidRPr="00227545">
              <w:rPr>
                <w:rFonts w:asciiTheme="majorBidi" w:hAnsiTheme="majorBidi" w:cstheme="majorBidi"/>
                <w:noProof/>
                <w:webHidden/>
              </w:rPr>
              <w:fldChar w:fldCharType="end"/>
            </w:r>
          </w:hyperlink>
        </w:p>
        <w:p w14:paraId="15A6BCD6" w14:textId="5F956F83" w:rsidR="00227545" w:rsidRPr="00227545" w:rsidRDefault="00227545">
          <w:pPr>
            <w:pStyle w:val="TOC1"/>
            <w:tabs>
              <w:tab w:val="left" w:pos="452"/>
              <w:tab w:val="right" w:leader="dot" w:pos="9357"/>
            </w:tabs>
            <w:rPr>
              <w:rFonts w:asciiTheme="majorBidi" w:eastAsiaTheme="minorEastAsia" w:hAnsiTheme="majorBidi" w:cstheme="majorBidi"/>
              <w:noProof/>
              <w:color w:val="auto"/>
              <w:kern w:val="2"/>
              <w:sz w:val="22"/>
              <w14:ligatures w14:val="standardContextual"/>
            </w:rPr>
          </w:pPr>
          <w:hyperlink w:anchor="_Toc181708571" w:history="1">
            <w:r w:rsidRPr="00227545">
              <w:rPr>
                <w:rStyle w:val="Hyperlink"/>
                <w:rFonts w:asciiTheme="majorBidi" w:hAnsiTheme="majorBidi" w:cstheme="majorBidi"/>
                <w:bCs/>
                <w:noProof/>
              </w:rPr>
              <w:t>2.</w:t>
            </w:r>
            <w:r w:rsidRPr="00227545">
              <w:rPr>
                <w:rFonts w:asciiTheme="majorBidi" w:eastAsiaTheme="minorEastAsia" w:hAnsiTheme="majorBidi" w:cstheme="majorBidi"/>
                <w:noProof/>
                <w:color w:val="auto"/>
                <w:kern w:val="2"/>
                <w:sz w:val="22"/>
                <w14:ligatures w14:val="standardContextual"/>
              </w:rPr>
              <w:tab/>
            </w:r>
            <w:r w:rsidRPr="00227545">
              <w:rPr>
                <w:rStyle w:val="Hyperlink"/>
                <w:rFonts w:asciiTheme="majorBidi" w:hAnsiTheme="majorBidi" w:cstheme="majorBidi"/>
                <w:noProof/>
              </w:rPr>
              <w:t>Background</w:t>
            </w:r>
            <w:r w:rsidRPr="00227545">
              <w:rPr>
                <w:rFonts w:asciiTheme="majorBidi" w:hAnsiTheme="majorBidi" w:cstheme="majorBidi"/>
                <w:noProof/>
                <w:webHidden/>
              </w:rPr>
              <w:tab/>
            </w:r>
            <w:r w:rsidRPr="00227545">
              <w:rPr>
                <w:rFonts w:asciiTheme="majorBidi" w:hAnsiTheme="majorBidi" w:cstheme="majorBidi"/>
                <w:noProof/>
                <w:webHidden/>
              </w:rPr>
              <w:fldChar w:fldCharType="begin"/>
            </w:r>
            <w:r w:rsidRPr="00227545">
              <w:rPr>
                <w:rFonts w:asciiTheme="majorBidi" w:hAnsiTheme="majorBidi" w:cstheme="majorBidi"/>
                <w:noProof/>
                <w:webHidden/>
              </w:rPr>
              <w:instrText xml:space="preserve"> PAGEREF _Toc181708571 \h </w:instrText>
            </w:r>
            <w:r w:rsidRPr="00227545">
              <w:rPr>
                <w:rFonts w:asciiTheme="majorBidi" w:hAnsiTheme="majorBidi" w:cstheme="majorBidi"/>
                <w:noProof/>
                <w:webHidden/>
              </w:rPr>
            </w:r>
            <w:r w:rsidRPr="00227545">
              <w:rPr>
                <w:rFonts w:asciiTheme="majorBidi" w:hAnsiTheme="majorBidi" w:cstheme="majorBidi"/>
                <w:noProof/>
                <w:webHidden/>
              </w:rPr>
              <w:fldChar w:fldCharType="separate"/>
            </w:r>
            <w:r w:rsidRPr="00227545">
              <w:rPr>
                <w:rFonts w:asciiTheme="majorBidi" w:hAnsiTheme="majorBidi" w:cstheme="majorBidi"/>
                <w:noProof/>
                <w:webHidden/>
              </w:rPr>
              <w:t>7</w:t>
            </w:r>
            <w:r w:rsidRPr="00227545">
              <w:rPr>
                <w:rFonts w:asciiTheme="majorBidi" w:hAnsiTheme="majorBidi" w:cstheme="majorBidi"/>
                <w:noProof/>
                <w:webHidden/>
              </w:rPr>
              <w:fldChar w:fldCharType="end"/>
            </w:r>
          </w:hyperlink>
        </w:p>
        <w:p w14:paraId="38A70CA6" w14:textId="54A49042" w:rsidR="00227545" w:rsidRPr="00227545" w:rsidRDefault="00227545">
          <w:pPr>
            <w:pStyle w:val="TOC1"/>
            <w:tabs>
              <w:tab w:val="left" w:pos="452"/>
              <w:tab w:val="right" w:leader="dot" w:pos="9357"/>
            </w:tabs>
            <w:rPr>
              <w:rFonts w:asciiTheme="majorBidi" w:eastAsiaTheme="minorEastAsia" w:hAnsiTheme="majorBidi" w:cstheme="majorBidi"/>
              <w:noProof/>
              <w:color w:val="auto"/>
              <w:kern w:val="2"/>
              <w:sz w:val="22"/>
              <w14:ligatures w14:val="standardContextual"/>
            </w:rPr>
          </w:pPr>
          <w:hyperlink w:anchor="_Toc181708572" w:history="1">
            <w:r w:rsidRPr="00227545">
              <w:rPr>
                <w:rStyle w:val="Hyperlink"/>
                <w:rFonts w:asciiTheme="majorBidi" w:hAnsiTheme="majorBidi" w:cstheme="majorBidi"/>
                <w:bCs/>
                <w:noProof/>
              </w:rPr>
              <w:t>3.</w:t>
            </w:r>
            <w:r w:rsidRPr="00227545">
              <w:rPr>
                <w:rFonts w:asciiTheme="majorBidi" w:eastAsiaTheme="minorEastAsia" w:hAnsiTheme="majorBidi" w:cstheme="majorBidi"/>
                <w:noProof/>
                <w:color w:val="auto"/>
                <w:kern w:val="2"/>
                <w:sz w:val="22"/>
                <w14:ligatures w14:val="standardContextual"/>
              </w:rPr>
              <w:tab/>
            </w:r>
            <w:r w:rsidRPr="00227545">
              <w:rPr>
                <w:rStyle w:val="Hyperlink"/>
                <w:rFonts w:asciiTheme="majorBidi" w:hAnsiTheme="majorBidi" w:cstheme="majorBidi"/>
                <w:noProof/>
              </w:rPr>
              <w:t>The Interim Hazardous Waste Storage Facility (the Project)</w:t>
            </w:r>
            <w:r w:rsidRPr="00227545">
              <w:rPr>
                <w:rFonts w:asciiTheme="majorBidi" w:hAnsiTheme="majorBidi" w:cstheme="majorBidi"/>
                <w:noProof/>
                <w:webHidden/>
              </w:rPr>
              <w:tab/>
            </w:r>
            <w:r w:rsidRPr="00227545">
              <w:rPr>
                <w:rFonts w:asciiTheme="majorBidi" w:hAnsiTheme="majorBidi" w:cstheme="majorBidi"/>
                <w:noProof/>
                <w:webHidden/>
              </w:rPr>
              <w:fldChar w:fldCharType="begin"/>
            </w:r>
            <w:r w:rsidRPr="00227545">
              <w:rPr>
                <w:rFonts w:asciiTheme="majorBidi" w:hAnsiTheme="majorBidi" w:cstheme="majorBidi"/>
                <w:noProof/>
                <w:webHidden/>
              </w:rPr>
              <w:instrText xml:space="preserve"> PAGEREF _Toc181708572 \h </w:instrText>
            </w:r>
            <w:r w:rsidRPr="00227545">
              <w:rPr>
                <w:rFonts w:asciiTheme="majorBidi" w:hAnsiTheme="majorBidi" w:cstheme="majorBidi"/>
                <w:noProof/>
                <w:webHidden/>
              </w:rPr>
            </w:r>
            <w:r w:rsidRPr="00227545">
              <w:rPr>
                <w:rFonts w:asciiTheme="majorBidi" w:hAnsiTheme="majorBidi" w:cstheme="majorBidi"/>
                <w:noProof/>
                <w:webHidden/>
              </w:rPr>
              <w:fldChar w:fldCharType="separate"/>
            </w:r>
            <w:r w:rsidRPr="00227545">
              <w:rPr>
                <w:rFonts w:asciiTheme="majorBidi" w:hAnsiTheme="majorBidi" w:cstheme="majorBidi"/>
                <w:noProof/>
                <w:webHidden/>
              </w:rPr>
              <w:t>8</w:t>
            </w:r>
            <w:r w:rsidRPr="00227545">
              <w:rPr>
                <w:rFonts w:asciiTheme="majorBidi" w:hAnsiTheme="majorBidi" w:cstheme="majorBidi"/>
                <w:noProof/>
                <w:webHidden/>
              </w:rPr>
              <w:fldChar w:fldCharType="end"/>
            </w:r>
          </w:hyperlink>
        </w:p>
        <w:p w14:paraId="7B9D0AE7" w14:textId="4AEE9953" w:rsidR="00227545" w:rsidRPr="00227545" w:rsidRDefault="00227545">
          <w:pPr>
            <w:pStyle w:val="TOC1"/>
            <w:tabs>
              <w:tab w:val="left" w:pos="452"/>
              <w:tab w:val="right" w:leader="dot" w:pos="9357"/>
            </w:tabs>
            <w:rPr>
              <w:rFonts w:asciiTheme="majorBidi" w:eastAsiaTheme="minorEastAsia" w:hAnsiTheme="majorBidi" w:cstheme="majorBidi"/>
              <w:noProof/>
              <w:color w:val="auto"/>
              <w:kern w:val="2"/>
              <w:sz w:val="22"/>
              <w14:ligatures w14:val="standardContextual"/>
            </w:rPr>
          </w:pPr>
          <w:hyperlink w:anchor="_Toc181708573" w:history="1">
            <w:r w:rsidRPr="00227545">
              <w:rPr>
                <w:rStyle w:val="Hyperlink"/>
                <w:rFonts w:asciiTheme="majorBidi" w:hAnsiTheme="majorBidi" w:cstheme="majorBidi"/>
                <w:bCs/>
                <w:noProof/>
              </w:rPr>
              <w:t>4.</w:t>
            </w:r>
            <w:r w:rsidRPr="00227545">
              <w:rPr>
                <w:rFonts w:asciiTheme="majorBidi" w:eastAsiaTheme="minorEastAsia" w:hAnsiTheme="majorBidi" w:cstheme="majorBidi"/>
                <w:noProof/>
                <w:color w:val="auto"/>
                <w:kern w:val="2"/>
                <w:sz w:val="22"/>
                <w14:ligatures w14:val="standardContextual"/>
              </w:rPr>
              <w:tab/>
            </w:r>
            <w:r w:rsidRPr="00227545">
              <w:rPr>
                <w:rStyle w:val="Hyperlink"/>
                <w:rFonts w:asciiTheme="majorBidi" w:hAnsiTheme="majorBidi" w:cstheme="majorBidi"/>
                <w:noProof/>
              </w:rPr>
              <w:t>Compliance with Laws and Standards</w:t>
            </w:r>
            <w:r w:rsidRPr="00227545">
              <w:rPr>
                <w:rFonts w:asciiTheme="majorBidi" w:hAnsiTheme="majorBidi" w:cstheme="majorBidi"/>
                <w:noProof/>
                <w:webHidden/>
              </w:rPr>
              <w:tab/>
            </w:r>
            <w:r w:rsidRPr="00227545">
              <w:rPr>
                <w:rFonts w:asciiTheme="majorBidi" w:hAnsiTheme="majorBidi" w:cstheme="majorBidi"/>
                <w:noProof/>
                <w:webHidden/>
              </w:rPr>
              <w:fldChar w:fldCharType="begin"/>
            </w:r>
            <w:r w:rsidRPr="00227545">
              <w:rPr>
                <w:rFonts w:asciiTheme="majorBidi" w:hAnsiTheme="majorBidi" w:cstheme="majorBidi"/>
                <w:noProof/>
                <w:webHidden/>
              </w:rPr>
              <w:instrText xml:space="preserve"> PAGEREF _Toc181708573 \h </w:instrText>
            </w:r>
            <w:r w:rsidRPr="00227545">
              <w:rPr>
                <w:rFonts w:asciiTheme="majorBidi" w:hAnsiTheme="majorBidi" w:cstheme="majorBidi"/>
                <w:noProof/>
                <w:webHidden/>
              </w:rPr>
            </w:r>
            <w:r w:rsidRPr="00227545">
              <w:rPr>
                <w:rFonts w:asciiTheme="majorBidi" w:hAnsiTheme="majorBidi" w:cstheme="majorBidi"/>
                <w:noProof/>
                <w:webHidden/>
              </w:rPr>
              <w:fldChar w:fldCharType="separate"/>
            </w:r>
            <w:r w:rsidRPr="00227545">
              <w:rPr>
                <w:rFonts w:asciiTheme="majorBidi" w:hAnsiTheme="majorBidi" w:cstheme="majorBidi"/>
                <w:noProof/>
                <w:webHidden/>
              </w:rPr>
              <w:t>9</w:t>
            </w:r>
            <w:r w:rsidRPr="00227545">
              <w:rPr>
                <w:rFonts w:asciiTheme="majorBidi" w:hAnsiTheme="majorBidi" w:cstheme="majorBidi"/>
                <w:noProof/>
                <w:webHidden/>
              </w:rPr>
              <w:fldChar w:fldCharType="end"/>
            </w:r>
          </w:hyperlink>
        </w:p>
        <w:p w14:paraId="52B82E83" w14:textId="0206FAF9" w:rsidR="00227545" w:rsidRPr="00227545" w:rsidRDefault="00227545">
          <w:pPr>
            <w:pStyle w:val="TOC1"/>
            <w:tabs>
              <w:tab w:val="left" w:pos="452"/>
              <w:tab w:val="right" w:leader="dot" w:pos="9357"/>
            </w:tabs>
            <w:rPr>
              <w:rFonts w:asciiTheme="majorBidi" w:eastAsiaTheme="minorEastAsia" w:hAnsiTheme="majorBidi" w:cstheme="majorBidi"/>
              <w:noProof/>
              <w:color w:val="auto"/>
              <w:kern w:val="2"/>
              <w:sz w:val="22"/>
              <w14:ligatures w14:val="standardContextual"/>
            </w:rPr>
          </w:pPr>
          <w:hyperlink w:anchor="_Toc181708574" w:history="1">
            <w:r w:rsidRPr="00227545">
              <w:rPr>
                <w:rStyle w:val="Hyperlink"/>
                <w:rFonts w:asciiTheme="majorBidi" w:hAnsiTheme="majorBidi" w:cstheme="majorBidi"/>
                <w:bCs/>
                <w:noProof/>
              </w:rPr>
              <w:t>5.</w:t>
            </w:r>
            <w:r w:rsidRPr="00227545">
              <w:rPr>
                <w:rFonts w:asciiTheme="majorBidi" w:eastAsiaTheme="minorEastAsia" w:hAnsiTheme="majorBidi" w:cstheme="majorBidi"/>
                <w:noProof/>
                <w:color w:val="auto"/>
                <w:kern w:val="2"/>
                <w:sz w:val="22"/>
                <w14:ligatures w14:val="standardContextual"/>
              </w:rPr>
              <w:tab/>
            </w:r>
            <w:r w:rsidRPr="00227545">
              <w:rPr>
                <w:rStyle w:val="Hyperlink"/>
                <w:rFonts w:asciiTheme="majorBidi" w:hAnsiTheme="majorBidi" w:cstheme="majorBidi"/>
                <w:noProof/>
              </w:rPr>
              <w:t>General Scope of Work</w:t>
            </w:r>
            <w:r w:rsidRPr="00227545">
              <w:rPr>
                <w:rFonts w:asciiTheme="majorBidi" w:hAnsiTheme="majorBidi" w:cstheme="majorBidi"/>
                <w:noProof/>
                <w:webHidden/>
              </w:rPr>
              <w:tab/>
            </w:r>
            <w:r w:rsidRPr="00227545">
              <w:rPr>
                <w:rFonts w:asciiTheme="majorBidi" w:hAnsiTheme="majorBidi" w:cstheme="majorBidi"/>
                <w:noProof/>
                <w:webHidden/>
              </w:rPr>
              <w:fldChar w:fldCharType="begin"/>
            </w:r>
            <w:r w:rsidRPr="00227545">
              <w:rPr>
                <w:rFonts w:asciiTheme="majorBidi" w:hAnsiTheme="majorBidi" w:cstheme="majorBidi"/>
                <w:noProof/>
                <w:webHidden/>
              </w:rPr>
              <w:instrText xml:space="preserve"> PAGEREF _Toc181708574 \h </w:instrText>
            </w:r>
            <w:r w:rsidRPr="00227545">
              <w:rPr>
                <w:rFonts w:asciiTheme="majorBidi" w:hAnsiTheme="majorBidi" w:cstheme="majorBidi"/>
                <w:noProof/>
                <w:webHidden/>
              </w:rPr>
            </w:r>
            <w:r w:rsidRPr="00227545">
              <w:rPr>
                <w:rFonts w:asciiTheme="majorBidi" w:hAnsiTheme="majorBidi" w:cstheme="majorBidi"/>
                <w:noProof/>
                <w:webHidden/>
              </w:rPr>
              <w:fldChar w:fldCharType="separate"/>
            </w:r>
            <w:r w:rsidRPr="00227545">
              <w:rPr>
                <w:rFonts w:asciiTheme="majorBidi" w:hAnsiTheme="majorBidi" w:cstheme="majorBidi"/>
                <w:noProof/>
                <w:webHidden/>
              </w:rPr>
              <w:t>10</w:t>
            </w:r>
            <w:r w:rsidRPr="00227545">
              <w:rPr>
                <w:rFonts w:asciiTheme="majorBidi" w:hAnsiTheme="majorBidi" w:cstheme="majorBidi"/>
                <w:noProof/>
                <w:webHidden/>
              </w:rPr>
              <w:fldChar w:fldCharType="end"/>
            </w:r>
          </w:hyperlink>
        </w:p>
        <w:p w14:paraId="7EDD3552" w14:textId="05DD9FD8" w:rsidR="00227545" w:rsidRPr="00227545" w:rsidRDefault="00227545">
          <w:pPr>
            <w:pStyle w:val="TOC2"/>
            <w:tabs>
              <w:tab w:val="left" w:pos="1100"/>
              <w:tab w:val="right" w:leader="dot" w:pos="9357"/>
            </w:tabs>
            <w:rPr>
              <w:rFonts w:asciiTheme="majorBidi" w:eastAsiaTheme="minorEastAsia" w:hAnsiTheme="majorBidi" w:cstheme="majorBidi"/>
              <w:noProof/>
              <w:color w:val="auto"/>
              <w:kern w:val="2"/>
              <w:sz w:val="22"/>
              <w14:ligatures w14:val="standardContextual"/>
            </w:rPr>
          </w:pPr>
          <w:hyperlink w:anchor="_Toc181708575" w:history="1">
            <w:r w:rsidRPr="00227545">
              <w:rPr>
                <w:rStyle w:val="Hyperlink"/>
                <w:rFonts w:asciiTheme="majorBidi" w:hAnsiTheme="majorBidi" w:cstheme="majorBidi"/>
                <w:noProof/>
              </w:rPr>
              <w:t>5.1</w:t>
            </w:r>
            <w:r w:rsidRPr="00227545">
              <w:rPr>
                <w:rFonts w:asciiTheme="majorBidi" w:eastAsiaTheme="minorEastAsia" w:hAnsiTheme="majorBidi" w:cstheme="majorBidi"/>
                <w:noProof/>
                <w:color w:val="auto"/>
                <w:kern w:val="2"/>
                <w:sz w:val="22"/>
                <w14:ligatures w14:val="standardContextual"/>
              </w:rPr>
              <w:tab/>
            </w:r>
            <w:r w:rsidRPr="00227545">
              <w:rPr>
                <w:rStyle w:val="Hyperlink"/>
                <w:rFonts w:asciiTheme="majorBidi" w:hAnsiTheme="majorBidi" w:cstheme="majorBidi"/>
                <w:bCs/>
                <w:noProof/>
              </w:rPr>
              <w:t>General</w:t>
            </w:r>
            <w:r w:rsidRPr="00227545">
              <w:rPr>
                <w:rFonts w:asciiTheme="majorBidi" w:hAnsiTheme="majorBidi" w:cstheme="majorBidi"/>
                <w:noProof/>
                <w:webHidden/>
              </w:rPr>
              <w:tab/>
            </w:r>
            <w:r w:rsidRPr="00227545">
              <w:rPr>
                <w:rFonts w:asciiTheme="majorBidi" w:hAnsiTheme="majorBidi" w:cstheme="majorBidi"/>
                <w:noProof/>
                <w:webHidden/>
              </w:rPr>
              <w:fldChar w:fldCharType="begin"/>
            </w:r>
            <w:r w:rsidRPr="00227545">
              <w:rPr>
                <w:rFonts w:asciiTheme="majorBidi" w:hAnsiTheme="majorBidi" w:cstheme="majorBidi"/>
                <w:noProof/>
                <w:webHidden/>
              </w:rPr>
              <w:instrText xml:space="preserve"> PAGEREF _Toc181708575 \h </w:instrText>
            </w:r>
            <w:r w:rsidRPr="00227545">
              <w:rPr>
                <w:rFonts w:asciiTheme="majorBidi" w:hAnsiTheme="majorBidi" w:cstheme="majorBidi"/>
                <w:noProof/>
                <w:webHidden/>
              </w:rPr>
            </w:r>
            <w:r w:rsidRPr="00227545">
              <w:rPr>
                <w:rFonts w:asciiTheme="majorBidi" w:hAnsiTheme="majorBidi" w:cstheme="majorBidi"/>
                <w:noProof/>
                <w:webHidden/>
              </w:rPr>
              <w:fldChar w:fldCharType="separate"/>
            </w:r>
            <w:r w:rsidRPr="00227545">
              <w:rPr>
                <w:rFonts w:asciiTheme="majorBidi" w:hAnsiTheme="majorBidi" w:cstheme="majorBidi"/>
                <w:noProof/>
                <w:webHidden/>
              </w:rPr>
              <w:t>10</w:t>
            </w:r>
            <w:r w:rsidRPr="00227545">
              <w:rPr>
                <w:rFonts w:asciiTheme="majorBidi" w:hAnsiTheme="majorBidi" w:cstheme="majorBidi"/>
                <w:noProof/>
                <w:webHidden/>
              </w:rPr>
              <w:fldChar w:fldCharType="end"/>
            </w:r>
          </w:hyperlink>
        </w:p>
        <w:p w14:paraId="075393E9" w14:textId="56F5D8A0" w:rsidR="00227545" w:rsidRPr="00227545" w:rsidRDefault="00227545">
          <w:pPr>
            <w:pStyle w:val="TOC2"/>
            <w:tabs>
              <w:tab w:val="left" w:pos="1100"/>
              <w:tab w:val="right" w:leader="dot" w:pos="9357"/>
            </w:tabs>
            <w:rPr>
              <w:rFonts w:asciiTheme="majorBidi" w:eastAsiaTheme="minorEastAsia" w:hAnsiTheme="majorBidi" w:cstheme="majorBidi"/>
              <w:noProof/>
              <w:color w:val="auto"/>
              <w:kern w:val="2"/>
              <w:sz w:val="22"/>
              <w14:ligatures w14:val="standardContextual"/>
            </w:rPr>
          </w:pPr>
          <w:hyperlink w:anchor="_Toc181708576" w:history="1">
            <w:r w:rsidRPr="00227545">
              <w:rPr>
                <w:rStyle w:val="Hyperlink"/>
                <w:rFonts w:asciiTheme="majorBidi" w:hAnsiTheme="majorBidi" w:cstheme="majorBidi"/>
                <w:noProof/>
              </w:rPr>
              <w:t>5.2</w:t>
            </w:r>
            <w:r w:rsidRPr="00227545">
              <w:rPr>
                <w:rFonts w:asciiTheme="majorBidi" w:eastAsiaTheme="minorEastAsia" w:hAnsiTheme="majorBidi" w:cstheme="majorBidi"/>
                <w:noProof/>
                <w:color w:val="auto"/>
                <w:kern w:val="2"/>
                <w:sz w:val="22"/>
                <w14:ligatures w14:val="standardContextual"/>
              </w:rPr>
              <w:tab/>
            </w:r>
            <w:r w:rsidRPr="00227545">
              <w:rPr>
                <w:rStyle w:val="Hyperlink"/>
                <w:rFonts w:asciiTheme="majorBidi" w:hAnsiTheme="majorBidi" w:cstheme="majorBidi"/>
                <w:bCs/>
                <w:noProof/>
              </w:rPr>
              <w:t>Technical documents to be submitted with the Tender</w:t>
            </w:r>
            <w:r w:rsidRPr="00227545">
              <w:rPr>
                <w:rFonts w:asciiTheme="majorBidi" w:hAnsiTheme="majorBidi" w:cstheme="majorBidi"/>
                <w:noProof/>
                <w:webHidden/>
              </w:rPr>
              <w:tab/>
            </w:r>
            <w:r w:rsidRPr="00227545">
              <w:rPr>
                <w:rFonts w:asciiTheme="majorBidi" w:hAnsiTheme="majorBidi" w:cstheme="majorBidi"/>
                <w:noProof/>
                <w:webHidden/>
              </w:rPr>
              <w:fldChar w:fldCharType="begin"/>
            </w:r>
            <w:r w:rsidRPr="00227545">
              <w:rPr>
                <w:rFonts w:asciiTheme="majorBidi" w:hAnsiTheme="majorBidi" w:cstheme="majorBidi"/>
                <w:noProof/>
                <w:webHidden/>
              </w:rPr>
              <w:instrText xml:space="preserve"> PAGEREF _Toc181708576 \h </w:instrText>
            </w:r>
            <w:r w:rsidRPr="00227545">
              <w:rPr>
                <w:rFonts w:asciiTheme="majorBidi" w:hAnsiTheme="majorBidi" w:cstheme="majorBidi"/>
                <w:noProof/>
                <w:webHidden/>
              </w:rPr>
            </w:r>
            <w:r w:rsidRPr="00227545">
              <w:rPr>
                <w:rFonts w:asciiTheme="majorBidi" w:hAnsiTheme="majorBidi" w:cstheme="majorBidi"/>
                <w:noProof/>
                <w:webHidden/>
              </w:rPr>
              <w:fldChar w:fldCharType="separate"/>
            </w:r>
            <w:r w:rsidRPr="00227545">
              <w:rPr>
                <w:rFonts w:asciiTheme="majorBidi" w:hAnsiTheme="majorBidi" w:cstheme="majorBidi"/>
                <w:noProof/>
                <w:webHidden/>
              </w:rPr>
              <w:t>10</w:t>
            </w:r>
            <w:r w:rsidRPr="00227545">
              <w:rPr>
                <w:rFonts w:asciiTheme="majorBidi" w:hAnsiTheme="majorBidi" w:cstheme="majorBidi"/>
                <w:noProof/>
                <w:webHidden/>
              </w:rPr>
              <w:fldChar w:fldCharType="end"/>
            </w:r>
          </w:hyperlink>
        </w:p>
        <w:p w14:paraId="2C5E14B5" w14:textId="490E2E84" w:rsidR="00227545" w:rsidRPr="00227545" w:rsidRDefault="00227545">
          <w:pPr>
            <w:pStyle w:val="TOC2"/>
            <w:tabs>
              <w:tab w:val="left" w:pos="1100"/>
              <w:tab w:val="right" w:leader="dot" w:pos="9357"/>
            </w:tabs>
            <w:rPr>
              <w:rFonts w:asciiTheme="majorBidi" w:eastAsiaTheme="minorEastAsia" w:hAnsiTheme="majorBidi" w:cstheme="majorBidi"/>
              <w:noProof/>
              <w:color w:val="auto"/>
              <w:kern w:val="2"/>
              <w:sz w:val="22"/>
              <w14:ligatures w14:val="standardContextual"/>
            </w:rPr>
          </w:pPr>
          <w:hyperlink w:anchor="_Toc181708577" w:history="1">
            <w:r w:rsidRPr="00227545">
              <w:rPr>
                <w:rStyle w:val="Hyperlink"/>
                <w:rFonts w:asciiTheme="majorBidi" w:hAnsiTheme="majorBidi" w:cstheme="majorBidi"/>
                <w:noProof/>
              </w:rPr>
              <w:t>5.3</w:t>
            </w:r>
            <w:r w:rsidRPr="00227545">
              <w:rPr>
                <w:rFonts w:asciiTheme="majorBidi" w:eastAsiaTheme="minorEastAsia" w:hAnsiTheme="majorBidi" w:cstheme="majorBidi"/>
                <w:noProof/>
                <w:color w:val="auto"/>
                <w:kern w:val="2"/>
                <w:sz w:val="22"/>
                <w14:ligatures w14:val="standardContextual"/>
              </w:rPr>
              <w:tab/>
            </w:r>
            <w:r w:rsidRPr="00227545">
              <w:rPr>
                <w:rStyle w:val="Hyperlink"/>
                <w:rFonts w:asciiTheme="majorBidi" w:hAnsiTheme="majorBidi" w:cstheme="majorBidi"/>
                <w:bCs/>
                <w:noProof/>
              </w:rPr>
              <w:t>Design and Preparation of Architectural, Structural and Services drawings, Bill of Quantities and Technical specifications</w:t>
            </w:r>
            <w:r w:rsidRPr="00227545">
              <w:rPr>
                <w:rFonts w:asciiTheme="majorBidi" w:hAnsiTheme="majorBidi" w:cstheme="majorBidi"/>
                <w:noProof/>
                <w:webHidden/>
              </w:rPr>
              <w:tab/>
            </w:r>
            <w:r w:rsidRPr="00227545">
              <w:rPr>
                <w:rFonts w:asciiTheme="majorBidi" w:hAnsiTheme="majorBidi" w:cstheme="majorBidi"/>
                <w:noProof/>
                <w:webHidden/>
              </w:rPr>
              <w:fldChar w:fldCharType="begin"/>
            </w:r>
            <w:r w:rsidRPr="00227545">
              <w:rPr>
                <w:rFonts w:asciiTheme="majorBidi" w:hAnsiTheme="majorBidi" w:cstheme="majorBidi"/>
                <w:noProof/>
                <w:webHidden/>
              </w:rPr>
              <w:instrText xml:space="preserve"> PAGEREF _Toc181708577 \h </w:instrText>
            </w:r>
            <w:r w:rsidRPr="00227545">
              <w:rPr>
                <w:rFonts w:asciiTheme="majorBidi" w:hAnsiTheme="majorBidi" w:cstheme="majorBidi"/>
                <w:noProof/>
                <w:webHidden/>
              </w:rPr>
            </w:r>
            <w:r w:rsidRPr="00227545">
              <w:rPr>
                <w:rFonts w:asciiTheme="majorBidi" w:hAnsiTheme="majorBidi" w:cstheme="majorBidi"/>
                <w:noProof/>
                <w:webHidden/>
              </w:rPr>
              <w:fldChar w:fldCharType="separate"/>
            </w:r>
            <w:r w:rsidRPr="00227545">
              <w:rPr>
                <w:rFonts w:asciiTheme="majorBidi" w:hAnsiTheme="majorBidi" w:cstheme="majorBidi"/>
                <w:noProof/>
                <w:webHidden/>
              </w:rPr>
              <w:t>10</w:t>
            </w:r>
            <w:r w:rsidRPr="00227545">
              <w:rPr>
                <w:rFonts w:asciiTheme="majorBidi" w:hAnsiTheme="majorBidi" w:cstheme="majorBidi"/>
                <w:noProof/>
                <w:webHidden/>
              </w:rPr>
              <w:fldChar w:fldCharType="end"/>
            </w:r>
          </w:hyperlink>
        </w:p>
        <w:p w14:paraId="304D2D09" w14:textId="6C069DBB" w:rsidR="00227545" w:rsidRPr="00227545" w:rsidRDefault="00227545">
          <w:pPr>
            <w:pStyle w:val="TOC2"/>
            <w:tabs>
              <w:tab w:val="left" w:pos="1100"/>
              <w:tab w:val="right" w:leader="dot" w:pos="9357"/>
            </w:tabs>
            <w:rPr>
              <w:rFonts w:asciiTheme="majorBidi" w:eastAsiaTheme="minorEastAsia" w:hAnsiTheme="majorBidi" w:cstheme="majorBidi"/>
              <w:noProof/>
              <w:color w:val="auto"/>
              <w:kern w:val="2"/>
              <w:sz w:val="22"/>
              <w14:ligatures w14:val="standardContextual"/>
            </w:rPr>
          </w:pPr>
          <w:hyperlink w:anchor="_Toc181708578" w:history="1">
            <w:r w:rsidRPr="00227545">
              <w:rPr>
                <w:rStyle w:val="Hyperlink"/>
                <w:rFonts w:asciiTheme="majorBidi" w:hAnsiTheme="majorBidi" w:cstheme="majorBidi"/>
                <w:noProof/>
              </w:rPr>
              <w:t>5.4</w:t>
            </w:r>
            <w:r w:rsidRPr="00227545">
              <w:rPr>
                <w:rFonts w:asciiTheme="majorBidi" w:eastAsiaTheme="minorEastAsia" w:hAnsiTheme="majorBidi" w:cstheme="majorBidi"/>
                <w:noProof/>
                <w:color w:val="auto"/>
                <w:kern w:val="2"/>
                <w:sz w:val="22"/>
                <w14:ligatures w14:val="standardContextual"/>
              </w:rPr>
              <w:tab/>
            </w:r>
            <w:r w:rsidRPr="00227545">
              <w:rPr>
                <w:rStyle w:val="Hyperlink"/>
                <w:rFonts w:asciiTheme="majorBidi" w:hAnsiTheme="majorBidi" w:cstheme="majorBidi"/>
                <w:bCs/>
                <w:noProof/>
              </w:rPr>
              <w:t>Executing Construction Installation Works</w:t>
            </w:r>
            <w:r w:rsidRPr="00227545">
              <w:rPr>
                <w:rFonts w:asciiTheme="majorBidi" w:hAnsiTheme="majorBidi" w:cstheme="majorBidi"/>
                <w:noProof/>
                <w:webHidden/>
              </w:rPr>
              <w:tab/>
            </w:r>
            <w:r w:rsidRPr="00227545">
              <w:rPr>
                <w:rFonts w:asciiTheme="majorBidi" w:hAnsiTheme="majorBidi" w:cstheme="majorBidi"/>
                <w:noProof/>
                <w:webHidden/>
              </w:rPr>
              <w:fldChar w:fldCharType="begin"/>
            </w:r>
            <w:r w:rsidRPr="00227545">
              <w:rPr>
                <w:rFonts w:asciiTheme="majorBidi" w:hAnsiTheme="majorBidi" w:cstheme="majorBidi"/>
                <w:noProof/>
                <w:webHidden/>
              </w:rPr>
              <w:instrText xml:space="preserve"> PAGEREF _Toc181708578 \h </w:instrText>
            </w:r>
            <w:r w:rsidRPr="00227545">
              <w:rPr>
                <w:rFonts w:asciiTheme="majorBidi" w:hAnsiTheme="majorBidi" w:cstheme="majorBidi"/>
                <w:noProof/>
                <w:webHidden/>
              </w:rPr>
            </w:r>
            <w:r w:rsidRPr="00227545">
              <w:rPr>
                <w:rFonts w:asciiTheme="majorBidi" w:hAnsiTheme="majorBidi" w:cstheme="majorBidi"/>
                <w:noProof/>
                <w:webHidden/>
              </w:rPr>
              <w:fldChar w:fldCharType="separate"/>
            </w:r>
            <w:r w:rsidRPr="00227545">
              <w:rPr>
                <w:rFonts w:asciiTheme="majorBidi" w:hAnsiTheme="majorBidi" w:cstheme="majorBidi"/>
                <w:noProof/>
                <w:webHidden/>
              </w:rPr>
              <w:t>11</w:t>
            </w:r>
            <w:r w:rsidRPr="00227545">
              <w:rPr>
                <w:rFonts w:asciiTheme="majorBidi" w:hAnsiTheme="majorBidi" w:cstheme="majorBidi"/>
                <w:noProof/>
                <w:webHidden/>
              </w:rPr>
              <w:fldChar w:fldCharType="end"/>
            </w:r>
          </w:hyperlink>
        </w:p>
        <w:p w14:paraId="1BC57E79" w14:textId="7F90FC66" w:rsidR="00227545" w:rsidRPr="00227545" w:rsidRDefault="00227545">
          <w:pPr>
            <w:pStyle w:val="TOC2"/>
            <w:tabs>
              <w:tab w:val="left" w:pos="1100"/>
              <w:tab w:val="right" w:leader="dot" w:pos="9357"/>
            </w:tabs>
            <w:rPr>
              <w:rFonts w:asciiTheme="majorBidi" w:eastAsiaTheme="minorEastAsia" w:hAnsiTheme="majorBidi" w:cstheme="majorBidi"/>
              <w:noProof/>
              <w:color w:val="auto"/>
              <w:kern w:val="2"/>
              <w:sz w:val="22"/>
              <w14:ligatures w14:val="standardContextual"/>
            </w:rPr>
          </w:pPr>
          <w:hyperlink w:anchor="_Toc181708579" w:history="1">
            <w:r w:rsidRPr="00227545">
              <w:rPr>
                <w:rStyle w:val="Hyperlink"/>
                <w:rFonts w:asciiTheme="majorBidi" w:hAnsiTheme="majorBidi" w:cstheme="majorBidi"/>
                <w:noProof/>
              </w:rPr>
              <w:t>5.5</w:t>
            </w:r>
            <w:r w:rsidRPr="00227545">
              <w:rPr>
                <w:rFonts w:asciiTheme="majorBidi" w:eastAsiaTheme="minorEastAsia" w:hAnsiTheme="majorBidi" w:cstheme="majorBidi"/>
                <w:noProof/>
                <w:color w:val="auto"/>
                <w:kern w:val="2"/>
                <w:sz w:val="22"/>
                <w14:ligatures w14:val="standardContextual"/>
              </w:rPr>
              <w:tab/>
            </w:r>
            <w:r w:rsidRPr="00227545">
              <w:rPr>
                <w:rStyle w:val="Hyperlink"/>
                <w:rFonts w:asciiTheme="majorBidi" w:hAnsiTheme="majorBidi" w:cstheme="majorBidi"/>
                <w:bCs/>
                <w:noProof/>
              </w:rPr>
              <w:t>Civil work</w:t>
            </w:r>
            <w:r w:rsidRPr="00227545">
              <w:rPr>
                <w:rFonts w:asciiTheme="majorBidi" w:hAnsiTheme="majorBidi" w:cstheme="majorBidi"/>
                <w:noProof/>
                <w:webHidden/>
              </w:rPr>
              <w:tab/>
            </w:r>
            <w:r w:rsidRPr="00227545">
              <w:rPr>
                <w:rFonts w:asciiTheme="majorBidi" w:hAnsiTheme="majorBidi" w:cstheme="majorBidi"/>
                <w:noProof/>
                <w:webHidden/>
              </w:rPr>
              <w:fldChar w:fldCharType="begin"/>
            </w:r>
            <w:r w:rsidRPr="00227545">
              <w:rPr>
                <w:rFonts w:asciiTheme="majorBidi" w:hAnsiTheme="majorBidi" w:cstheme="majorBidi"/>
                <w:noProof/>
                <w:webHidden/>
              </w:rPr>
              <w:instrText xml:space="preserve"> PAGEREF _Toc181708579 \h </w:instrText>
            </w:r>
            <w:r w:rsidRPr="00227545">
              <w:rPr>
                <w:rFonts w:asciiTheme="majorBidi" w:hAnsiTheme="majorBidi" w:cstheme="majorBidi"/>
                <w:noProof/>
                <w:webHidden/>
              </w:rPr>
            </w:r>
            <w:r w:rsidRPr="00227545">
              <w:rPr>
                <w:rFonts w:asciiTheme="majorBidi" w:hAnsiTheme="majorBidi" w:cstheme="majorBidi"/>
                <w:noProof/>
                <w:webHidden/>
              </w:rPr>
              <w:fldChar w:fldCharType="separate"/>
            </w:r>
            <w:r w:rsidRPr="00227545">
              <w:rPr>
                <w:rFonts w:asciiTheme="majorBidi" w:hAnsiTheme="majorBidi" w:cstheme="majorBidi"/>
                <w:noProof/>
                <w:webHidden/>
              </w:rPr>
              <w:t>11</w:t>
            </w:r>
            <w:r w:rsidRPr="00227545">
              <w:rPr>
                <w:rFonts w:asciiTheme="majorBidi" w:hAnsiTheme="majorBidi" w:cstheme="majorBidi"/>
                <w:noProof/>
                <w:webHidden/>
              </w:rPr>
              <w:fldChar w:fldCharType="end"/>
            </w:r>
          </w:hyperlink>
        </w:p>
        <w:p w14:paraId="0291B763" w14:textId="273B418C" w:rsidR="00227545" w:rsidRPr="00227545" w:rsidRDefault="00227545">
          <w:pPr>
            <w:pStyle w:val="TOC2"/>
            <w:tabs>
              <w:tab w:val="left" w:pos="1100"/>
              <w:tab w:val="right" w:leader="dot" w:pos="9357"/>
            </w:tabs>
            <w:rPr>
              <w:rFonts w:asciiTheme="majorBidi" w:eastAsiaTheme="minorEastAsia" w:hAnsiTheme="majorBidi" w:cstheme="majorBidi"/>
              <w:noProof/>
              <w:color w:val="auto"/>
              <w:kern w:val="2"/>
              <w:sz w:val="22"/>
              <w14:ligatures w14:val="standardContextual"/>
            </w:rPr>
          </w:pPr>
          <w:hyperlink w:anchor="_Toc181708580" w:history="1">
            <w:r w:rsidRPr="00227545">
              <w:rPr>
                <w:rStyle w:val="Hyperlink"/>
                <w:rFonts w:asciiTheme="majorBidi" w:hAnsiTheme="majorBidi" w:cstheme="majorBidi"/>
                <w:noProof/>
              </w:rPr>
              <w:t>5.6</w:t>
            </w:r>
            <w:r w:rsidRPr="00227545">
              <w:rPr>
                <w:rFonts w:asciiTheme="majorBidi" w:eastAsiaTheme="minorEastAsia" w:hAnsiTheme="majorBidi" w:cstheme="majorBidi"/>
                <w:noProof/>
                <w:color w:val="auto"/>
                <w:kern w:val="2"/>
                <w:sz w:val="22"/>
                <w14:ligatures w14:val="standardContextual"/>
              </w:rPr>
              <w:tab/>
            </w:r>
            <w:r w:rsidRPr="00227545">
              <w:rPr>
                <w:rStyle w:val="Hyperlink"/>
                <w:rFonts w:asciiTheme="majorBidi" w:hAnsiTheme="majorBidi" w:cstheme="majorBidi"/>
                <w:bCs/>
                <w:noProof/>
              </w:rPr>
              <w:t>Mechanical and Electrical Work</w:t>
            </w:r>
            <w:r w:rsidRPr="00227545">
              <w:rPr>
                <w:rFonts w:asciiTheme="majorBidi" w:hAnsiTheme="majorBidi" w:cstheme="majorBidi"/>
                <w:noProof/>
                <w:webHidden/>
              </w:rPr>
              <w:tab/>
            </w:r>
            <w:r w:rsidRPr="00227545">
              <w:rPr>
                <w:rFonts w:asciiTheme="majorBidi" w:hAnsiTheme="majorBidi" w:cstheme="majorBidi"/>
                <w:noProof/>
                <w:webHidden/>
              </w:rPr>
              <w:fldChar w:fldCharType="begin"/>
            </w:r>
            <w:r w:rsidRPr="00227545">
              <w:rPr>
                <w:rFonts w:asciiTheme="majorBidi" w:hAnsiTheme="majorBidi" w:cstheme="majorBidi"/>
                <w:noProof/>
                <w:webHidden/>
              </w:rPr>
              <w:instrText xml:space="preserve"> PAGEREF _Toc181708580 \h </w:instrText>
            </w:r>
            <w:r w:rsidRPr="00227545">
              <w:rPr>
                <w:rFonts w:asciiTheme="majorBidi" w:hAnsiTheme="majorBidi" w:cstheme="majorBidi"/>
                <w:noProof/>
                <w:webHidden/>
              </w:rPr>
            </w:r>
            <w:r w:rsidRPr="00227545">
              <w:rPr>
                <w:rFonts w:asciiTheme="majorBidi" w:hAnsiTheme="majorBidi" w:cstheme="majorBidi"/>
                <w:noProof/>
                <w:webHidden/>
              </w:rPr>
              <w:fldChar w:fldCharType="separate"/>
            </w:r>
            <w:r w:rsidRPr="00227545">
              <w:rPr>
                <w:rFonts w:asciiTheme="majorBidi" w:hAnsiTheme="majorBidi" w:cstheme="majorBidi"/>
                <w:noProof/>
                <w:webHidden/>
              </w:rPr>
              <w:t>11</w:t>
            </w:r>
            <w:r w:rsidRPr="00227545">
              <w:rPr>
                <w:rFonts w:asciiTheme="majorBidi" w:hAnsiTheme="majorBidi" w:cstheme="majorBidi"/>
                <w:noProof/>
                <w:webHidden/>
              </w:rPr>
              <w:fldChar w:fldCharType="end"/>
            </w:r>
          </w:hyperlink>
        </w:p>
        <w:p w14:paraId="2B34F2C2" w14:textId="3B77E5BB" w:rsidR="00227545" w:rsidRPr="00227545" w:rsidRDefault="00227545">
          <w:pPr>
            <w:pStyle w:val="TOC2"/>
            <w:tabs>
              <w:tab w:val="left" w:pos="1100"/>
              <w:tab w:val="right" w:leader="dot" w:pos="9357"/>
            </w:tabs>
            <w:rPr>
              <w:rFonts w:asciiTheme="majorBidi" w:eastAsiaTheme="minorEastAsia" w:hAnsiTheme="majorBidi" w:cstheme="majorBidi"/>
              <w:noProof/>
              <w:color w:val="auto"/>
              <w:kern w:val="2"/>
              <w:sz w:val="22"/>
              <w14:ligatures w14:val="standardContextual"/>
            </w:rPr>
          </w:pPr>
          <w:hyperlink w:anchor="_Toc181708581" w:history="1">
            <w:r w:rsidRPr="00227545">
              <w:rPr>
                <w:rStyle w:val="Hyperlink"/>
                <w:rFonts w:asciiTheme="majorBidi" w:hAnsiTheme="majorBidi" w:cstheme="majorBidi"/>
                <w:noProof/>
              </w:rPr>
              <w:t>5.7</w:t>
            </w:r>
            <w:r w:rsidRPr="00227545">
              <w:rPr>
                <w:rFonts w:asciiTheme="majorBidi" w:eastAsiaTheme="minorEastAsia" w:hAnsiTheme="majorBidi" w:cstheme="majorBidi"/>
                <w:noProof/>
                <w:color w:val="auto"/>
                <w:kern w:val="2"/>
                <w:sz w:val="22"/>
                <w14:ligatures w14:val="standardContextual"/>
              </w:rPr>
              <w:tab/>
            </w:r>
            <w:r w:rsidRPr="00227545">
              <w:rPr>
                <w:rStyle w:val="Hyperlink"/>
                <w:rFonts w:asciiTheme="majorBidi" w:hAnsiTheme="majorBidi" w:cstheme="majorBidi"/>
                <w:bCs/>
                <w:noProof/>
              </w:rPr>
              <w:t>Other Works and Supplies</w:t>
            </w:r>
            <w:r w:rsidRPr="00227545">
              <w:rPr>
                <w:rFonts w:asciiTheme="majorBidi" w:hAnsiTheme="majorBidi" w:cstheme="majorBidi"/>
                <w:noProof/>
                <w:webHidden/>
              </w:rPr>
              <w:tab/>
            </w:r>
            <w:r w:rsidRPr="00227545">
              <w:rPr>
                <w:rFonts w:asciiTheme="majorBidi" w:hAnsiTheme="majorBidi" w:cstheme="majorBidi"/>
                <w:noProof/>
                <w:webHidden/>
              </w:rPr>
              <w:fldChar w:fldCharType="begin"/>
            </w:r>
            <w:r w:rsidRPr="00227545">
              <w:rPr>
                <w:rFonts w:asciiTheme="majorBidi" w:hAnsiTheme="majorBidi" w:cstheme="majorBidi"/>
                <w:noProof/>
                <w:webHidden/>
              </w:rPr>
              <w:instrText xml:space="preserve"> PAGEREF _Toc181708581 \h </w:instrText>
            </w:r>
            <w:r w:rsidRPr="00227545">
              <w:rPr>
                <w:rFonts w:asciiTheme="majorBidi" w:hAnsiTheme="majorBidi" w:cstheme="majorBidi"/>
                <w:noProof/>
                <w:webHidden/>
              </w:rPr>
            </w:r>
            <w:r w:rsidRPr="00227545">
              <w:rPr>
                <w:rFonts w:asciiTheme="majorBidi" w:hAnsiTheme="majorBidi" w:cstheme="majorBidi"/>
                <w:noProof/>
                <w:webHidden/>
              </w:rPr>
              <w:fldChar w:fldCharType="separate"/>
            </w:r>
            <w:r w:rsidRPr="00227545">
              <w:rPr>
                <w:rFonts w:asciiTheme="majorBidi" w:hAnsiTheme="majorBidi" w:cstheme="majorBidi"/>
                <w:noProof/>
                <w:webHidden/>
              </w:rPr>
              <w:t>12</w:t>
            </w:r>
            <w:r w:rsidRPr="00227545">
              <w:rPr>
                <w:rFonts w:asciiTheme="majorBidi" w:hAnsiTheme="majorBidi" w:cstheme="majorBidi"/>
                <w:noProof/>
                <w:webHidden/>
              </w:rPr>
              <w:fldChar w:fldCharType="end"/>
            </w:r>
          </w:hyperlink>
        </w:p>
        <w:p w14:paraId="2951D33F" w14:textId="27FFFF3A" w:rsidR="00227545" w:rsidRPr="00227545" w:rsidRDefault="00227545">
          <w:pPr>
            <w:pStyle w:val="TOC2"/>
            <w:tabs>
              <w:tab w:val="left" w:pos="1100"/>
              <w:tab w:val="right" w:leader="dot" w:pos="9357"/>
            </w:tabs>
            <w:rPr>
              <w:rFonts w:asciiTheme="majorBidi" w:eastAsiaTheme="minorEastAsia" w:hAnsiTheme="majorBidi" w:cstheme="majorBidi"/>
              <w:noProof/>
              <w:color w:val="auto"/>
              <w:kern w:val="2"/>
              <w:sz w:val="22"/>
              <w14:ligatures w14:val="standardContextual"/>
            </w:rPr>
          </w:pPr>
          <w:hyperlink w:anchor="_Toc181708582" w:history="1">
            <w:r w:rsidRPr="00227545">
              <w:rPr>
                <w:rStyle w:val="Hyperlink"/>
                <w:rFonts w:asciiTheme="majorBidi" w:hAnsiTheme="majorBidi" w:cstheme="majorBidi"/>
                <w:noProof/>
              </w:rPr>
              <w:t>5.8</w:t>
            </w:r>
            <w:r w:rsidRPr="00227545">
              <w:rPr>
                <w:rFonts w:asciiTheme="majorBidi" w:eastAsiaTheme="minorEastAsia" w:hAnsiTheme="majorBidi" w:cstheme="majorBidi"/>
                <w:noProof/>
                <w:color w:val="auto"/>
                <w:kern w:val="2"/>
                <w:sz w:val="22"/>
                <w14:ligatures w14:val="standardContextual"/>
              </w:rPr>
              <w:tab/>
            </w:r>
            <w:r w:rsidRPr="00227545">
              <w:rPr>
                <w:rStyle w:val="Hyperlink"/>
                <w:rFonts w:asciiTheme="majorBidi" w:hAnsiTheme="majorBidi" w:cstheme="majorBidi"/>
                <w:bCs/>
                <w:noProof/>
              </w:rPr>
              <w:t>Site Superintendence</w:t>
            </w:r>
            <w:r w:rsidRPr="00227545">
              <w:rPr>
                <w:rFonts w:asciiTheme="majorBidi" w:hAnsiTheme="majorBidi" w:cstheme="majorBidi"/>
                <w:noProof/>
                <w:webHidden/>
              </w:rPr>
              <w:tab/>
            </w:r>
            <w:r w:rsidRPr="00227545">
              <w:rPr>
                <w:rFonts w:asciiTheme="majorBidi" w:hAnsiTheme="majorBidi" w:cstheme="majorBidi"/>
                <w:noProof/>
                <w:webHidden/>
              </w:rPr>
              <w:fldChar w:fldCharType="begin"/>
            </w:r>
            <w:r w:rsidRPr="00227545">
              <w:rPr>
                <w:rFonts w:asciiTheme="majorBidi" w:hAnsiTheme="majorBidi" w:cstheme="majorBidi"/>
                <w:noProof/>
                <w:webHidden/>
              </w:rPr>
              <w:instrText xml:space="preserve"> PAGEREF _Toc181708582 \h </w:instrText>
            </w:r>
            <w:r w:rsidRPr="00227545">
              <w:rPr>
                <w:rFonts w:asciiTheme="majorBidi" w:hAnsiTheme="majorBidi" w:cstheme="majorBidi"/>
                <w:noProof/>
                <w:webHidden/>
              </w:rPr>
            </w:r>
            <w:r w:rsidRPr="00227545">
              <w:rPr>
                <w:rFonts w:asciiTheme="majorBidi" w:hAnsiTheme="majorBidi" w:cstheme="majorBidi"/>
                <w:noProof/>
                <w:webHidden/>
              </w:rPr>
              <w:fldChar w:fldCharType="separate"/>
            </w:r>
            <w:r w:rsidRPr="00227545">
              <w:rPr>
                <w:rFonts w:asciiTheme="majorBidi" w:hAnsiTheme="majorBidi" w:cstheme="majorBidi"/>
                <w:noProof/>
                <w:webHidden/>
              </w:rPr>
              <w:t>12</w:t>
            </w:r>
            <w:r w:rsidRPr="00227545">
              <w:rPr>
                <w:rFonts w:asciiTheme="majorBidi" w:hAnsiTheme="majorBidi" w:cstheme="majorBidi"/>
                <w:noProof/>
                <w:webHidden/>
              </w:rPr>
              <w:fldChar w:fldCharType="end"/>
            </w:r>
          </w:hyperlink>
        </w:p>
        <w:p w14:paraId="4321EF67" w14:textId="676E2CF4" w:rsidR="00227545" w:rsidRPr="00227545" w:rsidRDefault="00227545">
          <w:pPr>
            <w:pStyle w:val="TOC1"/>
            <w:tabs>
              <w:tab w:val="left" w:pos="452"/>
              <w:tab w:val="right" w:leader="dot" w:pos="9357"/>
            </w:tabs>
            <w:rPr>
              <w:rFonts w:asciiTheme="majorBidi" w:eastAsiaTheme="minorEastAsia" w:hAnsiTheme="majorBidi" w:cstheme="majorBidi"/>
              <w:noProof/>
              <w:color w:val="auto"/>
              <w:kern w:val="2"/>
              <w:sz w:val="22"/>
              <w14:ligatures w14:val="standardContextual"/>
            </w:rPr>
          </w:pPr>
          <w:hyperlink w:anchor="_Toc181708583" w:history="1">
            <w:r w:rsidRPr="00227545">
              <w:rPr>
                <w:rStyle w:val="Hyperlink"/>
                <w:rFonts w:asciiTheme="majorBidi" w:hAnsiTheme="majorBidi" w:cstheme="majorBidi"/>
                <w:bCs/>
                <w:noProof/>
              </w:rPr>
              <w:t>6.</w:t>
            </w:r>
            <w:r w:rsidRPr="00227545">
              <w:rPr>
                <w:rFonts w:asciiTheme="majorBidi" w:eastAsiaTheme="minorEastAsia" w:hAnsiTheme="majorBidi" w:cstheme="majorBidi"/>
                <w:noProof/>
                <w:color w:val="auto"/>
                <w:kern w:val="2"/>
                <w:sz w:val="22"/>
                <w14:ligatures w14:val="standardContextual"/>
              </w:rPr>
              <w:tab/>
            </w:r>
            <w:r w:rsidRPr="00227545">
              <w:rPr>
                <w:rStyle w:val="Hyperlink"/>
                <w:rFonts w:asciiTheme="majorBidi" w:hAnsiTheme="majorBidi" w:cstheme="majorBidi"/>
                <w:noProof/>
              </w:rPr>
              <w:t>General Design Requirements</w:t>
            </w:r>
            <w:r w:rsidRPr="00227545">
              <w:rPr>
                <w:rFonts w:asciiTheme="majorBidi" w:hAnsiTheme="majorBidi" w:cstheme="majorBidi"/>
                <w:noProof/>
                <w:webHidden/>
              </w:rPr>
              <w:tab/>
            </w:r>
            <w:r w:rsidRPr="00227545">
              <w:rPr>
                <w:rFonts w:asciiTheme="majorBidi" w:hAnsiTheme="majorBidi" w:cstheme="majorBidi"/>
                <w:noProof/>
                <w:webHidden/>
              </w:rPr>
              <w:fldChar w:fldCharType="begin"/>
            </w:r>
            <w:r w:rsidRPr="00227545">
              <w:rPr>
                <w:rFonts w:asciiTheme="majorBidi" w:hAnsiTheme="majorBidi" w:cstheme="majorBidi"/>
                <w:noProof/>
                <w:webHidden/>
              </w:rPr>
              <w:instrText xml:space="preserve"> PAGEREF _Toc181708583 \h </w:instrText>
            </w:r>
            <w:r w:rsidRPr="00227545">
              <w:rPr>
                <w:rFonts w:asciiTheme="majorBidi" w:hAnsiTheme="majorBidi" w:cstheme="majorBidi"/>
                <w:noProof/>
                <w:webHidden/>
              </w:rPr>
            </w:r>
            <w:r w:rsidRPr="00227545">
              <w:rPr>
                <w:rFonts w:asciiTheme="majorBidi" w:hAnsiTheme="majorBidi" w:cstheme="majorBidi"/>
                <w:noProof/>
                <w:webHidden/>
              </w:rPr>
              <w:fldChar w:fldCharType="separate"/>
            </w:r>
            <w:r w:rsidRPr="00227545">
              <w:rPr>
                <w:rFonts w:asciiTheme="majorBidi" w:hAnsiTheme="majorBidi" w:cstheme="majorBidi"/>
                <w:noProof/>
                <w:webHidden/>
              </w:rPr>
              <w:t>13</w:t>
            </w:r>
            <w:r w:rsidRPr="00227545">
              <w:rPr>
                <w:rFonts w:asciiTheme="majorBidi" w:hAnsiTheme="majorBidi" w:cstheme="majorBidi"/>
                <w:noProof/>
                <w:webHidden/>
              </w:rPr>
              <w:fldChar w:fldCharType="end"/>
            </w:r>
          </w:hyperlink>
        </w:p>
        <w:p w14:paraId="07EA2241" w14:textId="6D18491B" w:rsidR="00227545" w:rsidRPr="00227545" w:rsidRDefault="00227545">
          <w:pPr>
            <w:pStyle w:val="TOC2"/>
            <w:tabs>
              <w:tab w:val="left" w:pos="1100"/>
              <w:tab w:val="right" w:leader="dot" w:pos="9357"/>
            </w:tabs>
            <w:rPr>
              <w:rFonts w:asciiTheme="majorBidi" w:eastAsiaTheme="minorEastAsia" w:hAnsiTheme="majorBidi" w:cstheme="majorBidi"/>
              <w:noProof/>
              <w:color w:val="auto"/>
              <w:kern w:val="2"/>
              <w:sz w:val="22"/>
              <w14:ligatures w14:val="standardContextual"/>
            </w:rPr>
          </w:pPr>
          <w:hyperlink w:anchor="_Toc181708584" w:history="1">
            <w:r w:rsidRPr="00227545">
              <w:rPr>
                <w:rStyle w:val="Hyperlink"/>
                <w:rFonts w:asciiTheme="majorBidi" w:hAnsiTheme="majorBidi" w:cstheme="majorBidi"/>
                <w:noProof/>
              </w:rPr>
              <w:t>6.1</w:t>
            </w:r>
            <w:r w:rsidRPr="00227545">
              <w:rPr>
                <w:rFonts w:asciiTheme="majorBidi" w:eastAsiaTheme="minorEastAsia" w:hAnsiTheme="majorBidi" w:cstheme="majorBidi"/>
                <w:noProof/>
                <w:color w:val="auto"/>
                <w:kern w:val="2"/>
                <w:sz w:val="22"/>
                <w14:ligatures w14:val="standardContextual"/>
              </w:rPr>
              <w:tab/>
            </w:r>
            <w:r w:rsidRPr="00227545">
              <w:rPr>
                <w:rStyle w:val="Hyperlink"/>
                <w:rFonts w:asciiTheme="majorBidi" w:hAnsiTheme="majorBidi" w:cstheme="majorBidi"/>
                <w:bCs/>
                <w:noProof/>
              </w:rPr>
              <w:t>General Requirements for Design</w:t>
            </w:r>
            <w:r w:rsidRPr="00227545">
              <w:rPr>
                <w:rFonts w:asciiTheme="majorBidi" w:hAnsiTheme="majorBidi" w:cstheme="majorBidi"/>
                <w:noProof/>
                <w:webHidden/>
              </w:rPr>
              <w:tab/>
            </w:r>
            <w:r w:rsidRPr="00227545">
              <w:rPr>
                <w:rFonts w:asciiTheme="majorBidi" w:hAnsiTheme="majorBidi" w:cstheme="majorBidi"/>
                <w:noProof/>
                <w:webHidden/>
              </w:rPr>
              <w:fldChar w:fldCharType="begin"/>
            </w:r>
            <w:r w:rsidRPr="00227545">
              <w:rPr>
                <w:rFonts w:asciiTheme="majorBidi" w:hAnsiTheme="majorBidi" w:cstheme="majorBidi"/>
                <w:noProof/>
                <w:webHidden/>
              </w:rPr>
              <w:instrText xml:space="preserve"> PAGEREF _Toc181708584 \h </w:instrText>
            </w:r>
            <w:r w:rsidRPr="00227545">
              <w:rPr>
                <w:rFonts w:asciiTheme="majorBidi" w:hAnsiTheme="majorBidi" w:cstheme="majorBidi"/>
                <w:noProof/>
                <w:webHidden/>
              </w:rPr>
            </w:r>
            <w:r w:rsidRPr="00227545">
              <w:rPr>
                <w:rFonts w:asciiTheme="majorBidi" w:hAnsiTheme="majorBidi" w:cstheme="majorBidi"/>
                <w:noProof/>
                <w:webHidden/>
              </w:rPr>
              <w:fldChar w:fldCharType="separate"/>
            </w:r>
            <w:r w:rsidRPr="00227545">
              <w:rPr>
                <w:rFonts w:asciiTheme="majorBidi" w:hAnsiTheme="majorBidi" w:cstheme="majorBidi"/>
                <w:noProof/>
                <w:webHidden/>
              </w:rPr>
              <w:t>13</w:t>
            </w:r>
            <w:r w:rsidRPr="00227545">
              <w:rPr>
                <w:rFonts w:asciiTheme="majorBidi" w:hAnsiTheme="majorBidi" w:cstheme="majorBidi"/>
                <w:noProof/>
                <w:webHidden/>
              </w:rPr>
              <w:fldChar w:fldCharType="end"/>
            </w:r>
          </w:hyperlink>
        </w:p>
        <w:p w14:paraId="3C30D74E" w14:textId="692BCB33" w:rsidR="00227545" w:rsidRPr="00227545" w:rsidRDefault="00227545">
          <w:pPr>
            <w:pStyle w:val="TOC2"/>
            <w:tabs>
              <w:tab w:val="left" w:pos="1100"/>
              <w:tab w:val="right" w:leader="dot" w:pos="9357"/>
            </w:tabs>
            <w:rPr>
              <w:rFonts w:asciiTheme="majorBidi" w:eastAsiaTheme="minorEastAsia" w:hAnsiTheme="majorBidi" w:cstheme="majorBidi"/>
              <w:noProof/>
              <w:color w:val="auto"/>
              <w:kern w:val="2"/>
              <w:sz w:val="22"/>
              <w14:ligatures w14:val="standardContextual"/>
            </w:rPr>
          </w:pPr>
          <w:hyperlink w:anchor="_Toc181708585" w:history="1">
            <w:r w:rsidRPr="00227545">
              <w:rPr>
                <w:rStyle w:val="Hyperlink"/>
                <w:rFonts w:asciiTheme="majorBidi" w:hAnsiTheme="majorBidi" w:cstheme="majorBidi"/>
                <w:noProof/>
              </w:rPr>
              <w:t>6.2</w:t>
            </w:r>
            <w:r w:rsidRPr="00227545">
              <w:rPr>
                <w:rFonts w:asciiTheme="majorBidi" w:eastAsiaTheme="minorEastAsia" w:hAnsiTheme="majorBidi" w:cstheme="majorBidi"/>
                <w:noProof/>
                <w:color w:val="auto"/>
                <w:kern w:val="2"/>
                <w:sz w:val="22"/>
                <w14:ligatures w14:val="standardContextual"/>
              </w:rPr>
              <w:tab/>
            </w:r>
            <w:r w:rsidRPr="00227545">
              <w:rPr>
                <w:rStyle w:val="Hyperlink"/>
                <w:rFonts w:asciiTheme="majorBidi" w:hAnsiTheme="majorBidi" w:cstheme="majorBidi"/>
                <w:bCs/>
                <w:noProof/>
              </w:rPr>
              <w:t>The Site</w:t>
            </w:r>
            <w:r w:rsidRPr="00227545">
              <w:rPr>
                <w:rFonts w:asciiTheme="majorBidi" w:hAnsiTheme="majorBidi" w:cstheme="majorBidi"/>
                <w:noProof/>
                <w:webHidden/>
              </w:rPr>
              <w:tab/>
            </w:r>
            <w:r w:rsidRPr="00227545">
              <w:rPr>
                <w:rFonts w:asciiTheme="majorBidi" w:hAnsiTheme="majorBidi" w:cstheme="majorBidi"/>
                <w:noProof/>
                <w:webHidden/>
              </w:rPr>
              <w:fldChar w:fldCharType="begin"/>
            </w:r>
            <w:r w:rsidRPr="00227545">
              <w:rPr>
                <w:rFonts w:asciiTheme="majorBidi" w:hAnsiTheme="majorBidi" w:cstheme="majorBidi"/>
                <w:noProof/>
                <w:webHidden/>
              </w:rPr>
              <w:instrText xml:space="preserve"> PAGEREF _Toc181708585 \h </w:instrText>
            </w:r>
            <w:r w:rsidRPr="00227545">
              <w:rPr>
                <w:rFonts w:asciiTheme="majorBidi" w:hAnsiTheme="majorBidi" w:cstheme="majorBidi"/>
                <w:noProof/>
                <w:webHidden/>
              </w:rPr>
            </w:r>
            <w:r w:rsidRPr="00227545">
              <w:rPr>
                <w:rFonts w:asciiTheme="majorBidi" w:hAnsiTheme="majorBidi" w:cstheme="majorBidi"/>
                <w:noProof/>
                <w:webHidden/>
              </w:rPr>
              <w:fldChar w:fldCharType="separate"/>
            </w:r>
            <w:r w:rsidRPr="00227545">
              <w:rPr>
                <w:rFonts w:asciiTheme="majorBidi" w:hAnsiTheme="majorBidi" w:cstheme="majorBidi"/>
                <w:noProof/>
                <w:webHidden/>
              </w:rPr>
              <w:t>14</w:t>
            </w:r>
            <w:r w:rsidRPr="00227545">
              <w:rPr>
                <w:rFonts w:asciiTheme="majorBidi" w:hAnsiTheme="majorBidi" w:cstheme="majorBidi"/>
                <w:noProof/>
                <w:webHidden/>
              </w:rPr>
              <w:fldChar w:fldCharType="end"/>
            </w:r>
          </w:hyperlink>
        </w:p>
        <w:p w14:paraId="38C08DF3" w14:textId="1C2C31DB" w:rsidR="00227545" w:rsidRPr="00227545" w:rsidRDefault="00227545">
          <w:pPr>
            <w:pStyle w:val="TOC1"/>
            <w:tabs>
              <w:tab w:val="left" w:pos="452"/>
              <w:tab w:val="right" w:leader="dot" w:pos="9357"/>
            </w:tabs>
            <w:rPr>
              <w:rFonts w:asciiTheme="majorBidi" w:eastAsiaTheme="minorEastAsia" w:hAnsiTheme="majorBidi" w:cstheme="majorBidi"/>
              <w:noProof/>
              <w:color w:val="auto"/>
              <w:kern w:val="2"/>
              <w:sz w:val="22"/>
              <w14:ligatures w14:val="standardContextual"/>
            </w:rPr>
          </w:pPr>
          <w:hyperlink w:anchor="_Toc181708586" w:history="1">
            <w:r w:rsidRPr="00227545">
              <w:rPr>
                <w:rStyle w:val="Hyperlink"/>
                <w:rFonts w:asciiTheme="majorBidi" w:hAnsiTheme="majorBidi" w:cstheme="majorBidi"/>
                <w:bCs/>
                <w:noProof/>
              </w:rPr>
              <w:t>7.</w:t>
            </w:r>
            <w:r w:rsidRPr="00227545">
              <w:rPr>
                <w:rFonts w:asciiTheme="majorBidi" w:eastAsiaTheme="minorEastAsia" w:hAnsiTheme="majorBidi" w:cstheme="majorBidi"/>
                <w:noProof/>
                <w:color w:val="auto"/>
                <w:kern w:val="2"/>
                <w:sz w:val="22"/>
                <w14:ligatures w14:val="standardContextual"/>
              </w:rPr>
              <w:tab/>
            </w:r>
            <w:r w:rsidRPr="00227545">
              <w:rPr>
                <w:rStyle w:val="Hyperlink"/>
                <w:rFonts w:asciiTheme="majorBidi" w:hAnsiTheme="majorBidi" w:cstheme="majorBidi"/>
                <w:noProof/>
              </w:rPr>
              <w:t>Technical Requirements for Civil Works</w:t>
            </w:r>
            <w:r w:rsidRPr="00227545">
              <w:rPr>
                <w:rFonts w:asciiTheme="majorBidi" w:hAnsiTheme="majorBidi" w:cstheme="majorBidi"/>
                <w:noProof/>
                <w:webHidden/>
              </w:rPr>
              <w:tab/>
            </w:r>
            <w:r w:rsidRPr="00227545">
              <w:rPr>
                <w:rFonts w:asciiTheme="majorBidi" w:hAnsiTheme="majorBidi" w:cstheme="majorBidi"/>
                <w:noProof/>
                <w:webHidden/>
              </w:rPr>
              <w:fldChar w:fldCharType="begin"/>
            </w:r>
            <w:r w:rsidRPr="00227545">
              <w:rPr>
                <w:rFonts w:asciiTheme="majorBidi" w:hAnsiTheme="majorBidi" w:cstheme="majorBidi"/>
                <w:noProof/>
                <w:webHidden/>
              </w:rPr>
              <w:instrText xml:space="preserve"> PAGEREF _Toc181708586 \h </w:instrText>
            </w:r>
            <w:r w:rsidRPr="00227545">
              <w:rPr>
                <w:rFonts w:asciiTheme="majorBidi" w:hAnsiTheme="majorBidi" w:cstheme="majorBidi"/>
                <w:noProof/>
                <w:webHidden/>
              </w:rPr>
            </w:r>
            <w:r w:rsidRPr="00227545">
              <w:rPr>
                <w:rFonts w:asciiTheme="majorBidi" w:hAnsiTheme="majorBidi" w:cstheme="majorBidi"/>
                <w:noProof/>
                <w:webHidden/>
              </w:rPr>
              <w:fldChar w:fldCharType="separate"/>
            </w:r>
            <w:r w:rsidRPr="00227545">
              <w:rPr>
                <w:rFonts w:asciiTheme="majorBidi" w:hAnsiTheme="majorBidi" w:cstheme="majorBidi"/>
                <w:noProof/>
                <w:webHidden/>
              </w:rPr>
              <w:t>15</w:t>
            </w:r>
            <w:r w:rsidRPr="00227545">
              <w:rPr>
                <w:rFonts w:asciiTheme="majorBidi" w:hAnsiTheme="majorBidi" w:cstheme="majorBidi"/>
                <w:noProof/>
                <w:webHidden/>
              </w:rPr>
              <w:fldChar w:fldCharType="end"/>
            </w:r>
          </w:hyperlink>
        </w:p>
        <w:p w14:paraId="4E12691C" w14:textId="1C94AEAF" w:rsidR="00227545" w:rsidRPr="00227545" w:rsidRDefault="00227545">
          <w:pPr>
            <w:pStyle w:val="TOC2"/>
            <w:tabs>
              <w:tab w:val="left" w:pos="1100"/>
              <w:tab w:val="right" w:leader="dot" w:pos="9357"/>
            </w:tabs>
            <w:rPr>
              <w:rFonts w:asciiTheme="majorBidi" w:eastAsiaTheme="minorEastAsia" w:hAnsiTheme="majorBidi" w:cstheme="majorBidi"/>
              <w:noProof/>
              <w:color w:val="auto"/>
              <w:kern w:val="2"/>
              <w:sz w:val="22"/>
              <w14:ligatures w14:val="standardContextual"/>
            </w:rPr>
          </w:pPr>
          <w:hyperlink w:anchor="_Toc181708587" w:history="1">
            <w:r w:rsidRPr="00227545">
              <w:rPr>
                <w:rStyle w:val="Hyperlink"/>
                <w:rFonts w:asciiTheme="majorBidi" w:hAnsiTheme="majorBidi" w:cstheme="majorBidi"/>
                <w:noProof/>
              </w:rPr>
              <w:t>7.1</w:t>
            </w:r>
            <w:r w:rsidRPr="00227545">
              <w:rPr>
                <w:rFonts w:asciiTheme="majorBidi" w:eastAsiaTheme="minorEastAsia" w:hAnsiTheme="majorBidi" w:cstheme="majorBidi"/>
                <w:noProof/>
                <w:color w:val="auto"/>
                <w:kern w:val="2"/>
                <w:sz w:val="22"/>
                <w14:ligatures w14:val="standardContextual"/>
              </w:rPr>
              <w:tab/>
            </w:r>
            <w:r w:rsidRPr="00227545">
              <w:rPr>
                <w:rStyle w:val="Hyperlink"/>
                <w:rFonts w:asciiTheme="majorBidi" w:hAnsiTheme="majorBidi" w:cstheme="majorBidi"/>
                <w:bCs/>
                <w:noProof/>
              </w:rPr>
              <w:t>General Requirements for Civil Works</w:t>
            </w:r>
            <w:r w:rsidRPr="00227545">
              <w:rPr>
                <w:rFonts w:asciiTheme="majorBidi" w:hAnsiTheme="majorBidi" w:cstheme="majorBidi"/>
                <w:noProof/>
                <w:webHidden/>
              </w:rPr>
              <w:tab/>
            </w:r>
            <w:r w:rsidRPr="00227545">
              <w:rPr>
                <w:rFonts w:asciiTheme="majorBidi" w:hAnsiTheme="majorBidi" w:cstheme="majorBidi"/>
                <w:noProof/>
                <w:webHidden/>
              </w:rPr>
              <w:fldChar w:fldCharType="begin"/>
            </w:r>
            <w:r w:rsidRPr="00227545">
              <w:rPr>
                <w:rFonts w:asciiTheme="majorBidi" w:hAnsiTheme="majorBidi" w:cstheme="majorBidi"/>
                <w:noProof/>
                <w:webHidden/>
              </w:rPr>
              <w:instrText xml:space="preserve"> PAGEREF _Toc181708587 \h </w:instrText>
            </w:r>
            <w:r w:rsidRPr="00227545">
              <w:rPr>
                <w:rFonts w:asciiTheme="majorBidi" w:hAnsiTheme="majorBidi" w:cstheme="majorBidi"/>
                <w:noProof/>
                <w:webHidden/>
              </w:rPr>
            </w:r>
            <w:r w:rsidRPr="00227545">
              <w:rPr>
                <w:rFonts w:asciiTheme="majorBidi" w:hAnsiTheme="majorBidi" w:cstheme="majorBidi"/>
                <w:noProof/>
                <w:webHidden/>
              </w:rPr>
              <w:fldChar w:fldCharType="separate"/>
            </w:r>
            <w:r w:rsidRPr="00227545">
              <w:rPr>
                <w:rFonts w:asciiTheme="majorBidi" w:hAnsiTheme="majorBidi" w:cstheme="majorBidi"/>
                <w:noProof/>
                <w:webHidden/>
              </w:rPr>
              <w:t>15</w:t>
            </w:r>
            <w:r w:rsidRPr="00227545">
              <w:rPr>
                <w:rFonts w:asciiTheme="majorBidi" w:hAnsiTheme="majorBidi" w:cstheme="majorBidi"/>
                <w:noProof/>
                <w:webHidden/>
              </w:rPr>
              <w:fldChar w:fldCharType="end"/>
            </w:r>
          </w:hyperlink>
        </w:p>
        <w:p w14:paraId="33573C1A" w14:textId="012728B7" w:rsidR="00227545" w:rsidRPr="00227545" w:rsidRDefault="00227545">
          <w:pPr>
            <w:pStyle w:val="TOC2"/>
            <w:tabs>
              <w:tab w:val="left" w:pos="1100"/>
              <w:tab w:val="right" w:leader="dot" w:pos="9357"/>
            </w:tabs>
            <w:rPr>
              <w:rFonts w:asciiTheme="majorBidi" w:eastAsiaTheme="minorEastAsia" w:hAnsiTheme="majorBidi" w:cstheme="majorBidi"/>
              <w:noProof/>
              <w:color w:val="auto"/>
              <w:kern w:val="2"/>
              <w:sz w:val="22"/>
              <w14:ligatures w14:val="standardContextual"/>
            </w:rPr>
          </w:pPr>
          <w:hyperlink w:anchor="_Toc181708588" w:history="1">
            <w:r w:rsidRPr="00227545">
              <w:rPr>
                <w:rStyle w:val="Hyperlink"/>
                <w:rFonts w:asciiTheme="majorBidi" w:hAnsiTheme="majorBidi" w:cstheme="majorBidi"/>
                <w:noProof/>
              </w:rPr>
              <w:t>7.2</w:t>
            </w:r>
            <w:r w:rsidRPr="00227545">
              <w:rPr>
                <w:rFonts w:asciiTheme="majorBidi" w:eastAsiaTheme="minorEastAsia" w:hAnsiTheme="majorBidi" w:cstheme="majorBidi"/>
                <w:noProof/>
                <w:color w:val="auto"/>
                <w:kern w:val="2"/>
                <w:sz w:val="22"/>
                <w14:ligatures w14:val="standardContextual"/>
              </w:rPr>
              <w:tab/>
            </w:r>
            <w:r w:rsidRPr="00227545">
              <w:rPr>
                <w:rStyle w:val="Hyperlink"/>
                <w:rFonts w:asciiTheme="majorBidi" w:hAnsiTheme="majorBidi" w:cstheme="majorBidi"/>
                <w:bCs/>
                <w:noProof/>
              </w:rPr>
              <w:t>Specific Requirements for Civil Works</w:t>
            </w:r>
            <w:r w:rsidRPr="00227545">
              <w:rPr>
                <w:rFonts w:asciiTheme="majorBidi" w:hAnsiTheme="majorBidi" w:cstheme="majorBidi"/>
                <w:noProof/>
                <w:webHidden/>
              </w:rPr>
              <w:tab/>
            </w:r>
            <w:r w:rsidRPr="00227545">
              <w:rPr>
                <w:rFonts w:asciiTheme="majorBidi" w:hAnsiTheme="majorBidi" w:cstheme="majorBidi"/>
                <w:noProof/>
                <w:webHidden/>
              </w:rPr>
              <w:fldChar w:fldCharType="begin"/>
            </w:r>
            <w:r w:rsidRPr="00227545">
              <w:rPr>
                <w:rFonts w:asciiTheme="majorBidi" w:hAnsiTheme="majorBidi" w:cstheme="majorBidi"/>
                <w:noProof/>
                <w:webHidden/>
              </w:rPr>
              <w:instrText xml:space="preserve"> PAGEREF _Toc181708588 \h </w:instrText>
            </w:r>
            <w:r w:rsidRPr="00227545">
              <w:rPr>
                <w:rFonts w:asciiTheme="majorBidi" w:hAnsiTheme="majorBidi" w:cstheme="majorBidi"/>
                <w:noProof/>
                <w:webHidden/>
              </w:rPr>
            </w:r>
            <w:r w:rsidRPr="00227545">
              <w:rPr>
                <w:rFonts w:asciiTheme="majorBidi" w:hAnsiTheme="majorBidi" w:cstheme="majorBidi"/>
                <w:noProof/>
                <w:webHidden/>
              </w:rPr>
              <w:fldChar w:fldCharType="separate"/>
            </w:r>
            <w:r w:rsidRPr="00227545">
              <w:rPr>
                <w:rFonts w:asciiTheme="majorBidi" w:hAnsiTheme="majorBidi" w:cstheme="majorBidi"/>
                <w:noProof/>
                <w:webHidden/>
              </w:rPr>
              <w:t>15</w:t>
            </w:r>
            <w:r w:rsidRPr="00227545">
              <w:rPr>
                <w:rFonts w:asciiTheme="majorBidi" w:hAnsiTheme="majorBidi" w:cstheme="majorBidi"/>
                <w:noProof/>
                <w:webHidden/>
              </w:rPr>
              <w:fldChar w:fldCharType="end"/>
            </w:r>
          </w:hyperlink>
        </w:p>
        <w:p w14:paraId="34A97E9F" w14:textId="0351E7CA" w:rsidR="00227545" w:rsidRPr="00227545" w:rsidRDefault="00227545">
          <w:pPr>
            <w:pStyle w:val="TOC3"/>
            <w:tabs>
              <w:tab w:val="left" w:pos="1100"/>
              <w:tab w:val="right" w:leader="dot" w:pos="9357"/>
            </w:tabs>
            <w:rPr>
              <w:rFonts w:asciiTheme="majorBidi" w:eastAsiaTheme="minorEastAsia" w:hAnsiTheme="majorBidi" w:cstheme="majorBidi"/>
              <w:noProof/>
              <w:color w:val="auto"/>
              <w:kern w:val="2"/>
              <w:sz w:val="22"/>
              <w14:ligatures w14:val="standardContextual"/>
            </w:rPr>
          </w:pPr>
          <w:hyperlink w:anchor="_Toc181708589" w:history="1">
            <w:r w:rsidRPr="00227545">
              <w:rPr>
                <w:rStyle w:val="Hyperlink"/>
                <w:rFonts w:asciiTheme="majorBidi" w:hAnsiTheme="majorBidi" w:cstheme="majorBidi"/>
                <w:bCs/>
                <w:noProof/>
              </w:rPr>
              <w:t>7.2.1</w:t>
            </w:r>
            <w:r w:rsidRPr="00227545">
              <w:rPr>
                <w:rFonts w:asciiTheme="majorBidi" w:eastAsiaTheme="minorEastAsia" w:hAnsiTheme="majorBidi" w:cstheme="majorBidi"/>
                <w:noProof/>
                <w:color w:val="auto"/>
                <w:kern w:val="2"/>
                <w:sz w:val="22"/>
                <w14:ligatures w14:val="standardContextual"/>
              </w:rPr>
              <w:tab/>
            </w:r>
            <w:r w:rsidRPr="00227545">
              <w:rPr>
                <w:rStyle w:val="Hyperlink"/>
                <w:rFonts w:asciiTheme="majorBidi" w:hAnsiTheme="majorBidi" w:cstheme="majorBidi"/>
                <w:bCs/>
                <w:noProof/>
              </w:rPr>
              <w:t>Areas and Buildings for Handling HZW</w:t>
            </w:r>
            <w:r w:rsidRPr="00227545">
              <w:rPr>
                <w:rFonts w:asciiTheme="majorBidi" w:hAnsiTheme="majorBidi" w:cstheme="majorBidi"/>
                <w:noProof/>
                <w:webHidden/>
              </w:rPr>
              <w:tab/>
            </w:r>
            <w:r w:rsidRPr="00227545">
              <w:rPr>
                <w:rFonts w:asciiTheme="majorBidi" w:hAnsiTheme="majorBidi" w:cstheme="majorBidi"/>
                <w:noProof/>
                <w:webHidden/>
              </w:rPr>
              <w:fldChar w:fldCharType="begin"/>
            </w:r>
            <w:r w:rsidRPr="00227545">
              <w:rPr>
                <w:rFonts w:asciiTheme="majorBidi" w:hAnsiTheme="majorBidi" w:cstheme="majorBidi"/>
                <w:noProof/>
                <w:webHidden/>
              </w:rPr>
              <w:instrText xml:space="preserve"> PAGEREF _Toc181708589 \h </w:instrText>
            </w:r>
            <w:r w:rsidRPr="00227545">
              <w:rPr>
                <w:rFonts w:asciiTheme="majorBidi" w:hAnsiTheme="majorBidi" w:cstheme="majorBidi"/>
                <w:noProof/>
                <w:webHidden/>
              </w:rPr>
            </w:r>
            <w:r w:rsidRPr="00227545">
              <w:rPr>
                <w:rFonts w:asciiTheme="majorBidi" w:hAnsiTheme="majorBidi" w:cstheme="majorBidi"/>
                <w:noProof/>
                <w:webHidden/>
              </w:rPr>
              <w:fldChar w:fldCharType="separate"/>
            </w:r>
            <w:r w:rsidRPr="00227545">
              <w:rPr>
                <w:rFonts w:asciiTheme="majorBidi" w:hAnsiTheme="majorBidi" w:cstheme="majorBidi"/>
                <w:noProof/>
                <w:webHidden/>
              </w:rPr>
              <w:t>15</w:t>
            </w:r>
            <w:r w:rsidRPr="00227545">
              <w:rPr>
                <w:rFonts w:asciiTheme="majorBidi" w:hAnsiTheme="majorBidi" w:cstheme="majorBidi"/>
                <w:noProof/>
                <w:webHidden/>
              </w:rPr>
              <w:fldChar w:fldCharType="end"/>
            </w:r>
          </w:hyperlink>
        </w:p>
        <w:p w14:paraId="656B770C" w14:textId="01899BAA" w:rsidR="00227545" w:rsidRPr="00227545" w:rsidRDefault="00227545">
          <w:pPr>
            <w:pStyle w:val="TOC3"/>
            <w:tabs>
              <w:tab w:val="left" w:pos="1100"/>
              <w:tab w:val="right" w:leader="dot" w:pos="9357"/>
            </w:tabs>
            <w:rPr>
              <w:rFonts w:asciiTheme="majorBidi" w:eastAsiaTheme="minorEastAsia" w:hAnsiTheme="majorBidi" w:cstheme="majorBidi"/>
              <w:noProof/>
              <w:color w:val="auto"/>
              <w:kern w:val="2"/>
              <w:sz w:val="22"/>
              <w14:ligatures w14:val="standardContextual"/>
            </w:rPr>
          </w:pPr>
          <w:hyperlink w:anchor="_Toc181708590" w:history="1">
            <w:r w:rsidRPr="00227545">
              <w:rPr>
                <w:rStyle w:val="Hyperlink"/>
                <w:rFonts w:asciiTheme="majorBidi" w:hAnsiTheme="majorBidi" w:cstheme="majorBidi"/>
                <w:bCs/>
                <w:noProof/>
              </w:rPr>
              <w:t>7.2.2</w:t>
            </w:r>
            <w:r w:rsidRPr="00227545">
              <w:rPr>
                <w:rFonts w:asciiTheme="majorBidi" w:eastAsiaTheme="minorEastAsia" w:hAnsiTheme="majorBidi" w:cstheme="majorBidi"/>
                <w:noProof/>
                <w:color w:val="auto"/>
                <w:kern w:val="2"/>
                <w:sz w:val="22"/>
                <w14:ligatures w14:val="standardContextual"/>
              </w:rPr>
              <w:tab/>
            </w:r>
            <w:r w:rsidRPr="00227545">
              <w:rPr>
                <w:rStyle w:val="Hyperlink"/>
                <w:rFonts w:asciiTheme="majorBidi" w:hAnsiTheme="majorBidi" w:cstheme="majorBidi"/>
                <w:bCs/>
                <w:noProof/>
              </w:rPr>
              <w:t>Areas and Buildings for Handling HZW</w:t>
            </w:r>
            <w:r w:rsidRPr="00227545">
              <w:rPr>
                <w:rFonts w:asciiTheme="majorBidi" w:hAnsiTheme="majorBidi" w:cstheme="majorBidi"/>
                <w:noProof/>
                <w:webHidden/>
              </w:rPr>
              <w:tab/>
            </w:r>
            <w:r w:rsidRPr="00227545">
              <w:rPr>
                <w:rFonts w:asciiTheme="majorBidi" w:hAnsiTheme="majorBidi" w:cstheme="majorBidi"/>
                <w:noProof/>
                <w:webHidden/>
              </w:rPr>
              <w:fldChar w:fldCharType="begin"/>
            </w:r>
            <w:r w:rsidRPr="00227545">
              <w:rPr>
                <w:rFonts w:asciiTheme="majorBidi" w:hAnsiTheme="majorBidi" w:cstheme="majorBidi"/>
                <w:noProof/>
                <w:webHidden/>
              </w:rPr>
              <w:instrText xml:space="preserve"> PAGEREF _Toc181708590 \h </w:instrText>
            </w:r>
            <w:r w:rsidRPr="00227545">
              <w:rPr>
                <w:rFonts w:asciiTheme="majorBidi" w:hAnsiTheme="majorBidi" w:cstheme="majorBidi"/>
                <w:noProof/>
                <w:webHidden/>
              </w:rPr>
            </w:r>
            <w:r w:rsidRPr="00227545">
              <w:rPr>
                <w:rFonts w:asciiTheme="majorBidi" w:hAnsiTheme="majorBidi" w:cstheme="majorBidi"/>
                <w:noProof/>
                <w:webHidden/>
              </w:rPr>
              <w:fldChar w:fldCharType="separate"/>
            </w:r>
            <w:r w:rsidRPr="00227545">
              <w:rPr>
                <w:rFonts w:asciiTheme="majorBidi" w:hAnsiTheme="majorBidi" w:cstheme="majorBidi"/>
                <w:noProof/>
                <w:webHidden/>
              </w:rPr>
              <w:t>15</w:t>
            </w:r>
            <w:r w:rsidRPr="00227545">
              <w:rPr>
                <w:rFonts w:asciiTheme="majorBidi" w:hAnsiTheme="majorBidi" w:cstheme="majorBidi"/>
                <w:noProof/>
                <w:webHidden/>
              </w:rPr>
              <w:fldChar w:fldCharType="end"/>
            </w:r>
          </w:hyperlink>
        </w:p>
        <w:p w14:paraId="66C2E6AB" w14:textId="26FB79EA" w:rsidR="00227545" w:rsidRPr="00227545" w:rsidRDefault="00227545">
          <w:pPr>
            <w:pStyle w:val="TOC3"/>
            <w:tabs>
              <w:tab w:val="left" w:pos="1100"/>
              <w:tab w:val="right" w:leader="dot" w:pos="9357"/>
            </w:tabs>
            <w:rPr>
              <w:rFonts w:asciiTheme="majorBidi" w:eastAsiaTheme="minorEastAsia" w:hAnsiTheme="majorBidi" w:cstheme="majorBidi"/>
              <w:noProof/>
              <w:color w:val="auto"/>
              <w:kern w:val="2"/>
              <w:sz w:val="22"/>
              <w14:ligatures w14:val="standardContextual"/>
            </w:rPr>
          </w:pPr>
          <w:hyperlink w:anchor="_Toc181708591" w:history="1">
            <w:r w:rsidRPr="00227545">
              <w:rPr>
                <w:rStyle w:val="Hyperlink"/>
                <w:rFonts w:asciiTheme="majorBidi" w:hAnsiTheme="majorBidi" w:cstheme="majorBidi"/>
                <w:bCs/>
                <w:noProof/>
              </w:rPr>
              <w:t>7.2.3</w:t>
            </w:r>
            <w:r w:rsidRPr="00227545">
              <w:rPr>
                <w:rFonts w:asciiTheme="majorBidi" w:eastAsiaTheme="minorEastAsia" w:hAnsiTheme="majorBidi" w:cstheme="majorBidi"/>
                <w:noProof/>
                <w:color w:val="auto"/>
                <w:kern w:val="2"/>
                <w:sz w:val="22"/>
                <w14:ligatures w14:val="standardContextual"/>
              </w:rPr>
              <w:tab/>
            </w:r>
            <w:r w:rsidRPr="00227545">
              <w:rPr>
                <w:rStyle w:val="Hyperlink"/>
                <w:rFonts w:asciiTheme="majorBidi" w:hAnsiTheme="majorBidi" w:cstheme="majorBidi"/>
                <w:bCs/>
                <w:noProof/>
              </w:rPr>
              <w:t>Storage Areas and Classes</w:t>
            </w:r>
            <w:r w:rsidRPr="00227545">
              <w:rPr>
                <w:rFonts w:asciiTheme="majorBidi" w:hAnsiTheme="majorBidi" w:cstheme="majorBidi"/>
                <w:noProof/>
                <w:webHidden/>
              </w:rPr>
              <w:tab/>
            </w:r>
            <w:r w:rsidRPr="00227545">
              <w:rPr>
                <w:rFonts w:asciiTheme="majorBidi" w:hAnsiTheme="majorBidi" w:cstheme="majorBidi"/>
                <w:noProof/>
                <w:webHidden/>
              </w:rPr>
              <w:fldChar w:fldCharType="begin"/>
            </w:r>
            <w:r w:rsidRPr="00227545">
              <w:rPr>
                <w:rFonts w:asciiTheme="majorBidi" w:hAnsiTheme="majorBidi" w:cstheme="majorBidi"/>
                <w:noProof/>
                <w:webHidden/>
              </w:rPr>
              <w:instrText xml:space="preserve"> PAGEREF _Toc181708591 \h </w:instrText>
            </w:r>
            <w:r w:rsidRPr="00227545">
              <w:rPr>
                <w:rFonts w:asciiTheme="majorBidi" w:hAnsiTheme="majorBidi" w:cstheme="majorBidi"/>
                <w:noProof/>
                <w:webHidden/>
              </w:rPr>
            </w:r>
            <w:r w:rsidRPr="00227545">
              <w:rPr>
                <w:rFonts w:asciiTheme="majorBidi" w:hAnsiTheme="majorBidi" w:cstheme="majorBidi"/>
                <w:noProof/>
                <w:webHidden/>
              </w:rPr>
              <w:fldChar w:fldCharType="separate"/>
            </w:r>
            <w:r w:rsidRPr="00227545">
              <w:rPr>
                <w:rFonts w:asciiTheme="majorBidi" w:hAnsiTheme="majorBidi" w:cstheme="majorBidi"/>
                <w:noProof/>
                <w:webHidden/>
              </w:rPr>
              <w:t>16</w:t>
            </w:r>
            <w:r w:rsidRPr="00227545">
              <w:rPr>
                <w:rFonts w:asciiTheme="majorBidi" w:hAnsiTheme="majorBidi" w:cstheme="majorBidi"/>
                <w:noProof/>
                <w:webHidden/>
              </w:rPr>
              <w:fldChar w:fldCharType="end"/>
            </w:r>
          </w:hyperlink>
        </w:p>
        <w:p w14:paraId="5E1809C2" w14:textId="58D6E7EE" w:rsidR="00227545" w:rsidRPr="00227545" w:rsidRDefault="00227545">
          <w:pPr>
            <w:pStyle w:val="TOC3"/>
            <w:tabs>
              <w:tab w:val="left" w:pos="1100"/>
              <w:tab w:val="right" w:leader="dot" w:pos="9357"/>
            </w:tabs>
            <w:rPr>
              <w:rFonts w:asciiTheme="majorBidi" w:eastAsiaTheme="minorEastAsia" w:hAnsiTheme="majorBidi" w:cstheme="majorBidi"/>
              <w:noProof/>
              <w:color w:val="auto"/>
              <w:kern w:val="2"/>
              <w:sz w:val="22"/>
              <w14:ligatures w14:val="standardContextual"/>
            </w:rPr>
          </w:pPr>
          <w:hyperlink w:anchor="_Toc181708592" w:history="1">
            <w:r w:rsidRPr="00227545">
              <w:rPr>
                <w:rStyle w:val="Hyperlink"/>
                <w:rFonts w:asciiTheme="majorBidi" w:hAnsiTheme="majorBidi" w:cstheme="majorBidi"/>
                <w:bCs/>
                <w:noProof/>
              </w:rPr>
              <w:t>7.2.4</w:t>
            </w:r>
            <w:r w:rsidRPr="00227545">
              <w:rPr>
                <w:rFonts w:asciiTheme="majorBidi" w:eastAsiaTheme="minorEastAsia" w:hAnsiTheme="majorBidi" w:cstheme="majorBidi"/>
                <w:noProof/>
                <w:color w:val="auto"/>
                <w:kern w:val="2"/>
                <w:sz w:val="22"/>
                <w14:ligatures w14:val="standardContextual"/>
              </w:rPr>
              <w:tab/>
            </w:r>
            <w:r w:rsidRPr="00227545">
              <w:rPr>
                <w:rStyle w:val="Hyperlink"/>
                <w:rFonts w:asciiTheme="majorBidi" w:hAnsiTheme="majorBidi" w:cstheme="majorBidi"/>
                <w:bCs/>
                <w:noProof/>
              </w:rPr>
              <w:t>Distance to Neighbouring Inhabitants or Employees</w:t>
            </w:r>
            <w:r w:rsidRPr="00227545">
              <w:rPr>
                <w:rFonts w:asciiTheme="majorBidi" w:hAnsiTheme="majorBidi" w:cstheme="majorBidi"/>
                <w:noProof/>
                <w:webHidden/>
              </w:rPr>
              <w:tab/>
            </w:r>
            <w:r w:rsidRPr="00227545">
              <w:rPr>
                <w:rFonts w:asciiTheme="majorBidi" w:hAnsiTheme="majorBidi" w:cstheme="majorBidi"/>
                <w:noProof/>
                <w:webHidden/>
              </w:rPr>
              <w:fldChar w:fldCharType="begin"/>
            </w:r>
            <w:r w:rsidRPr="00227545">
              <w:rPr>
                <w:rFonts w:asciiTheme="majorBidi" w:hAnsiTheme="majorBidi" w:cstheme="majorBidi"/>
                <w:noProof/>
                <w:webHidden/>
              </w:rPr>
              <w:instrText xml:space="preserve"> PAGEREF _Toc181708592 \h </w:instrText>
            </w:r>
            <w:r w:rsidRPr="00227545">
              <w:rPr>
                <w:rFonts w:asciiTheme="majorBidi" w:hAnsiTheme="majorBidi" w:cstheme="majorBidi"/>
                <w:noProof/>
                <w:webHidden/>
              </w:rPr>
            </w:r>
            <w:r w:rsidRPr="00227545">
              <w:rPr>
                <w:rFonts w:asciiTheme="majorBidi" w:hAnsiTheme="majorBidi" w:cstheme="majorBidi"/>
                <w:noProof/>
                <w:webHidden/>
              </w:rPr>
              <w:fldChar w:fldCharType="separate"/>
            </w:r>
            <w:r w:rsidRPr="00227545">
              <w:rPr>
                <w:rFonts w:asciiTheme="majorBidi" w:hAnsiTheme="majorBidi" w:cstheme="majorBidi"/>
                <w:noProof/>
                <w:webHidden/>
              </w:rPr>
              <w:t>16</w:t>
            </w:r>
            <w:r w:rsidRPr="00227545">
              <w:rPr>
                <w:rFonts w:asciiTheme="majorBidi" w:hAnsiTheme="majorBidi" w:cstheme="majorBidi"/>
                <w:noProof/>
                <w:webHidden/>
              </w:rPr>
              <w:fldChar w:fldCharType="end"/>
            </w:r>
          </w:hyperlink>
        </w:p>
        <w:p w14:paraId="5B3B36EF" w14:textId="6830FBBE" w:rsidR="00227545" w:rsidRPr="00227545" w:rsidRDefault="00227545">
          <w:pPr>
            <w:pStyle w:val="TOC3"/>
            <w:tabs>
              <w:tab w:val="left" w:pos="1100"/>
              <w:tab w:val="right" w:leader="dot" w:pos="9357"/>
            </w:tabs>
            <w:rPr>
              <w:rFonts w:asciiTheme="majorBidi" w:eastAsiaTheme="minorEastAsia" w:hAnsiTheme="majorBidi" w:cstheme="majorBidi"/>
              <w:noProof/>
              <w:color w:val="auto"/>
              <w:kern w:val="2"/>
              <w:sz w:val="22"/>
              <w14:ligatures w14:val="standardContextual"/>
            </w:rPr>
          </w:pPr>
          <w:hyperlink w:anchor="_Toc181708593" w:history="1">
            <w:r w:rsidRPr="00227545">
              <w:rPr>
                <w:rStyle w:val="Hyperlink"/>
                <w:rFonts w:asciiTheme="majorBidi" w:hAnsiTheme="majorBidi" w:cstheme="majorBidi"/>
                <w:bCs/>
                <w:noProof/>
              </w:rPr>
              <w:t>7.2.5</w:t>
            </w:r>
            <w:r w:rsidRPr="00227545">
              <w:rPr>
                <w:rFonts w:asciiTheme="majorBidi" w:eastAsiaTheme="minorEastAsia" w:hAnsiTheme="majorBidi" w:cstheme="majorBidi"/>
                <w:noProof/>
                <w:color w:val="auto"/>
                <w:kern w:val="2"/>
                <w:sz w:val="22"/>
                <w14:ligatures w14:val="standardContextual"/>
              </w:rPr>
              <w:tab/>
            </w:r>
            <w:r w:rsidRPr="00227545">
              <w:rPr>
                <w:rStyle w:val="Hyperlink"/>
                <w:rFonts w:asciiTheme="majorBidi" w:hAnsiTheme="majorBidi" w:cstheme="majorBidi"/>
                <w:bCs/>
                <w:noProof/>
              </w:rPr>
              <w:t>Fire and Explosion Protection</w:t>
            </w:r>
            <w:r w:rsidRPr="00227545">
              <w:rPr>
                <w:rFonts w:asciiTheme="majorBidi" w:hAnsiTheme="majorBidi" w:cstheme="majorBidi"/>
                <w:noProof/>
                <w:webHidden/>
              </w:rPr>
              <w:tab/>
            </w:r>
            <w:r w:rsidRPr="00227545">
              <w:rPr>
                <w:rFonts w:asciiTheme="majorBidi" w:hAnsiTheme="majorBidi" w:cstheme="majorBidi"/>
                <w:noProof/>
                <w:webHidden/>
              </w:rPr>
              <w:fldChar w:fldCharType="begin"/>
            </w:r>
            <w:r w:rsidRPr="00227545">
              <w:rPr>
                <w:rFonts w:asciiTheme="majorBidi" w:hAnsiTheme="majorBidi" w:cstheme="majorBidi"/>
                <w:noProof/>
                <w:webHidden/>
              </w:rPr>
              <w:instrText xml:space="preserve"> PAGEREF _Toc181708593 \h </w:instrText>
            </w:r>
            <w:r w:rsidRPr="00227545">
              <w:rPr>
                <w:rFonts w:asciiTheme="majorBidi" w:hAnsiTheme="majorBidi" w:cstheme="majorBidi"/>
                <w:noProof/>
                <w:webHidden/>
              </w:rPr>
            </w:r>
            <w:r w:rsidRPr="00227545">
              <w:rPr>
                <w:rFonts w:asciiTheme="majorBidi" w:hAnsiTheme="majorBidi" w:cstheme="majorBidi"/>
                <w:noProof/>
                <w:webHidden/>
              </w:rPr>
              <w:fldChar w:fldCharType="separate"/>
            </w:r>
            <w:r w:rsidRPr="00227545">
              <w:rPr>
                <w:rFonts w:asciiTheme="majorBidi" w:hAnsiTheme="majorBidi" w:cstheme="majorBidi"/>
                <w:noProof/>
                <w:webHidden/>
              </w:rPr>
              <w:t>16</w:t>
            </w:r>
            <w:r w:rsidRPr="00227545">
              <w:rPr>
                <w:rFonts w:asciiTheme="majorBidi" w:hAnsiTheme="majorBidi" w:cstheme="majorBidi"/>
                <w:noProof/>
                <w:webHidden/>
              </w:rPr>
              <w:fldChar w:fldCharType="end"/>
            </w:r>
          </w:hyperlink>
        </w:p>
        <w:p w14:paraId="09B75867" w14:textId="2C4030FF" w:rsidR="00227545" w:rsidRPr="00227545" w:rsidRDefault="00227545">
          <w:pPr>
            <w:pStyle w:val="TOC2"/>
            <w:tabs>
              <w:tab w:val="left" w:pos="1100"/>
              <w:tab w:val="right" w:leader="dot" w:pos="9357"/>
            </w:tabs>
            <w:rPr>
              <w:rFonts w:asciiTheme="majorBidi" w:eastAsiaTheme="minorEastAsia" w:hAnsiTheme="majorBidi" w:cstheme="majorBidi"/>
              <w:noProof/>
              <w:color w:val="auto"/>
              <w:kern w:val="2"/>
              <w:sz w:val="22"/>
              <w14:ligatures w14:val="standardContextual"/>
            </w:rPr>
          </w:pPr>
          <w:hyperlink w:anchor="_Toc181708594" w:history="1">
            <w:r w:rsidRPr="00227545">
              <w:rPr>
                <w:rStyle w:val="Hyperlink"/>
                <w:rFonts w:asciiTheme="majorBidi" w:hAnsiTheme="majorBidi" w:cstheme="majorBidi"/>
                <w:noProof/>
              </w:rPr>
              <w:t>7.3</w:t>
            </w:r>
            <w:r w:rsidRPr="00227545">
              <w:rPr>
                <w:rFonts w:asciiTheme="majorBidi" w:eastAsiaTheme="minorEastAsia" w:hAnsiTheme="majorBidi" w:cstheme="majorBidi"/>
                <w:noProof/>
                <w:color w:val="auto"/>
                <w:kern w:val="2"/>
                <w:sz w:val="22"/>
                <w14:ligatures w14:val="standardContextual"/>
              </w:rPr>
              <w:tab/>
            </w:r>
            <w:r w:rsidRPr="00227545">
              <w:rPr>
                <w:rStyle w:val="Hyperlink"/>
                <w:rFonts w:asciiTheme="majorBidi" w:hAnsiTheme="majorBidi" w:cstheme="majorBidi"/>
                <w:bCs/>
                <w:noProof/>
              </w:rPr>
              <w:t>Lightning Protection</w:t>
            </w:r>
            <w:r w:rsidRPr="00227545">
              <w:rPr>
                <w:rFonts w:asciiTheme="majorBidi" w:hAnsiTheme="majorBidi" w:cstheme="majorBidi"/>
                <w:noProof/>
                <w:webHidden/>
              </w:rPr>
              <w:tab/>
            </w:r>
            <w:r w:rsidRPr="00227545">
              <w:rPr>
                <w:rFonts w:asciiTheme="majorBidi" w:hAnsiTheme="majorBidi" w:cstheme="majorBidi"/>
                <w:noProof/>
                <w:webHidden/>
              </w:rPr>
              <w:fldChar w:fldCharType="begin"/>
            </w:r>
            <w:r w:rsidRPr="00227545">
              <w:rPr>
                <w:rFonts w:asciiTheme="majorBidi" w:hAnsiTheme="majorBidi" w:cstheme="majorBidi"/>
                <w:noProof/>
                <w:webHidden/>
              </w:rPr>
              <w:instrText xml:space="preserve"> PAGEREF _Toc181708594 \h </w:instrText>
            </w:r>
            <w:r w:rsidRPr="00227545">
              <w:rPr>
                <w:rFonts w:asciiTheme="majorBidi" w:hAnsiTheme="majorBidi" w:cstheme="majorBidi"/>
                <w:noProof/>
                <w:webHidden/>
              </w:rPr>
            </w:r>
            <w:r w:rsidRPr="00227545">
              <w:rPr>
                <w:rFonts w:asciiTheme="majorBidi" w:hAnsiTheme="majorBidi" w:cstheme="majorBidi"/>
                <w:noProof/>
                <w:webHidden/>
              </w:rPr>
              <w:fldChar w:fldCharType="separate"/>
            </w:r>
            <w:r w:rsidRPr="00227545">
              <w:rPr>
                <w:rFonts w:asciiTheme="majorBidi" w:hAnsiTheme="majorBidi" w:cstheme="majorBidi"/>
                <w:noProof/>
                <w:webHidden/>
              </w:rPr>
              <w:t>17</w:t>
            </w:r>
            <w:r w:rsidRPr="00227545">
              <w:rPr>
                <w:rFonts w:asciiTheme="majorBidi" w:hAnsiTheme="majorBidi" w:cstheme="majorBidi"/>
                <w:noProof/>
                <w:webHidden/>
              </w:rPr>
              <w:fldChar w:fldCharType="end"/>
            </w:r>
          </w:hyperlink>
        </w:p>
        <w:p w14:paraId="59C71845" w14:textId="2FE26895" w:rsidR="00227545" w:rsidRPr="00227545" w:rsidRDefault="00227545">
          <w:pPr>
            <w:pStyle w:val="TOC2"/>
            <w:tabs>
              <w:tab w:val="left" w:pos="1100"/>
              <w:tab w:val="right" w:leader="dot" w:pos="9357"/>
            </w:tabs>
            <w:rPr>
              <w:rFonts w:asciiTheme="majorBidi" w:eastAsiaTheme="minorEastAsia" w:hAnsiTheme="majorBidi" w:cstheme="majorBidi"/>
              <w:noProof/>
              <w:color w:val="auto"/>
              <w:kern w:val="2"/>
              <w:sz w:val="22"/>
              <w14:ligatures w14:val="standardContextual"/>
            </w:rPr>
          </w:pPr>
          <w:hyperlink w:anchor="_Toc181708595" w:history="1">
            <w:r w:rsidRPr="00227545">
              <w:rPr>
                <w:rStyle w:val="Hyperlink"/>
                <w:rFonts w:asciiTheme="majorBidi" w:hAnsiTheme="majorBidi" w:cstheme="majorBidi"/>
                <w:noProof/>
              </w:rPr>
              <w:t>7.4</w:t>
            </w:r>
            <w:r w:rsidRPr="00227545">
              <w:rPr>
                <w:rFonts w:asciiTheme="majorBidi" w:eastAsiaTheme="minorEastAsia" w:hAnsiTheme="majorBidi" w:cstheme="majorBidi"/>
                <w:noProof/>
                <w:color w:val="auto"/>
                <w:kern w:val="2"/>
                <w:sz w:val="22"/>
                <w14:ligatures w14:val="standardContextual"/>
              </w:rPr>
              <w:tab/>
            </w:r>
            <w:r w:rsidRPr="00227545">
              <w:rPr>
                <w:rStyle w:val="Hyperlink"/>
                <w:rFonts w:asciiTheme="majorBidi" w:hAnsiTheme="majorBidi" w:cstheme="majorBidi"/>
                <w:bCs/>
                <w:noProof/>
              </w:rPr>
              <w:t>Infrastructure</w:t>
            </w:r>
            <w:r w:rsidRPr="00227545">
              <w:rPr>
                <w:rFonts w:asciiTheme="majorBidi" w:hAnsiTheme="majorBidi" w:cstheme="majorBidi"/>
                <w:noProof/>
                <w:webHidden/>
              </w:rPr>
              <w:tab/>
            </w:r>
            <w:r w:rsidRPr="00227545">
              <w:rPr>
                <w:rFonts w:asciiTheme="majorBidi" w:hAnsiTheme="majorBidi" w:cstheme="majorBidi"/>
                <w:noProof/>
                <w:webHidden/>
              </w:rPr>
              <w:fldChar w:fldCharType="begin"/>
            </w:r>
            <w:r w:rsidRPr="00227545">
              <w:rPr>
                <w:rFonts w:asciiTheme="majorBidi" w:hAnsiTheme="majorBidi" w:cstheme="majorBidi"/>
                <w:noProof/>
                <w:webHidden/>
              </w:rPr>
              <w:instrText xml:space="preserve"> PAGEREF _Toc181708595 \h </w:instrText>
            </w:r>
            <w:r w:rsidRPr="00227545">
              <w:rPr>
                <w:rFonts w:asciiTheme="majorBidi" w:hAnsiTheme="majorBidi" w:cstheme="majorBidi"/>
                <w:noProof/>
                <w:webHidden/>
              </w:rPr>
            </w:r>
            <w:r w:rsidRPr="00227545">
              <w:rPr>
                <w:rFonts w:asciiTheme="majorBidi" w:hAnsiTheme="majorBidi" w:cstheme="majorBidi"/>
                <w:noProof/>
                <w:webHidden/>
              </w:rPr>
              <w:fldChar w:fldCharType="separate"/>
            </w:r>
            <w:r w:rsidRPr="00227545">
              <w:rPr>
                <w:rFonts w:asciiTheme="majorBidi" w:hAnsiTheme="majorBidi" w:cstheme="majorBidi"/>
                <w:noProof/>
                <w:webHidden/>
              </w:rPr>
              <w:t>17</w:t>
            </w:r>
            <w:r w:rsidRPr="00227545">
              <w:rPr>
                <w:rFonts w:asciiTheme="majorBidi" w:hAnsiTheme="majorBidi" w:cstheme="majorBidi"/>
                <w:noProof/>
                <w:webHidden/>
              </w:rPr>
              <w:fldChar w:fldCharType="end"/>
            </w:r>
          </w:hyperlink>
        </w:p>
        <w:p w14:paraId="45FAF964" w14:textId="501B3D4C" w:rsidR="00227545" w:rsidRPr="00227545" w:rsidRDefault="00227545">
          <w:pPr>
            <w:pStyle w:val="TOC1"/>
            <w:tabs>
              <w:tab w:val="left" w:pos="452"/>
              <w:tab w:val="right" w:leader="dot" w:pos="9357"/>
            </w:tabs>
            <w:rPr>
              <w:rFonts w:asciiTheme="majorBidi" w:eastAsiaTheme="minorEastAsia" w:hAnsiTheme="majorBidi" w:cstheme="majorBidi"/>
              <w:noProof/>
              <w:color w:val="auto"/>
              <w:kern w:val="2"/>
              <w:sz w:val="22"/>
              <w14:ligatures w14:val="standardContextual"/>
            </w:rPr>
          </w:pPr>
          <w:hyperlink w:anchor="_Toc181708596" w:history="1">
            <w:r w:rsidRPr="00227545">
              <w:rPr>
                <w:rStyle w:val="Hyperlink"/>
                <w:rFonts w:asciiTheme="majorBidi" w:hAnsiTheme="majorBidi" w:cstheme="majorBidi"/>
                <w:bCs/>
                <w:noProof/>
              </w:rPr>
              <w:t>8.</w:t>
            </w:r>
            <w:r w:rsidRPr="00227545">
              <w:rPr>
                <w:rFonts w:asciiTheme="majorBidi" w:eastAsiaTheme="minorEastAsia" w:hAnsiTheme="majorBidi" w:cstheme="majorBidi"/>
                <w:noProof/>
                <w:color w:val="auto"/>
                <w:kern w:val="2"/>
                <w:sz w:val="22"/>
                <w14:ligatures w14:val="standardContextual"/>
              </w:rPr>
              <w:tab/>
            </w:r>
            <w:r w:rsidRPr="00227545">
              <w:rPr>
                <w:rStyle w:val="Hyperlink"/>
                <w:rFonts w:asciiTheme="majorBidi" w:hAnsiTheme="majorBidi" w:cstheme="majorBidi"/>
                <w:noProof/>
              </w:rPr>
              <w:t>Annex 1: General Requirements on Civil Works</w:t>
            </w:r>
            <w:r w:rsidRPr="00227545">
              <w:rPr>
                <w:rFonts w:asciiTheme="majorBidi" w:hAnsiTheme="majorBidi" w:cstheme="majorBidi"/>
                <w:noProof/>
                <w:webHidden/>
              </w:rPr>
              <w:tab/>
            </w:r>
            <w:r w:rsidRPr="00227545">
              <w:rPr>
                <w:rFonts w:asciiTheme="majorBidi" w:hAnsiTheme="majorBidi" w:cstheme="majorBidi"/>
                <w:noProof/>
                <w:webHidden/>
              </w:rPr>
              <w:fldChar w:fldCharType="begin"/>
            </w:r>
            <w:r w:rsidRPr="00227545">
              <w:rPr>
                <w:rFonts w:asciiTheme="majorBidi" w:hAnsiTheme="majorBidi" w:cstheme="majorBidi"/>
                <w:noProof/>
                <w:webHidden/>
              </w:rPr>
              <w:instrText xml:space="preserve"> PAGEREF _Toc181708596 \h </w:instrText>
            </w:r>
            <w:r w:rsidRPr="00227545">
              <w:rPr>
                <w:rFonts w:asciiTheme="majorBidi" w:hAnsiTheme="majorBidi" w:cstheme="majorBidi"/>
                <w:noProof/>
                <w:webHidden/>
              </w:rPr>
            </w:r>
            <w:r w:rsidRPr="00227545">
              <w:rPr>
                <w:rFonts w:asciiTheme="majorBidi" w:hAnsiTheme="majorBidi" w:cstheme="majorBidi"/>
                <w:noProof/>
                <w:webHidden/>
              </w:rPr>
              <w:fldChar w:fldCharType="separate"/>
            </w:r>
            <w:r w:rsidRPr="00227545">
              <w:rPr>
                <w:rFonts w:asciiTheme="majorBidi" w:hAnsiTheme="majorBidi" w:cstheme="majorBidi"/>
                <w:noProof/>
                <w:webHidden/>
              </w:rPr>
              <w:t>18</w:t>
            </w:r>
            <w:r w:rsidRPr="00227545">
              <w:rPr>
                <w:rFonts w:asciiTheme="majorBidi" w:hAnsiTheme="majorBidi" w:cstheme="majorBidi"/>
                <w:noProof/>
                <w:webHidden/>
              </w:rPr>
              <w:fldChar w:fldCharType="end"/>
            </w:r>
          </w:hyperlink>
        </w:p>
        <w:p w14:paraId="2327944A" w14:textId="09A235AC" w:rsidR="00053D45" w:rsidRPr="00A63914" w:rsidRDefault="00D61F3A" w:rsidP="00A63914">
          <w:pPr>
            <w:spacing w:line="240" w:lineRule="auto"/>
            <w:ind w:left="0" w:firstLine="0"/>
            <w:jc w:val="both"/>
            <w:rPr>
              <w:rFonts w:asciiTheme="majorBidi" w:hAnsiTheme="majorBidi" w:cstheme="majorBidi"/>
            </w:rPr>
          </w:pPr>
          <w:r w:rsidRPr="00227545">
            <w:rPr>
              <w:rFonts w:asciiTheme="majorBidi" w:hAnsiTheme="majorBidi" w:cstheme="majorBidi"/>
            </w:rPr>
            <w:fldChar w:fldCharType="end"/>
          </w:r>
        </w:p>
      </w:sdtContent>
    </w:sdt>
    <w:p w14:paraId="4070AF67" w14:textId="77777777" w:rsidR="00053D45" w:rsidRPr="00A63914" w:rsidRDefault="00D61F3A" w:rsidP="00A63914">
      <w:pPr>
        <w:spacing w:after="83" w:line="240" w:lineRule="auto"/>
        <w:ind w:left="-5"/>
        <w:jc w:val="both"/>
        <w:rPr>
          <w:rFonts w:asciiTheme="majorBidi" w:hAnsiTheme="majorBidi" w:cstheme="majorBidi"/>
        </w:rPr>
      </w:pPr>
      <w:r w:rsidRPr="00A63914">
        <w:rPr>
          <w:rFonts w:asciiTheme="majorBidi" w:hAnsiTheme="majorBidi" w:cstheme="majorBidi"/>
        </w:rPr>
        <w:br w:type="page"/>
      </w:r>
    </w:p>
    <w:p w14:paraId="5BE20CD1" w14:textId="77777777" w:rsidR="00053D45" w:rsidRPr="00BB4689" w:rsidRDefault="00D61F3A" w:rsidP="00A63914">
      <w:pPr>
        <w:spacing w:after="194" w:line="240" w:lineRule="auto"/>
        <w:ind w:left="-5"/>
        <w:jc w:val="both"/>
        <w:rPr>
          <w:rFonts w:asciiTheme="majorBidi" w:hAnsiTheme="majorBidi" w:cstheme="majorBidi"/>
          <w:b/>
          <w:bCs/>
          <w:color w:val="005AAF"/>
          <w:sz w:val="36"/>
        </w:rPr>
      </w:pPr>
      <w:r w:rsidRPr="00BB4689">
        <w:rPr>
          <w:rFonts w:asciiTheme="majorBidi" w:hAnsiTheme="majorBidi" w:cstheme="majorBidi"/>
          <w:b/>
          <w:bCs/>
          <w:color w:val="005AAF"/>
          <w:sz w:val="36"/>
        </w:rPr>
        <w:lastRenderedPageBreak/>
        <w:t>Abbreviations</w:t>
      </w:r>
    </w:p>
    <w:tbl>
      <w:tblPr>
        <w:tblStyle w:val="TableGrid"/>
        <w:tblW w:w="8683" w:type="dxa"/>
        <w:tblInd w:w="106" w:type="dxa"/>
        <w:tblLook w:val="04A0" w:firstRow="1" w:lastRow="0" w:firstColumn="1" w:lastColumn="0" w:noHBand="0" w:noVBand="1"/>
      </w:tblPr>
      <w:tblGrid>
        <w:gridCol w:w="3155"/>
        <w:gridCol w:w="5528"/>
      </w:tblGrid>
      <w:tr w:rsidR="00053D45" w:rsidRPr="00A63914" w14:paraId="38BE7F8F" w14:textId="77777777" w:rsidTr="00A63914">
        <w:trPr>
          <w:trHeight w:val="398"/>
        </w:trPr>
        <w:tc>
          <w:tcPr>
            <w:tcW w:w="3155" w:type="dxa"/>
            <w:tcBorders>
              <w:top w:val="nil"/>
              <w:left w:val="nil"/>
              <w:bottom w:val="nil"/>
              <w:right w:val="nil"/>
            </w:tcBorders>
            <w:vAlign w:val="center"/>
          </w:tcPr>
          <w:p w14:paraId="0A128D8A" w14:textId="77777777" w:rsidR="00053D45" w:rsidRPr="00A63914" w:rsidRDefault="00D61F3A" w:rsidP="00A63914">
            <w:pPr>
              <w:spacing w:after="0" w:line="240" w:lineRule="auto"/>
              <w:ind w:left="0" w:firstLine="0"/>
              <w:rPr>
                <w:rFonts w:asciiTheme="majorBidi" w:hAnsiTheme="majorBidi" w:cstheme="majorBidi"/>
              </w:rPr>
            </w:pPr>
            <w:r w:rsidRPr="00A63914">
              <w:rPr>
                <w:rFonts w:asciiTheme="majorBidi" w:hAnsiTheme="majorBidi" w:cstheme="majorBidi"/>
              </w:rPr>
              <w:t>CTU</w:t>
            </w:r>
          </w:p>
        </w:tc>
        <w:tc>
          <w:tcPr>
            <w:tcW w:w="5528" w:type="dxa"/>
            <w:tcBorders>
              <w:top w:val="nil"/>
              <w:left w:val="nil"/>
              <w:bottom w:val="nil"/>
              <w:right w:val="nil"/>
            </w:tcBorders>
            <w:vAlign w:val="center"/>
          </w:tcPr>
          <w:p w14:paraId="04CC9D63" w14:textId="77777777" w:rsidR="00053D45" w:rsidRPr="00A63914" w:rsidRDefault="00D61F3A" w:rsidP="00A63914">
            <w:pPr>
              <w:spacing w:after="0" w:line="240" w:lineRule="auto"/>
              <w:ind w:left="0" w:firstLine="0"/>
              <w:rPr>
                <w:rFonts w:asciiTheme="majorBidi" w:hAnsiTheme="majorBidi" w:cstheme="majorBidi"/>
              </w:rPr>
            </w:pPr>
            <w:r w:rsidRPr="00A63914">
              <w:rPr>
                <w:rFonts w:asciiTheme="majorBidi" w:hAnsiTheme="majorBidi" w:cstheme="majorBidi"/>
              </w:rPr>
              <w:t>Cargo Transport Unit</w:t>
            </w:r>
          </w:p>
        </w:tc>
      </w:tr>
      <w:tr w:rsidR="00053D45" w:rsidRPr="00A63914" w14:paraId="14526CCA" w14:textId="77777777" w:rsidTr="00A63914">
        <w:trPr>
          <w:trHeight w:val="530"/>
        </w:trPr>
        <w:tc>
          <w:tcPr>
            <w:tcW w:w="3155" w:type="dxa"/>
            <w:tcBorders>
              <w:top w:val="nil"/>
              <w:left w:val="nil"/>
              <w:bottom w:val="nil"/>
              <w:right w:val="nil"/>
            </w:tcBorders>
            <w:vAlign w:val="center"/>
          </w:tcPr>
          <w:p w14:paraId="7F306B4F" w14:textId="77777777" w:rsidR="00053D45" w:rsidRPr="00A63914" w:rsidRDefault="00D61F3A" w:rsidP="00A63914">
            <w:pPr>
              <w:spacing w:after="0" w:line="240" w:lineRule="auto"/>
              <w:ind w:left="0" w:firstLine="0"/>
              <w:rPr>
                <w:rFonts w:asciiTheme="majorBidi" w:hAnsiTheme="majorBidi" w:cstheme="majorBidi"/>
              </w:rPr>
            </w:pPr>
            <w:proofErr w:type="spellStart"/>
            <w:r w:rsidRPr="00A63914">
              <w:rPr>
                <w:rFonts w:asciiTheme="majorBidi" w:hAnsiTheme="majorBidi" w:cstheme="majorBidi"/>
              </w:rPr>
              <w:t>D&amp;B</w:t>
            </w:r>
            <w:proofErr w:type="spellEnd"/>
          </w:p>
        </w:tc>
        <w:tc>
          <w:tcPr>
            <w:tcW w:w="5528" w:type="dxa"/>
            <w:tcBorders>
              <w:top w:val="nil"/>
              <w:left w:val="nil"/>
              <w:bottom w:val="nil"/>
              <w:right w:val="nil"/>
            </w:tcBorders>
            <w:vAlign w:val="center"/>
          </w:tcPr>
          <w:p w14:paraId="7F91B825" w14:textId="77777777" w:rsidR="00053D45" w:rsidRPr="00A63914" w:rsidRDefault="00D61F3A" w:rsidP="00A63914">
            <w:pPr>
              <w:spacing w:after="0" w:line="240" w:lineRule="auto"/>
              <w:ind w:left="0" w:firstLine="0"/>
              <w:rPr>
                <w:rFonts w:asciiTheme="majorBidi" w:hAnsiTheme="majorBidi" w:cstheme="majorBidi"/>
              </w:rPr>
            </w:pPr>
            <w:r w:rsidRPr="00A63914">
              <w:rPr>
                <w:rFonts w:asciiTheme="majorBidi" w:hAnsiTheme="majorBidi" w:cstheme="majorBidi"/>
              </w:rPr>
              <w:t>Design and Build</w:t>
            </w:r>
          </w:p>
        </w:tc>
      </w:tr>
      <w:tr w:rsidR="00053D45" w:rsidRPr="00A63914" w14:paraId="7745B873" w14:textId="77777777" w:rsidTr="00A63914">
        <w:trPr>
          <w:trHeight w:val="533"/>
        </w:trPr>
        <w:tc>
          <w:tcPr>
            <w:tcW w:w="3155" w:type="dxa"/>
            <w:tcBorders>
              <w:top w:val="nil"/>
              <w:left w:val="nil"/>
              <w:bottom w:val="nil"/>
              <w:right w:val="nil"/>
            </w:tcBorders>
            <w:vAlign w:val="center"/>
          </w:tcPr>
          <w:p w14:paraId="392432E9" w14:textId="77777777" w:rsidR="00053D45" w:rsidRPr="00A63914" w:rsidRDefault="00D61F3A" w:rsidP="00A63914">
            <w:pPr>
              <w:spacing w:after="0" w:line="240" w:lineRule="auto"/>
              <w:ind w:left="0" w:firstLine="0"/>
              <w:rPr>
                <w:rFonts w:asciiTheme="majorBidi" w:hAnsiTheme="majorBidi" w:cstheme="majorBidi"/>
              </w:rPr>
            </w:pPr>
            <w:proofErr w:type="spellStart"/>
            <w:r w:rsidRPr="00A63914">
              <w:rPr>
                <w:rFonts w:asciiTheme="majorBidi" w:hAnsiTheme="majorBidi" w:cstheme="majorBidi"/>
              </w:rPr>
              <w:t>DBO</w:t>
            </w:r>
            <w:proofErr w:type="spellEnd"/>
          </w:p>
        </w:tc>
        <w:tc>
          <w:tcPr>
            <w:tcW w:w="5528" w:type="dxa"/>
            <w:tcBorders>
              <w:top w:val="nil"/>
              <w:left w:val="nil"/>
              <w:bottom w:val="nil"/>
              <w:right w:val="nil"/>
            </w:tcBorders>
            <w:vAlign w:val="center"/>
          </w:tcPr>
          <w:p w14:paraId="3CC1F0F5" w14:textId="77777777" w:rsidR="00053D45" w:rsidRPr="00A63914" w:rsidRDefault="00D61F3A" w:rsidP="00A63914">
            <w:pPr>
              <w:spacing w:after="0" w:line="240" w:lineRule="auto"/>
              <w:ind w:left="0" w:firstLine="0"/>
              <w:rPr>
                <w:rFonts w:asciiTheme="majorBidi" w:hAnsiTheme="majorBidi" w:cstheme="majorBidi"/>
              </w:rPr>
            </w:pPr>
            <w:r w:rsidRPr="00A63914">
              <w:rPr>
                <w:rFonts w:asciiTheme="majorBidi" w:hAnsiTheme="majorBidi" w:cstheme="majorBidi"/>
              </w:rPr>
              <w:t>Design, Build and Operate</w:t>
            </w:r>
          </w:p>
        </w:tc>
      </w:tr>
      <w:tr w:rsidR="00053D45" w:rsidRPr="00A63914" w14:paraId="49DD68DA" w14:textId="77777777" w:rsidTr="00A63914">
        <w:trPr>
          <w:trHeight w:val="533"/>
        </w:trPr>
        <w:tc>
          <w:tcPr>
            <w:tcW w:w="3155" w:type="dxa"/>
            <w:tcBorders>
              <w:top w:val="nil"/>
              <w:left w:val="nil"/>
              <w:bottom w:val="nil"/>
              <w:right w:val="nil"/>
            </w:tcBorders>
            <w:vAlign w:val="center"/>
          </w:tcPr>
          <w:p w14:paraId="48C1FEA0" w14:textId="77777777" w:rsidR="00053D45" w:rsidRPr="00A63914" w:rsidRDefault="00D61F3A" w:rsidP="00A63914">
            <w:pPr>
              <w:spacing w:after="0" w:line="240" w:lineRule="auto"/>
              <w:ind w:left="0" w:firstLine="0"/>
              <w:rPr>
                <w:rFonts w:asciiTheme="majorBidi" w:hAnsiTheme="majorBidi" w:cstheme="majorBidi"/>
              </w:rPr>
            </w:pPr>
            <w:r w:rsidRPr="00A63914">
              <w:rPr>
                <w:rFonts w:asciiTheme="majorBidi" w:hAnsiTheme="majorBidi" w:cstheme="majorBidi"/>
              </w:rPr>
              <w:t>ESIA</w:t>
            </w:r>
          </w:p>
        </w:tc>
        <w:tc>
          <w:tcPr>
            <w:tcW w:w="5528" w:type="dxa"/>
            <w:tcBorders>
              <w:top w:val="nil"/>
              <w:left w:val="nil"/>
              <w:bottom w:val="nil"/>
              <w:right w:val="nil"/>
            </w:tcBorders>
            <w:vAlign w:val="center"/>
          </w:tcPr>
          <w:p w14:paraId="55521ADD" w14:textId="77777777" w:rsidR="00053D45" w:rsidRPr="00A63914" w:rsidRDefault="00D61F3A" w:rsidP="00A63914">
            <w:pPr>
              <w:spacing w:after="0" w:line="240" w:lineRule="auto"/>
              <w:ind w:left="0" w:firstLine="0"/>
              <w:rPr>
                <w:rFonts w:asciiTheme="majorBidi" w:hAnsiTheme="majorBidi" w:cstheme="majorBidi"/>
              </w:rPr>
            </w:pPr>
            <w:r w:rsidRPr="00A63914">
              <w:rPr>
                <w:rFonts w:asciiTheme="majorBidi" w:hAnsiTheme="majorBidi" w:cstheme="majorBidi"/>
              </w:rPr>
              <w:t>Environmental and Social Impact Assessment</w:t>
            </w:r>
          </w:p>
        </w:tc>
      </w:tr>
      <w:tr w:rsidR="00053D45" w:rsidRPr="00A63914" w14:paraId="02B7FAC8" w14:textId="77777777" w:rsidTr="00A63914">
        <w:trPr>
          <w:trHeight w:val="797"/>
        </w:trPr>
        <w:tc>
          <w:tcPr>
            <w:tcW w:w="3155" w:type="dxa"/>
            <w:tcBorders>
              <w:top w:val="nil"/>
              <w:left w:val="nil"/>
              <w:bottom w:val="nil"/>
              <w:right w:val="nil"/>
            </w:tcBorders>
            <w:vAlign w:val="center"/>
          </w:tcPr>
          <w:p w14:paraId="4E0C417F" w14:textId="77777777" w:rsidR="00053D45" w:rsidRPr="00A63914" w:rsidRDefault="00D61F3A" w:rsidP="00A63914">
            <w:pPr>
              <w:spacing w:after="0" w:line="240" w:lineRule="auto"/>
              <w:ind w:left="0" w:firstLine="0"/>
              <w:rPr>
                <w:rFonts w:asciiTheme="majorBidi" w:hAnsiTheme="majorBidi" w:cstheme="majorBidi"/>
              </w:rPr>
            </w:pPr>
            <w:r w:rsidRPr="00A63914">
              <w:rPr>
                <w:rFonts w:asciiTheme="majorBidi" w:hAnsiTheme="majorBidi" w:cstheme="majorBidi"/>
              </w:rPr>
              <w:t>FS</w:t>
            </w:r>
          </w:p>
        </w:tc>
        <w:tc>
          <w:tcPr>
            <w:tcW w:w="5528" w:type="dxa"/>
            <w:tcBorders>
              <w:top w:val="nil"/>
              <w:left w:val="nil"/>
              <w:bottom w:val="nil"/>
              <w:right w:val="nil"/>
            </w:tcBorders>
            <w:vAlign w:val="center"/>
          </w:tcPr>
          <w:p w14:paraId="473977DC" w14:textId="77777777" w:rsidR="00053D45" w:rsidRPr="00A63914" w:rsidRDefault="00D61F3A" w:rsidP="00A63914">
            <w:pPr>
              <w:spacing w:after="0" w:line="240" w:lineRule="auto"/>
              <w:ind w:left="0" w:firstLine="0"/>
              <w:rPr>
                <w:rFonts w:asciiTheme="majorBidi" w:hAnsiTheme="majorBidi" w:cstheme="majorBidi"/>
              </w:rPr>
            </w:pPr>
            <w:r w:rsidRPr="00A63914">
              <w:rPr>
                <w:rFonts w:asciiTheme="majorBidi" w:hAnsiTheme="majorBidi" w:cstheme="majorBidi"/>
              </w:rPr>
              <w:t>Feasibility Study (Report No. 2 related to the Project (see Section Definitions))</w:t>
            </w:r>
          </w:p>
        </w:tc>
      </w:tr>
      <w:tr w:rsidR="00053D45" w:rsidRPr="00A63914" w14:paraId="3EEBB9C0" w14:textId="77777777" w:rsidTr="00A63914">
        <w:trPr>
          <w:trHeight w:val="533"/>
        </w:trPr>
        <w:tc>
          <w:tcPr>
            <w:tcW w:w="3155" w:type="dxa"/>
            <w:tcBorders>
              <w:top w:val="nil"/>
              <w:left w:val="nil"/>
              <w:bottom w:val="nil"/>
              <w:right w:val="nil"/>
            </w:tcBorders>
            <w:vAlign w:val="center"/>
          </w:tcPr>
          <w:p w14:paraId="671C858C" w14:textId="77777777" w:rsidR="00053D45" w:rsidRPr="00A63914" w:rsidRDefault="00D61F3A" w:rsidP="00A63914">
            <w:pPr>
              <w:spacing w:after="0" w:line="240" w:lineRule="auto"/>
              <w:ind w:left="0" w:firstLine="0"/>
              <w:rPr>
                <w:rFonts w:asciiTheme="majorBidi" w:hAnsiTheme="majorBidi" w:cstheme="majorBidi"/>
              </w:rPr>
            </w:pPr>
            <w:r w:rsidRPr="00A63914">
              <w:rPr>
                <w:rFonts w:asciiTheme="majorBidi" w:hAnsiTheme="majorBidi" w:cstheme="majorBidi"/>
              </w:rPr>
              <w:t>HSE</w:t>
            </w:r>
          </w:p>
        </w:tc>
        <w:tc>
          <w:tcPr>
            <w:tcW w:w="5528" w:type="dxa"/>
            <w:tcBorders>
              <w:top w:val="nil"/>
              <w:left w:val="nil"/>
              <w:bottom w:val="nil"/>
              <w:right w:val="nil"/>
            </w:tcBorders>
            <w:vAlign w:val="center"/>
          </w:tcPr>
          <w:p w14:paraId="4C3C4339" w14:textId="77777777" w:rsidR="00053D45" w:rsidRPr="00A63914" w:rsidRDefault="00D61F3A" w:rsidP="00A63914">
            <w:pPr>
              <w:spacing w:after="0" w:line="240" w:lineRule="auto"/>
              <w:ind w:left="0" w:firstLine="0"/>
              <w:rPr>
                <w:rFonts w:asciiTheme="majorBidi" w:hAnsiTheme="majorBidi" w:cstheme="majorBidi"/>
              </w:rPr>
            </w:pPr>
            <w:r w:rsidRPr="00A63914">
              <w:rPr>
                <w:rFonts w:asciiTheme="majorBidi" w:hAnsiTheme="majorBidi" w:cstheme="majorBidi"/>
              </w:rPr>
              <w:t>Health, Safety and Environment</w:t>
            </w:r>
          </w:p>
        </w:tc>
      </w:tr>
      <w:tr w:rsidR="00053D45" w:rsidRPr="00A63914" w14:paraId="1089C08C" w14:textId="77777777" w:rsidTr="00A63914">
        <w:trPr>
          <w:trHeight w:val="797"/>
        </w:trPr>
        <w:tc>
          <w:tcPr>
            <w:tcW w:w="3155" w:type="dxa"/>
            <w:tcBorders>
              <w:top w:val="nil"/>
              <w:left w:val="nil"/>
              <w:bottom w:val="nil"/>
              <w:right w:val="nil"/>
            </w:tcBorders>
            <w:vAlign w:val="center"/>
          </w:tcPr>
          <w:p w14:paraId="7441BEA2" w14:textId="77777777" w:rsidR="00053D45" w:rsidRPr="00A63914" w:rsidRDefault="00D61F3A" w:rsidP="00A63914">
            <w:pPr>
              <w:spacing w:after="0" w:line="240" w:lineRule="auto"/>
              <w:ind w:left="0" w:firstLine="0"/>
              <w:rPr>
                <w:rFonts w:asciiTheme="majorBidi" w:hAnsiTheme="majorBidi" w:cstheme="majorBidi"/>
              </w:rPr>
            </w:pPr>
            <w:r w:rsidRPr="00A63914">
              <w:rPr>
                <w:rFonts w:asciiTheme="majorBidi" w:hAnsiTheme="majorBidi" w:cstheme="majorBidi"/>
              </w:rPr>
              <w:t>GHS</w:t>
            </w:r>
          </w:p>
        </w:tc>
        <w:tc>
          <w:tcPr>
            <w:tcW w:w="5528" w:type="dxa"/>
            <w:tcBorders>
              <w:top w:val="nil"/>
              <w:left w:val="nil"/>
              <w:bottom w:val="nil"/>
              <w:right w:val="nil"/>
            </w:tcBorders>
            <w:vAlign w:val="center"/>
          </w:tcPr>
          <w:p w14:paraId="193B3C6C" w14:textId="77777777" w:rsidR="00053D45" w:rsidRPr="00A63914" w:rsidRDefault="00D61F3A" w:rsidP="00A63914">
            <w:pPr>
              <w:spacing w:after="0" w:line="240" w:lineRule="auto"/>
              <w:ind w:left="0" w:firstLine="0"/>
              <w:rPr>
                <w:rFonts w:asciiTheme="majorBidi" w:hAnsiTheme="majorBidi" w:cstheme="majorBidi"/>
              </w:rPr>
            </w:pPr>
            <w:r w:rsidRPr="00A63914">
              <w:rPr>
                <w:rFonts w:asciiTheme="majorBidi" w:hAnsiTheme="majorBidi" w:cstheme="majorBidi"/>
              </w:rPr>
              <w:t>Globally Harmonized System of Classification and Labelling of Chemicals</w:t>
            </w:r>
          </w:p>
        </w:tc>
      </w:tr>
      <w:tr w:rsidR="00053D45" w:rsidRPr="00A63914" w14:paraId="5250656A" w14:textId="77777777" w:rsidTr="00A63914">
        <w:trPr>
          <w:trHeight w:val="533"/>
        </w:trPr>
        <w:tc>
          <w:tcPr>
            <w:tcW w:w="3155" w:type="dxa"/>
            <w:tcBorders>
              <w:top w:val="nil"/>
              <w:left w:val="nil"/>
              <w:bottom w:val="nil"/>
              <w:right w:val="nil"/>
            </w:tcBorders>
            <w:vAlign w:val="center"/>
          </w:tcPr>
          <w:p w14:paraId="0FAC6F03" w14:textId="77777777" w:rsidR="00053D45" w:rsidRPr="00A63914" w:rsidRDefault="00D61F3A" w:rsidP="00A63914">
            <w:pPr>
              <w:spacing w:after="0" w:line="240" w:lineRule="auto"/>
              <w:ind w:left="0" w:firstLine="0"/>
              <w:rPr>
                <w:rFonts w:asciiTheme="majorBidi" w:hAnsiTheme="majorBidi" w:cstheme="majorBidi"/>
              </w:rPr>
            </w:pPr>
            <w:proofErr w:type="spellStart"/>
            <w:r w:rsidRPr="00A63914">
              <w:rPr>
                <w:rFonts w:asciiTheme="majorBidi" w:hAnsiTheme="majorBidi" w:cstheme="majorBidi"/>
              </w:rPr>
              <w:t>HZW</w:t>
            </w:r>
            <w:proofErr w:type="spellEnd"/>
          </w:p>
        </w:tc>
        <w:tc>
          <w:tcPr>
            <w:tcW w:w="5528" w:type="dxa"/>
            <w:tcBorders>
              <w:top w:val="nil"/>
              <w:left w:val="nil"/>
              <w:bottom w:val="nil"/>
              <w:right w:val="nil"/>
            </w:tcBorders>
            <w:vAlign w:val="center"/>
          </w:tcPr>
          <w:p w14:paraId="652B89C0" w14:textId="77777777" w:rsidR="00053D45" w:rsidRPr="00A63914" w:rsidRDefault="00D61F3A" w:rsidP="00A63914">
            <w:pPr>
              <w:spacing w:after="0" w:line="240" w:lineRule="auto"/>
              <w:ind w:left="0" w:firstLine="0"/>
              <w:rPr>
                <w:rFonts w:asciiTheme="majorBidi" w:hAnsiTheme="majorBidi" w:cstheme="majorBidi"/>
              </w:rPr>
            </w:pPr>
            <w:r w:rsidRPr="00A63914">
              <w:rPr>
                <w:rFonts w:asciiTheme="majorBidi" w:hAnsiTheme="majorBidi" w:cstheme="majorBidi"/>
              </w:rPr>
              <w:t>Hazardous Waste</w:t>
            </w:r>
          </w:p>
        </w:tc>
      </w:tr>
      <w:tr w:rsidR="00053D45" w:rsidRPr="00A63914" w14:paraId="67BECCC3" w14:textId="77777777" w:rsidTr="00A63914">
        <w:trPr>
          <w:trHeight w:val="797"/>
        </w:trPr>
        <w:tc>
          <w:tcPr>
            <w:tcW w:w="3155" w:type="dxa"/>
            <w:tcBorders>
              <w:top w:val="nil"/>
              <w:left w:val="nil"/>
              <w:bottom w:val="nil"/>
              <w:right w:val="nil"/>
            </w:tcBorders>
            <w:vAlign w:val="center"/>
          </w:tcPr>
          <w:p w14:paraId="7BB87008" w14:textId="4D30E5C2" w:rsidR="00053D45" w:rsidRPr="00A63914" w:rsidRDefault="00D61F3A" w:rsidP="00A63914">
            <w:pPr>
              <w:spacing w:after="0" w:line="240" w:lineRule="auto"/>
              <w:ind w:left="0" w:firstLine="0"/>
              <w:rPr>
                <w:rFonts w:asciiTheme="majorBidi" w:hAnsiTheme="majorBidi" w:cstheme="majorBidi"/>
              </w:rPr>
            </w:pPr>
            <w:proofErr w:type="spellStart"/>
            <w:r w:rsidRPr="00A63914">
              <w:rPr>
                <w:rFonts w:asciiTheme="majorBidi" w:hAnsiTheme="majorBidi" w:cstheme="majorBidi"/>
              </w:rPr>
              <w:t>M</w:t>
            </w:r>
            <w:r w:rsidR="00C735F2" w:rsidRPr="00A63914">
              <w:rPr>
                <w:rFonts w:asciiTheme="majorBidi" w:hAnsiTheme="majorBidi" w:cstheme="majorBidi"/>
              </w:rPr>
              <w:t>CCEE</w:t>
            </w:r>
            <w:proofErr w:type="spellEnd"/>
            <w:r w:rsidRPr="00A63914">
              <w:rPr>
                <w:rFonts w:asciiTheme="majorBidi" w:hAnsiTheme="majorBidi" w:cstheme="majorBidi"/>
              </w:rPr>
              <w:t xml:space="preserve"> / the Client</w:t>
            </w:r>
          </w:p>
        </w:tc>
        <w:tc>
          <w:tcPr>
            <w:tcW w:w="5528" w:type="dxa"/>
            <w:tcBorders>
              <w:top w:val="nil"/>
              <w:left w:val="nil"/>
              <w:bottom w:val="nil"/>
              <w:right w:val="nil"/>
            </w:tcBorders>
            <w:vAlign w:val="center"/>
          </w:tcPr>
          <w:p w14:paraId="6DAED8C4" w14:textId="67EB246F" w:rsidR="00053D45" w:rsidRPr="00A63914" w:rsidRDefault="00D61F3A" w:rsidP="00A63914">
            <w:pPr>
              <w:spacing w:after="0" w:line="240" w:lineRule="auto"/>
              <w:ind w:left="0" w:firstLine="0"/>
              <w:rPr>
                <w:rFonts w:asciiTheme="majorBidi" w:hAnsiTheme="majorBidi" w:cstheme="majorBidi"/>
              </w:rPr>
            </w:pPr>
            <w:r w:rsidRPr="00A63914">
              <w:rPr>
                <w:rFonts w:asciiTheme="majorBidi" w:hAnsiTheme="majorBidi" w:cstheme="majorBidi"/>
              </w:rPr>
              <w:t xml:space="preserve">Ministry of </w:t>
            </w:r>
            <w:r w:rsidR="00C735F2" w:rsidRPr="00A63914">
              <w:rPr>
                <w:rFonts w:asciiTheme="majorBidi" w:hAnsiTheme="majorBidi" w:cstheme="majorBidi"/>
              </w:rPr>
              <w:t>Climate Change, Environment and Energy</w:t>
            </w:r>
          </w:p>
        </w:tc>
      </w:tr>
      <w:tr w:rsidR="00053D45" w:rsidRPr="00A63914" w14:paraId="5F5E6B7C" w14:textId="77777777" w:rsidTr="00A63914">
        <w:trPr>
          <w:trHeight w:val="797"/>
        </w:trPr>
        <w:tc>
          <w:tcPr>
            <w:tcW w:w="3155" w:type="dxa"/>
            <w:tcBorders>
              <w:top w:val="nil"/>
              <w:left w:val="nil"/>
              <w:bottom w:val="nil"/>
              <w:right w:val="nil"/>
            </w:tcBorders>
            <w:vAlign w:val="center"/>
          </w:tcPr>
          <w:p w14:paraId="520099CB" w14:textId="77777777" w:rsidR="00053D45" w:rsidRPr="00A63914" w:rsidRDefault="00D61F3A" w:rsidP="00A63914">
            <w:pPr>
              <w:spacing w:after="0" w:line="240" w:lineRule="auto"/>
              <w:ind w:left="0" w:firstLine="0"/>
              <w:rPr>
                <w:rFonts w:asciiTheme="majorBidi" w:hAnsiTheme="majorBidi" w:cstheme="majorBidi"/>
              </w:rPr>
            </w:pPr>
            <w:r w:rsidRPr="00A63914">
              <w:rPr>
                <w:rFonts w:asciiTheme="majorBidi" w:hAnsiTheme="majorBidi" w:cstheme="majorBidi"/>
              </w:rPr>
              <w:t>POP</w:t>
            </w:r>
          </w:p>
        </w:tc>
        <w:tc>
          <w:tcPr>
            <w:tcW w:w="5528" w:type="dxa"/>
            <w:tcBorders>
              <w:top w:val="nil"/>
              <w:left w:val="nil"/>
              <w:bottom w:val="nil"/>
              <w:right w:val="nil"/>
            </w:tcBorders>
            <w:vAlign w:val="center"/>
          </w:tcPr>
          <w:p w14:paraId="7C18D2DD" w14:textId="77777777" w:rsidR="00053D45" w:rsidRPr="00A63914" w:rsidRDefault="00D61F3A" w:rsidP="00A63914">
            <w:pPr>
              <w:spacing w:after="0" w:line="240" w:lineRule="auto"/>
              <w:ind w:left="0" w:firstLine="0"/>
              <w:rPr>
                <w:rFonts w:asciiTheme="majorBidi" w:hAnsiTheme="majorBidi" w:cstheme="majorBidi"/>
              </w:rPr>
            </w:pPr>
            <w:r w:rsidRPr="00A63914">
              <w:rPr>
                <w:rFonts w:asciiTheme="majorBidi" w:hAnsiTheme="majorBidi" w:cstheme="majorBidi"/>
              </w:rPr>
              <w:t>Persistent Organic Pollutants Through the Sound Management of Chemicals Project</w:t>
            </w:r>
          </w:p>
        </w:tc>
      </w:tr>
      <w:tr w:rsidR="00053D45" w:rsidRPr="00A63914" w14:paraId="1986158A" w14:textId="77777777" w:rsidTr="00A63914">
        <w:trPr>
          <w:trHeight w:val="797"/>
        </w:trPr>
        <w:tc>
          <w:tcPr>
            <w:tcW w:w="3155" w:type="dxa"/>
            <w:tcBorders>
              <w:top w:val="nil"/>
              <w:left w:val="nil"/>
              <w:bottom w:val="nil"/>
              <w:right w:val="nil"/>
            </w:tcBorders>
            <w:vAlign w:val="center"/>
          </w:tcPr>
          <w:p w14:paraId="0AFFDEB7" w14:textId="77777777" w:rsidR="00053D45" w:rsidRPr="00A63914" w:rsidRDefault="00D61F3A" w:rsidP="00A63914">
            <w:pPr>
              <w:spacing w:after="0" w:line="240" w:lineRule="auto"/>
              <w:ind w:left="0" w:firstLine="0"/>
              <w:rPr>
                <w:rFonts w:asciiTheme="majorBidi" w:hAnsiTheme="majorBidi" w:cstheme="majorBidi"/>
              </w:rPr>
            </w:pPr>
            <w:r w:rsidRPr="00A63914">
              <w:rPr>
                <w:rFonts w:asciiTheme="majorBidi" w:hAnsiTheme="majorBidi" w:cstheme="majorBidi"/>
              </w:rPr>
              <w:t>SOPs</w:t>
            </w:r>
          </w:p>
        </w:tc>
        <w:tc>
          <w:tcPr>
            <w:tcW w:w="5528" w:type="dxa"/>
            <w:tcBorders>
              <w:top w:val="nil"/>
              <w:left w:val="nil"/>
              <w:bottom w:val="nil"/>
              <w:right w:val="nil"/>
            </w:tcBorders>
            <w:vAlign w:val="center"/>
          </w:tcPr>
          <w:p w14:paraId="150FC85B" w14:textId="77777777" w:rsidR="00053D45" w:rsidRPr="00A63914" w:rsidRDefault="00D61F3A" w:rsidP="00A63914">
            <w:pPr>
              <w:spacing w:after="0" w:line="240" w:lineRule="auto"/>
              <w:ind w:left="0" w:firstLine="0"/>
              <w:rPr>
                <w:rFonts w:asciiTheme="majorBidi" w:hAnsiTheme="majorBidi" w:cstheme="majorBidi"/>
              </w:rPr>
            </w:pPr>
            <w:r w:rsidRPr="00A63914">
              <w:rPr>
                <w:rFonts w:asciiTheme="majorBidi" w:hAnsiTheme="majorBidi" w:cstheme="majorBidi"/>
              </w:rPr>
              <w:t>Standard Operating Procedures (Report No. 3 related to the Project)</w:t>
            </w:r>
          </w:p>
        </w:tc>
      </w:tr>
      <w:tr w:rsidR="00053D45" w:rsidRPr="00A63914" w14:paraId="30156A87" w14:textId="77777777" w:rsidTr="00A63914">
        <w:trPr>
          <w:trHeight w:val="799"/>
        </w:trPr>
        <w:tc>
          <w:tcPr>
            <w:tcW w:w="3155" w:type="dxa"/>
            <w:tcBorders>
              <w:top w:val="nil"/>
              <w:left w:val="nil"/>
              <w:bottom w:val="nil"/>
              <w:right w:val="nil"/>
            </w:tcBorders>
            <w:vAlign w:val="center"/>
          </w:tcPr>
          <w:p w14:paraId="47F517BD" w14:textId="77777777" w:rsidR="00053D45" w:rsidRPr="00A63914" w:rsidRDefault="00D61F3A" w:rsidP="00A63914">
            <w:pPr>
              <w:spacing w:after="0" w:line="240" w:lineRule="auto"/>
              <w:ind w:left="0" w:firstLine="0"/>
              <w:rPr>
                <w:rFonts w:asciiTheme="majorBidi" w:hAnsiTheme="majorBidi" w:cstheme="majorBidi"/>
              </w:rPr>
            </w:pPr>
            <w:r w:rsidRPr="00A63914">
              <w:rPr>
                <w:rFonts w:asciiTheme="majorBidi" w:hAnsiTheme="majorBidi" w:cstheme="majorBidi"/>
              </w:rPr>
              <w:t>UN Model Regulations</w:t>
            </w:r>
          </w:p>
        </w:tc>
        <w:tc>
          <w:tcPr>
            <w:tcW w:w="5528" w:type="dxa"/>
            <w:tcBorders>
              <w:top w:val="nil"/>
              <w:left w:val="nil"/>
              <w:bottom w:val="nil"/>
              <w:right w:val="nil"/>
            </w:tcBorders>
            <w:vAlign w:val="center"/>
          </w:tcPr>
          <w:p w14:paraId="209C87E0" w14:textId="77777777" w:rsidR="00053D45" w:rsidRPr="00A63914" w:rsidRDefault="00D61F3A" w:rsidP="00A63914">
            <w:pPr>
              <w:spacing w:after="0" w:line="240" w:lineRule="auto"/>
              <w:ind w:left="0" w:firstLine="0"/>
              <w:rPr>
                <w:rFonts w:asciiTheme="majorBidi" w:hAnsiTheme="majorBidi" w:cstheme="majorBidi"/>
              </w:rPr>
            </w:pPr>
            <w:r w:rsidRPr="00A63914">
              <w:rPr>
                <w:rFonts w:asciiTheme="majorBidi" w:hAnsiTheme="majorBidi" w:cstheme="majorBidi"/>
              </w:rPr>
              <w:t>UN Recommendations on the Transport of Dangerous Goods</w:t>
            </w:r>
          </w:p>
        </w:tc>
      </w:tr>
      <w:tr w:rsidR="00053D45" w:rsidRPr="00A63914" w14:paraId="561C1B83" w14:textId="77777777" w:rsidTr="00A63914">
        <w:trPr>
          <w:trHeight w:val="1464"/>
        </w:trPr>
        <w:tc>
          <w:tcPr>
            <w:tcW w:w="3155" w:type="dxa"/>
            <w:tcBorders>
              <w:top w:val="nil"/>
              <w:left w:val="nil"/>
              <w:bottom w:val="nil"/>
              <w:right w:val="nil"/>
            </w:tcBorders>
            <w:vAlign w:val="center"/>
          </w:tcPr>
          <w:p w14:paraId="40A481D4" w14:textId="43D8B3F6" w:rsidR="00053D45" w:rsidRPr="00A63914" w:rsidRDefault="00A63914" w:rsidP="00A63914">
            <w:pPr>
              <w:spacing w:after="0" w:line="240" w:lineRule="auto"/>
              <w:ind w:left="0" w:firstLine="0"/>
              <w:rPr>
                <w:rFonts w:asciiTheme="majorBidi" w:hAnsiTheme="majorBidi" w:cstheme="majorBidi"/>
              </w:rPr>
            </w:pPr>
            <w:r>
              <w:rPr>
                <w:rFonts w:asciiTheme="majorBidi" w:hAnsiTheme="majorBidi" w:cstheme="majorBidi"/>
              </w:rPr>
              <w:t>T</w:t>
            </w:r>
            <w:r w:rsidR="00D61F3A" w:rsidRPr="00A63914">
              <w:rPr>
                <w:rFonts w:asciiTheme="majorBidi" w:hAnsiTheme="majorBidi" w:cstheme="majorBidi"/>
              </w:rPr>
              <w:t>he Project</w:t>
            </w:r>
          </w:p>
        </w:tc>
        <w:tc>
          <w:tcPr>
            <w:tcW w:w="5528" w:type="dxa"/>
            <w:tcBorders>
              <w:top w:val="nil"/>
              <w:left w:val="nil"/>
              <w:bottom w:val="nil"/>
              <w:right w:val="nil"/>
            </w:tcBorders>
            <w:vAlign w:val="center"/>
          </w:tcPr>
          <w:p w14:paraId="04C6B50B" w14:textId="0A5DDB81" w:rsidR="00053D45" w:rsidRPr="00A63914" w:rsidRDefault="00D61F3A" w:rsidP="00A63914">
            <w:pPr>
              <w:spacing w:after="2" w:line="240" w:lineRule="auto"/>
              <w:ind w:left="0" w:firstLine="0"/>
              <w:rPr>
                <w:rFonts w:asciiTheme="majorBidi" w:hAnsiTheme="majorBidi" w:cstheme="majorBidi"/>
              </w:rPr>
            </w:pPr>
            <w:r w:rsidRPr="00A63914">
              <w:rPr>
                <w:rFonts w:asciiTheme="majorBidi" w:hAnsiTheme="majorBidi" w:cstheme="majorBidi"/>
              </w:rPr>
              <w:t xml:space="preserve">Establishment of </w:t>
            </w:r>
            <w:r w:rsidR="00A63914">
              <w:rPr>
                <w:rFonts w:asciiTheme="majorBidi" w:hAnsiTheme="majorBidi" w:cstheme="majorBidi"/>
              </w:rPr>
              <w:t xml:space="preserve">the </w:t>
            </w:r>
            <w:r w:rsidR="00C735F2" w:rsidRPr="00A63914">
              <w:rPr>
                <w:rFonts w:asciiTheme="majorBidi" w:hAnsiTheme="majorBidi" w:cstheme="majorBidi"/>
              </w:rPr>
              <w:t xml:space="preserve">Interim </w:t>
            </w:r>
            <w:r w:rsidRPr="00A63914">
              <w:rPr>
                <w:rFonts w:asciiTheme="majorBidi" w:hAnsiTheme="majorBidi" w:cstheme="majorBidi"/>
              </w:rPr>
              <w:t xml:space="preserve">Hazardous Wastes </w:t>
            </w:r>
            <w:r w:rsidR="00C735F2" w:rsidRPr="00A63914">
              <w:rPr>
                <w:rFonts w:asciiTheme="majorBidi" w:hAnsiTheme="majorBidi" w:cstheme="majorBidi"/>
              </w:rPr>
              <w:t xml:space="preserve">Storage Facility </w:t>
            </w:r>
            <w:r w:rsidRPr="00A63914">
              <w:rPr>
                <w:rFonts w:asciiTheme="majorBidi" w:hAnsiTheme="majorBidi" w:cstheme="majorBidi"/>
              </w:rPr>
              <w:t xml:space="preserve">in </w:t>
            </w:r>
            <w:proofErr w:type="spellStart"/>
            <w:proofErr w:type="gramStart"/>
            <w:r w:rsidR="00C735F2" w:rsidRPr="00A63914">
              <w:rPr>
                <w:rFonts w:asciiTheme="majorBidi" w:hAnsiTheme="majorBidi" w:cstheme="majorBidi"/>
              </w:rPr>
              <w:t>R.Vandhoo</w:t>
            </w:r>
            <w:proofErr w:type="spellEnd"/>
            <w:proofErr w:type="gramEnd"/>
            <w:r w:rsidRPr="00A63914">
              <w:rPr>
                <w:rFonts w:asciiTheme="majorBidi" w:hAnsiTheme="majorBidi" w:cstheme="majorBidi"/>
              </w:rPr>
              <w:t xml:space="preserve">, </w:t>
            </w:r>
            <w:r w:rsidR="00A63914">
              <w:rPr>
                <w:rFonts w:asciiTheme="majorBidi" w:hAnsiTheme="majorBidi" w:cstheme="majorBidi"/>
              </w:rPr>
              <w:t xml:space="preserve">under the </w:t>
            </w:r>
            <w:r w:rsidRPr="00A63914">
              <w:rPr>
                <w:rFonts w:asciiTheme="majorBidi" w:hAnsiTheme="majorBidi" w:cstheme="majorBidi"/>
              </w:rPr>
              <w:t>“Eliminating Persistent</w:t>
            </w:r>
            <w:r w:rsidR="00A63914">
              <w:rPr>
                <w:rFonts w:asciiTheme="majorBidi" w:hAnsiTheme="majorBidi" w:cstheme="majorBidi"/>
              </w:rPr>
              <w:t xml:space="preserve"> </w:t>
            </w:r>
            <w:r w:rsidRPr="00A63914">
              <w:rPr>
                <w:rFonts w:asciiTheme="majorBidi" w:hAnsiTheme="majorBidi" w:cstheme="majorBidi"/>
              </w:rPr>
              <w:t>Organic Pollutants Through the Sound</w:t>
            </w:r>
            <w:r w:rsidR="00A63914">
              <w:rPr>
                <w:rFonts w:asciiTheme="majorBidi" w:hAnsiTheme="majorBidi" w:cstheme="majorBidi"/>
              </w:rPr>
              <w:t xml:space="preserve"> </w:t>
            </w:r>
            <w:r w:rsidRPr="00A63914">
              <w:rPr>
                <w:rFonts w:asciiTheme="majorBidi" w:hAnsiTheme="majorBidi" w:cstheme="majorBidi"/>
              </w:rPr>
              <w:t>Management of Chemicals”</w:t>
            </w:r>
            <w:r w:rsidR="00A63914">
              <w:rPr>
                <w:rFonts w:asciiTheme="majorBidi" w:hAnsiTheme="majorBidi" w:cstheme="majorBidi"/>
              </w:rPr>
              <w:t xml:space="preserve"> Project</w:t>
            </w:r>
          </w:p>
        </w:tc>
      </w:tr>
    </w:tbl>
    <w:p w14:paraId="0F5847D6" w14:textId="77777777" w:rsidR="00D61F3A" w:rsidRPr="00A63914" w:rsidRDefault="00D61F3A" w:rsidP="00227545">
      <w:pPr>
        <w:pStyle w:val="Heading1"/>
        <w:numPr>
          <w:ilvl w:val="0"/>
          <w:numId w:val="0"/>
        </w:numPr>
        <w:ind w:left="835"/>
      </w:pPr>
    </w:p>
    <w:p w14:paraId="48C8A81F" w14:textId="77777777" w:rsidR="00D61F3A" w:rsidRPr="00A63914" w:rsidRDefault="00D61F3A" w:rsidP="00A63914">
      <w:pPr>
        <w:spacing w:after="160" w:line="240" w:lineRule="auto"/>
        <w:ind w:left="0" w:firstLine="0"/>
        <w:jc w:val="both"/>
        <w:rPr>
          <w:rFonts w:asciiTheme="majorBidi" w:hAnsiTheme="majorBidi" w:cstheme="majorBidi"/>
          <w:color w:val="005AAF"/>
          <w:sz w:val="36"/>
        </w:rPr>
      </w:pPr>
      <w:r w:rsidRPr="00A63914">
        <w:rPr>
          <w:rFonts w:asciiTheme="majorBidi" w:hAnsiTheme="majorBidi" w:cstheme="majorBidi"/>
        </w:rPr>
        <w:br w:type="page"/>
      </w:r>
    </w:p>
    <w:p w14:paraId="54E67CC2" w14:textId="77777777" w:rsidR="00053D45" w:rsidRDefault="00D61F3A" w:rsidP="00227545">
      <w:pPr>
        <w:pStyle w:val="Heading1"/>
      </w:pPr>
      <w:bookmarkStart w:id="3" w:name="_Toc181708570"/>
      <w:r w:rsidRPr="00A63914">
        <w:lastRenderedPageBreak/>
        <w:t>Definitions</w:t>
      </w:r>
      <w:bookmarkEnd w:id="3"/>
    </w:p>
    <w:p w14:paraId="60A625F2" w14:textId="77777777" w:rsidR="002A34BA" w:rsidRPr="002A34BA" w:rsidRDefault="002A34BA" w:rsidP="002A34BA"/>
    <w:p w14:paraId="294D13F7" w14:textId="77777777" w:rsidR="00053D45" w:rsidRPr="00A63914" w:rsidRDefault="00D61F3A" w:rsidP="00A63914">
      <w:pPr>
        <w:spacing w:after="312" w:line="240" w:lineRule="auto"/>
        <w:ind w:left="-5" w:right="421"/>
        <w:jc w:val="both"/>
        <w:rPr>
          <w:rFonts w:asciiTheme="majorBidi" w:hAnsiTheme="majorBidi" w:cstheme="majorBidi"/>
        </w:rPr>
      </w:pPr>
      <w:r w:rsidRPr="00A63914">
        <w:rPr>
          <w:rFonts w:asciiTheme="majorBidi" w:hAnsiTheme="majorBidi" w:cstheme="majorBidi"/>
        </w:rPr>
        <w:t>For the purpose of these Technical Specifications the capitalized words shall have the meanings as set forth in the following.</w:t>
      </w:r>
    </w:p>
    <w:p w14:paraId="536DC478" w14:textId="77777777" w:rsidR="00053D45" w:rsidRPr="00A63914" w:rsidRDefault="00D61F3A" w:rsidP="00A63914">
      <w:pPr>
        <w:spacing w:after="83" w:line="240" w:lineRule="auto"/>
        <w:ind w:left="-5"/>
        <w:jc w:val="both"/>
        <w:rPr>
          <w:rFonts w:asciiTheme="majorBidi" w:hAnsiTheme="majorBidi" w:cstheme="majorBidi"/>
        </w:rPr>
      </w:pPr>
      <w:r w:rsidRPr="00A63914">
        <w:rPr>
          <w:rFonts w:asciiTheme="majorBidi" w:hAnsiTheme="majorBidi" w:cstheme="majorBidi"/>
          <w:color w:val="005AAF"/>
        </w:rPr>
        <w:t>Cargo Transport Units (CTUs)</w:t>
      </w:r>
    </w:p>
    <w:p w14:paraId="35171127" w14:textId="122934F2" w:rsidR="00053D45" w:rsidRPr="00A63914" w:rsidRDefault="00D61F3A" w:rsidP="00A63914">
      <w:pPr>
        <w:spacing w:after="206" w:line="240" w:lineRule="auto"/>
        <w:ind w:left="-5" w:right="79"/>
        <w:jc w:val="both"/>
        <w:rPr>
          <w:rFonts w:asciiTheme="majorBidi" w:hAnsiTheme="majorBidi" w:cstheme="majorBidi"/>
        </w:rPr>
      </w:pPr>
      <w:r w:rsidRPr="00A63914">
        <w:rPr>
          <w:rFonts w:asciiTheme="majorBidi" w:hAnsiTheme="majorBidi" w:cstheme="majorBidi"/>
        </w:rPr>
        <w:t xml:space="preserve">All types of transport containers suitable for transport by sea, e.g. 20-foot or 40-foot container or tank for waste oils. E-waste (white goods) shall be stored directly outside the storage buildings of the </w:t>
      </w:r>
      <w:proofErr w:type="spellStart"/>
      <w:r w:rsidR="008076A9" w:rsidRPr="00A63914">
        <w:rPr>
          <w:rFonts w:asciiTheme="majorBidi" w:hAnsiTheme="majorBidi" w:cstheme="majorBidi"/>
        </w:rPr>
        <w:t>IHZWS</w:t>
      </w:r>
      <w:proofErr w:type="spellEnd"/>
      <w:r w:rsidR="008076A9" w:rsidRPr="00A63914">
        <w:rPr>
          <w:rFonts w:asciiTheme="majorBidi" w:hAnsiTheme="majorBidi" w:cstheme="majorBidi"/>
        </w:rPr>
        <w:t xml:space="preserve"> Facility</w:t>
      </w:r>
      <w:r w:rsidRPr="00A63914">
        <w:rPr>
          <w:rFonts w:asciiTheme="majorBidi" w:hAnsiTheme="majorBidi" w:cstheme="majorBidi"/>
        </w:rPr>
        <w:t xml:space="preserve"> in the CTU.</w:t>
      </w:r>
    </w:p>
    <w:p w14:paraId="50F9CBAD" w14:textId="77777777" w:rsidR="00053D45" w:rsidRPr="00A63914" w:rsidRDefault="00D61F3A" w:rsidP="00A63914">
      <w:pPr>
        <w:spacing w:after="301" w:line="240" w:lineRule="auto"/>
        <w:ind w:left="-5" w:right="218"/>
        <w:jc w:val="both"/>
        <w:rPr>
          <w:rFonts w:asciiTheme="majorBidi" w:hAnsiTheme="majorBidi" w:cstheme="majorBidi"/>
        </w:rPr>
      </w:pPr>
      <w:r w:rsidRPr="00A63914">
        <w:rPr>
          <w:rFonts w:asciiTheme="majorBidi" w:hAnsiTheme="majorBidi" w:cstheme="majorBidi"/>
        </w:rPr>
        <w:t>All CTUs used shall be in line with the UN Recommendations on Transport of Dangerous Goods. Among others, all CTUs used must be approved in accordance the UN Recommendations on the Transport of Dangerous Goods.</w:t>
      </w:r>
    </w:p>
    <w:p w14:paraId="1A0782C4" w14:textId="77777777" w:rsidR="00053D45" w:rsidRPr="00A63914" w:rsidRDefault="00D61F3A" w:rsidP="00A63914">
      <w:pPr>
        <w:spacing w:after="83" w:line="240" w:lineRule="auto"/>
        <w:ind w:left="-5"/>
        <w:jc w:val="both"/>
        <w:rPr>
          <w:rFonts w:asciiTheme="majorBidi" w:hAnsiTheme="majorBidi" w:cstheme="majorBidi"/>
        </w:rPr>
      </w:pPr>
      <w:r w:rsidRPr="00A63914">
        <w:rPr>
          <w:rFonts w:asciiTheme="majorBidi" w:hAnsiTheme="majorBidi" w:cstheme="majorBidi"/>
          <w:color w:val="005AAF"/>
        </w:rPr>
        <w:t>Dangerous Goods List</w:t>
      </w:r>
    </w:p>
    <w:p w14:paraId="2D3067A8" w14:textId="77777777" w:rsidR="00053D45" w:rsidRPr="00A63914" w:rsidRDefault="00D61F3A" w:rsidP="00A63914">
      <w:pPr>
        <w:spacing w:after="301" w:line="240" w:lineRule="auto"/>
        <w:ind w:left="-5" w:right="211"/>
        <w:jc w:val="both"/>
        <w:rPr>
          <w:rFonts w:asciiTheme="majorBidi" w:hAnsiTheme="majorBidi" w:cstheme="majorBidi"/>
        </w:rPr>
      </w:pPr>
      <w:r w:rsidRPr="00A63914">
        <w:rPr>
          <w:rFonts w:asciiTheme="majorBidi" w:hAnsiTheme="majorBidi" w:cstheme="majorBidi"/>
        </w:rPr>
        <w:t>Dangerous goods commonly carried are listed in the Dangerous Goods List in Chapter 3.2 of the UN Recommendations on the Transport of Dangerous Goods. Each entry in the Dangerous Goods List is characterized by a UN number. This list also contains relevant information for each entry, such as hazard class, subsidiary hazard(s) (if any), packing group (where assigned), packing and tank transport requirements. etc.</w:t>
      </w:r>
    </w:p>
    <w:p w14:paraId="4774D07C" w14:textId="77777777" w:rsidR="00053D45" w:rsidRPr="00A63914" w:rsidRDefault="00D61F3A" w:rsidP="00A63914">
      <w:pPr>
        <w:spacing w:after="83" w:line="240" w:lineRule="auto"/>
        <w:ind w:left="-5"/>
        <w:jc w:val="both"/>
        <w:rPr>
          <w:rFonts w:asciiTheme="majorBidi" w:hAnsiTheme="majorBidi" w:cstheme="majorBidi"/>
        </w:rPr>
      </w:pPr>
      <w:r w:rsidRPr="00A63914">
        <w:rPr>
          <w:rFonts w:asciiTheme="majorBidi" w:hAnsiTheme="majorBidi" w:cstheme="majorBidi"/>
          <w:color w:val="005AAF"/>
        </w:rPr>
        <w:t>Globally Harmonized System of Classification and Labelling of Chemicals (GHS)</w:t>
      </w:r>
    </w:p>
    <w:p w14:paraId="676EFCB7" w14:textId="5F00D1D7" w:rsidR="00053D45" w:rsidRPr="00A63914" w:rsidRDefault="00D61F3A" w:rsidP="00A63914">
      <w:pPr>
        <w:spacing w:after="318" w:line="240" w:lineRule="auto"/>
        <w:ind w:left="-5"/>
        <w:jc w:val="both"/>
        <w:rPr>
          <w:rFonts w:asciiTheme="majorBidi" w:hAnsiTheme="majorBidi" w:cstheme="majorBidi"/>
        </w:rPr>
      </w:pPr>
      <w:r w:rsidRPr="00A63914">
        <w:rPr>
          <w:rFonts w:asciiTheme="majorBidi" w:hAnsiTheme="majorBidi" w:cstheme="majorBidi"/>
        </w:rPr>
        <w:t>The Globally Harmonized System of Classification and Labelling of Chemicals (GHS)</w:t>
      </w:r>
      <w:r w:rsidRPr="00A63914">
        <w:rPr>
          <w:rFonts w:asciiTheme="majorBidi" w:hAnsiTheme="majorBidi" w:cstheme="majorBidi"/>
          <w:vertAlign w:val="superscript"/>
        </w:rPr>
        <w:footnoteReference w:id="1"/>
      </w:r>
      <w:r w:rsidRPr="00A63914">
        <w:rPr>
          <w:rFonts w:asciiTheme="majorBidi" w:hAnsiTheme="majorBidi" w:cstheme="majorBidi"/>
        </w:rPr>
        <w:t xml:space="preserve"> addresses classification of chemicals by types of </w:t>
      </w:r>
      <w:r w:rsidR="00A63914" w:rsidRPr="00A63914">
        <w:rPr>
          <w:rFonts w:asciiTheme="majorBidi" w:hAnsiTheme="majorBidi" w:cstheme="majorBidi"/>
        </w:rPr>
        <w:t>hazards</w:t>
      </w:r>
      <w:r w:rsidRPr="00A63914">
        <w:rPr>
          <w:rFonts w:asciiTheme="majorBidi" w:hAnsiTheme="majorBidi" w:cstheme="majorBidi"/>
        </w:rPr>
        <w:t xml:space="preserve"> and proposes harmonized hazard communication elements, including labels and safety data sheets. It aims at ensuring that information on physical hazards and toxicity from chemicals be available in order to enhance the protection of human health and the environment during the handling, transport and use of these chemicals. The GHS also provides a basis for harmonization of rules and regulations on chemicals at national, regional and worldwide level, an important factor also for trade facilitation. For further details see </w:t>
      </w:r>
      <w:r w:rsidRPr="00A63914">
        <w:rPr>
          <w:rFonts w:asciiTheme="majorBidi" w:hAnsiTheme="majorBidi" w:cstheme="majorBidi"/>
          <w:color w:val="005AAF"/>
          <w:u w:val="single" w:color="005AAF"/>
        </w:rPr>
        <w:t xml:space="preserve">About the GHS | </w:t>
      </w:r>
      <w:proofErr w:type="spellStart"/>
      <w:r w:rsidRPr="00A63914">
        <w:rPr>
          <w:rFonts w:asciiTheme="majorBidi" w:hAnsiTheme="majorBidi" w:cstheme="majorBidi"/>
          <w:color w:val="005AAF"/>
          <w:u w:val="single" w:color="005AAF"/>
        </w:rPr>
        <w:t>UNECE</w:t>
      </w:r>
      <w:proofErr w:type="spellEnd"/>
      <w:r w:rsidRPr="00A63914">
        <w:rPr>
          <w:rFonts w:asciiTheme="majorBidi" w:hAnsiTheme="majorBidi" w:cstheme="majorBidi"/>
        </w:rPr>
        <w:t xml:space="preserve"> and </w:t>
      </w:r>
      <w:r w:rsidRPr="00A63914">
        <w:rPr>
          <w:rFonts w:asciiTheme="majorBidi" w:hAnsiTheme="majorBidi" w:cstheme="majorBidi"/>
          <w:color w:val="005AAF"/>
          <w:u w:val="single" w:color="005AAF"/>
        </w:rPr>
        <w:t xml:space="preserve">Globally Harmonized System of Classification and Labelling of Chemicals (GHS Rev. 9, 2021) | </w:t>
      </w:r>
      <w:proofErr w:type="spellStart"/>
      <w:r w:rsidRPr="00A63914">
        <w:rPr>
          <w:rFonts w:asciiTheme="majorBidi" w:hAnsiTheme="majorBidi" w:cstheme="majorBidi"/>
          <w:color w:val="005AAF"/>
          <w:u w:val="single" w:color="005AAF"/>
        </w:rPr>
        <w:t>UNECE</w:t>
      </w:r>
      <w:proofErr w:type="spellEnd"/>
      <w:r w:rsidR="00A63914">
        <w:rPr>
          <w:rFonts w:asciiTheme="majorBidi" w:hAnsiTheme="majorBidi" w:cstheme="majorBidi"/>
          <w:color w:val="005AAF"/>
          <w:u w:val="single" w:color="005AAF"/>
        </w:rPr>
        <w:t>.</w:t>
      </w:r>
    </w:p>
    <w:p w14:paraId="27E1D6E4" w14:textId="77777777" w:rsidR="00053D45" w:rsidRPr="00A63914" w:rsidRDefault="00D61F3A" w:rsidP="00A63914">
      <w:pPr>
        <w:spacing w:after="83" w:line="240" w:lineRule="auto"/>
        <w:ind w:left="-5"/>
        <w:jc w:val="both"/>
        <w:rPr>
          <w:rFonts w:asciiTheme="majorBidi" w:hAnsiTheme="majorBidi" w:cstheme="majorBidi"/>
        </w:rPr>
      </w:pPr>
      <w:r w:rsidRPr="00A63914">
        <w:rPr>
          <w:rFonts w:asciiTheme="majorBidi" w:hAnsiTheme="majorBidi" w:cstheme="majorBidi"/>
          <w:color w:val="005AAF"/>
        </w:rPr>
        <w:t>Hazardous Waste (</w:t>
      </w:r>
      <w:proofErr w:type="spellStart"/>
      <w:r w:rsidRPr="00A63914">
        <w:rPr>
          <w:rFonts w:asciiTheme="majorBidi" w:hAnsiTheme="majorBidi" w:cstheme="majorBidi"/>
          <w:color w:val="005AAF"/>
        </w:rPr>
        <w:t>HZW</w:t>
      </w:r>
      <w:proofErr w:type="spellEnd"/>
      <w:r w:rsidRPr="00A63914">
        <w:rPr>
          <w:rFonts w:asciiTheme="majorBidi" w:hAnsiTheme="majorBidi" w:cstheme="majorBidi"/>
          <w:color w:val="005AAF"/>
        </w:rPr>
        <w:t>)</w:t>
      </w:r>
    </w:p>
    <w:p w14:paraId="1DFDBD93" w14:textId="77777777" w:rsidR="00053D45" w:rsidRPr="00A63914" w:rsidRDefault="00D61F3A" w:rsidP="00A63914">
      <w:pPr>
        <w:spacing w:after="301" w:line="240" w:lineRule="auto"/>
        <w:ind w:left="-5" w:right="285"/>
        <w:jc w:val="both"/>
        <w:rPr>
          <w:rFonts w:asciiTheme="majorBidi" w:hAnsiTheme="majorBidi" w:cstheme="majorBidi"/>
        </w:rPr>
      </w:pPr>
      <w:r w:rsidRPr="00A63914">
        <w:rPr>
          <w:rFonts w:asciiTheme="majorBidi" w:hAnsiTheme="majorBidi" w:cstheme="majorBidi"/>
        </w:rPr>
        <w:t>Hazardous Waste (</w:t>
      </w:r>
      <w:proofErr w:type="spellStart"/>
      <w:r w:rsidRPr="00A63914">
        <w:rPr>
          <w:rFonts w:asciiTheme="majorBidi" w:hAnsiTheme="majorBidi" w:cstheme="majorBidi"/>
        </w:rPr>
        <w:t>HZW</w:t>
      </w:r>
      <w:proofErr w:type="spellEnd"/>
      <w:r w:rsidRPr="00A63914">
        <w:rPr>
          <w:rFonts w:asciiTheme="majorBidi" w:hAnsiTheme="majorBidi" w:cstheme="majorBidi"/>
        </w:rPr>
        <w:t>) means waste materials or products that contain hazardous substances. All international and national regulations that apply for hazardous chemicals (materials and products) shall also apply to handling, treatment, labelling, storage and transportation of hazardous waste.</w:t>
      </w:r>
    </w:p>
    <w:p w14:paraId="2A5E7497" w14:textId="68F831EC" w:rsidR="00053D45" w:rsidRPr="00A63914" w:rsidRDefault="008076A9" w:rsidP="00A63914">
      <w:pPr>
        <w:spacing w:after="83" w:line="240" w:lineRule="auto"/>
        <w:ind w:left="-5"/>
        <w:jc w:val="both"/>
        <w:rPr>
          <w:rFonts w:asciiTheme="majorBidi" w:hAnsiTheme="majorBidi" w:cstheme="majorBidi"/>
        </w:rPr>
      </w:pPr>
      <w:proofErr w:type="spellStart"/>
      <w:r w:rsidRPr="00A63914">
        <w:rPr>
          <w:rFonts w:asciiTheme="majorBidi" w:hAnsiTheme="majorBidi" w:cstheme="majorBidi"/>
          <w:color w:val="005AAF"/>
        </w:rPr>
        <w:t>IHZWS</w:t>
      </w:r>
      <w:proofErr w:type="spellEnd"/>
      <w:r w:rsidR="00A63914">
        <w:rPr>
          <w:rFonts w:asciiTheme="majorBidi" w:hAnsiTheme="majorBidi" w:cstheme="majorBidi"/>
          <w:color w:val="005AAF"/>
        </w:rPr>
        <w:t xml:space="preserve"> Facility</w:t>
      </w:r>
    </w:p>
    <w:p w14:paraId="04AB8393" w14:textId="14A026E5" w:rsidR="00053D45" w:rsidRPr="00A63914" w:rsidRDefault="00C14EA0" w:rsidP="00A63914">
      <w:pPr>
        <w:spacing w:after="313" w:line="240" w:lineRule="auto"/>
        <w:ind w:left="-5"/>
        <w:jc w:val="both"/>
        <w:rPr>
          <w:rFonts w:asciiTheme="majorBidi" w:hAnsiTheme="majorBidi" w:cstheme="majorBidi"/>
        </w:rPr>
      </w:pPr>
      <w:r w:rsidRPr="00A63914">
        <w:rPr>
          <w:rFonts w:asciiTheme="majorBidi" w:hAnsiTheme="majorBidi" w:cstheme="majorBidi"/>
        </w:rPr>
        <w:t>Interim Hazardous Waste Storage Facility</w:t>
      </w:r>
      <w:r w:rsidR="00A63914">
        <w:rPr>
          <w:rFonts w:asciiTheme="majorBidi" w:hAnsiTheme="majorBidi" w:cstheme="majorBidi"/>
        </w:rPr>
        <w:t>.</w:t>
      </w:r>
    </w:p>
    <w:p w14:paraId="2F123E08" w14:textId="77777777" w:rsidR="00053D45" w:rsidRPr="00A63914" w:rsidRDefault="00D61F3A" w:rsidP="00A63914">
      <w:pPr>
        <w:spacing w:after="83" w:line="240" w:lineRule="auto"/>
        <w:ind w:left="-5"/>
        <w:jc w:val="both"/>
        <w:rPr>
          <w:rFonts w:asciiTheme="majorBidi" w:hAnsiTheme="majorBidi" w:cstheme="majorBidi"/>
        </w:rPr>
      </w:pPr>
      <w:r w:rsidRPr="00A63914">
        <w:rPr>
          <w:rFonts w:asciiTheme="majorBidi" w:hAnsiTheme="majorBidi" w:cstheme="majorBidi"/>
          <w:color w:val="005AAF"/>
        </w:rPr>
        <w:t>Technical Specifications</w:t>
      </w:r>
    </w:p>
    <w:p w14:paraId="69E277EB" w14:textId="2FBB6E2B" w:rsidR="00053D45" w:rsidRPr="00A63914" w:rsidRDefault="00D61F3A" w:rsidP="00A63914">
      <w:pPr>
        <w:spacing w:after="311" w:line="240" w:lineRule="auto"/>
        <w:ind w:left="-5" w:right="113"/>
        <w:jc w:val="both"/>
        <w:rPr>
          <w:rFonts w:asciiTheme="majorBidi" w:hAnsiTheme="majorBidi" w:cstheme="majorBidi"/>
        </w:rPr>
      </w:pPr>
      <w:r w:rsidRPr="00A63914">
        <w:rPr>
          <w:rFonts w:asciiTheme="majorBidi" w:hAnsiTheme="majorBidi" w:cstheme="majorBidi"/>
        </w:rPr>
        <w:t xml:space="preserve">The technical specifications in this document which are functional-based and shall form part of the tender documents for the </w:t>
      </w:r>
      <w:proofErr w:type="spellStart"/>
      <w:r w:rsidR="008076A9" w:rsidRPr="00A63914">
        <w:rPr>
          <w:rFonts w:asciiTheme="majorBidi" w:hAnsiTheme="majorBidi" w:cstheme="majorBidi"/>
        </w:rPr>
        <w:t>IHZWS</w:t>
      </w:r>
      <w:proofErr w:type="spellEnd"/>
      <w:r w:rsidR="008076A9" w:rsidRPr="00A63914">
        <w:rPr>
          <w:rFonts w:asciiTheme="majorBidi" w:hAnsiTheme="majorBidi" w:cstheme="majorBidi"/>
        </w:rPr>
        <w:t xml:space="preserve"> Facility</w:t>
      </w:r>
      <w:r w:rsidRPr="00A63914">
        <w:rPr>
          <w:rFonts w:asciiTheme="majorBidi" w:hAnsiTheme="majorBidi" w:cstheme="majorBidi"/>
        </w:rPr>
        <w:t xml:space="preserve">. </w:t>
      </w:r>
    </w:p>
    <w:p w14:paraId="301F695C" w14:textId="77777777" w:rsidR="00053D45" w:rsidRPr="00A63914" w:rsidRDefault="00D61F3A" w:rsidP="00A63914">
      <w:pPr>
        <w:spacing w:after="83" w:line="240" w:lineRule="auto"/>
        <w:ind w:left="-5"/>
        <w:jc w:val="both"/>
        <w:rPr>
          <w:rFonts w:asciiTheme="majorBidi" w:hAnsiTheme="majorBidi" w:cstheme="majorBidi"/>
        </w:rPr>
      </w:pPr>
      <w:r w:rsidRPr="00A63914">
        <w:rPr>
          <w:rFonts w:asciiTheme="majorBidi" w:hAnsiTheme="majorBidi" w:cstheme="majorBidi"/>
          <w:color w:val="005AAF"/>
        </w:rPr>
        <w:t>Site</w:t>
      </w:r>
    </w:p>
    <w:p w14:paraId="4019B2FB" w14:textId="7AE27ED5" w:rsidR="00053D45" w:rsidRPr="00A63914" w:rsidRDefault="00D61F3A" w:rsidP="00A63914">
      <w:pPr>
        <w:spacing w:after="313" w:line="240" w:lineRule="auto"/>
        <w:ind w:left="-5"/>
        <w:jc w:val="both"/>
        <w:rPr>
          <w:rFonts w:asciiTheme="majorBidi" w:hAnsiTheme="majorBidi" w:cstheme="majorBidi"/>
        </w:rPr>
      </w:pPr>
      <w:r w:rsidRPr="00A63914">
        <w:rPr>
          <w:rFonts w:asciiTheme="majorBidi" w:hAnsiTheme="majorBidi" w:cstheme="majorBidi"/>
        </w:rPr>
        <w:t xml:space="preserve">The Site for the </w:t>
      </w:r>
      <w:proofErr w:type="spellStart"/>
      <w:r w:rsidR="008076A9" w:rsidRPr="00A63914">
        <w:rPr>
          <w:rFonts w:asciiTheme="majorBidi" w:hAnsiTheme="majorBidi" w:cstheme="majorBidi"/>
        </w:rPr>
        <w:t>IHZWS</w:t>
      </w:r>
      <w:proofErr w:type="spellEnd"/>
      <w:r w:rsidR="008076A9" w:rsidRPr="00A63914">
        <w:rPr>
          <w:rFonts w:asciiTheme="majorBidi" w:hAnsiTheme="majorBidi" w:cstheme="majorBidi"/>
        </w:rPr>
        <w:t xml:space="preserve"> Facility</w:t>
      </w:r>
      <w:r w:rsidRPr="00A63914">
        <w:rPr>
          <w:rFonts w:asciiTheme="majorBidi" w:hAnsiTheme="majorBidi" w:cstheme="majorBidi"/>
        </w:rPr>
        <w:t xml:space="preserve"> shall be located </w:t>
      </w:r>
      <w:r w:rsidR="00C14EA0" w:rsidRPr="00A63914">
        <w:rPr>
          <w:rFonts w:asciiTheme="majorBidi" w:hAnsiTheme="majorBidi" w:cstheme="majorBidi"/>
        </w:rPr>
        <w:t xml:space="preserve">in </w:t>
      </w:r>
      <w:proofErr w:type="spellStart"/>
      <w:proofErr w:type="gramStart"/>
      <w:r w:rsidR="00C14EA0" w:rsidRPr="00A63914">
        <w:rPr>
          <w:rFonts w:asciiTheme="majorBidi" w:hAnsiTheme="majorBidi" w:cstheme="majorBidi"/>
        </w:rPr>
        <w:t>R.Vandhoo</w:t>
      </w:r>
      <w:proofErr w:type="spellEnd"/>
      <w:proofErr w:type="gramEnd"/>
      <w:r w:rsidR="00C14EA0" w:rsidRPr="00A63914">
        <w:rPr>
          <w:rFonts w:asciiTheme="majorBidi" w:hAnsiTheme="majorBidi" w:cstheme="majorBidi"/>
        </w:rPr>
        <w:t>.</w:t>
      </w:r>
    </w:p>
    <w:p w14:paraId="34F428BE" w14:textId="77777777" w:rsidR="00053D45" w:rsidRPr="00A63914" w:rsidRDefault="00D61F3A" w:rsidP="00A63914">
      <w:pPr>
        <w:spacing w:after="83" w:line="240" w:lineRule="auto"/>
        <w:ind w:left="-5"/>
        <w:jc w:val="both"/>
        <w:rPr>
          <w:rFonts w:asciiTheme="majorBidi" w:hAnsiTheme="majorBidi" w:cstheme="majorBidi"/>
        </w:rPr>
      </w:pPr>
      <w:r w:rsidRPr="00A63914">
        <w:rPr>
          <w:rFonts w:asciiTheme="majorBidi" w:hAnsiTheme="majorBidi" w:cstheme="majorBidi"/>
          <w:color w:val="005AAF"/>
        </w:rPr>
        <w:t>Working Area for Packaging</w:t>
      </w:r>
    </w:p>
    <w:p w14:paraId="15CBC789" w14:textId="77777777" w:rsidR="00053D45" w:rsidRPr="00A63914" w:rsidRDefault="00D61F3A" w:rsidP="00A63914">
      <w:pPr>
        <w:spacing w:line="240" w:lineRule="auto"/>
        <w:ind w:left="-5"/>
        <w:jc w:val="both"/>
        <w:rPr>
          <w:rFonts w:asciiTheme="majorBidi" w:hAnsiTheme="majorBidi" w:cstheme="majorBidi"/>
        </w:rPr>
      </w:pPr>
      <w:r w:rsidRPr="00A63914">
        <w:rPr>
          <w:rFonts w:asciiTheme="majorBidi" w:hAnsiTheme="majorBidi" w:cstheme="majorBidi"/>
        </w:rPr>
        <w:t xml:space="preserve">The Working Area for Packaging is the dedicated area that serves for intermediate storage of </w:t>
      </w:r>
      <w:proofErr w:type="spellStart"/>
      <w:r w:rsidRPr="00A63914">
        <w:rPr>
          <w:rFonts w:asciiTheme="majorBidi" w:hAnsiTheme="majorBidi" w:cstheme="majorBidi"/>
        </w:rPr>
        <w:t>HZW</w:t>
      </w:r>
      <w:proofErr w:type="spellEnd"/>
      <w:r w:rsidRPr="00A63914">
        <w:rPr>
          <w:rFonts w:asciiTheme="majorBidi" w:hAnsiTheme="majorBidi" w:cstheme="majorBidi"/>
        </w:rPr>
        <w:t xml:space="preserve"> which will be collected and repacked in larger </w:t>
      </w:r>
      <w:proofErr w:type="spellStart"/>
      <w:r w:rsidRPr="00A63914">
        <w:rPr>
          <w:rFonts w:asciiTheme="majorBidi" w:hAnsiTheme="majorBidi" w:cstheme="majorBidi"/>
        </w:rPr>
        <w:t>packagings</w:t>
      </w:r>
      <w:proofErr w:type="spellEnd"/>
      <w:r w:rsidRPr="00A63914">
        <w:rPr>
          <w:rFonts w:asciiTheme="majorBidi" w:hAnsiTheme="majorBidi" w:cstheme="majorBidi"/>
        </w:rPr>
        <w:t xml:space="preserve"> than delivered or on pallets. Only in this area filling of </w:t>
      </w:r>
      <w:proofErr w:type="spellStart"/>
      <w:r w:rsidRPr="00A63914">
        <w:rPr>
          <w:rFonts w:asciiTheme="majorBidi" w:hAnsiTheme="majorBidi" w:cstheme="majorBidi"/>
        </w:rPr>
        <w:t>packagings</w:t>
      </w:r>
      <w:proofErr w:type="spellEnd"/>
      <w:r w:rsidRPr="00A63914">
        <w:rPr>
          <w:rFonts w:asciiTheme="majorBidi" w:hAnsiTheme="majorBidi" w:cstheme="majorBidi"/>
        </w:rPr>
        <w:t xml:space="preserve"> and (re)packing of </w:t>
      </w:r>
      <w:proofErr w:type="spellStart"/>
      <w:r w:rsidRPr="00A63914">
        <w:rPr>
          <w:rFonts w:asciiTheme="majorBidi" w:hAnsiTheme="majorBidi" w:cstheme="majorBidi"/>
        </w:rPr>
        <w:t>HZW</w:t>
      </w:r>
      <w:proofErr w:type="spellEnd"/>
      <w:r w:rsidRPr="00A63914">
        <w:rPr>
          <w:rFonts w:asciiTheme="majorBidi" w:hAnsiTheme="majorBidi" w:cstheme="majorBidi"/>
        </w:rPr>
        <w:t xml:space="preserve"> is allowed.</w:t>
      </w:r>
    </w:p>
    <w:p w14:paraId="45B28353" w14:textId="77777777" w:rsidR="00D61F3A" w:rsidRPr="00A63914" w:rsidRDefault="00D61F3A" w:rsidP="00A63914">
      <w:pPr>
        <w:spacing w:after="160" w:line="240" w:lineRule="auto"/>
        <w:ind w:left="0" w:firstLine="0"/>
        <w:jc w:val="both"/>
        <w:rPr>
          <w:rFonts w:asciiTheme="majorBidi" w:hAnsiTheme="majorBidi" w:cstheme="majorBidi"/>
        </w:rPr>
      </w:pPr>
      <w:r w:rsidRPr="00A63914">
        <w:rPr>
          <w:rFonts w:asciiTheme="majorBidi" w:hAnsiTheme="majorBidi" w:cstheme="majorBidi"/>
        </w:rPr>
        <w:br w:type="page"/>
      </w:r>
    </w:p>
    <w:p w14:paraId="7363559A" w14:textId="77777777" w:rsidR="00053D45" w:rsidRDefault="00D61F3A" w:rsidP="00227545">
      <w:pPr>
        <w:pStyle w:val="Heading1"/>
      </w:pPr>
      <w:bookmarkStart w:id="4" w:name="_Toc181188124"/>
      <w:bookmarkStart w:id="5" w:name="_Toc181708571"/>
      <w:bookmarkEnd w:id="4"/>
      <w:r w:rsidRPr="00A63914">
        <w:lastRenderedPageBreak/>
        <w:t>Background</w:t>
      </w:r>
      <w:bookmarkEnd w:id="5"/>
    </w:p>
    <w:p w14:paraId="636F230E" w14:textId="77777777" w:rsidR="002A34BA" w:rsidRPr="002A34BA" w:rsidRDefault="002A34BA" w:rsidP="002A34BA"/>
    <w:p w14:paraId="44D7DB13" w14:textId="77777777" w:rsidR="00C14EA0" w:rsidRPr="00A63914" w:rsidRDefault="00C14EA0" w:rsidP="00A63914">
      <w:pPr>
        <w:spacing w:line="240" w:lineRule="auto"/>
        <w:ind w:left="0"/>
        <w:jc w:val="both"/>
        <w:rPr>
          <w:rFonts w:asciiTheme="majorBidi" w:hAnsiTheme="majorBidi" w:cstheme="majorBidi"/>
        </w:rPr>
      </w:pPr>
      <w:r w:rsidRPr="00A63914">
        <w:rPr>
          <w:rFonts w:asciiTheme="majorBidi" w:hAnsiTheme="majorBidi" w:cstheme="majorBidi"/>
        </w:rPr>
        <w:t xml:space="preserve">The Republic of Maldives is a Small Island Developing State (SIDS) which faces sustainable development challenges such as small but growing populations, land scarcity, vulnerability to climate change impacts (and other natural disasters) as well as economic development problems due to high transportation costs, lack of adequate infrastructure and lack of industrial development incentives. The Maldives is an archipelago comprised of 1,190 coral islands in 26 atolls over an area of about 750 km on a North-south axis and 120 km on an east-west axis. The land area of the Maldives accounts for about 1% of the Country’s territory. The Maldives islands are low lying land areas with an average height above sea level of 1.8 meters (m). </w:t>
      </w:r>
    </w:p>
    <w:p w14:paraId="27FC318F" w14:textId="77777777" w:rsidR="00C14EA0" w:rsidRPr="00A63914" w:rsidRDefault="00C14EA0" w:rsidP="00A63914">
      <w:pPr>
        <w:spacing w:line="240" w:lineRule="auto"/>
        <w:ind w:left="0"/>
        <w:jc w:val="both"/>
        <w:rPr>
          <w:rFonts w:asciiTheme="majorBidi" w:hAnsiTheme="majorBidi" w:cstheme="majorBidi"/>
        </w:rPr>
      </w:pPr>
      <w:r w:rsidRPr="00A63914">
        <w:rPr>
          <w:rFonts w:asciiTheme="majorBidi" w:hAnsiTheme="majorBidi" w:cstheme="majorBidi"/>
        </w:rPr>
        <w:t xml:space="preserve">The country’s population of approximately </w:t>
      </w:r>
      <w:r w:rsidR="00CE0B76" w:rsidRPr="00A63914">
        <w:rPr>
          <w:rFonts w:asciiTheme="majorBidi" w:hAnsiTheme="majorBidi" w:cstheme="majorBidi"/>
        </w:rPr>
        <w:t xml:space="preserve">515,132 </w:t>
      </w:r>
      <w:r w:rsidRPr="00A63914">
        <w:rPr>
          <w:rFonts w:asciiTheme="majorBidi" w:hAnsiTheme="majorBidi" w:cstheme="majorBidi"/>
        </w:rPr>
        <w:t xml:space="preserve">people dispersed across 187 inhabited islands. An additional more than 166 islands have tourist resorts. Waste generation is estimated to be 324,000 tons annually with consisting of approximately 0.5 to 11% of hazardous chemicals and of approximately 3-9% of plastics depending on location and size of the island. The fact that (chemical) waste is being generated on 278 island presents the country with an incredible challenge, as land is very scarce, low lying and transportation of chemicals and waste from island to island is costly and complicated. The inadequate storage options and current disposal practices of hazardous chemicals and waste, especially open burning of waste at dumpsites or disposal near the coastline, make it very likely that these toxic chemicals and waste will end up in the waters and oceans. In the Republic of Maldives, the tourism sector accounts for more than 28% percent of the Gross Domestic Product (GDP) of the economy. Tourists to the Maldives are seeking a pristine environment, not one with polluted waters, degraded coral reefs, waste dumps which are openly burning or waste floating in the ocean. Therefore, the Sound Management of Chemicals and waste, especially the environmentally sound management of Persistent Organic Pollutants (hereinafter referred to as </w:t>
      </w:r>
      <w:proofErr w:type="spellStart"/>
      <w:r w:rsidRPr="00A63914">
        <w:rPr>
          <w:rFonts w:asciiTheme="majorBidi" w:hAnsiTheme="majorBidi" w:cstheme="majorBidi"/>
        </w:rPr>
        <w:t>POPs</w:t>
      </w:r>
      <w:proofErr w:type="spellEnd"/>
      <w:r w:rsidRPr="00A63914">
        <w:rPr>
          <w:rFonts w:asciiTheme="majorBidi" w:hAnsiTheme="majorBidi" w:cstheme="majorBidi"/>
        </w:rPr>
        <w:t>) and hazardous waste, is an important element to achieving environmental sustainability. Further, given the economic importance of tourism to the Maldives, implementing environmentally sound chemical and waste management systems would help decouple growth in the tourism sector from environmental degradation.</w:t>
      </w:r>
    </w:p>
    <w:p w14:paraId="110603A2" w14:textId="076771B3" w:rsidR="00CE0B76" w:rsidRPr="00A63914" w:rsidRDefault="00C14EA0" w:rsidP="00A63914">
      <w:pPr>
        <w:spacing w:line="240" w:lineRule="auto"/>
        <w:ind w:left="0"/>
        <w:jc w:val="both"/>
        <w:rPr>
          <w:rFonts w:asciiTheme="majorBidi" w:hAnsiTheme="majorBidi" w:cstheme="majorBidi"/>
        </w:rPr>
      </w:pPr>
      <w:r w:rsidRPr="00A63914">
        <w:rPr>
          <w:rFonts w:asciiTheme="majorBidi" w:hAnsiTheme="majorBidi" w:cstheme="majorBidi"/>
        </w:rPr>
        <w:t xml:space="preserve">To tackle these environmental and human health risks, the Government of the Republic of </w:t>
      </w:r>
      <w:r w:rsidR="00CE0B76" w:rsidRPr="00A63914">
        <w:rPr>
          <w:rFonts w:asciiTheme="majorBidi" w:hAnsiTheme="majorBidi" w:cstheme="majorBidi"/>
        </w:rPr>
        <w:t xml:space="preserve">Maldives with the support of </w:t>
      </w:r>
      <w:r w:rsidR="00990C8F">
        <w:rPr>
          <w:rFonts w:asciiTheme="majorBidi" w:hAnsiTheme="majorBidi" w:cstheme="majorBidi"/>
        </w:rPr>
        <w:t>the Global Environment Facility (GEF)</w:t>
      </w:r>
      <w:r w:rsidR="00CE0B76" w:rsidRPr="00A63914">
        <w:rPr>
          <w:rFonts w:asciiTheme="majorBidi" w:hAnsiTheme="majorBidi" w:cstheme="majorBidi"/>
        </w:rPr>
        <w:t xml:space="preserve"> and </w:t>
      </w:r>
      <w:r w:rsidR="00990C8F">
        <w:rPr>
          <w:rFonts w:asciiTheme="majorBidi" w:hAnsiTheme="majorBidi" w:cstheme="majorBidi"/>
        </w:rPr>
        <w:t>the United Nations Development Programme (</w:t>
      </w:r>
      <w:r w:rsidR="00CE0B76" w:rsidRPr="00A63914">
        <w:rPr>
          <w:rFonts w:asciiTheme="majorBidi" w:hAnsiTheme="majorBidi" w:cstheme="majorBidi"/>
        </w:rPr>
        <w:t>UNDP</w:t>
      </w:r>
      <w:r w:rsidR="00990C8F">
        <w:rPr>
          <w:rFonts w:asciiTheme="majorBidi" w:hAnsiTheme="majorBidi" w:cstheme="majorBidi"/>
        </w:rPr>
        <w:t>)</w:t>
      </w:r>
      <w:r w:rsidR="00CE0B76" w:rsidRPr="00A63914">
        <w:rPr>
          <w:rFonts w:asciiTheme="majorBidi" w:hAnsiTheme="majorBidi" w:cstheme="majorBidi"/>
        </w:rPr>
        <w:t xml:space="preserve"> as GEF´s Implementing Agency </w:t>
      </w:r>
      <w:r w:rsidR="00A63914" w:rsidRPr="00A63914">
        <w:rPr>
          <w:rFonts w:asciiTheme="majorBidi" w:hAnsiTheme="majorBidi" w:cstheme="majorBidi"/>
        </w:rPr>
        <w:t>is implementing</w:t>
      </w:r>
      <w:r w:rsidR="00CE0B76" w:rsidRPr="00A63914">
        <w:rPr>
          <w:rFonts w:asciiTheme="majorBidi" w:hAnsiTheme="majorBidi" w:cstheme="majorBidi"/>
        </w:rPr>
        <w:t xml:space="preserve"> a project titled Eliminating Persistent Organic Pollutants through sound management of </w:t>
      </w:r>
      <w:r w:rsidR="00A63914" w:rsidRPr="00A63914">
        <w:rPr>
          <w:rFonts w:asciiTheme="majorBidi" w:hAnsiTheme="majorBidi" w:cstheme="majorBidi"/>
        </w:rPr>
        <w:t>chemicals</w:t>
      </w:r>
      <w:r w:rsidR="00CE0B76" w:rsidRPr="00A63914">
        <w:rPr>
          <w:rFonts w:asciiTheme="majorBidi" w:hAnsiTheme="majorBidi" w:cstheme="majorBidi"/>
        </w:rPr>
        <w:t xml:space="preserve"> project.</w:t>
      </w:r>
      <w:r w:rsidR="00990C8F">
        <w:rPr>
          <w:rFonts w:asciiTheme="majorBidi" w:hAnsiTheme="majorBidi" w:cstheme="majorBidi"/>
        </w:rPr>
        <w:t xml:space="preserve"> </w:t>
      </w:r>
    </w:p>
    <w:p w14:paraId="2EC618AC" w14:textId="25034396" w:rsidR="00C14EA0" w:rsidRPr="00A63914" w:rsidRDefault="00990C8F" w:rsidP="00A63914">
      <w:pPr>
        <w:spacing w:line="240" w:lineRule="auto"/>
        <w:ind w:left="0"/>
        <w:jc w:val="both"/>
        <w:rPr>
          <w:rFonts w:asciiTheme="majorBidi" w:hAnsiTheme="majorBidi" w:cstheme="majorBidi"/>
        </w:rPr>
      </w:pPr>
      <w:r>
        <w:rPr>
          <w:rFonts w:asciiTheme="majorBidi" w:hAnsiTheme="majorBidi" w:cstheme="majorBidi"/>
        </w:rPr>
        <w:t>T</w:t>
      </w:r>
      <w:r w:rsidR="00C14EA0" w:rsidRPr="00A63914">
        <w:rPr>
          <w:rFonts w:asciiTheme="majorBidi" w:hAnsiTheme="majorBidi" w:cstheme="majorBidi"/>
        </w:rPr>
        <w:t xml:space="preserve">he Ministry of Climate Change </w:t>
      </w:r>
      <w:r w:rsidR="00CE0B76" w:rsidRPr="00A63914">
        <w:rPr>
          <w:rFonts w:asciiTheme="majorBidi" w:hAnsiTheme="majorBidi" w:cstheme="majorBidi"/>
        </w:rPr>
        <w:t xml:space="preserve">Environment and </w:t>
      </w:r>
      <w:r w:rsidR="00A63914" w:rsidRPr="00A63914">
        <w:rPr>
          <w:rFonts w:asciiTheme="majorBidi" w:hAnsiTheme="majorBidi" w:cstheme="majorBidi"/>
        </w:rPr>
        <w:t>Energy (</w:t>
      </w:r>
      <w:proofErr w:type="spellStart"/>
      <w:r w:rsidR="00C14EA0" w:rsidRPr="00A63914">
        <w:rPr>
          <w:rFonts w:asciiTheme="majorBidi" w:hAnsiTheme="majorBidi" w:cstheme="majorBidi"/>
        </w:rPr>
        <w:t>MCC</w:t>
      </w:r>
      <w:r w:rsidR="00CE0B76" w:rsidRPr="00A63914">
        <w:rPr>
          <w:rFonts w:asciiTheme="majorBidi" w:hAnsiTheme="majorBidi" w:cstheme="majorBidi"/>
        </w:rPr>
        <w:t>EE</w:t>
      </w:r>
      <w:proofErr w:type="spellEnd"/>
      <w:r w:rsidR="00C14EA0" w:rsidRPr="00A63914">
        <w:rPr>
          <w:rFonts w:asciiTheme="majorBidi" w:hAnsiTheme="majorBidi" w:cstheme="majorBidi"/>
        </w:rPr>
        <w:t xml:space="preserve">) has already taken some steps to try to manage its growing chemicals and waste management problems. Maldives has ratified the Stockholm Convention (SC) on 17 October, 2006 and in accordance to Article 7 of the Convention has submitted its National Implementation Plan (NIP) to the Stockholm Convention Secretariat (SCS) on 18 July, 2017, which covers the initial </w:t>
      </w:r>
      <w:proofErr w:type="spellStart"/>
      <w:r w:rsidR="00C14EA0" w:rsidRPr="00A63914">
        <w:rPr>
          <w:rFonts w:asciiTheme="majorBidi" w:hAnsiTheme="majorBidi" w:cstheme="majorBidi"/>
        </w:rPr>
        <w:t>POPs</w:t>
      </w:r>
      <w:proofErr w:type="spellEnd"/>
      <w:r w:rsidR="00C14EA0" w:rsidRPr="00A63914">
        <w:rPr>
          <w:rFonts w:asciiTheme="majorBidi" w:hAnsiTheme="majorBidi" w:cstheme="majorBidi"/>
        </w:rPr>
        <w:t xml:space="preserve"> as well as the new </w:t>
      </w:r>
      <w:proofErr w:type="spellStart"/>
      <w:r w:rsidR="00C14EA0" w:rsidRPr="00A63914">
        <w:rPr>
          <w:rFonts w:asciiTheme="majorBidi" w:hAnsiTheme="majorBidi" w:cstheme="majorBidi"/>
        </w:rPr>
        <w:t>POPs</w:t>
      </w:r>
      <w:proofErr w:type="spellEnd"/>
      <w:r w:rsidR="00C14EA0" w:rsidRPr="00A63914">
        <w:rPr>
          <w:rFonts w:asciiTheme="majorBidi" w:hAnsiTheme="majorBidi" w:cstheme="majorBidi"/>
        </w:rPr>
        <w:t xml:space="preserve"> added at the 4th and the 5th Conference of the Parties.</w:t>
      </w:r>
    </w:p>
    <w:p w14:paraId="00AD4885" w14:textId="77777777" w:rsidR="00C14EA0" w:rsidRPr="00A63914" w:rsidRDefault="00C14EA0" w:rsidP="00A63914">
      <w:pPr>
        <w:spacing w:line="240" w:lineRule="auto"/>
        <w:ind w:left="0"/>
        <w:jc w:val="both"/>
        <w:rPr>
          <w:rFonts w:asciiTheme="majorBidi" w:hAnsiTheme="majorBidi" w:cstheme="majorBidi"/>
        </w:rPr>
      </w:pPr>
      <w:r w:rsidRPr="00A63914">
        <w:rPr>
          <w:rFonts w:asciiTheme="majorBidi" w:hAnsiTheme="majorBidi" w:cstheme="majorBidi"/>
        </w:rPr>
        <w:t>According to this NIP the highest-ranking national Priorities are the following:</w:t>
      </w:r>
    </w:p>
    <w:p w14:paraId="12C3B51D" w14:textId="77777777" w:rsidR="00C14EA0" w:rsidRPr="00A63914" w:rsidRDefault="00C14EA0" w:rsidP="00A63914">
      <w:pPr>
        <w:numPr>
          <w:ilvl w:val="0"/>
          <w:numId w:val="64"/>
        </w:numPr>
        <w:spacing w:after="0" w:line="240" w:lineRule="auto"/>
        <w:jc w:val="both"/>
        <w:rPr>
          <w:rFonts w:asciiTheme="majorBidi" w:hAnsiTheme="majorBidi" w:cstheme="majorBidi"/>
        </w:rPr>
      </w:pPr>
      <w:r w:rsidRPr="00A63914">
        <w:rPr>
          <w:rFonts w:asciiTheme="majorBidi" w:hAnsiTheme="majorBidi" w:cstheme="majorBidi"/>
        </w:rPr>
        <w:t>First Priority: The Implementation of measures to strengthen the institutional and regulatory framework; which includes the (</w:t>
      </w:r>
      <w:proofErr w:type="spellStart"/>
      <w:r w:rsidRPr="00A63914">
        <w:rPr>
          <w:rFonts w:asciiTheme="majorBidi" w:hAnsiTheme="majorBidi" w:cstheme="majorBidi"/>
        </w:rPr>
        <w:t>i</w:t>
      </w:r>
      <w:proofErr w:type="spellEnd"/>
      <w:r w:rsidRPr="00A63914">
        <w:rPr>
          <w:rFonts w:asciiTheme="majorBidi" w:hAnsiTheme="majorBidi" w:cstheme="majorBidi"/>
        </w:rPr>
        <w:t xml:space="preserve">) developing legislation for chemicals management; (ii) strengthening institutional capacity; (iii) improving data collection and management systems and (iv) conducting research on the effects of </w:t>
      </w:r>
      <w:proofErr w:type="spellStart"/>
      <w:r w:rsidRPr="00A63914">
        <w:rPr>
          <w:rFonts w:asciiTheme="majorBidi" w:hAnsiTheme="majorBidi" w:cstheme="majorBidi"/>
        </w:rPr>
        <w:t>POPs</w:t>
      </w:r>
      <w:proofErr w:type="spellEnd"/>
      <w:r w:rsidRPr="00A63914">
        <w:rPr>
          <w:rFonts w:asciiTheme="majorBidi" w:hAnsiTheme="majorBidi" w:cstheme="majorBidi"/>
        </w:rPr>
        <w:t>;</w:t>
      </w:r>
    </w:p>
    <w:p w14:paraId="7907E61C" w14:textId="77777777" w:rsidR="00C14EA0" w:rsidRPr="00A63914" w:rsidRDefault="00C14EA0" w:rsidP="00A63914">
      <w:pPr>
        <w:numPr>
          <w:ilvl w:val="0"/>
          <w:numId w:val="64"/>
        </w:numPr>
        <w:spacing w:after="0" w:line="240" w:lineRule="auto"/>
        <w:jc w:val="both"/>
        <w:rPr>
          <w:rFonts w:asciiTheme="majorBidi" w:hAnsiTheme="majorBidi" w:cstheme="majorBidi"/>
        </w:rPr>
      </w:pPr>
      <w:r w:rsidRPr="00A63914">
        <w:rPr>
          <w:rFonts w:asciiTheme="majorBidi" w:hAnsiTheme="majorBidi" w:cstheme="majorBidi"/>
        </w:rPr>
        <w:t>Second Priority: Developing an action plan to eliminate Polychlorinated Bi-Phenyls(PCB) -containing equipment and its wastes by 2025, which includes the (</w:t>
      </w:r>
      <w:proofErr w:type="spellStart"/>
      <w:r w:rsidRPr="00A63914">
        <w:rPr>
          <w:rFonts w:asciiTheme="majorBidi" w:hAnsiTheme="majorBidi" w:cstheme="majorBidi"/>
        </w:rPr>
        <w:t>i</w:t>
      </w:r>
      <w:proofErr w:type="spellEnd"/>
      <w:r w:rsidRPr="00A63914">
        <w:rPr>
          <w:rFonts w:asciiTheme="majorBidi" w:hAnsiTheme="majorBidi" w:cstheme="majorBidi"/>
        </w:rPr>
        <w:t>) identification, labelling and mapping where PCBs and equipment potentially-containing PCBs are located in the country); (ii) putting in place labelling mechanism for all PCB-containing equipment; (iii) establishing adequate storage facilities for replaced equipment containing PCBs; (iv) formulating guidelines for disposal of equipment-containing PCBs; and (v) disposing safely of equipment containing PCBs.</w:t>
      </w:r>
    </w:p>
    <w:p w14:paraId="3F13BDF0" w14:textId="77777777" w:rsidR="00C14EA0" w:rsidRPr="00A63914" w:rsidRDefault="00C14EA0" w:rsidP="00A63914">
      <w:pPr>
        <w:numPr>
          <w:ilvl w:val="0"/>
          <w:numId w:val="64"/>
        </w:numPr>
        <w:spacing w:after="0" w:line="240" w:lineRule="auto"/>
        <w:jc w:val="both"/>
        <w:rPr>
          <w:rFonts w:asciiTheme="majorBidi" w:hAnsiTheme="majorBidi" w:cstheme="majorBidi"/>
        </w:rPr>
      </w:pPr>
      <w:r w:rsidRPr="00A63914">
        <w:rPr>
          <w:rFonts w:asciiTheme="majorBidi" w:hAnsiTheme="majorBidi" w:cstheme="majorBidi"/>
        </w:rPr>
        <w:t>Reducing the incineration and open burning of wastes (including medical and hazardous waste), which is the source of 98.6% of U-</w:t>
      </w:r>
      <w:proofErr w:type="spellStart"/>
      <w:r w:rsidRPr="00A63914">
        <w:rPr>
          <w:rFonts w:asciiTheme="majorBidi" w:hAnsiTheme="majorBidi" w:cstheme="majorBidi"/>
        </w:rPr>
        <w:t>POPs</w:t>
      </w:r>
      <w:proofErr w:type="spellEnd"/>
      <w:r w:rsidRPr="00A63914">
        <w:rPr>
          <w:rFonts w:asciiTheme="majorBidi" w:hAnsiTheme="majorBidi" w:cstheme="majorBidi"/>
        </w:rPr>
        <w:t xml:space="preserve"> releases in the country- totalling 153.4 g-</w:t>
      </w:r>
      <w:proofErr w:type="spellStart"/>
      <w:r w:rsidRPr="00A63914">
        <w:rPr>
          <w:rFonts w:asciiTheme="majorBidi" w:hAnsiTheme="majorBidi" w:cstheme="majorBidi"/>
        </w:rPr>
        <w:t>TEQ</w:t>
      </w:r>
      <w:proofErr w:type="spellEnd"/>
      <w:r w:rsidRPr="00A63914">
        <w:rPr>
          <w:rFonts w:asciiTheme="majorBidi" w:hAnsiTheme="majorBidi" w:cstheme="majorBidi"/>
        </w:rPr>
        <w:t>/year;</w:t>
      </w:r>
    </w:p>
    <w:p w14:paraId="736A88DC" w14:textId="77777777" w:rsidR="00C14EA0" w:rsidRPr="00A63914" w:rsidRDefault="00C14EA0" w:rsidP="00A63914">
      <w:pPr>
        <w:numPr>
          <w:ilvl w:val="0"/>
          <w:numId w:val="64"/>
        </w:numPr>
        <w:spacing w:after="0" w:line="240" w:lineRule="auto"/>
        <w:jc w:val="both"/>
        <w:rPr>
          <w:rFonts w:asciiTheme="majorBidi" w:hAnsiTheme="majorBidi" w:cstheme="majorBidi"/>
        </w:rPr>
      </w:pPr>
      <w:r w:rsidRPr="00A63914">
        <w:rPr>
          <w:rFonts w:asciiTheme="majorBidi" w:hAnsiTheme="majorBidi" w:cstheme="majorBidi"/>
        </w:rPr>
        <w:t>Raising awareness through the development of education curricula and targeted awareness campaigns;</w:t>
      </w:r>
    </w:p>
    <w:p w14:paraId="5911569B" w14:textId="77777777" w:rsidR="00C14EA0" w:rsidRPr="00A63914" w:rsidRDefault="00C14EA0" w:rsidP="00A63914">
      <w:pPr>
        <w:numPr>
          <w:ilvl w:val="0"/>
          <w:numId w:val="64"/>
        </w:numPr>
        <w:spacing w:after="0" w:line="240" w:lineRule="auto"/>
        <w:jc w:val="both"/>
        <w:rPr>
          <w:rFonts w:asciiTheme="majorBidi" w:hAnsiTheme="majorBidi" w:cstheme="majorBidi"/>
        </w:rPr>
      </w:pPr>
      <w:r w:rsidRPr="00A63914">
        <w:rPr>
          <w:rFonts w:asciiTheme="majorBidi" w:hAnsiTheme="majorBidi" w:cstheme="majorBidi"/>
        </w:rPr>
        <w:t>Establishing a standard Chemical Management System, including chemical labelling in multiple languages.</w:t>
      </w:r>
    </w:p>
    <w:p w14:paraId="09346DBA" w14:textId="51740CA5" w:rsidR="00CE0B76" w:rsidRPr="00A63914" w:rsidRDefault="00CE0B76" w:rsidP="00A63914">
      <w:pPr>
        <w:spacing w:line="240" w:lineRule="auto"/>
        <w:jc w:val="both"/>
        <w:rPr>
          <w:rFonts w:asciiTheme="majorBidi" w:hAnsiTheme="majorBidi" w:cstheme="majorBidi"/>
        </w:rPr>
      </w:pPr>
      <w:r w:rsidRPr="00A63914">
        <w:rPr>
          <w:rFonts w:asciiTheme="majorBidi" w:hAnsiTheme="majorBidi" w:cstheme="majorBidi"/>
        </w:rPr>
        <w:t xml:space="preserve">For this purpose, within the aforementioned GEF </w:t>
      </w:r>
      <w:proofErr w:type="spellStart"/>
      <w:r w:rsidRPr="00A63914">
        <w:rPr>
          <w:rFonts w:asciiTheme="majorBidi" w:hAnsiTheme="majorBidi" w:cstheme="majorBidi"/>
        </w:rPr>
        <w:t>POPs</w:t>
      </w:r>
      <w:proofErr w:type="spellEnd"/>
      <w:r w:rsidRPr="00A63914">
        <w:rPr>
          <w:rFonts w:asciiTheme="majorBidi" w:hAnsiTheme="majorBidi" w:cstheme="majorBidi"/>
        </w:rPr>
        <w:t xml:space="preserve"> Project under “Activity 2.2.1.6. In close coordination with Outcome 2.1 (interim storage of PCBs, a feasibility study has been conducted for establishment of hazardous wastes and chemicals management system in the Maldives. The main objective of this </w:t>
      </w:r>
      <w:r w:rsidR="00A63914" w:rsidRPr="00A63914">
        <w:rPr>
          <w:rFonts w:asciiTheme="majorBidi" w:hAnsiTheme="majorBidi" w:cstheme="majorBidi"/>
        </w:rPr>
        <w:t>activity is</w:t>
      </w:r>
      <w:r w:rsidRPr="00A63914">
        <w:rPr>
          <w:rFonts w:asciiTheme="majorBidi" w:hAnsiTheme="majorBidi" w:cstheme="majorBidi"/>
        </w:rPr>
        <w:t xml:space="preserve"> to prepare a detailed design and </w:t>
      </w:r>
      <w:r w:rsidR="00A63914" w:rsidRPr="00A63914">
        <w:rPr>
          <w:rFonts w:asciiTheme="majorBidi" w:hAnsiTheme="majorBidi" w:cstheme="majorBidi"/>
        </w:rPr>
        <w:t>construction for</w:t>
      </w:r>
      <w:r w:rsidRPr="00A63914">
        <w:rPr>
          <w:rFonts w:asciiTheme="majorBidi" w:hAnsiTheme="majorBidi" w:cstheme="majorBidi"/>
        </w:rPr>
        <w:t xml:space="preserve"> the </w:t>
      </w:r>
      <w:r w:rsidR="00A63914" w:rsidRPr="00A63914">
        <w:rPr>
          <w:rFonts w:asciiTheme="majorBidi" w:hAnsiTheme="majorBidi" w:cstheme="majorBidi"/>
        </w:rPr>
        <w:t>proposed interim</w:t>
      </w:r>
      <w:r w:rsidRPr="00A63914">
        <w:rPr>
          <w:rFonts w:asciiTheme="majorBidi" w:hAnsiTheme="majorBidi" w:cstheme="majorBidi"/>
        </w:rPr>
        <w:t xml:space="preserve"> hazardous wastes storage </w:t>
      </w:r>
      <w:r w:rsidR="00A63914" w:rsidRPr="00A63914">
        <w:rPr>
          <w:rFonts w:asciiTheme="majorBidi" w:hAnsiTheme="majorBidi" w:cstheme="majorBidi"/>
        </w:rPr>
        <w:t>facility in</w:t>
      </w:r>
      <w:r w:rsidRPr="00A63914">
        <w:rPr>
          <w:rFonts w:asciiTheme="majorBidi" w:hAnsiTheme="majorBidi" w:cstheme="majorBidi"/>
        </w:rPr>
        <w:t xml:space="preserve"> </w:t>
      </w:r>
      <w:proofErr w:type="spellStart"/>
      <w:proofErr w:type="gramStart"/>
      <w:r w:rsidRPr="00A63914">
        <w:rPr>
          <w:rFonts w:asciiTheme="majorBidi" w:hAnsiTheme="majorBidi" w:cstheme="majorBidi"/>
        </w:rPr>
        <w:t>R.Vandhoo</w:t>
      </w:r>
      <w:proofErr w:type="spellEnd"/>
      <w:proofErr w:type="gramEnd"/>
      <w:r w:rsidRPr="00A63914">
        <w:rPr>
          <w:rFonts w:asciiTheme="majorBidi" w:hAnsiTheme="majorBidi" w:cstheme="majorBidi"/>
        </w:rPr>
        <w:t>.</w:t>
      </w:r>
    </w:p>
    <w:p w14:paraId="3B621DE3" w14:textId="77777777" w:rsidR="00CE0B76" w:rsidRPr="00A63914" w:rsidRDefault="00CE0B76" w:rsidP="00A63914">
      <w:pPr>
        <w:spacing w:line="240" w:lineRule="auto"/>
        <w:jc w:val="both"/>
        <w:rPr>
          <w:rFonts w:asciiTheme="majorBidi" w:hAnsiTheme="majorBidi" w:cstheme="majorBidi"/>
        </w:rPr>
      </w:pPr>
    </w:p>
    <w:p w14:paraId="501D3839" w14:textId="2897356E" w:rsidR="00053D45" w:rsidRDefault="00D61F3A" w:rsidP="00227545">
      <w:pPr>
        <w:pStyle w:val="Heading1"/>
      </w:pPr>
      <w:bookmarkStart w:id="6" w:name="_Toc181708572"/>
      <w:r w:rsidRPr="00A63914">
        <w:lastRenderedPageBreak/>
        <w:t xml:space="preserve">The Interim </w:t>
      </w:r>
      <w:r w:rsidR="00A63914">
        <w:t>Hazardous Waste</w:t>
      </w:r>
      <w:r w:rsidRPr="00A63914">
        <w:t xml:space="preserve"> Storage Facility (the Project)</w:t>
      </w:r>
      <w:bookmarkEnd w:id="6"/>
    </w:p>
    <w:p w14:paraId="77048A22" w14:textId="77777777" w:rsidR="002A34BA" w:rsidRPr="002A34BA" w:rsidRDefault="002A34BA" w:rsidP="002A34BA"/>
    <w:p w14:paraId="0C02D3ED" w14:textId="6A62F46A" w:rsidR="00053D45" w:rsidRPr="00A63914" w:rsidRDefault="00D61F3A" w:rsidP="00A63914">
      <w:pPr>
        <w:spacing w:line="240" w:lineRule="auto"/>
        <w:ind w:left="-5"/>
        <w:jc w:val="both"/>
        <w:rPr>
          <w:rFonts w:asciiTheme="majorBidi" w:hAnsiTheme="majorBidi" w:cstheme="majorBidi"/>
        </w:rPr>
      </w:pPr>
      <w:r w:rsidRPr="00A63914">
        <w:rPr>
          <w:rFonts w:asciiTheme="majorBidi" w:hAnsiTheme="majorBidi" w:cstheme="majorBidi"/>
        </w:rPr>
        <w:t>The purpose of this Interim Hazardous Waste Storage</w:t>
      </w:r>
      <w:r w:rsidR="002A34BA">
        <w:rPr>
          <w:rFonts w:asciiTheme="majorBidi" w:hAnsiTheme="majorBidi" w:cstheme="majorBidi"/>
        </w:rPr>
        <w:t xml:space="preserve"> </w:t>
      </w:r>
      <w:r w:rsidR="002A34BA" w:rsidRPr="00A63914">
        <w:rPr>
          <w:rFonts w:asciiTheme="majorBidi" w:hAnsiTheme="majorBidi" w:cstheme="majorBidi"/>
        </w:rPr>
        <w:t>(</w:t>
      </w:r>
      <w:proofErr w:type="spellStart"/>
      <w:r w:rsidR="002A34BA" w:rsidRPr="00A63914">
        <w:rPr>
          <w:rFonts w:asciiTheme="majorBidi" w:hAnsiTheme="majorBidi" w:cstheme="majorBidi"/>
        </w:rPr>
        <w:t>IHZWS</w:t>
      </w:r>
      <w:proofErr w:type="spellEnd"/>
      <w:r w:rsidR="002A34BA" w:rsidRPr="00A63914">
        <w:rPr>
          <w:rFonts w:asciiTheme="majorBidi" w:hAnsiTheme="majorBidi" w:cstheme="majorBidi"/>
        </w:rPr>
        <w:t>)</w:t>
      </w:r>
      <w:r w:rsidRPr="00A63914">
        <w:rPr>
          <w:rFonts w:asciiTheme="majorBidi" w:hAnsiTheme="majorBidi" w:cstheme="majorBidi"/>
        </w:rPr>
        <w:t xml:space="preserve"> Facility is to receive separately collected </w:t>
      </w:r>
      <w:proofErr w:type="spellStart"/>
      <w:r w:rsidRPr="00A63914">
        <w:rPr>
          <w:rFonts w:asciiTheme="majorBidi" w:hAnsiTheme="majorBidi" w:cstheme="majorBidi"/>
        </w:rPr>
        <w:t>HZW</w:t>
      </w:r>
      <w:proofErr w:type="spellEnd"/>
      <w:r w:rsidRPr="00A63914">
        <w:rPr>
          <w:rFonts w:asciiTheme="majorBidi" w:hAnsiTheme="majorBidi" w:cstheme="majorBidi"/>
        </w:rPr>
        <w:t xml:space="preserve"> and e-waste in the Maldives, to manage and store it safely and to prepare it for safe and efficient transport to designated treatment and disposal facilities (for recycling, recovery or disposal) abroad. The Contractor shall provide all necessary facilities required for this purpose, in particular but not limited to all necessary facilities for reception, analysing, packaging, storing, processing, internal transportation and preparation for external transportation to destinations abroad.</w:t>
      </w:r>
    </w:p>
    <w:p w14:paraId="6388F02E" w14:textId="4C3A059B"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Indicatively, the </w:t>
      </w:r>
      <w:proofErr w:type="spellStart"/>
      <w:r w:rsidR="008076A9" w:rsidRPr="00A63914">
        <w:rPr>
          <w:rFonts w:asciiTheme="majorBidi" w:hAnsiTheme="majorBidi" w:cstheme="majorBidi"/>
        </w:rPr>
        <w:t>IHZWS</w:t>
      </w:r>
      <w:proofErr w:type="spellEnd"/>
      <w:r w:rsidR="008076A9" w:rsidRPr="00A63914">
        <w:rPr>
          <w:rFonts w:asciiTheme="majorBidi" w:hAnsiTheme="majorBidi" w:cstheme="majorBidi"/>
        </w:rPr>
        <w:t xml:space="preserve"> Facility</w:t>
      </w:r>
      <w:r w:rsidRPr="00A63914">
        <w:rPr>
          <w:rFonts w:asciiTheme="majorBidi" w:hAnsiTheme="majorBidi" w:cstheme="majorBidi"/>
        </w:rPr>
        <w:t xml:space="preserve"> shall comprise the following main operation units:</w:t>
      </w:r>
    </w:p>
    <w:p w14:paraId="177300AF" w14:textId="3DF7225F" w:rsidR="00053D45" w:rsidRPr="00A63914" w:rsidRDefault="00D61F3A" w:rsidP="00A63914">
      <w:pPr>
        <w:numPr>
          <w:ilvl w:val="0"/>
          <w:numId w:val="2"/>
        </w:numPr>
        <w:spacing w:after="21" w:line="240" w:lineRule="auto"/>
        <w:ind w:right="421" w:hanging="283"/>
        <w:jc w:val="both"/>
        <w:rPr>
          <w:rFonts w:asciiTheme="majorBidi" w:hAnsiTheme="majorBidi" w:cstheme="majorBidi"/>
        </w:rPr>
      </w:pPr>
      <w:r w:rsidRPr="00A63914">
        <w:rPr>
          <w:rFonts w:asciiTheme="majorBidi" w:hAnsiTheme="majorBidi" w:cstheme="majorBidi"/>
        </w:rPr>
        <w:t xml:space="preserve">Reception area, unloading area and laboratory </w:t>
      </w:r>
    </w:p>
    <w:p w14:paraId="31EE0999" w14:textId="2D960E3B" w:rsidR="00053D45" w:rsidRPr="00A63914" w:rsidRDefault="00D61F3A" w:rsidP="00A63914">
      <w:pPr>
        <w:numPr>
          <w:ilvl w:val="0"/>
          <w:numId w:val="2"/>
        </w:numPr>
        <w:spacing w:after="14" w:line="240" w:lineRule="auto"/>
        <w:ind w:right="421" w:hanging="283"/>
        <w:jc w:val="both"/>
        <w:rPr>
          <w:rFonts w:asciiTheme="majorBidi" w:hAnsiTheme="majorBidi" w:cstheme="majorBidi"/>
        </w:rPr>
      </w:pPr>
      <w:r w:rsidRPr="00A63914">
        <w:rPr>
          <w:rFonts w:asciiTheme="majorBidi" w:hAnsiTheme="majorBidi" w:cstheme="majorBidi"/>
        </w:rPr>
        <w:t xml:space="preserve">Working Area for Packaging (filling of </w:t>
      </w:r>
      <w:r w:rsidR="00A63914" w:rsidRPr="00A63914">
        <w:rPr>
          <w:rFonts w:asciiTheme="majorBidi" w:hAnsiTheme="majorBidi" w:cstheme="majorBidi"/>
        </w:rPr>
        <w:t>packaging</w:t>
      </w:r>
      <w:r w:rsidRPr="00A63914">
        <w:rPr>
          <w:rFonts w:asciiTheme="majorBidi" w:hAnsiTheme="majorBidi" w:cstheme="majorBidi"/>
        </w:rPr>
        <w:t xml:space="preserve"> / (re)packaging / storage of empty </w:t>
      </w:r>
      <w:r w:rsidR="00A63914" w:rsidRPr="00A63914">
        <w:rPr>
          <w:rFonts w:asciiTheme="majorBidi" w:hAnsiTheme="majorBidi" w:cstheme="majorBidi"/>
        </w:rPr>
        <w:t>packaging</w:t>
      </w:r>
      <w:r w:rsidRPr="00A63914">
        <w:rPr>
          <w:rFonts w:asciiTheme="majorBidi" w:hAnsiTheme="majorBidi" w:cstheme="majorBidi"/>
        </w:rPr>
        <w:t xml:space="preserve"> for (re)packaging)</w:t>
      </w:r>
    </w:p>
    <w:p w14:paraId="13F30C20" w14:textId="720E41BA" w:rsidR="00053D45" w:rsidRPr="00A63914" w:rsidRDefault="00D61F3A" w:rsidP="00A63914">
      <w:pPr>
        <w:numPr>
          <w:ilvl w:val="0"/>
          <w:numId w:val="2"/>
        </w:numPr>
        <w:spacing w:after="16" w:line="240" w:lineRule="auto"/>
        <w:ind w:right="421" w:hanging="283"/>
        <w:jc w:val="both"/>
        <w:rPr>
          <w:rFonts w:asciiTheme="majorBidi" w:hAnsiTheme="majorBidi" w:cstheme="majorBidi"/>
        </w:rPr>
      </w:pPr>
      <w:r w:rsidRPr="00A63914">
        <w:rPr>
          <w:rFonts w:asciiTheme="majorBidi" w:hAnsiTheme="majorBidi" w:cstheme="majorBidi"/>
        </w:rPr>
        <w:t>Storage buildings I, II and III</w:t>
      </w:r>
      <w:r w:rsidR="00C735F2" w:rsidRPr="00A63914">
        <w:rPr>
          <w:rFonts w:asciiTheme="majorBidi" w:hAnsiTheme="majorBidi" w:cstheme="majorBidi"/>
        </w:rPr>
        <w:t>, IV</w:t>
      </w:r>
      <w:r w:rsidRPr="00A63914">
        <w:rPr>
          <w:rFonts w:asciiTheme="majorBidi" w:hAnsiTheme="majorBidi" w:cstheme="majorBidi"/>
        </w:rPr>
        <w:t xml:space="preserve"> </w:t>
      </w:r>
    </w:p>
    <w:p w14:paraId="6E24DD6C" w14:textId="1B09982A" w:rsidR="00053D45" w:rsidRPr="00A63914" w:rsidRDefault="00D61F3A" w:rsidP="00A63914">
      <w:pPr>
        <w:numPr>
          <w:ilvl w:val="0"/>
          <w:numId w:val="2"/>
        </w:numPr>
        <w:spacing w:after="21" w:line="240" w:lineRule="auto"/>
        <w:ind w:right="421" w:hanging="283"/>
        <w:jc w:val="both"/>
        <w:rPr>
          <w:rFonts w:asciiTheme="majorBidi" w:hAnsiTheme="majorBidi" w:cstheme="majorBidi"/>
        </w:rPr>
      </w:pPr>
      <w:r w:rsidRPr="00A63914">
        <w:rPr>
          <w:rFonts w:asciiTheme="majorBidi" w:hAnsiTheme="majorBidi" w:cstheme="majorBidi"/>
        </w:rPr>
        <w:t>Administration and social building</w:t>
      </w:r>
      <w:r w:rsidR="001A7279" w:rsidRPr="00A63914">
        <w:rPr>
          <w:rFonts w:asciiTheme="majorBidi" w:hAnsiTheme="majorBidi" w:cstheme="majorBidi"/>
        </w:rPr>
        <w:t>, including guard house</w:t>
      </w:r>
    </w:p>
    <w:p w14:paraId="174F621C" w14:textId="77777777" w:rsidR="00053D45" w:rsidRPr="00A63914" w:rsidRDefault="00D61F3A" w:rsidP="00A63914">
      <w:pPr>
        <w:numPr>
          <w:ilvl w:val="0"/>
          <w:numId w:val="2"/>
        </w:numPr>
        <w:spacing w:after="17" w:line="240" w:lineRule="auto"/>
        <w:ind w:right="421" w:hanging="283"/>
        <w:jc w:val="both"/>
        <w:rPr>
          <w:rFonts w:asciiTheme="majorBidi" w:hAnsiTheme="majorBidi" w:cstheme="majorBidi"/>
        </w:rPr>
      </w:pPr>
      <w:r w:rsidRPr="00A63914">
        <w:rPr>
          <w:rFonts w:asciiTheme="majorBidi" w:hAnsiTheme="majorBidi" w:cstheme="majorBidi"/>
        </w:rPr>
        <w:t>Open area for storage of Cargo Transportation Units (CTUs)</w:t>
      </w:r>
    </w:p>
    <w:p w14:paraId="5B7398F9" w14:textId="2F151DB9" w:rsidR="00053D45" w:rsidRPr="00A63914" w:rsidRDefault="00D61F3A" w:rsidP="00A63914">
      <w:pPr>
        <w:numPr>
          <w:ilvl w:val="0"/>
          <w:numId w:val="2"/>
        </w:numPr>
        <w:spacing w:after="16" w:line="240" w:lineRule="auto"/>
        <w:ind w:right="421" w:hanging="283"/>
        <w:jc w:val="both"/>
        <w:rPr>
          <w:rFonts w:asciiTheme="majorBidi" w:hAnsiTheme="majorBidi" w:cstheme="majorBidi"/>
        </w:rPr>
      </w:pPr>
      <w:r w:rsidRPr="00A63914">
        <w:rPr>
          <w:rFonts w:asciiTheme="majorBidi" w:hAnsiTheme="majorBidi" w:cstheme="majorBidi"/>
        </w:rPr>
        <w:t>Garage and workshop for mobile equipment</w:t>
      </w:r>
      <w:r w:rsidR="00C735F2" w:rsidRPr="00A63914">
        <w:rPr>
          <w:rFonts w:asciiTheme="majorBidi" w:hAnsiTheme="majorBidi" w:cstheme="majorBidi"/>
        </w:rPr>
        <w:t xml:space="preserve">, including storage area for small bins and </w:t>
      </w:r>
      <w:r w:rsidR="00A63914" w:rsidRPr="00A63914">
        <w:rPr>
          <w:rFonts w:asciiTheme="majorBidi" w:hAnsiTheme="majorBidi" w:cstheme="majorBidi"/>
        </w:rPr>
        <w:t>packaging</w:t>
      </w:r>
    </w:p>
    <w:p w14:paraId="7CC06943" w14:textId="77777777" w:rsidR="003C222C" w:rsidRPr="00A63914" w:rsidRDefault="003C222C" w:rsidP="00A63914">
      <w:pPr>
        <w:numPr>
          <w:ilvl w:val="0"/>
          <w:numId w:val="2"/>
        </w:numPr>
        <w:spacing w:line="240" w:lineRule="auto"/>
        <w:ind w:right="421" w:hanging="283"/>
        <w:jc w:val="both"/>
        <w:rPr>
          <w:rFonts w:asciiTheme="majorBidi" w:hAnsiTheme="majorBidi" w:cstheme="majorBidi"/>
        </w:rPr>
      </w:pPr>
      <w:r w:rsidRPr="00A63914">
        <w:rPr>
          <w:rFonts w:asciiTheme="majorBidi" w:hAnsiTheme="majorBidi" w:cstheme="majorBidi"/>
        </w:rPr>
        <w:t>Boundary fencing including gate</w:t>
      </w:r>
      <w:r w:rsidR="001A7279" w:rsidRPr="00A63914">
        <w:rPr>
          <w:rFonts w:asciiTheme="majorBidi" w:hAnsiTheme="majorBidi" w:cstheme="majorBidi"/>
        </w:rPr>
        <w:t>s</w:t>
      </w:r>
    </w:p>
    <w:p w14:paraId="7C932340" w14:textId="5A1F3E73" w:rsidR="00B02973" w:rsidRDefault="00D61F3A" w:rsidP="00A63914">
      <w:pPr>
        <w:spacing w:line="240" w:lineRule="auto"/>
        <w:ind w:left="-5" w:right="110"/>
        <w:jc w:val="both"/>
        <w:rPr>
          <w:rFonts w:asciiTheme="majorBidi" w:hAnsiTheme="majorBidi" w:cstheme="majorBidi"/>
        </w:rPr>
      </w:pPr>
      <w:r w:rsidRPr="00A63914">
        <w:rPr>
          <w:rFonts w:asciiTheme="majorBidi" w:hAnsiTheme="majorBidi" w:cstheme="majorBidi"/>
        </w:rPr>
        <w:t xml:space="preserve">Due to the expected small amounts of </w:t>
      </w:r>
      <w:proofErr w:type="spellStart"/>
      <w:r w:rsidRPr="00A63914">
        <w:rPr>
          <w:rFonts w:asciiTheme="majorBidi" w:hAnsiTheme="majorBidi" w:cstheme="majorBidi"/>
        </w:rPr>
        <w:t>HZW</w:t>
      </w:r>
      <w:proofErr w:type="spellEnd"/>
      <w:r w:rsidRPr="00A63914">
        <w:rPr>
          <w:rFonts w:asciiTheme="majorBidi" w:hAnsiTheme="majorBidi" w:cstheme="majorBidi"/>
        </w:rPr>
        <w:t xml:space="preserve"> which are expected in the Maldives</w:t>
      </w:r>
      <w:r w:rsidR="001A7279" w:rsidRPr="00A63914">
        <w:rPr>
          <w:rFonts w:asciiTheme="majorBidi" w:hAnsiTheme="majorBidi" w:cstheme="majorBidi"/>
        </w:rPr>
        <w:t>,</w:t>
      </w:r>
      <w:r w:rsidRPr="00A63914">
        <w:rPr>
          <w:rFonts w:asciiTheme="majorBidi" w:hAnsiTheme="majorBidi" w:cstheme="majorBidi"/>
        </w:rPr>
        <w:t xml:space="preserve"> no </w:t>
      </w:r>
      <w:proofErr w:type="spellStart"/>
      <w:r w:rsidRPr="00A63914">
        <w:rPr>
          <w:rFonts w:asciiTheme="majorBidi" w:hAnsiTheme="majorBidi" w:cstheme="majorBidi"/>
        </w:rPr>
        <w:t>HZW</w:t>
      </w:r>
      <w:proofErr w:type="spellEnd"/>
      <w:r w:rsidRPr="00A63914">
        <w:rPr>
          <w:rFonts w:asciiTheme="majorBidi" w:hAnsiTheme="majorBidi" w:cstheme="majorBidi"/>
        </w:rPr>
        <w:t xml:space="preserve"> treatment and disposal facility is currently foreseen in the Feasibility Study for the </w:t>
      </w:r>
      <w:proofErr w:type="spellStart"/>
      <w:r w:rsidR="008076A9" w:rsidRPr="00A63914">
        <w:rPr>
          <w:rFonts w:asciiTheme="majorBidi" w:hAnsiTheme="majorBidi" w:cstheme="majorBidi"/>
        </w:rPr>
        <w:t>IHZWS</w:t>
      </w:r>
      <w:proofErr w:type="spellEnd"/>
      <w:r w:rsidR="008076A9" w:rsidRPr="00A63914">
        <w:rPr>
          <w:rFonts w:asciiTheme="majorBidi" w:hAnsiTheme="majorBidi" w:cstheme="majorBidi"/>
        </w:rPr>
        <w:t xml:space="preserve"> Facility</w:t>
      </w:r>
      <w:r w:rsidRPr="00A63914">
        <w:rPr>
          <w:rFonts w:asciiTheme="majorBidi" w:hAnsiTheme="majorBidi" w:cstheme="majorBidi"/>
        </w:rPr>
        <w:t xml:space="preserve"> except for (re)packaging in order to prepare delivered </w:t>
      </w:r>
      <w:proofErr w:type="spellStart"/>
      <w:r w:rsidRPr="00A63914">
        <w:rPr>
          <w:rFonts w:asciiTheme="majorBidi" w:hAnsiTheme="majorBidi" w:cstheme="majorBidi"/>
        </w:rPr>
        <w:t>HZW</w:t>
      </w:r>
      <w:proofErr w:type="spellEnd"/>
      <w:r w:rsidRPr="00A63914">
        <w:rPr>
          <w:rFonts w:asciiTheme="majorBidi" w:hAnsiTheme="majorBidi" w:cstheme="majorBidi"/>
        </w:rPr>
        <w:t xml:space="preserve"> for efficient and safe storage and transport.</w:t>
      </w:r>
    </w:p>
    <w:p w14:paraId="1C92A2F8" w14:textId="6E3AAD88" w:rsidR="00990C8F" w:rsidRPr="00990C8F" w:rsidRDefault="00990C8F" w:rsidP="00990C8F">
      <w:pPr>
        <w:spacing w:line="240" w:lineRule="auto"/>
        <w:ind w:left="-5"/>
        <w:jc w:val="both"/>
        <w:rPr>
          <w:rFonts w:asciiTheme="majorBidi" w:hAnsiTheme="majorBidi" w:cstheme="majorBidi"/>
        </w:rPr>
      </w:pPr>
      <w:r w:rsidRPr="00990C8F">
        <w:rPr>
          <w:rFonts w:asciiTheme="majorBidi" w:hAnsiTheme="majorBidi" w:cstheme="majorBidi"/>
        </w:rPr>
        <w:t>Th</w:t>
      </w:r>
      <w:r>
        <w:rPr>
          <w:rFonts w:asciiTheme="majorBidi" w:hAnsiTheme="majorBidi" w:cstheme="majorBidi"/>
        </w:rPr>
        <w:t>e Project</w:t>
      </w:r>
      <w:r w:rsidRPr="00990C8F">
        <w:rPr>
          <w:rFonts w:asciiTheme="majorBidi" w:hAnsiTheme="majorBidi" w:cstheme="majorBidi"/>
        </w:rPr>
        <w:t xml:space="preserve"> is part of the </w:t>
      </w:r>
      <w:r w:rsidRPr="00990C8F">
        <w:rPr>
          <w:rFonts w:asciiTheme="majorBidi" w:hAnsiTheme="majorBidi" w:cstheme="majorBidi"/>
          <w:b/>
          <w:bCs/>
        </w:rPr>
        <w:t>‘Eliminating Persistent Organic Pollutants through Sound Management of Chemicals’</w:t>
      </w:r>
      <w:r w:rsidRPr="00990C8F">
        <w:rPr>
          <w:rFonts w:asciiTheme="majorBidi" w:hAnsiTheme="majorBidi" w:cstheme="majorBidi"/>
        </w:rPr>
        <w:t xml:space="preserve"> project, funded by the </w:t>
      </w:r>
      <w:r w:rsidRPr="00990C8F">
        <w:rPr>
          <w:rFonts w:asciiTheme="majorBidi" w:hAnsiTheme="majorBidi" w:cstheme="majorBidi"/>
          <w:b/>
          <w:bCs/>
        </w:rPr>
        <w:t>Global Environment Facility (GEF)</w:t>
      </w:r>
      <w:r w:rsidRPr="00990C8F">
        <w:rPr>
          <w:rFonts w:asciiTheme="majorBidi" w:hAnsiTheme="majorBidi" w:cstheme="majorBidi"/>
        </w:rPr>
        <w:t xml:space="preserve">. It is implemented by the </w:t>
      </w:r>
      <w:r w:rsidRPr="00990C8F">
        <w:rPr>
          <w:rFonts w:asciiTheme="majorBidi" w:hAnsiTheme="majorBidi" w:cstheme="majorBidi"/>
          <w:b/>
          <w:bCs/>
        </w:rPr>
        <w:t>Ministry of Environment, Climate Change, and Technology</w:t>
      </w:r>
      <w:r w:rsidRPr="00990C8F">
        <w:rPr>
          <w:rFonts w:asciiTheme="majorBidi" w:hAnsiTheme="majorBidi" w:cstheme="majorBidi"/>
        </w:rPr>
        <w:t xml:space="preserve"> in partnership with the </w:t>
      </w:r>
      <w:r w:rsidRPr="00990C8F">
        <w:rPr>
          <w:rFonts w:asciiTheme="majorBidi" w:hAnsiTheme="majorBidi" w:cstheme="majorBidi"/>
          <w:b/>
          <w:bCs/>
        </w:rPr>
        <w:t>United Nations Development Programme (UNDP)</w:t>
      </w:r>
      <w:r w:rsidRPr="00990C8F">
        <w:rPr>
          <w:rFonts w:asciiTheme="majorBidi" w:hAnsiTheme="majorBidi" w:cstheme="majorBidi"/>
        </w:rPr>
        <w:t>, acting as GEF’s accredited agency.</w:t>
      </w:r>
    </w:p>
    <w:p w14:paraId="33BC4E74" w14:textId="7BABAEA5" w:rsidR="00053D45" w:rsidRPr="00A63914" w:rsidRDefault="00D61F3A" w:rsidP="00A63914">
      <w:pPr>
        <w:spacing w:line="240" w:lineRule="auto"/>
        <w:ind w:left="-5" w:right="110"/>
        <w:jc w:val="both"/>
        <w:rPr>
          <w:rFonts w:asciiTheme="majorBidi" w:hAnsiTheme="majorBidi" w:cstheme="majorBidi"/>
        </w:rPr>
      </w:pPr>
      <w:r w:rsidRPr="00A63914">
        <w:rPr>
          <w:rFonts w:asciiTheme="majorBidi" w:hAnsiTheme="majorBidi" w:cstheme="majorBidi"/>
        </w:rPr>
        <w:br w:type="page"/>
      </w:r>
    </w:p>
    <w:p w14:paraId="5A1A89E3" w14:textId="77777777" w:rsidR="00053D45" w:rsidRPr="00A63914" w:rsidRDefault="00D61F3A" w:rsidP="00227545">
      <w:pPr>
        <w:pStyle w:val="Heading1"/>
      </w:pPr>
      <w:bookmarkStart w:id="7" w:name="_Toc181708573"/>
      <w:r w:rsidRPr="00A63914">
        <w:lastRenderedPageBreak/>
        <w:t>Compliance with Laws and Standards</w:t>
      </w:r>
      <w:bookmarkEnd w:id="7"/>
    </w:p>
    <w:p w14:paraId="6A33C150" w14:textId="77777777" w:rsidR="002A34BA" w:rsidRDefault="002A34BA" w:rsidP="00A63914">
      <w:pPr>
        <w:spacing w:after="206" w:line="240" w:lineRule="auto"/>
        <w:ind w:left="-5" w:right="158"/>
        <w:jc w:val="both"/>
        <w:rPr>
          <w:rFonts w:asciiTheme="majorBidi" w:hAnsiTheme="majorBidi" w:cstheme="majorBidi"/>
        </w:rPr>
      </w:pPr>
    </w:p>
    <w:p w14:paraId="4728A9D3" w14:textId="6F996139" w:rsidR="00053D45" w:rsidRPr="00A63914" w:rsidRDefault="00D61F3A" w:rsidP="00A63914">
      <w:pPr>
        <w:spacing w:after="206" w:line="240" w:lineRule="auto"/>
        <w:ind w:left="-5" w:right="158"/>
        <w:jc w:val="both"/>
        <w:rPr>
          <w:rFonts w:asciiTheme="majorBidi" w:hAnsiTheme="majorBidi" w:cstheme="majorBidi"/>
        </w:rPr>
      </w:pPr>
      <w:r w:rsidRPr="00A63914">
        <w:rPr>
          <w:rFonts w:asciiTheme="majorBidi" w:hAnsiTheme="majorBidi" w:cstheme="majorBidi"/>
        </w:rPr>
        <w:t>The work must be designed, manufactured and erected according to the most recent relevant codes, standards and Laws of the Maldives.</w:t>
      </w:r>
    </w:p>
    <w:p w14:paraId="185AF968" w14:textId="77777777" w:rsidR="00BB02C1" w:rsidRPr="00A63914" w:rsidRDefault="00D61F3A" w:rsidP="00A63914">
      <w:pPr>
        <w:spacing w:line="240" w:lineRule="auto"/>
        <w:ind w:left="-5" w:right="110"/>
        <w:jc w:val="both"/>
        <w:rPr>
          <w:rFonts w:asciiTheme="majorBidi" w:hAnsiTheme="majorBidi" w:cstheme="majorBidi"/>
        </w:rPr>
      </w:pPr>
      <w:r w:rsidRPr="00A63914">
        <w:rPr>
          <w:rFonts w:asciiTheme="majorBidi" w:hAnsiTheme="majorBidi" w:cstheme="majorBidi"/>
        </w:rPr>
        <w:t>All material and equipment supplied and all work carried out as well as calculations, drawings, quality and class of the equipment, methods of inspection, construction, the peculiarities of equipment and parts thereof as well as their acceptances, if not specified in these Technical Requirements, shall comply in every respect with Maldivian Laws and standards.</w:t>
      </w:r>
      <w:r w:rsidR="00BB02C1" w:rsidRPr="00A63914">
        <w:rPr>
          <w:rFonts w:asciiTheme="majorBidi" w:hAnsiTheme="majorBidi" w:cstheme="majorBidi"/>
        </w:rPr>
        <w:t xml:space="preserve"> The design shall comply with the Waste Management Act (24/2022) and the relevant regulations.</w:t>
      </w:r>
    </w:p>
    <w:p w14:paraId="393EC716" w14:textId="756CD2CB"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Furthermore, the requirements of the competent authorities must be respected</w:t>
      </w:r>
      <w:r w:rsidR="004574BC" w:rsidRPr="00A63914">
        <w:rPr>
          <w:rFonts w:asciiTheme="majorBidi" w:hAnsiTheme="majorBidi" w:cstheme="majorBidi"/>
        </w:rPr>
        <w:t>.</w:t>
      </w:r>
    </w:p>
    <w:p w14:paraId="38686D63" w14:textId="2259E834" w:rsidR="00053D45" w:rsidRPr="00A63914" w:rsidRDefault="00D61F3A" w:rsidP="00A63914">
      <w:pPr>
        <w:spacing w:line="240" w:lineRule="auto"/>
        <w:ind w:left="-5" w:right="95"/>
        <w:jc w:val="both"/>
        <w:rPr>
          <w:rFonts w:asciiTheme="majorBidi" w:hAnsiTheme="majorBidi" w:cstheme="majorBidi"/>
        </w:rPr>
      </w:pPr>
      <w:r w:rsidRPr="00A63914">
        <w:rPr>
          <w:rFonts w:asciiTheme="majorBidi" w:hAnsiTheme="majorBidi" w:cstheme="majorBidi"/>
        </w:rPr>
        <w:t xml:space="preserve">The </w:t>
      </w:r>
      <w:proofErr w:type="spellStart"/>
      <w:r w:rsidRPr="00A63914">
        <w:rPr>
          <w:rFonts w:asciiTheme="majorBidi" w:hAnsiTheme="majorBidi" w:cstheme="majorBidi"/>
        </w:rPr>
        <w:t>IHZWS</w:t>
      </w:r>
      <w:proofErr w:type="spellEnd"/>
      <w:r w:rsidRPr="00A63914">
        <w:rPr>
          <w:rFonts w:asciiTheme="majorBidi" w:hAnsiTheme="majorBidi" w:cstheme="majorBidi"/>
        </w:rPr>
        <w:t xml:space="preserve"> Facility, including all components and ancillary equipment shall be engineered, designed, constructed and put into operation in accordance with current standards, including the Laws applicable to the generally recognised rules for occupational health and safety.</w:t>
      </w:r>
    </w:p>
    <w:p w14:paraId="19393301" w14:textId="77777777" w:rsidR="00B02973" w:rsidRPr="00A63914" w:rsidRDefault="00B02973" w:rsidP="00A63914">
      <w:pPr>
        <w:spacing w:line="240" w:lineRule="auto"/>
        <w:ind w:left="-5" w:right="95"/>
        <w:jc w:val="both"/>
        <w:rPr>
          <w:rFonts w:asciiTheme="majorBidi" w:hAnsiTheme="majorBidi" w:cstheme="majorBidi"/>
        </w:rPr>
      </w:pPr>
    </w:p>
    <w:p w14:paraId="42665E24" w14:textId="77777777" w:rsidR="00D61F3A" w:rsidRPr="00A63914" w:rsidRDefault="00D61F3A" w:rsidP="00A63914">
      <w:pPr>
        <w:spacing w:after="160" w:line="240" w:lineRule="auto"/>
        <w:ind w:left="0" w:firstLine="0"/>
        <w:jc w:val="both"/>
        <w:rPr>
          <w:rFonts w:asciiTheme="majorBidi" w:hAnsiTheme="majorBidi" w:cstheme="majorBidi"/>
        </w:rPr>
      </w:pPr>
      <w:r w:rsidRPr="00A63914">
        <w:rPr>
          <w:rFonts w:asciiTheme="majorBidi" w:hAnsiTheme="majorBidi" w:cstheme="majorBidi"/>
        </w:rPr>
        <w:br w:type="page"/>
      </w:r>
    </w:p>
    <w:p w14:paraId="7F376C9D" w14:textId="77777777" w:rsidR="00053D45" w:rsidRDefault="00D61F3A" w:rsidP="00227545">
      <w:pPr>
        <w:pStyle w:val="Heading1"/>
      </w:pPr>
      <w:bookmarkStart w:id="8" w:name="_Toc181188128"/>
      <w:bookmarkStart w:id="9" w:name="_Toc181708574"/>
      <w:bookmarkEnd w:id="8"/>
      <w:r w:rsidRPr="00A63914">
        <w:lastRenderedPageBreak/>
        <w:t>General Scope of Work</w:t>
      </w:r>
      <w:bookmarkEnd w:id="9"/>
    </w:p>
    <w:p w14:paraId="0B69C4AD" w14:textId="77777777" w:rsidR="002A34BA" w:rsidRPr="002A34BA" w:rsidRDefault="002A34BA" w:rsidP="002A34BA"/>
    <w:p w14:paraId="0C4ED094" w14:textId="77777777" w:rsidR="00053D45" w:rsidRPr="00BB4689" w:rsidRDefault="00D61F3A" w:rsidP="00A63914">
      <w:pPr>
        <w:pStyle w:val="Heading2"/>
        <w:spacing w:line="240" w:lineRule="auto"/>
        <w:ind w:left="835" w:hanging="850"/>
        <w:jc w:val="both"/>
        <w:rPr>
          <w:rFonts w:cstheme="majorBidi"/>
          <w:b w:val="0"/>
          <w:bCs/>
        </w:rPr>
      </w:pPr>
      <w:bookmarkStart w:id="10" w:name="_Toc181708575"/>
      <w:r w:rsidRPr="00BB4689">
        <w:rPr>
          <w:rFonts w:cstheme="majorBidi"/>
          <w:b w:val="0"/>
          <w:bCs/>
        </w:rPr>
        <w:t>General</w:t>
      </w:r>
      <w:bookmarkEnd w:id="10"/>
    </w:p>
    <w:p w14:paraId="46A475E3" w14:textId="2254DC29" w:rsidR="00053D45" w:rsidRPr="00BB4689" w:rsidRDefault="00D61F3A" w:rsidP="00A63914">
      <w:pPr>
        <w:spacing w:line="240" w:lineRule="auto"/>
        <w:ind w:left="-5"/>
        <w:jc w:val="both"/>
        <w:rPr>
          <w:rFonts w:asciiTheme="majorBidi" w:hAnsiTheme="majorBidi" w:cstheme="majorBidi"/>
          <w:bCs/>
        </w:rPr>
      </w:pPr>
      <w:r w:rsidRPr="00BB4689">
        <w:rPr>
          <w:rFonts w:asciiTheme="majorBidi" w:hAnsiTheme="majorBidi" w:cstheme="majorBidi"/>
          <w:bCs/>
        </w:rPr>
        <w:t xml:space="preserve">The Contractor shall furnish all labour, materials, plants, facilities and equipment, to perform the work necessary to design and build the </w:t>
      </w:r>
      <w:proofErr w:type="spellStart"/>
      <w:r w:rsidRPr="00BB4689">
        <w:rPr>
          <w:rFonts w:asciiTheme="majorBidi" w:hAnsiTheme="majorBidi" w:cstheme="majorBidi"/>
          <w:bCs/>
        </w:rPr>
        <w:t>IHZWS</w:t>
      </w:r>
      <w:proofErr w:type="spellEnd"/>
      <w:r w:rsidRPr="00BB4689">
        <w:rPr>
          <w:rFonts w:asciiTheme="majorBidi" w:hAnsiTheme="majorBidi" w:cstheme="majorBidi"/>
          <w:bCs/>
        </w:rPr>
        <w:t xml:space="preserve"> Facility, whether the works are required temporarily or permanently.</w:t>
      </w:r>
    </w:p>
    <w:p w14:paraId="2E4B612E" w14:textId="7A99D772" w:rsidR="00053D45" w:rsidRPr="00BB4689" w:rsidRDefault="00D61F3A" w:rsidP="00A63914">
      <w:pPr>
        <w:spacing w:line="240" w:lineRule="auto"/>
        <w:ind w:left="-5"/>
        <w:jc w:val="both"/>
        <w:rPr>
          <w:rFonts w:asciiTheme="majorBidi" w:hAnsiTheme="majorBidi" w:cstheme="majorBidi"/>
          <w:bCs/>
        </w:rPr>
      </w:pPr>
      <w:r w:rsidRPr="00BB4689">
        <w:rPr>
          <w:rFonts w:asciiTheme="majorBidi" w:hAnsiTheme="majorBidi" w:cstheme="majorBidi"/>
          <w:bCs/>
        </w:rPr>
        <w:t xml:space="preserve">The specifications herein are performance-based and whilst an indicative </w:t>
      </w:r>
      <w:proofErr w:type="spellStart"/>
      <w:r w:rsidRPr="00BB4689">
        <w:rPr>
          <w:rFonts w:asciiTheme="majorBidi" w:hAnsiTheme="majorBidi" w:cstheme="majorBidi"/>
          <w:bCs/>
        </w:rPr>
        <w:t>IHZWS</w:t>
      </w:r>
      <w:proofErr w:type="spellEnd"/>
      <w:r w:rsidRPr="00BB4689">
        <w:rPr>
          <w:rFonts w:asciiTheme="majorBidi" w:hAnsiTheme="majorBidi" w:cstheme="majorBidi"/>
          <w:bCs/>
        </w:rPr>
        <w:t xml:space="preserve"> Facility </w:t>
      </w:r>
      <w:r w:rsidR="001A7279" w:rsidRPr="00BB4689">
        <w:rPr>
          <w:rFonts w:asciiTheme="majorBidi" w:hAnsiTheme="majorBidi" w:cstheme="majorBidi"/>
          <w:bCs/>
        </w:rPr>
        <w:t xml:space="preserve">layout </w:t>
      </w:r>
      <w:r w:rsidRPr="00BB4689">
        <w:rPr>
          <w:rFonts w:asciiTheme="majorBidi" w:hAnsiTheme="majorBidi" w:cstheme="majorBidi"/>
          <w:bCs/>
        </w:rPr>
        <w:t xml:space="preserve">has been prepared by the Employer, this is for guidance only. It is ultimately the responsibility of the Contractor to design and build the </w:t>
      </w:r>
      <w:proofErr w:type="spellStart"/>
      <w:r w:rsidRPr="00BB4689">
        <w:rPr>
          <w:rFonts w:asciiTheme="majorBidi" w:hAnsiTheme="majorBidi" w:cstheme="majorBidi"/>
          <w:bCs/>
        </w:rPr>
        <w:t>IHZWS</w:t>
      </w:r>
      <w:proofErr w:type="spellEnd"/>
      <w:r w:rsidRPr="00BB4689">
        <w:rPr>
          <w:rFonts w:asciiTheme="majorBidi" w:hAnsiTheme="majorBidi" w:cstheme="majorBidi"/>
          <w:bCs/>
        </w:rPr>
        <w:t xml:space="preserve"> Facility that will meet the requirements and performance parameters specified herein and the Contract</w:t>
      </w:r>
      <w:r w:rsidR="001A7279" w:rsidRPr="00BB4689">
        <w:rPr>
          <w:rFonts w:asciiTheme="majorBidi" w:hAnsiTheme="majorBidi" w:cstheme="majorBidi"/>
          <w:bCs/>
        </w:rPr>
        <w:t>.</w:t>
      </w:r>
    </w:p>
    <w:p w14:paraId="3A714E62" w14:textId="77777777" w:rsidR="00053D45" w:rsidRPr="00BB4689" w:rsidRDefault="00D61F3A" w:rsidP="00A63914">
      <w:pPr>
        <w:spacing w:line="240" w:lineRule="auto"/>
        <w:ind w:left="-5" w:right="3"/>
        <w:jc w:val="both"/>
        <w:rPr>
          <w:rFonts w:asciiTheme="majorBidi" w:hAnsiTheme="majorBidi" w:cstheme="majorBidi"/>
          <w:bCs/>
        </w:rPr>
      </w:pPr>
      <w:r w:rsidRPr="00BB4689">
        <w:rPr>
          <w:rFonts w:asciiTheme="majorBidi" w:hAnsiTheme="majorBidi" w:cstheme="majorBidi"/>
          <w:bCs/>
        </w:rPr>
        <w:t>All costs related to permits and approvals by the competent authorities and the preparation of the relevant Contractor’s Documents including all substantial Contractor’s amendments to the Contractor’s design, are to be borne by the Contractor.</w:t>
      </w:r>
    </w:p>
    <w:p w14:paraId="27D8DD32" w14:textId="141D26DA"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The Contractor shall ensure the compliance of the design and build with the recommendations of the approved ESIA and any other permitting requirements.</w:t>
      </w:r>
    </w:p>
    <w:p w14:paraId="45AA879A" w14:textId="77777777" w:rsidR="00053D45" w:rsidRPr="00BB4689" w:rsidRDefault="00D61F3A" w:rsidP="00A63914">
      <w:pPr>
        <w:spacing w:after="456" w:line="240" w:lineRule="auto"/>
        <w:ind w:left="-5" w:right="19"/>
        <w:jc w:val="both"/>
        <w:rPr>
          <w:rFonts w:asciiTheme="majorBidi" w:hAnsiTheme="majorBidi" w:cstheme="majorBidi"/>
          <w:bCs/>
        </w:rPr>
      </w:pPr>
      <w:r w:rsidRPr="00BB4689">
        <w:rPr>
          <w:rFonts w:asciiTheme="majorBidi" w:hAnsiTheme="majorBidi" w:cstheme="majorBidi"/>
          <w:bCs/>
        </w:rPr>
        <w:t>The Contractor may perform additional engineering and geological surveys in order to collect all necessary information for preparation of the design, if the Contractor decides that the available data are not sufficient. The costs for the additional surveys shall be borne by the Contractor.</w:t>
      </w:r>
    </w:p>
    <w:p w14:paraId="3A2100E1" w14:textId="77777777" w:rsidR="000D0A5D" w:rsidRPr="00BB4689" w:rsidRDefault="000D0A5D" w:rsidP="00A63914">
      <w:pPr>
        <w:pStyle w:val="Heading2"/>
        <w:spacing w:line="240" w:lineRule="auto"/>
        <w:ind w:left="835" w:hanging="850"/>
        <w:jc w:val="both"/>
        <w:rPr>
          <w:rFonts w:cstheme="majorBidi"/>
          <w:b w:val="0"/>
          <w:bCs/>
        </w:rPr>
      </w:pPr>
      <w:bookmarkStart w:id="11" w:name="_Toc181708576"/>
      <w:r w:rsidRPr="00BB4689">
        <w:rPr>
          <w:rFonts w:cstheme="majorBidi"/>
          <w:b w:val="0"/>
          <w:bCs/>
        </w:rPr>
        <w:t>Technical documents to be submitted with the Tender</w:t>
      </w:r>
      <w:bookmarkEnd w:id="11"/>
    </w:p>
    <w:p w14:paraId="620FF3E1" w14:textId="77777777" w:rsidR="000D0A5D" w:rsidRPr="00BB4689" w:rsidRDefault="000D0A5D" w:rsidP="00A63914">
      <w:pPr>
        <w:numPr>
          <w:ilvl w:val="0"/>
          <w:numId w:val="8"/>
        </w:numPr>
        <w:spacing w:after="22" w:line="240" w:lineRule="auto"/>
        <w:ind w:right="421" w:hanging="283"/>
        <w:jc w:val="both"/>
        <w:rPr>
          <w:rFonts w:asciiTheme="majorBidi" w:hAnsiTheme="majorBidi" w:cstheme="majorBidi"/>
          <w:bCs/>
        </w:rPr>
      </w:pPr>
      <w:r w:rsidRPr="00BB4689">
        <w:rPr>
          <w:rFonts w:asciiTheme="majorBidi" w:hAnsiTheme="majorBidi" w:cstheme="majorBidi"/>
          <w:bCs/>
        </w:rPr>
        <w:t>Elementary BOQ must be as per the provided BOQ provided. No changes to be made to the format. In the Elementary BOQ, if any Addition/Omission is quoted, the bidder must provide the cost breakdown.</w:t>
      </w:r>
    </w:p>
    <w:p w14:paraId="190BF56D" w14:textId="77777777" w:rsidR="000D0A5D" w:rsidRPr="00BB4689" w:rsidRDefault="000D0A5D" w:rsidP="00A63914">
      <w:pPr>
        <w:numPr>
          <w:ilvl w:val="0"/>
          <w:numId w:val="8"/>
        </w:numPr>
        <w:spacing w:after="22" w:line="240" w:lineRule="auto"/>
        <w:ind w:right="421" w:hanging="283"/>
        <w:jc w:val="both"/>
        <w:rPr>
          <w:rFonts w:asciiTheme="majorBidi" w:hAnsiTheme="majorBidi" w:cstheme="majorBidi"/>
          <w:bCs/>
        </w:rPr>
      </w:pPr>
      <w:r w:rsidRPr="00BB4689">
        <w:rPr>
          <w:rFonts w:asciiTheme="majorBidi" w:hAnsiTheme="majorBidi" w:cstheme="majorBidi"/>
          <w:bCs/>
        </w:rPr>
        <w:t>Detailed Work Schedule</w:t>
      </w:r>
      <w:r w:rsidR="00667263" w:rsidRPr="00BB4689">
        <w:rPr>
          <w:rFonts w:asciiTheme="majorBidi" w:hAnsiTheme="majorBidi" w:cstheme="majorBidi"/>
          <w:bCs/>
        </w:rPr>
        <w:t xml:space="preserve"> in Gantt Chart format</w:t>
      </w:r>
    </w:p>
    <w:p w14:paraId="7AD325A5" w14:textId="77777777" w:rsidR="000D0A5D" w:rsidRPr="00BB4689" w:rsidRDefault="000D0A5D" w:rsidP="00A63914">
      <w:pPr>
        <w:numPr>
          <w:ilvl w:val="0"/>
          <w:numId w:val="8"/>
        </w:numPr>
        <w:spacing w:after="22" w:line="240" w:lineRule="auto"/>
        <w:ind w:right="421" w:hanging="283"/>
        <w:jc w:val="both"/>
        <w:rPr>
          <w:rFonts w:asciiTheme="majorBidi" w:hAnsiTheme="majorBidi" w:cstheme="majorBidi"/>
          <w:bCs/>
        </w:rPr>
      </w:pPr>
      <w:r w:rsidRPr="00BB4689">
        <w:rPr>
          <w:rFonts w:asciiTheme="majorBidi" w:hAnsiTheme="majorBidi" w:cstheme="majorBidi"/>
          <w:bCs/>
        </w:rPr>
        <w:t>Detailed Methodology including List of Machineries and Technical personnel.</w:t>
      </w:r>
    </w:p>
    <w:p w14:paraId="11581CFC" w14:textId="77777777" w:rsidR="000D0A5D" w:rsidRPr="00BB4689" w:rsidRDefault="000D0A5D" w:rsidP="00A63914">
      <w:pPr>
        <w:spacing w:after="456" w:line="240" w:lineRule="auto"/>
        <w:ind w:left="-5" w:right="19"/>
        <w:jc w:val="both"/>
        <w:rPr>
          <w:rFonts w:asciiTheme="majorBidi" w:hAnsiTheme="majorBidi" w:cstheme="majorBidi"/>
          <w:bCs/>
        </w:rPr>
      </w:pPr>
    </w:p>
    <w:p w14:paraId="7C5CB4B4" w14:textId="77777777" w:rsidR="00C32875" w:rsidRPr="00BB4689" w:rsidRDefault="00C32875" w:rsidP="00A63914">
      <w:pPr>
        <w:pStyle w:val="Heading2"/>
        <w:spacing w:line="240" w:lineRule="auto"/>
        <w:ind w:left="835" w:hanging="850"/>
        <w:jc w:val="both"/>
        <w:rPr>
          <w:rFonts w:cstheme="majorBidi"/>
          <w:b w:val="0"/>
          <w:bCs/>
        </w:rPr>
      </w:pPr>
      <w:bookmarkStart w:id="12" w:name="_Toc181708577"/>
      <w:r w:rsidRPr="00BB4689">
        <w:rPr>
          <w:rFonts w:cstheme="majorBidi"/>
          <w:b w:val="0"/>
          <w:bCs/>
        </w:rPr>
        <w:t>Design and Preparation of Architectural, Structural and Services drawings, Bill of Quantities and Technical specifications</w:t>
      </w:r>
      <w:bookmarkEnd w:id="12"/>
    </w:p>
    <w:p w14:paraId="0B8D5056" w14:textId="77777777" w:rsidR="00C32875" w:rsidRPr="00BB4689" w:rsidRDefault="00C32875" w:rsidP="00A63914">
      <w:pPr>
        <w:spacing w:after="97" w:line="240" w:lineRule="auto"/>
        <w:ind w:left="0" w:firstLine="0"/>
        <w:jc w:val="both"/>
        <w:rPr>
          <w:rFonts w:asciiTheme="majorBidi" w:hAnsiTheme="majorBidi" w:cstheme="majorBidi"/>
          <w:bCs/>
        </w:rPr>
      </w:pPr>
      <w:r w:rsidRPr="00BB4689">
        <w:rPr>
          <w:rFonts w:asciiTheme="majorBidi" w:hAnsiTheme="majorBidi" w:cstheme="majorBidi"/>
          <w:bCs/>
        </w:rPr>
        <w:t xml:space="preserve">Detailed Design Deliverables are as follows; </w:t>
      </w:r>
    </w:p>
    <w:p w14:paraId="474F98EE" w14:textId="77777777" w:rsidR="00C32875" w:rsidRPr="00BB4689" w:rsidRDefault="00C32875" w:rsidP="00A63914">
      <w:pPr>
        <w:numPr>
          <w:ilvl w:val="0"/>
          <w:numId w:val="8"/>
        </w:numPr>
        <w:spacing w:after="23" w:line="240" w:lineRule="auto"/>
        <w:ind w:right="421" w:hanging="283"/>
        <w:jc w:val="both"/>
        <w:rPr>
          <w:rFonts w:asciiTheme="majorBidi" w:hAnsiTheme="majorBidi" w:cstheme="majorBidi"/>
          <w:bCs/>
        </w:rPr>
      </w:pPr>
      <w:r w:rsidRPr="00BB4689">
        <w:rPr>
          <w:rFonts w:asciiTheme="majorBidi" w:hAnsiTheme="majorBidi" w:cstheme="majorBidi"/>
          <w:bCs/>
        </w:rPr>
        <w:t>Prepare Bill of Quantities for the facility. Bill of quantities shall include whole of the works in order to minimize any variation.</w:t>
      </w:r>
    </w:p>
    <w:p w14:paraId="53AACA50" w14:textId="77777777" w:rsidR="00C32875" w:rsidRPr="00BB4689" w:rsidRDefault="00C32875" w:rsidP="00A63914">
      <w:pPr>
        <w:numPr>
          <w:ilvl w:val="0"/>
          <w:numId w:val="8"/>
        </w:numPr>
        <w:spacing w:after="23" w:line="240" w:lineRule="auto"/>
        <w:ind w:right="421" w:hanging="283"/>
        <w:jc w:val="both"/>
        <w:rPr>
          <w:rFonts w:asciiTheme="majorBidi" w:hAnsiTheme="majorBidi" w:cstheme="majorBidi"/>
          <w:bCs/>
        </w:rPr>
      </w:pPr>
      <w:r w:rsidRPr="00BB4689">
        <w:rPr>
          <w:rFonts w:asciiTheme="majorBidi" w:hAnsiTheme="majorBidi" w:cstheme="majorBidi"/>
          <w:bCs/>
        </w:rPr>
        <w:t xml:space="preserve">Final </w:t>
      </w:r>
      <w:r w:rsidR="00667263" w:rsidRPr="00BB4689">
        <w:rPr>
          <w:rFonts w:asciiTheme="majorBidi" w:hAnsiTheme="majorBidi" w:cstheme="majorBidi"/>
          <w:bCs/>
        </w:rPr>
        <w:t xml:space="preserve">detailed design </w:t>
      </w:r>
      <w:r w:rsidRPr="00BB4689">
        <w:rPr>
          <w:rFonts w:asciiTheme="majorBidi" w:hAnsiTheme="majorBidi" w:cstheme="majorBidi"/>
          <w:bCs/>
        </w:rPr>
        <w:t>drawings, BOQ, methodology and Technical Specifications shall be provided by the Contractor and shall include provisions for all civil, architectural, structural, electrical, plumbing and firefighting disciplines.</w:t>
      </w:r>
    </w:p>
    <w:p w14:paraId="5A202F76" w14:textId="77777777" w:rsidR="00C32875" w:rsidRPr="00BB4689" w:rsidRDefault="00C32875" w:rsidP="00A63914">
      <w:pPr>
        <w:numPr>
          <w:ilvl w:val="0"/>
          <w:numId w:val="8"/>
        </w:numPr>
        <w:spacing w:after="23" w:line="240" w:lineRule="auto"/>
        <w:ind w:right="421" w:hanging="283"/>
        <w:jc w:val="both"/>
        <w:rPr>
          <w:rFonts w:asciiTheme="majorBidi" w:hAnsiTheme="majorBidi" w:cstheme="majorBidi"/>
          <w:bCs/>
        </w:rPr>
      </w:pPr>
      <w:r w:rsidRPr="00BB4689">
        <w:rPr>
          <w:rFonts w:asciiTheme="majorBidi" w:hAnsiTheme="majorBidi" w:cstheme="majorBidi"/>
          <w:bCs/>
        </w:rPr>
        <w:t>Bills of Quantities shall be provided separately for the individual buildings and infrastructures.</w:t>
      </w:r>
    </w:p>
    <w:p w14:paraId="1FC997E3" w14:textId="77777777" w:rsidR="00C32875" w:rsidRPr="00BB4689" w:rsidRDefault="00C32875" w:rsidP="00A63914">
      <w:pPr>
        <w:numPr>
          <w:ilvl w:val="0"/>
          <w:numId w:val="8"/>
        </w:numPr>
        <w:spacing w:after="23" w:line="240" w:lineRule="auto"/>
        <w:ind w:right="421" w:hanging="283"/>
        <w:jc w:val="both"/>
        <w:rPr>
          <w:rFonts w:asciiTheme="majorBidi" w:hAnsiTheme="majorBidi" w:cstheme="majorBidi"/>
          <w:bCs/>
        </w:rPr>
      </w:pPr>
      <w:r w:rsidRPr="00BB4689">
        <w:rPr>
          <w:rFonts w:asciiTheme="majorBidi" w:hAnsiTheme="majorBidi" w:cstheme="majorBidi"/>
          <w:bCs/>
        </w:rPr>
        <w:t>All plans and specifications must be in English.</w:t>
      </w:r>
    </w:p>
    <w:p w14:paraId="13D4A706" w14:textId="77777777" w:rsidR="00C32875" w:rsidRPr="00BB4689" w:rsidRDefault="00C32875" w:rsidP="00A63914">
      <w:pPr>
        <w:numPr>
          <w:ilvl w:val="0"/>
          <w:numId w:val="8"/>
        </w:numPr>
        <w:spacing w:after="23" w:line="240" w:lineRule="auto"/>
        <w:ind w:right="421" w:hanging="283"/>
        <w:jc w:val="both"/>
        <w:rPr>
          <w:rFonts w:asciiTheme="majorBidi" w:hAnsiTheme="majorBidi" w:cstheme="majorBidi"/>
          <w:bCs/>
        </w:rPr>
      </w:pPr>
      <w:r w:rsidRPr="00BB4689">
        <w:rPr>
          <w:rFonts w:asciiTheme="majorBidi" w:hAnsiTheme="majorBidi" w:cstheme="majorBidi"/>
          <w:bCs/>
        </w:rPr>
        <w:t>Design drawings, BOQ, methodology and detailed Technical Specifications shall include all considerations and details necessary for a builder to construct the Works, such as, but not limited to:</w:t>
      </w:r>
    </w:p>
    <w:p w14:paraId="60185690" w14:textId="474587D7" w:rsidR="00C32875" w:rsidRPr="00BB4689" w:rsidRDefault="00C32875" w:rsidP="00A63914">
      <w:pPr>
        <w:numPr>
          <w:ilvl w:val="1"/>
          <w:numId w:val="63"/>
        </w:numPr>
        <w:spacing w:after="23" w:line="240" w:lineRule="auto"/>
        <w:ind w:right="421" w:hanging="283"/>
        <w:jc w:val="both"/>
        <w:rPr>
          <w:rFonts w:asciiTheme="majorBidi" w:hAnsiTheme="majorBidi" w:cstheme="majorBidi"/>
          <w:bCs/>
        </w:rPr>
      </w:pPr>
      <w:r w:rsidRPr="00BB4689">
        <w:rPr>
          <w:rFonts w:asciiTheme="majorBidi" w:hAnsiTheme="majorBidi" w:cstheme="majorBidi"/>
          <w:bCs/>
        </w:rPr>
        <w:t xml:space="preserve">Site work, sewage disposal system, curbs, storm </w:t>
      </w:r>
      <w:r w:rsidR="00A63914" w:rsidRPr="00BB4689">
        <w:rPr>
          <w:rFonts w:asciiTheme="majorBidi" w:hAnsiTheme="majorBidi" w:cstheme="majorBidi"/>
          <w:bCs/>
        </w:rPr>
        <w:t>drainage,</w:t>
      </w:r>
      <w:r w:rsidRPr="00BB4689">
        <w:rPr>
          <w:rFonts w:asciiTheme="majorBidi" w:hAnsiTheme="majorBidi" w:cstheme="majorBidi"/>
          <w:bCs/>
        </w:rPr>
        <w:t xml:space="preserve"> etc.</w:t>
      </w:r>
    </w:p>
    <w:p w14:paraId="20BDB3CC" w14:textId="77777777" w:rsidR="00C32875" w:rsidRPr="00BB4689" w:rsidRDefault="00C32875" w:rsidP="00A63914">
      <w:pPr>
        <w:numPr>
          <w:ilvl w:val="1"/>
          <w:numId w:val="63"/>
        </w:numPr>
        <w:spacing w:after="23" w:line="240" w:lineRule="auto"/>
        <w:ind w:right="421" w:hanging="283"/>
        <w:jc w:val="both"/>
        <w:rPr>
          <w:rFonts w:asciiTheme="majorBidi" w:hAnsiTheme="majorBidi" w:cstheme="majorBidi"/>
          <w:bCs/>
        </w:rPr>
      </w:pPr>
      <w:r w:rsidRPr="00BB4689">
        <w:rPr>
          <w:rFonts w:asciiTheme="majorBidi" w:hAnsiTheme="majorBidi" w:cstheme="majorBidi"/>
          <w:bCs/>
        </w:rPr>
        <w:t xml:space="preserve">Architectural, including plans, elevations, wall sections, construction details, hardware and finishing schedules, waterproofing, sundries, etc. </w:t>
      </w:r>
    </w:p>
    <w:p w14:paraId="28A758A6" w14:textId="77777777" w:rsidR="00C32875" w:rsidRPr="00BB4689" w:rsidRDefault="00C32875" w:rsidP="00A63914">
      <w:pPr>
        <w:numPr>
          <w:ilvl w:val="1"/>
          <w:numId w:val="63"/>
        </w:numPr>
        <w:spacing w:after="23" w:line="240" w:lineRule="auto"/>
        <w:ind w:right="421" w:hanging="283"/>
        <w:jc w:val="both"/>
        <w:rPr>
          <w:rFonts w:asciiTheme="majorBidi" w:hAnsiTheme="majorBidi" w:cstheme="majorBidi"/>
          <w:bCs/>
        </w:rPr>
      </w:pPr>
      <w:r w:rsidRPr="00BB4689">
        <w:rPr>
          <w:rFonts w:asciiTheme="majorBidi" w:hAnsiTheme="majorBidi" w:cstheme="majorBidi"/>
          <w:bCs/>
        </w:rPr>
        <w:t xml:space="preserve">Structural, including framing and concrete reinforcement layout, bar schedules and bending diagrams, bearings and connection details, etc. </w:t>
      </w:r>
    </w:p>
    <w:p w14:paraId="3700B358" w14:textId="77777777" w:rsidR="00C32875" w:rsidRPr="00BB4689" w:rsidRDefault="00C32875" w:rsidP="00A63914">
      <w:pPr>
        <w:numPr>
          <w:ilvl w:val="1"/>
          <w:numId w:val="63"/>
        </w:numPr>
        <w:spacing w:after="23" w:line="240" w:lineRule="auto"/>
        <w:ind w:right="421" w:hanging="283"/>
        <w:jc w:val="both"/>
        <w:rPr>
          <w:rFonts w:asciiTheme="majorBidi" w:hAnsiTheme="majorBidi" w:cstheme="majorBidi"/>
          <w:bCs/>
        </w:rPr>
      </w:pPr>
      <w:r w:rsidRPr="00BB4689">
        <w:rPr>
          <w:rFonts w:asciiTheme="majorBidi" w:hAnsiTheme="majorBidi" w:cstheme="majorBidi"/>
          <w:bCs/>
        </w:rPr>
        <w:t>Electrical, Security, and Communications including wiring diagrams, lighting fixtures, control panels, etc.</w:t>
      </w:r>
    </w:p>
    <w:p w14:paraId="30ED050C" w14:textId="77777777" w:rsidR="00C32875" w:rsidRPr="00BB4689" w:rsidRDefault="00C32875" w:rsidP="00A63914">
      <w:pPr>
        <w:numPr>
          <w:ilvl w:val="1"/>
          <w:numId w:val="63"/>
        </w:numPr>
        <w:spacing w:after="23" w:line="240" w:lineRule="auto"/>
        <w:ind w:right="421" w:hanging="283"/>
        <w:jc w:val="both"/>
        <w:rPr>
          <w:rFonts w:asciiTheme="majorBidi" w:hAnsiTheme="majorBidi" w:cstheme="majorBidi"/>
          <w:bCs/>
        </w:rPr>
      </w:pPr>
      <w:r w:rsidRPr="00BB4689">
        <w:rPr>
          <w:rFonts w:asciiTheme="majorBidi" w:hAnsiTheme="majorBidi" w:cstheme="majorBidi"/>
          <w:bCs/>
        </w:rPr>
        <w:t>Mechanical, including air conditioning and/or ventilation systems, as may be applicable.</w:t>
      </w:r>
    </w:p>
    <w:p w14:paraId="0FE75B2E" w14:textId="77777777" w:rsidR="00C32875" w:rsidRPr="00BB4689" w:rsidRDefault="00C32875" w:rsidP="00A63914">
      <w:pPr>
        <w:numPr>
          <w:ilvl w:val="1"/>
          <w:numId w:val="63"/>
        </w:numPr>
        <w:spacing w:after="23" w:line="240" w:lineRule="auto"/>
        <w:ind w:right="421" w:hanging="283"/>
        <w:jc w:val="both"/>
        <w:rPr>
          <w:rFonts w:asciiTheme="majorBidi" w:hAnsiTheme="majorBidi" w:cstheme="majorBidi"/>
          <w:bCs/>
        </w:rPr>
      </w:pPr>
      <w:r w:rsidRPr="00BB4689">
        <w:rPr>
          <w:rFonts w:asciiTheme="majorBidi" w:hAnsiTheme="majorBidi" w:cstheme="majorBidi"/>
          <w:bCs/>
        </w:rPr>
        <w:t>Plumbing layouts should be complete with pipe diagrams, schedules, fixtures, etc., for each building/unit and for the facility (shall include water provisions for floor cleaning of all areas as applicable).</w:t>
      </w:r>
    </w:p>
    <w:p w14:paraId="39A1A191" w14:textId="77777777" w:rsidR="00C32875" w:rsidRPr="00BB4689" w:rsidRDefault="00C32875" w:rsidP="00A63914">
      <w:pPr>
        <w:numPr>
          <w:ilvl w:val="1"/>
          <w:numId w:val="63"/>
        </w:numPr>
        <w:spacing w:after="23" w:line="240" w:lineRule="auto"/>
        <w:ind w:right="421" w:hanging="283"/>
        <w:jc w:val="both"/>
        <w:rPr>
          <w:rFonts w:asciiTheme="majorBidi" w:hAnsiTheme="majorBidi" w:cstheme="majorBidi"/>
          <w:bCs/>
        </w:rPr>
      </w:pPr>
      <w:r w:rsidRPr="00BB4689">
        <w:rPr>
          <w:rFonts w:asciiTheme="majorBidi" w:hAnsiTheme="majorBidi" w:cstheme="majorBidi"/>
          <w:bCs/>
        </w:rPr>
        <w:t xml:space="preserve">Waste water disposal systems should be complete with all the elements required and all the internal connections leading up to the main sewer.  </w:t>
      </w:r>
    </w:p>
    <w:p w14:paraId="08C017D0" w14:textId="77777777" w:rsidR="00C32875" w:rsidRPr="00BB4689" w:rsidRDefault="00C32875" w:rsidP="00A63914">
      <w:pPr>
        <w:numPr>
          <w:ilvl w:val="1"/>
          <w:numId w:val="63"/>
        </w:numPr>
        <w:spacing w:after="23" w:line="240" w:lineRule="auto"/>
        <w:ind w:right="421" w:hanging="283"/>
        <w:jc w:val="both"/>
        <w:rPr>
          <w:rFonts w:asciiTheme="majorBidi" w:hAnsiTheme="majorBidi" w:cstheme="majorBidi"/>
          <w:bCs/>
        </w:rPr>
      </w:pPr>
      <w:r w:rsidRPr="00BB4689">
        <w:rPr>
          <w:rFonts w:asciiTheme="majorBidi" w:hAnsiTheme="majorBidi" w:cstheme="majorBidi"/>
          <w:bCs/>
        </w:rPr>
        <w:lastRenderedPageBreak/>
        <w:t xml:space="preserve">Fire-fighting drawings complete with all the approvals from the relevant authorities. </w:t>
      </w:r>
    </w:p>
    <w:p w14:paraId="4C5E3BC3" w14:textId="7081ECD5" w:rsidR="00C32875" w:rsidRPr="00BB4689" w:rsidRDefault="00C32875" w:rsidP="00A63914">
      <w:pPr>
        <w:numPr>
          <w:ilvl w:val="0"/>
          <w:numId w:val="8"/>
        </w:numPr>
        <w:spacing w:after="23" w:line="240" w:lineRule="auto"/>
        <w:ind w:right="421" w:hanging="283"/>
        <w:jc w:val="both"/>
        <w:rPr>
          <w:rFonts w:asciiTheme="majorBidi" w:hAnsiTheme="majorBidi" w:cstheme="majorBidi"/>
          <w:bCs/>
        </w:rPr>
      </w:pPr>
      <w:r w:rsidRPr="00BB4689">
        <w:rPr>
          <w:rFonts w:asciiTheme="majorBidi" w:hAnsiTheme="majorBidi" w:cstheme="majorBidi"/>
          <w:bCs/>
        </w:rPr>
        <w:t xml:space="preserve">All designs shall comply with the Building Act and all regulations stipulated under the Act by </w:t>
      </w:r>
      <w:proofErr w:type="spellStart"/>
      <w:r w:rsidRPr="00BB4689">
        <w:rPr>
          <w:rFonts w:asciiTheme="majorBidi" w:hAnsiTheme="majorBidi" w:cstheme="majorBidi"/>
          <w:bCs/>
        </w:rPr>
        <w:t>MHLUD</w:t>
      </w:r>
      <w:proofErr w:type="spellEnd"/>
      <w:r w:rsidRPr="00BB4689">
        <w:rPr>
          <w:rFonts w:asciiTheme="majorBidi" w:hAnsiTheme="majorBidi" w:cstheme="majorBidi"/>
          <w:bCs/>
        </w:rPr>
        <w:t xml:space="preserve"> regulation, the Waste Management Act and all regulations stipulated under the Act by </w:t>
      </w:r>
      <w:proofErr w:type="spellStart"/>
      <w:r w:rsidRPr="00BB4689">
        <w:rPr>
          <w:rFonts w:asciiTheme="majorBidi" w:hAnsiTheme="majorBidi" w:cstheme="majorBidi"/>
          <w:bCs/>
        </w:rPr>
        <w:t>MCCEE</w:t>
      </w:r>
      <w:proofErr w:type="spellEnd"/>
      <w:r w:rsidRPr="00BB4689">
        <w:rPr>
          <w:rFonts w:asciiTheme="majorBidi" w:hAnsiTheme="majorBidi" w:cstheme="majorBidi"/>
          <w:bCs/>
        </w:rPr>
        <w:t xml:space="preserve">, and all regulations </w:t>
      </w:r>
      <w:r w:rsidR="00A63914" w:rsidRPr="00BB4689">
        <w:rPr>
          <w:rFonts w:asciiTheme="majorBidi" w:hAnsiTheme="majorBidi" w:cstheme="majorBidi"/>
          <w:bCs/>
        </w:rPr>
        <w:t>set forth</w:t>
      </w:r>
      <w:r w:rsidRPr="00BB4689">
        <w:rPr>
          <w:rFonts w:asciiTheme="majorBidi" w:hAnsiTheme="majorBidi" w:cstheme="majorBidi"/>
          <w:bCs/>
        </w:rPr>
        <w:t xml:space="preserve"> by URA.</w:t>
      </w:r>
    </w:p>
    <w:p w14:paraId="56278054" w14:textId="16424945" w:rsidR="00C32875" w:rsidRPr="00BB4689" w:rsidRDefault="00C32875" w:rsidP="00A63914">
      <w:pPr>
        <w:numPr>
          <w:ilvl w:val="0"/>
          <w:numId w:val="8"/>
        </w:numPr>
        <w:spacing w:after="23" w:line="240" w:lineRule="auto"/>
        <w:ind w:right="421" w:hanging="283"/>
        <w:jc w:val="both"/>
        <w:rPr>
          <w:rFonts w:asciiTheme="majorBidi" w:hAnsiTheme="majorBidi" w:cstheme="majorBidi"/>
          <w:bCs/>
        </w:rPr>
      </w:pPr>
      <w:r w:rsidRPr="00BB4689">
        <w:rPr>
          <w:rFonts w:asciiTheme="majorBidi" w:hAnsiTheme="majorBidi" w:cstheme="majorBidi"/>
          <w:bCs/>
        </w:rPr>
        <w:t xml:space="preserve">For interior space management of the buildings, the Contractor shall maintain overall uses specified in the Specific Requirements.  </w:t>
      </w:r>
      <w:r w:rsidR="00A63914" w:rsidRPr="00BB4689">
        <w:rPr>
          <w:rFonts w:asciiTheme="majorBidi" w:hAnsiTheme="majorBidi" w:cstheme="majorBidi"/>
          <w:bCs/>
        </w:rPr>
        <w:t>However,</w:t>
      </w:r>
      <w:r w:rsidRPr="00BB4689">
        <w:rPr>
          <w:rFonts w:asciiTheme="majorBidi" w:hAnsiTheme="majorBidi" w:cstheme="majorBidi"/>
          <w:bCs/>
        </w:rPr>
        <w:t xml:space="preserve"> Contractor may redesign any component of the building/s based on the Design team’s recommendations, and subject to prior approval of the Employer.</w:t>
      </w:r>
    </w:p>
    <w:p w14:paraId="44730436" w14:textId="77777777" w:rsidR="00C32875" w:rsidRPr="00BB4689" w:rsidRDefault="00C32875" w:rsidP="00A63914">
      <w:pPr>
        <w:numPr>
          <w:ilvl w:val="0"/>
          <w:numId w:val="8"/>
        </w:numPr>
        <w:spacing w:after="23" w:line="240" w:lineRule="auto"/>
        <w:ind w:right="421" w:hanging="283"/>
        <w:jc w:val="both"/>
        <w:rPr>
          <w:rFonts w:asciiTheme="majorBidi" w:hAnsiTheme="majorBidi" w:cstheme="majorBidi"/>
          <w:bCs/>
        </w:rPr>
      </w:pPr>
      <w:r w:rsidRPr="00BB4689">
        <w:rPr>
          <w:rFonts w:asciiTheme="majorBidi" w:hAnsiTheme="majorBidi" w:cstheme="majorBidi"/>
          <w:bCs/>
        </w:rPr>
        <w:t>The Contractor shall make a maximum of five amendments to the design proposed at no additional cost, upon receipt of comments and requests for the amendment of the prepared concept drawings, detailed drawings, the BOQ and the Technical Specification.</w:t>
      </w:r>
    </w:p>
    <w:p w14:paraId="0B756276" w14:textId="77777777" w:rsidR="00C32875" w:rsidRPr="00BB4689" w:rsidRDefault="00C32875" w:rsidP="00A63914">
      <w:pPr>
        <w:numPr>
          <w:ilvl w:val="0"/>
          <w:numId w:val="8"/>
        </w:numPr>
        <w:spacing w:after="23" w:line="240" w:lineRule="auto"/>
        <w:ind w:right="421" w:hanging="283"/>
        <w:jc w:val="both"/>
        <w:rPr>
          <w:rFonts w:asciiTheme="majorBidi" w:hAnsiTheme="majorBidi" w:cstheme="majorBidi"/>
          <w:bCs/>
        </w:rPr>
      </w:pPr>
      <w:r w:rsidRPr="00BB4689">
        <w:rPr>
          <w:rFonts w:asciiTheme="majorBidi" w:hAnsiTheme="majorBidi" w:cstheme="majorBidi"/>
          <w:bCs/>
        </w:rPr>
        <w:t xml:space="preserve">The contractor shall submit the raw soft copies of all the detailed design documents, including but not limited to drawings in AutoCAD format, the Technical Specifications in MS Word format, the BOQ and the Structural Calculations in MS Excel. </w:t>
      </w:r>
    </w:p>
    <w:p w14:paraId="314F105A" w14:textId="77777777" w:rsidR="00C32875" w:rsidRPr="00BB4689" w:rsidRDefault="00C32875" w:rsidP="00A63914">
      <w:pPr>
        <w:numPr>
          <w:ilvl w:val="0"/>
          <w:numId w:val="8"/>
        </w:numPr>
        <w:spacing w:after="23" w:line="240" w:lineRule="auto"/>
        <w:ind w:right="421" w:hanging="283"/>
        <w:jc w:val="both"/>
        <w:rPr>
          <w:rFonts w:asciiTheme="majorBidi" w:hAnsiTheme="majorBidi" w:cstheme="majorBidi"/>
          <w:bCs/>
        </w:rPr>
      </w:pPr>
      <w:r w:rsidRPr="00BB4689">
        <w:rPr>
          <w:rFonts w:asciiTheme="majorBidi" w:hAnsiTheme="majorBidi" w:cstheme="majorBidi"/>
          <w:bCs/>
        </w:rPr>
        <w:t xml:space="preserve">The Contractor shall provide one hard copy of the finalized approved drawings complete with architectural checker stamp, structural checker stamp, along with all other permits and stamps required, from the relevant authorities. </w:t>
      </w:r>
    </w:p>
    <w:p w14:paraId="41330B1C" w14:textId="77777777" w:rsidR="00C32875" w:rsidRPr="00BB4689" w:rsidRDefault="00C32875" w:rsidP="00A63914">
      <w:pPr>
        <w:numPr>
          <w:ilvl w:val="0"/>
          <w:numId w:val="8"/>
        </w:numPr>
        <w:spacing w:after="23" w:line="240" w:lineRule="auto"/>
        <w:ind w:right="421" w:hanging="283"/>
        <w:jc w:val="both"/>
        <w:rPr>
          <w:rFonts w:asciiTheme="majorBidi" w:hAnsiTheme="majorBidi" w:cstheme="majorBidi"/>
          <w:bCs/>
        </w:rPr>
      </w:pPr>
      <w:r w:rsidRPr="00BB4689">
        <w:rPr>
          <w:rFonts w:asciiTheme="majorBidi" w:hAnsiTheme="majorBidi" w:cstheme="majorBidi"/>
          <w:bCs/>
        </w:rPr>
        <w:t xml:space="preserve">The contractor shall submit a hardcopy of the BOQ and the Technical Specifications.     </w:t>
      </w:r>
    </w:p>
    <w:p w14:paraId="5E3E16C6" w14:textId="77777777" w:rsidR="00C32875" w:rsidRPr="00BB4689" w:rsidRDefault="00C32875" w:rsidP="00A63914">
      <w:pPr>
        <w:spacing w:after="132" w:line="240" w:lineRule="auto"/>
        <w:ind w:left="0" w:firstLine="0"/>
        <w:jc w:val="both"/>
        <w:rPr>
          <w:rFonts w:asciiTheme="majorBidi" w:hAnsiTheme="majorBidi" w:cstheme="majorBidi"/>
          <w:bCs/>
          <w:highlight w:val="yellow"/>
        </w:rPr>
      </w:pPr>
    </w:p>
    <w:p w14:paraId="611D63C9" w14:textId="77777777" w:rsidR="00053D45" w:rsidRPr="00BB4689" w:rsidRDefault="00D61F3A" w:rsidP="00A63914">
      <w:pPr>
        <w:pStyle w:val="Heading2"/>
        <w:spacing w:line="240" w:lineRule="auto"/>
        <w:ind w:left="835" w:hanging="850"/>
        <w:jc w:val="both"/>
        <w:rPr>
          <w:rFonts w:cstheme="majorBidi"/>
          <w:b w:val="0"/>
          <w:bCs/>
        </w:rPr>
      </w:pPr>
      <w:bookmarkStart w:id="13" w:name="_Toc181708578"/>
      <w:r w:rsidRPr="00BB4689">
        <w:rPr>
          <w:rFonts w:cstheme="majorBidi"/>
          <w:b w:val="0"/>
          <w:bCs/>
        </w:rPr>
        <w:t>Executing Construction Installation Works</w:t>
      </w:r>
      <w:bookmarkEnd w:id="13"/>
    </w:p>
    <w:p w14:paraId="3F8A0E94" w14:textId="77777777" w:rsidR="00053D45" w:rsidRPr="00BB4689" w:rsidRDefault="00D61F3A" w:rsidP="00A63914">
      <w:pPr>
        <w:spacing w:line="240" w:lineRule="auto"/>
        <w:ind w:left="-5"/>
        <w:jc w:val="both"/>
        <w:rPr>
          <w:rFonts w:asciiTheme="majorBidi" w:hAnsiTheme="majorBidi" w:cstheme="majorBidi"/>
          <w:bCs/>
        </w:rPr>
      </w:pPr>
      <w:r w:rsidRPr="00BB4689">
        <w:rPr>
          <w:rFonts w:asciiTheme="majorBidi" w:hAnsiTheme="majorBidi" w:cstheme="majorBidi"/>
          <w:bCs/>
        </w:rPr>
        <w:t xml:space="preserve">The execution of construction and installation works for the </w:t>
      </w:r>
      <w:proofErr w:type="spellStart"/>
      <w:r w:rsidRPr="00BB4689">
        <w:rPr>
          <w:rFonts w:asciiTheme="majorBidi" w:hAnsiTheme="majorBidi" w:cstheme="majorBidi"/>
          <w:bCs/>
        </w:rPr>
        <w:t>IHZWS</w:t>
      </w:r>
      <w:proofErr w:type="spellEnd"/>
      <w:r w:rsidRPr="00BB4689">
        <w:rPr>
          <w:rFonts w:asciiTheme="majorBidi" w:hAnsiTheme="majorBidi" w:cstheme="majorBidi"/>
          <w:bCs/>
        </w:rPr>
        <w:t xml:space="preserve"> Facility shall include but not be limited to:</w:t>
      </w:r>
    </w:p>
    <w:p w14:paraId="2E5E2792" w14:textId="63B6EF6D" w:rsidR="00053D45" w:rsidRPr="00BB4689" w:rsidRDefault="00D61F3A" w:rsidP="00A63914">
      <w:pPr>
        <w:numPr>
          <w:ilvl w:val="0"/>
          <w:numId w:val="4"/>
        </w:numPr>
        <w:spacing w:after="14" w:line="240" w:lineRule="auto"/>
        <w:ind w:right="421" w:hanging="283"/>
        <w:jc w:val="both"/>
        <w:rPr>
          <w:rFonts w:asciiTheme="majorBidi" w:hAnsiTheme="majorBidi" w:cstheme="majorBidi"/>
          <w:bCs/>
        </w:rPr>
      </w:pPr>
      <w:r w:rsidRPr="00BB4689">
        <w:rPr>
          <w:rFonts w:asciiTheme="majorBidi" w:hAnsiTheme="majorBidi" w:cstheme="majorBidi"/>
          <w:bCs/>
        </w:rPr>
        <w:t>Levelling and forming the ground, and removing any vegetation within the area designated for construction, necessary for the performance of the operations;</w:t>
      </w:r>
    </w:p>
    <w:p w14:paraId="6D20E3C7" w14:textId="7ED39CEA" w:rsidR="001A7279" w:rsidRPr="00BB4689" w:rsidRDefault="001A7279" w:rsidP="00A63914">
      <w:pPr>
        <w:numPr>
          <w:ilvl w:val="0"/>
          <w:numId w:val="4"/>
        </w:numPr>
        <w:spacing w:after="14" w:line="240" w:lineRule="auto"/>
        <w:ind w:right="421" w:hanging="283"/>
        <w:jc w:val="both"/>
        <w:rPr>
          <w:rFonts w:asciiTheme="majorBidi" w:hAnsiTheme="majorBidi" w:cstheme="majorBidi"/>
          <w:bCs/>
        </w:rPr>
      </w:pPr>
      <w:r w:rsidRPr="00BB4689">
        <w:rPr>
          <w:rFonts w:asciiTheme="majorBidi" w:hAnsiTheme="majorBidi" w:cstheme="majorBidi"/>
          <w:bCs/>
        </w:rPr>
        <w:t xml:space="preserve">Levelling and forming the ground, and removing any vegetation within the access road for the </w:t>
      </w:r>
      <w:proofErr w:type="spellStart"/>
      <w:r w:rsidRPr="00BB4689">
        <w:rPr>
          <w:rFonts w:asciiTheme="majorBidi" w:hAnsiTheme="majorBidi" w:cstheme="majorBidi"/>
          <w:bCs/>
        </w:rPr>
        <w:t>IHZWS</w:t>
      </w:r>
      <w:proofErr w:type="spellEnd"/>
      <w:r w:rsidR="002A34BA" w:rsidRPr="00BB4689">
        <w:rPr>
          <w:rFonts w:asciiTheme="majorBidi" w:hAnsiTheme="majorBidi" w:cstheme="majorBidi"/>
          <w:bCs/>
        </w:rPr>
        <w:t xml:space="preserve"> Facility</w:t>
      </w:r>
      <w:r w:rsidRPr="00BB4689">
        <w:rPr>
          <w:rFonts w:asciiTheme="majorBidi" w:hAnsiTheme="majorBidi" w:cstheme="majorBidi"/>
          <w:bCs/>
        </w:rPr>
        <w:t>, necessary for the performance of the operations;</w:t>
      </w:r>
    </w:p>
    <w:p w14:paraId="21CF3E09" w14:textId="77777777" w:rsidR="00053D45" w:rsidRPr="00BB4689" w:rsidRDefault="00D61F3A" w:rsidP="00A63914">
      <w:pPr>
        <w:numPr>
          <w:ilvl w:val="0"/>
          <w:numId w:val="4"/>
        </w:numPr>
        <w:spacing w:after="14" w:line="240" w:lineRule="auto"/>
        <w:ind w:right="421" w:hanging="283"/>
        <w:jc w:val="both"/>
        <w:rPr>
          <w:rFonts w:asciiTheme="majorBidi" w:hAnsiTheme="majorBidi" w:cstheme="majorBidi"/>
          <w:bCs/>
        </w:rPr>
      </w:pPr>
      <w:r w:rsidRPr="00BB4689">
        <w:rPr>
          <w:rFonts w:asciiTheme="majorBidi" w:hAnsiTheme="majorBidi" w:cstheme="majorBidi"/>
          <w:bCs/>
        </w:rPr>
        <w:t>Construction of all necessary areas and buildings that are required in compliance with the proposed design and selected equipment;</w:t>
      </w:r>
    </w:p>
    <w:p w14:paraId="268B92BF" w14:textId="77777777" w:rsidR="00053D45" w:rsidRPr="00BB4689" w:rsidRDefault="00D61F3A" w:rsidP="00A63914">
      <w:pPr>
        <w:numPr>
          <w:ilvl w:val="0"/>
          <w:numId w:val="4"/>
        </w:numPr>
        <w:spacing w:after="14" w:line="240" w:lineRule="auto"/>
        <w:ind w:right="421" w:hanging="283"/>
        <w:jc w:val="both"/>
        <w:rPr>
          <w:rFonts w:asciiTheme="majorBidi" w:hAnsiTheme="majorBidi" w:cstheme="majorBidi"/>
          <w:bCs/>
        </w:rPr>
      </w:pPr>
      <w:r w:rsidRPr="00BB4689">
        <w:rPr>
          <w:rFonts w:asciiTheme="majorBidi" w:hAnsiTheme="majorBidi" w:cstheme="majorBidi"/>
          <w:bCs/>
        </w:rPr>
        <w:t>Land development, including infrastructure and landscaping, roads, yards, pavements, green areas, etc.;</w:t>
      </w:r>
    </w:p>
    <w:p w14:paraId="53897B0F" w14:textId="77777777" w:rsidR="00053D45" w:rsidRPr="00BB4689" w:rsidRDefault="00D61F3A" w:rsidP="00A63914">
      <w:pPr>
        <w:numPr>
          <w:ilvl w:val="0"/>
          <w:numId w:val="4"/>
        </w:numPr>
        <w:spacing w:after="14" w:line="240" w:lineRule="auto"/>
        <w:ind w:right="421" w:hanging="283"/>
        <w:jc w:val="both"/>
        <w:rPr>
          <w:rFonts w:asciiTheme="majorBidi" w:hAnsiTheme="majorBidi" w:cstheme="majorBidi"/>
          <w:bCs/>
        </w:rPr>
      </w:pPr>
      <w:r w:rsidRPr="00BB4689">
        <w:rPr>
          <w:rFonts w:asciiTheme="majorBidi" w:hAnsiTheme="majorBidi" w:cstheme="majorBidi"/>
          <w:bCs/>
        </w:rPr>
        <w:t>Supplying fresh water, discharging of any leachate and sewage as well as rainwater, including provision of the necessary storage volumes;</w:t>
      </w:r>
    </w:p>
    <w:p w14:paraId="5C42C7D6" w14:textId="77777777" w:rsidR="00053D45" w:rsidRPr="00BB4689" w:rsidRDefault="00D61F3A" w:rsidP="00A63914">
      <w:pPr>
        <w:numPr>
          <w:ilvl w:val="0"/>
          <w:numId w:val="4"/>
        </w:numPr>
        <w:spacing w:after="16" w:line="240" w:lineRule="auto"/>
        <w:ind w:right="421" w:hanging="283"/>
        <w:jc w:val="both"/>
        <w:rPr>
          <w:rFonts w:asciiTheme="majorBidi" w:hAnsiTheme="majorBidi" w:cstheme="majorBidi"/>
          <w:bCs/>
        </w:rPr>
      </w:pPr>
      <w:r w:rsidRPr="00BB4689">
        <w:rPr>
          <w:rFonts w:asciiTheme="majorBidi" w:hAnsiTheme="majorBidi" w:cstheme="majorBidi"/>
          <w:bCs/>
        </w:rPr>
        <w:t>Supplying electric power to equipment, the Site and building lighting, and lightning protection;</w:t>
      </w:r>
    </w:p>
    <w:p w14:paraId="08F95156" w14:textId="77777777" w:rsidR="00053D45" w:rsidRPr="00BB4689" w:rsidRDefault="00D61F3A" w:rsidP="00A63914">
      <w:pPr>
        <w:numPr>
          <w:ilvl w:val="0"/>
          <w:numId w:val="4"/>
        </w:numPr>
        <w:spacing w:after="21" w:line="240" w:lineRule="auto"/>
        <w:ind w:right="421" w:hanging="283"/>
        <w:jc w:val="both"/>
        <w:rPr>
          <w:rFonts w:asciiTheme="majorBidi" w:hAnsiTheme="majorBidi" w:cstheme="majorBidi"/>
          <w:bCs/>
        </w:rPr>
      </w:pPr>
      <w:r w:rsidRPr="00BB4689">
        <w:rPr>
          <w:rFonts w:asciiTheme="majorBidi" w:hAnsiTheme="majorBidi" w:cstheme="majorBidi"/>
          <w:bCs/>
        </w:rPr>
        <w:t>Installing the internal telephone/internet communications on the Site;</w:t>
      </w:r>
    </w:p>
    <w:p w14:paraId="492913D4" w14:textId="77777777" w:rsidR="00053D45" w:rsidRPr="00BB4689" w:rsidRDefault="00D61F3A" w:rsidP="00A63914">
      <w:pPr>
        <w:numPr>
          <w:ilvl w:val="0"/>
          <w:numId w:val="4"/>
        </w:numPr>
        <w:spacing w:after="13" w:line="240" w:lineRule="auto"/>
        <w:ind w:right="421" w:hanging="283"/>
        <w:jc w:val="both"/>
        <w:rPr>
          <w:rFonts w:asciiTheme="majorBidi" w:hAnsiTheme="majorBidi" w:cstheme="majorBidi"/>
          <w:bCs/>
        </w:rPr>
      </w:pPr>
      <w:r w:rsidRPr="00BB4689">
        <w:rPr>
          <w:rFonts w:asciiTheme="majorBidi" w:hAnsiTheme="majorBidi" w:cstheme="majorBidi"/>
          <w:bCs/>
        </w:rPr>
        <w:t>Preparing and forming temporary structures on the Site to the extent necessary like, building facilities and all other necessary connections;</w:t>
      </w:r>
    </w:p>
    <w:p w14:paraId="47EA8CE6" w14:textId="77777777" w:rsidR="00053D45" w:rsidRPr="00BB4689" w:rsidRDefault="00D61F3A" w:rsidP="00A63914">
      <w:pPr>
        <w:numPr>
          <w:ilvl w:val="0"/>
          <w:numId w:val="4"/>
        </w:numPr>
        <w:spacing w:after="449" w:line="240" w:lineRule="auto"/>
        <w:ind w:right="421" w:hanging="283"/>
        <w:jc w:val="both"/>
        <w:rPr>
          <w:rFonts w:asciiTheme="majorBidi" w:hAnsiTheme="majorBidi" w:cstheme="majorBidi"/>
          <w:bCs/>
        </w:rPr>
      </w:pPr>
      <w:r w:rsidRPr="00BB4689">
        <w:rPr>
          <w:rFonts w:asciiTheme="majorBidi" w:hAnsiTheme="majorBidi" w:cstheme="majorBidi"/>
          <w:bCs/>
        </w:rPr>
        <w:t xml:space="preserve">Loading of excess excavated soil generated in the area of the </w:t>
      </w:r>
      <w:proofErr w:type="spellStart"/>
      <w:r w:rsidR="008076A9" w:rsidRPr="00BB4689">
        <w:rPr>
          <w:rFonts w:asciiTheme="majorBidi" w:hAnsiTheme="majorBidi" w:cstheme="majorBidi"/>
          <w:bCs/>
        </w:rPr>
        <w:t>I</w:t>
      </w:r>
      <w:r w:rsidRPr="00BB4689">
        <w:rPr>
          <w:rFonts w:asciiTheme="majorBidi" w:hAnsiTheme="majorBidi" w:cstheme="majorBidi"/>
          <w:bCs/>
        </w:rPr>
        <w:t>HZW</w:t>
      </w:r>
      <w:r w:rsidR="008076A9" w:rsidRPr="00BB4689">
        <w:rPr>
          <w:rFonts w:asciiTheme="majorBidi" w:hAnsiTheme="majorBidi" w:cstheme="majorBidi"/>
          <w:bCs/>
        </w:rPr>
        <w:t>S</w:t>
      </w:r>
      <w:proofErr w:type="spellEnd"/>
      <w:r w:rsidRPr="00BB4689">
        <w:rPr>
          <w:rFonts w:asciiTheme="majorBidi" w:hAnsiTheme="majorBidi" w:cstheme="majorBidi"/>
          <w:bCs/>
        </w:rPr>
        <w:t xml:space="preserve"> Facility and its transportation to a designated place or places within the design where it may be deposited.</w:t>
      </w:r>
    </w:p>
    <w:p w14:paraId="0C2C2814" w14:textId="77777777" w:rsidR="00053D45" w:rsidRPr="00BB4689" w:rsidRDefault="00D61F3A" w:rsidP="00A63914">
      <w:pPr>
        <w:pStyle w:val="Heading2"/>
        <w:spacing w:line="240" w:lineRule="auto"/>
        <w:ind w:left="835" w:hanging="850"/>
        <w:jc w:val="both"/>
        <w:rPr>
          <w:rFonts w:cstheme="majorBidi"/>
          <w:b w:val="0"/>
          <w:bCs/>
        </w:rPr>
      </w:pPr>
      <w:bookmarkStart w:id="14" w:name="_Toc181708579"/>
      <w:r w:rsidRPr="00BB4689">
        <w:rPr>
          <w:rFonts w:cstheme="majorBidi"/>
          <w:b w:val="0"/>
          <w:bCs/>
        </w:rPr>
        <w:t>Civil work</w:t>
      </w:r>
      <w:bookmarkEnd w:id="14"/>
    </w:p>
    <w:p w14:paraId="150A368C" w14:textId="7689748B" w:rsidR="00053D45" w:rsidRPr="00BB4689" w:rsidRDefault="00D61F3A" w:rsidP="00A63914">
      <w:pPr>
        <w:spacing w:line="240" w:lineRule="auto"/>
        <w:ind w:left="-5"/>
        <w:jc w:val="both"/>
        <w:rPr>
          <w:rFonts w:asciiTheme="majorBidi" w:hAnsiTheme="majorBidi" w:cstheme="majorBidi"/>
          <w:bCs/>
        </w:rPr>
      </w:pPr>
      <w:r w:rsidRPr="00BB4689">
        <w:rPr>
          <w:rFonts w:asciiTheme="majorBidi" w:hAnsiTheme="majorBidi" w:cstheme="majorBidi"/>
          <w:bCs/>
        </w:rPr>
        <w:t xml:space="preserve">The civil work for the </w:t>
      </w:r>
      <w:proofErr w:type="spellStart"/>
      <w:r w:rsidR="008076A9" w:rsidRPr="00BB4689">
        <w:rPr>
          <w:rFonts w:asciiTheme="majorBidi" w:hAnsiTheme="majorBidi" w:cstheme="majorBidi"/>
          <w:bCs/>
        </w:rPr>
        <w:t>IHZWS</w:t>
      </w:r>
      <w:proofErr w:type="spellEnd"/>
      <w:r w:rsidR="008076A9" w:rsidRPr="00BB4689">
        <w:rPr>
          <w:rFonts w:asciiTheme="majorBidi" w:hAnsiTheme="majorBidi" w:cstheme="majorBidi"/>
          <w:bCs/>
        </w:rPr>
        <w:t xml:space="preserve"> Facility</w:t>
      </w:r>
      <w:r w:rsidRPr="00BB4689">
        <w:rPr>
          <w:rFonts w:asciiTheme="majorBidi" w:hAnsiTheme="majorBidi" w:cstheme="majorBidi"/>
          <w:bCs/>
        </w:rPr>
        <w:t xml:space="preserve"> shall comprise all necessary work to fully accommodate and construct all the required buildings and facilities, including but not limited to:</w:t>
      </w:r>
    </w:p>
    <w:p w14:paraId="43DB63F0" w14:textId="77777777" w:rsidR="00053D45" w:rsidRPr="00BB4689" w:rsidRDefault="00D61F3A" w:rsidP="00A63914">
      <w:pPr>
        <w:numPr>
          <w:ilvl w:val="0"/>
          <w:numId w:val="5"/>
        </w:numPr>
        <w:spacing w:after="15" w:line="240" w:lineRule="auto"/>
        <w:ind w:right="421" w:hanging="283"/>
        <w:jc w:val="both"/>
        <w:rPr>
          <w:rFonts w:asciiTheme="majorBidi" w:hAnsiTheme="majorBidi" w:cstheme="majorBidi"/>
          <w:bCs/>
        </w:rPr>
      </w:pPr>
      <w:r w:rsidRPr="00BB4689">
        <w:rPr>
          <w:rFonts w:asciiTheme="majorBidi" w:hAnsiTheme="majorBidi" w:cstheme="majorBidi"/>
          <w:bCs/>
        </w:rPr>
        <w:t>Excavation and preparation of the Site, fill and layer-wise compaction according to relevant</w:t>
      </w:r>
      <w:r w:rsidR="001A7279" w:rsidRPr="00BB4689">
        <w:rPr>
          <w:rFonts w:asciiTheme="majorBidi" w:hAnsiTheme="majorBidi" w:cstheme="majorBidi"/>
          <w:bCs/>
        </w:rPr>
        <w:t>;</w:t>
      </w:r>
      <w:r w:rsidRPr="00BB4689">
        <w:rPr>
          <w:rFonts w:asciiTheme="majorBidi" w:hAnsiTheme="majorBidi" w:cstheme="majorBidi"/>
          <w:bCs/>
        </w:rPr>
        <w:t xml:space="preserve"> standards, similarly piling and foundations where necessary;</w:t>
      </w:r>
    </w:p>
    <w:p w14:paraId="5295C82D" w14:textId="77777777" w:rsidR="00053D45" w:rsidRPr="00BB4689" w:rsidRDefault="00D61F3A" w:rsidP="00A63914">
      <w:pPr>
        <w:numPr>
          <w:ilvl w:val="0"/>
          <w:numId w:val="5"/>
        </w:numPr>
        <w:spacing w:after="16" w:line="240" w:lineRule="auto"/>
        <w:ind w:right="421" w:hanging="283"/>
        <w:jc w:val="both"/>
        <w:rPr>
          <w:rFonts w:asciiTheme="majorBidi" w:hAnsiTheme="majorBidi" w:cstheme="majorBidi"/>
          <w:bCs/>
        </w:rPr>
      </w:pPr>
      <w:r w:rsidRPr="00BB4689">
        <w:rPr>
          <w:rFonts w:asciiTheme="majorBidi" w:hAnsiTheme="majorBidi" w:cstheme="majorBidi"/>
          <w:bCs/>
        </w:rPr>
        <w:t>Underground structures;</w:t>
      </w:r>
    </w:p>
    <w:p w14:paraId="572D45F4" w14:textId="77777777" w:rsidR="00053D45" w:rsidRPr="00BB4689" w:rsidRDefault="00D61F3A" w:rsidP="00A63914">
      <w:pPr>
        <w:numPr>
          <w:ilvl w:val="0"/>
          <w:numId w:val="5"/>
        </w:numPr>
        <w:spacing w:after="23" w:line="240" w:lineRule="auto"/>
        <w:ind w:right="421" w:hanging="283"/>
        <w:jc w:val="both"/>
        <w:rPr>
          <w:rFonts w:asciiTheme="majorBidi" w:hAnsiTheme="majorBidi" w:cstheme="majorBidi"/>
          <w:bCs/>
        </w:rPr>
      </w:pPr>
      <w:r w:rsidRPr="00BB4689">
        <w:rPr>
          <w:rFonts w:asciiTheme="majorBidi" w:hAnsiTheme="majorBidi" w:cstheme="majorBidi"/>
          <w:bCs/>
        </w:rPr>
        <w:t>Buildings and superstructures, including concrete plinths where necessary;</w:t>
      </w:r>
    </w:p>
    <w:p w14:paraId="7EE19926" w14:textId="77777777" w:rsidR="00053D45" w:rsidRPr="00BB4689" w:rsidRDefault="00D61F3A" w:rsidP="00A63914">
      <w:pPr>
        <w:numPr>
          <w:ilvl w:val="0"/>
          <w:numId w:val="5"/>
        </w:numPr>
        <w:spacing w:after="17" w:line="240" w:lineRule="auto"/>
        <w:ind w:right="421" w:hanging="283"/>
        <w:jc w:val="both"/>
        <w:rPr>
          <w:rFonts w:asciiTheme="majorBidi" w:hAnsiTheme="majorBidi" w:cstheme="majorBidi"/>
          <w:bCs/>
        </w:rPr>
      </w:pPr>
      <w:r w:rsidRPr="00BB4689">
        <w:rPr>
          <w:rFonts w:asciiTheme="majorBidi" w:hAnsiTheme="majorBidi" w:cstheme="majorBidi"/>
          <w:bCs/>
        </w:rPr>
        <w:t>Internal finishing;</w:t>
      </w:r>
    </w:p>
    <w:p w14:paraId="09B91C4E" w14:textId="77777777" w:rsidR="00053D45" w:rsidRPr="00BB4689" w:rsidRDefault="00D61F3A" w:rsidP="00A63914">
      <w:pPr>
        <w:numPr>
          <w:ilvl w:val="0"/>
          <w:numId w:val="5"/>
        </w:numPr>
        <w:spacing w:after="18" w:line="240" w:lineRule="auto"/>
        <w:ind w:right="421" w:hanging="283"/>
        <w:jc w:val="both"/>
        <w:rPr>
          <w:rFonts w:asciiTheme="majorBidi" w:hAnsiTheme="majorBidi" w:cstheme="majorBidi"/>
          <w:bCs/>
        </w:rPr>
      </w:pPr>
      <w:r w:rsidRPr="00BB4689">
        <w:rPr>
          <w:rFonts w:asciiTheme="majorBidi" w:hAnsiTheme="majorBidi" w:cstheme="majorBidi"/>
          <w:bCs/>
        </w:rPr>
        <w:t>General site services;</w:t>
      </w:r>
    </w:p>
    <w:p w14:paraId="1D7F8D0B" w14:textId="11F5D9BF" w:rsidR="00B0347F" w:rsidRPr="00BB4689" w:rsidRDefault="00D61F3A" w:rsidP="00A63914">
      <w:pPr>
        <w:numPr>
          <w:ilvl w:val="0"/>
          <w:numId w:val="5"/>
        </w:numPr>
        <w:spacing w:after="18" w:line="240" w:lineRule="auto"/>
        <w:ind w:right="421" w:hanging="283"/>
        <w:jc w:val="both"/>
        <w:rPr>
          <w:rFonts w:asciiTheme="majorBidi" w:hAnsiTheme="majorBidi" w:cstheme="majorBidi"/>
          <w:bCs/>
        </w:rPr>
      </w:pPr>
      <w:r w:rsidRPr="00BB4689">
        <w:rPr>
          <w:rFonts w:asciiTheme="majorBidi" w:hAnsiTheme="majorBidi" w:cstheme="majorBidi"/>
          <w:bCs/>
        </w:rPr>
        <w:t>Site infrastructure;</w:t>
      </w:r>
    </w:p>
    <w:p w14:paraId="41529505" w14:textId="77777777" w:rsidR="00B0347F" w:rsidRPr="00BB4689" w:rsidRDefault="00B0347F" w:rsidP="00A63914">
      <w:pPr>
        <w:numPr>
          <w:ilvl w:val="0"/>
          <w:numId w:val="5"/>
        </w:numPr>
        <w:spacing w:after="18" w:line="240" w:lineRule="auto"/>
        <w:ind w:right="421" w:hanging="283"/>
        <w:jc w:val="both"/>
        <w:rPr>
          <w:rFonts w:asciiTheme="majorBidi" w:hAnsiTheme="majorBidi" w:cstheme="majorBidi"/>
          <w:bCs/>
        </w:rPr>
      </w:pPr>
      <w:r w:rsidRPr="00BB4689">
        <w:rPr>
          <w:rFonts w:asciiTheme="majorBidi" w:hAnsiTheme="majorBidi" w:cstheme="majorBidi"/>
          <w:bCs/>
        </w:rPr>
        <w:t>Landscaping;</w:t>
      </w:r>
    </w:p>
    <w:p w14:paraId="182BB93C" w14:textId="77777777" w:rsidR="00B0347F" w:rsidRPr="00BB4689" w:rsidRDefault="00B0347F" w:rsidP="00A63914">
      <w:pPr>
        <w:numPr>
          <w:ilvl w:val="0"/>
          <w:numId w:val="5"/>
        </w:numPr>
        <w:spacing w:after="455" w:line="240" w:lineRule="auto"/>
        <w:ind w:right="421" w:hanging="283"/>
        <w:jc w:val="both"/>
        <w:rPr>
          <w:rFonts w:asciiTheme="majorBidi" w:hAnsiTheme="majorBidi" w:cstheme="majorBidi"/>
          <w:bCs/>
        </w:rPr>
      </w:pPr>
      <w:r w:rsidRPr="00BB4689">
        <w:rPr>
          <w:rFonts w:asciiTheme="majorBidi" w:hAnsiTheme="majorBidi" w:cstheme="majorBidi"/>
          <w:bCs/>
        </w:rPr>
        <w:t xml:space="preserve">Greenery; </w:t>
      </w:r>
    </w:p>
    <w:p w14:paraId="751646DB" w14:textId="77777777" w:rsidR="00053D45" w:rsidRPr="00BB4689" w:rsidRDefault="00D61F3A" w:rsidP="00A63914">
      <w:pPr>
        <w:pStyle w:val="Heading2"/>
        <w:spacing w:line="240" w:lineRule="auto"/>
        <w:ind w:left="835" w:hanging="850"/>
        <w:jc w:val="both"/>
        <w:rPr>
          <w:rFonts w:cstheme="majorBidi"/>
          <w:b w:val="0"/>
          <w:bCs/>
        </w:rPr>
      </w:pPr>
      <w:bookmarkStart w:id="15" w:name="_Toc181188133"/>
      <w:bookmarkStart w:id="16" w:name="_Toc181708580"/>
      <w:bookmarkEnd w:id="15"/>
      <w:r w:rsidRPr="00BB4689">
        <w:rPr>
          <w:rFonts w:cstheme="majorBidi"/>
          <w:b w:val="0"/>
          <w:bCs/>
        </w:rPr>
        <w:t>Mechanical and Electrical Work</w:t>
      </w:r>
      <w:bookmarkEnd w:id="16"/>
    </w:p>
    <w:p w14:paraId="72A92D07" w14:textId="752BA98E" w:rsidR="00053D45" w:rsidRPr="00BB4689" w:rsidRDefault="00D61F3A" w:rsidP="00A63914">
      <w:pPr>
        <w:spacing w:line="240" w:lineRule="auto"/>
        <w:ind w:left="-5" w:right="67"/>
        <w:jc w:val="both"/>
        <w:rPr>
          <w:rFonts w:asciiTheme="majorBidi" w:hAnsiTheme="majorBidi" w:cstheme="majorBidi"/>
          <w:bCs/>
        </w:rPr>
      </w:pPr>
      <w:r w:rsidRPr="00BB4689">
        <w:rPr>
          <w:rFonts w:asciiTheme="majorBidi" w:hAnsiTheme="majorBidi" w:cstheme="majorBidi"/>
          <w:bCs/>
        </w:rPr>
        <w:t>The Contractor shall furnish all labour, materials and work necessary to design, manufacture, construct, commissioning</w:t>
      </w:r>
      <w:r w:rsidR="004059D8" w:rsidRPr="00BB4689">
        <w:rPr>
          <w:rFonts w:asciiTheme="majorBidi" w:hAnsiTheme="majorBidi" w:cstheme="majorBidi"/>
          <w:bCs/>
        </w:rPr>
        <w:t>,</w:t>
      </w:r>
      <w:r w:rsidRPr="00BB4689">
        <w:rPr>
          <w:rFonts w:asciiTheme="majorBidi" w:hAnsiTheme="majorBidi" w:cstheme="majorBidi"/>
          <w:bCs/>
        </w:rPr>
        <w:t xml:space="preserve"> carry out trial operation and complete all Acceptance Tests including but not limited to:</w:t>
      </w:r>
    </w:p>
    <w:p w14:paraId="5F314DEB" w14:textId="77777777" w:rsidR="00053D45" w:rsidRPr="00BB4689" w:rsidRDefault="00D61F3A" w:rsidP="00A63914">
      <w:pPr>
        <w:numPr>
          <w:ilvl w:val="0"/>
          <w:numId w:val="6"/>
        </w:numPr>
        <w:spacing w:after="14" w:line="240" w:lineRule="auto"/>
        <w:ind w:right="421" w:hanging="283"/>
        <w:jc w:val="both"/>
        <w:rPr>
          <w:rFonts w:asciiTheme="majorBidi" w:hAnsiTheme="majorBidi" w:cstheme="majorBidi"/>
          <w:bCs/>
        </w:rPr>
      </w:pPr>
      <w:r w:rsidRPr="00BB4689">
        <w:rPr>
          <w:rFonts w:asciiTheme="majorBidi" w:hAnsiTheme="majorBidi" w:cstheme="majorBidi"/>
          <w:bCs/>
        </w:rPr>
        <w:lastRenderedPageBreak/>
        <w:t>Reception, Working Area for Packaging and storage halls, not limited to steel structure but including ventilation, concrete floors, brick walls complete with plaster and paint, ceiling and the supporting steel structure for cladding and roofing as applicable;</w:t>
      </w:r>
    </w:p>
    <w:p w14:paraId="6F8939BD" w14:textId="77777777" w:rsidR="00053D45" w:rsidRPr="00BB4689" w:rsidRDefault="00D61F3A" w:rsidP="00A63914">
      <w:pPr>
        <w:numPr>
          <w:ilvl w:val="0"/>
          <w:numId w:val="6"/>
        </w:numPr>
        <w:spacing w:after="17" w:line="240" w:lineRule="auto"/>
        <w:ind w:right="421" w:hanging="283"/>
        <w:jc w:val="both"/>
        <w:rPr>
          <w:rFonts w:asciiTheme="majorBidi" w:hAnsiTheme="majorBidi" w:cstheme="majorBidi"/>
          <w:bCs/>
        </w:rPr>
      </w:pPr>
      <w:r w:rsidRPr="00BB4689">
        <w:rPr>
          <w:rFonts w:asciiTheme="majorBidi" w:hAnsiTheme="majorBidi" w:cstheme="majorBidi"/>
          <w:bCs/>
        </w:rPr>
        <w:t>Power supply infrastructure;</w:t>
      </w:r>
    </w:p>
    <w:p w14:paraId="7E790CFE" w14:textId="77777777" w:rsidR="00053D45" w:rsidRPr="00BB4689" w:rsidRDefault="00D61F3A" w:rsidP="00A63914">
      <w:pPr>
        <w:numPr>
          <w:ilvl w:val="0"/>
          <w:numId w:val="6"/>
        </w:numPr>
        <w:spacing w:after="22" w:line="240" w:lineRule="auto"/>
        <w:ind w:right="421" w:hanging="283"/>
        <w:jc w:val="both"/>
        <w:rPr>
          <w:rFonts w:asciiTheme="majorBidi" w:hAnsiTheme="majorBidi" w:cstheme="majorBidi"/>
          <w:bCs/>
        </w:rPr>
      </w:pPr>
      <w:r w:rsidRPr="00BB4689">
        <w:rPr>
          <w:rFonts w:asciiTheme="majorBidi" w:hAnsiTheme="majorBidi" w:cstheme="majorBidi"/>
          <w:bCs/>
        </w:rPr>
        <w:t>Pumps with motors and ancillaries;</w:t>
      </w:r>
    </w:p>
    <w:p w14:paraId="04F46224" w14:textId="77777777" w:rsidR="00053D45" w:rsidRPr="00BB4689" w:rsidRDefault="00D61F3A" w:rsidP="00A63914">
      <w:pPr>
        <w:numPr>
          <w:ilvl w:val="0"/>
          <w:numId w:val="6"/>
        </w:numPr>
        <w:spacing w:after="19" w:line="240" w:lineRule="auto"/>
        <w:ind w:right="421" w:hanging="283"/>
        <w:jc w:val="both"/>
        <w:rPr>
          <w:rFonts w:asciiTheme="majorBidi" w:hAnsiTheme="majorBidi" w:cstheme="majorBidi"/>
          <w:bCs/>
        </w:rPr>
      </w:pPr>
      <w:r w:rsidRPr="00BB4689">
        <w:rPr>
          <w:rFonts w:asciiTheme="majorBidi" w:hAnsiTheme="majorBidi" w:cstheme="majorBidi"/>
          <w:bCs/>
        </w:rPr>
        <w:t>Piping, valves and associated equipment;</w:t>
      </w:r>
    </w:p>
    <w:p w14:paraId="2E65A7EA" w14:textId="77777777" w:rsidR="00053D45" w:rsidRPr="00BB4689" w:rsidRDefault="00D61F3A" w:rsidP="00A63914">
      <w:pPr>
        <w:numPr>
          <w:ilvl w:val="0"/>
          <w:numId w:val="6"/>
        </w:numPr>
        <w:spacing w:after="22" w:line="240" w:lineRule="auto"/>
        <w:ind w:right="421" w:hanging="283"/>
        <w:jc w:val="both"/>
        <w:rPr>
          <w:rFonts w:asciiTheme="majorBidi" w:hAnsiTheme="majorBidi" w:cstheme="majorBidi"/>
          <w:bCs/>
        </w:rPr>
      </w:pPr>
      <w:r w:rsidRPr="00BB4689">
        <w:rPr>
          <w:rFonts w:asciiTheme="majorBidi" w:hAnsiTheme="majorBidi" w:cstheme="majorBidi"/>
          <w:bCs/>
        </w:rPr>
        <w:t>Insulation;</w:t>
      </w:r>
    </w:p>
    <w:p w14:paraId="0CE795A0" w14:textId="414E128C" w:rsidR="00053D45" w:rsidRPr="00BB4689" w:rsidRDefault="004059D8" w:rsidP="00A63914">
      <w:pPr>
        <w:numPr>
          <w:ilvl w:val="0"/>
          <w:numId w:val="6"/>
        </w:numPr>
        <w:spacing w:after="16" w:line="240" w:lineRule="auto"/>
        <w:ind w:right="421" w:hanging="283"/>
        <w:jc w:val="both"/>
        <w:rPr>
          <w:rFonts w:asciiTheme="majorBidi" w:hAnsiTheme="majorBidi" w:cstheme="majorBidi"/>
          <w:bCs/>
        </w:rPr>
      </w:pPr>
      <w:r w:rsidRPr="00BB4689">
        <w:rPr>
          <w:rFonts w:asciiTheme="majorBidi" w:hAnsiTheme="majorBidi" w:cstheme="majorBidi"/>
          <w:bCs/>
        </w:rPr>
        <w:t>Firefighting</w:t>
      </w:r>
      <w:r w:rsidR="00D61F3A" w:rsidRPr="00BB4689">
        <w:rPr>
          <w:rFonts w:asciiTheme="majorBidi" w:hAnsiTheme="majorBidi" w:cstheme="majorBidi"/>
          <w:bCs/>
        </w:rPr>
        <w:t xml:space="preserve"> facilities and tanks or ponds, re-use (grey) water tanks, if applicable;</w:t>
      </w:r>
    </w:p>
    <w:p w14:paraId="2B63D7E5" w14:textId="77777777" w:rsidR="00053D45" w:rsidRPr="00BB4689" w:rsidRDefault="00D61F3A" w:rsidP="00A63914">
      <w:pPr>
        <w:numPr>
          <w:ilvl w:val="0"/>
          <w:numId w:val="6"/>
        </w:numPr>
        <w:spacing w:after="13" w:line="240" w:lineRule="auto"/>
        <w:ind w:right="421" w:hanging="283"/>
        <w:jc w:val="both"/>
        <w:rPr>
          <w:rFonts w:asciiTheme="majorBidi" w:hAnsiTheme="majorBidi" w:cstheme="majorBidi"/>
          <w:bCs/>
        </w:rPr>
      </w:pPr>
      <w:r w:rsidRPr="00BB4689">
        <w:rPr>
          <w:rFonts w:asciiTheme="majorBidi" w:hAnsiTheme="majorBidi" w:cstheme="majorBidi"/>
          <w:bCs/>
        </w:rPr>
        <w:t>Earthing and lightning protection, lighting system, power distribution system, outlets, cables, cable support structures, fire detection system and other miscellaneous electrical systems;</w:t>
      </w:r>
    </w:p>
    <w:p w14:paraId="305E2B95" w14:textId="77777777" w:rsidR="00053D45" w:rsidRPr="00BB4689" w:rsidRDefault="00D61F3A" w:rsidP="00A63914">
      <w:pPr>
        <w:numPr>
          <w:ilvl w:val="0"/>
          <w:numId w:val="6"/>
        </w:numPr>
        <w:spacing w:after="21" w:line="240" w:lineRule="auto"/>
        <w:ind w:right="421" w:hanging="283"/>
        <w:jc w:val="both"/>
        <w:rPr>
          <w:rFonts w:asciiTheme="majorBidi" w:hAnsiTheme="majorBidi" w:cstheme="majorBidi"/>
          <w:bCs/>
        </w:rPr>
      </w:pPr>
      <w:r w:rsidRPr="00BB4689">
        <w:rPr>
          <w:rFonts w:asciiTheme="majorBidi" w:hAnsiTheme="majorBidi" w:cstheme="majorBidi"/>
          <w:bCs/>
        </w:rPr>
        <w:t>Complete internal and external fire protection system;</w:t>
      </w:r>
    </w:p>
    <w:p w14:paraId="27BAC03B" w14:textId="77777777" w:rsidR="00053D45" w:rsidRPr="00BB4689" w:rsidRDefault="00D61F3A" w:rsidP="00A63914">
      <w:pPr>
        <w:numPr>
          <w:ilvl w:val="0"/>
          <w:numId w:val="6"/>
        </w:numPr>
        <w:spacing w:after="16" w:line="240" w:lineRule="auto"/>
        <w:ind w:right="421" w:hanging="283"/>
        <w:jc w:val="both"/>
        <w:rPr>
          <w:rFonts w:asciiTheme="majorBidi" w:hAnsiTheme="majorBidi" w:cstheme="majorBidi"/>
          <w:bCs/>
        </w:rPr>
      </w:pPr>
      <w:r w:rsidRPr="00BB4689">
        <w:rPr>
          <w:rFonts w:asciiTheme="majorBidi" w:hAnsiTheme="majorBidi" w:cstheme="majorBidi"/>
          <w:bCs/>
        </w:rPr>
        <w:t>All equipment workshops and equipment stores;</w:t>
      </w:r>
    </w:p>
    <w:p w14:paraId="426D6DC0" w14:textId="6B2A50C2" w:rsidR="00053D45" w:rsidRPr="00BB4689" w:rsidRDefault="00F83FA3" w:rsidP="00A63914">
      <w:pPr>
        <w:numPr>
          <w:ilvl w:val="0"/>
          <w:numId w:val="6"/>
        </w:numPr>
        <w:spacing w:line="240" w:lineRule="auto"/>
        <w:ind w:right="421" w:hanging="283"/>
        <w:jc w:val="both"/>
        <w:rPr>
          <w:rFonts w:asciiTheme="majorBidi" w:hAnsiTheme="majorBidi" w:cstheme="majorBidi"/>
          <w:bCs/>
        </w:rPr>
      </w:pPr>
      <w:r w:rsidRPr="00BB4689">
        <w:rPr>
          <w:rFonts w:asciiTheme="majorBidi" w:hAnsiTheme="majorBidi" w:cstheme="majorBidi"/>
          <w:bCs/>
        </w:rPr>
        <w:t xml:space="preserve">Provisions for </w:t>
      </w:r>
      <w:r w:rsidR="00D61F3A" w:rsidRPr="00BB4689">
        <w:rPr>
          <w:rFonts w:asciiTheme="majorBidi" w:hAnsiTheme="majorBidi" w:cstheme="majorBidi"/>
          <w:bCs/>
        </w:rPr>
        <w:t>IT equipment</w:t>
      </w:r>
      <w:r w:rsidRPr="00BB4689">
        <w:rPr>
          <w:rFonts w:asciiTheme="majorBidi" w:hAnsiTheme="majorBidi" w:cstheme="majorBidi"/>
          <w:bCs/>
        </w:rPr>
        <w:t>; network and power supply provisions</w:t>
      </w:r>
    </w:p>
    <w:p w14:paraId="7B18422D" w14:textId="77777777" w:rsidR="00053D45" w:rsidRPr="00BB4689" w:rsidRDefault="00D61F3A" w:rsidP="00A63914">
      <w:pPr>
        <w:pStyle w:val="Heading2"/>
        <w:spacing w:line="240" w:lineRule="auto"/>
        <w:ind w:left="835" w:hanging="850"/>
        <w:jc w:val="both"/>
        <w:rPr>
          <w:rFonts w:cstheme="majorBidi"/>
          <w:b w:val="0"/>
          <w:bCs/>
        </w:rPr>
      </w:pPr>
      <w:bookmarkStart w:id="17" w:name="_Toc181708581"/>
      <w:r w:rsidRPr="00BB4689">
        <w:rPr>
          <w:rFonts w:cstheme="majorBidi"/>
          <w:b w:val="0"/>
          <w:bCs/>
        </w:rPr>
        <w:t>Other Works and Supplies</w:t>
      </w:r>
      <w:bookmarkEnd w:id="17"/>
    </w:p>
    <w:p w14:paraId="6CAFB9F9"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The scope of supply further includes:</w:t>
      </w:r>
    </w:p>
    <w:p w14:paraId="113AA5DD" w14:textId="79D31AFE" w:rsidR="00053D45" w:rsidRPr="00BB4689" w:rsidRDefault="00D61F3A" w:rsidP="00A63914">
      <w:pPr>
        <w:numPr>
          <w:ilvl w:val="0"/>
          <w:numId w:val="7"/>
        </w:numPr>
        <w:spacing w:after="14" w:line="240" w:lineRule="auto"/>
        <w:ind w:right="421" w:hanging="283"/>
        <w:jc w:val="both"/>
        <w:rPr>
          <w:rFonts w:asciiTheme="majorBidi" w:hAnsiTheme="majorBidi" w:cstheme="majorBidi"/>
          <w:bCs/>
        </w:rPr>
      </w:pPr>
      <w:r w:rsidRPr="00BB4689">
        <w:rPr>
          <w:rFonts w:asciiTheme="majorBidi" w:hAnsiTheme="majorBidi" w:cstheme="majorBidi"/>
          <w:bCs/>
        </w:rPr>
        <w:t>All necessary equipment and calibrated instruments to carry out the Tests on Completion and the Acceptance Tests;</w:t>
      </w:r>
    </w:p>
    <w:p w14:paraId="11F9BB1F" w14:textId="77777777" w:rsidR="00053D45" w:rsidRPr="00BB4689" w:rsidRDefault="00D61F3A" w:rsidP="00A63914">
      <w:pPr>
        <w:numPr>
          <w:ilvl w:val="0"/>
          <w:numId w:val="7"/>
        </w:numPr>
        <w:spacing w:after="11" w:line="240" w:lineRule="auto"/>
        <w:ind w:right="421" w:hanging="283"/>
        <w:jc w:val="both"/>
        <w:rPr>
          <w:rFonts w:asciiTheme="majorBidi" w:hAnsiTheme="majorBidi" w:cstheme="majorBidi"/>
          <w:bCs/>
        </w:rPr>
      </w:pPr>
      <w:r w:rsidRPr="00BB4689">
        <w:rPr>
          <w:rFonts w:asciiTheme="majorBidi" w:hAnsiTheme="majorBidi" w:cstheme="majorBidi"/>
          <w:bCs/>
        </w:rPr>
        <w:t>All parts necessary for anchoring, grouting, alignment and erection of equipment and steel structures especially base plates, frames, bolts, bars, bolt sleeves, grouting, etc., the fixing thereof in place, and the responsible supervision of fixing of the embedded parts;</w:t>
      </w:r>
    </w:p>
    <w:p w14:paraId="348C51B4" w14:textId="77777777" w:rsidR="00053D45" w:rsidRPr="00BB4689" w:rsidRDefault="00D61F3A" w:rsidP="00A63914">
      <w:pPr>
        <w:numPr>
          <w:ilvl w:val="0"/>
          <w:numId w:val="7"/>
        </w:numPr>
        <w:spacing w:after="23" w:line="240" w:lineRule="auto"/>
        <w:ind w:right="421" w:hanging="283"/>
        <w:jc w:val="both"/>
        <w:rPr>
          <w:rFonts w:asciiTheme="majorBidi" w:hAnsiTheme="majorBidi" w:cstheme="majorBidi"/>
          <w:bCs/>
        </w:rPr>
      </w:pPr>
      <w:r w:rsidRPr="00BB4689">
        <w:rPr>
          <w:rFonts w:asciiTheme="majorBidi" w:hAnsiTheme="majorBidi" w:cstheme="majorBidi"/>
          <w:bCs/>
        </w:rPr>
        <w:t>First filling and servicing of lubricating oil, grease, etc.;</w:t>
      </w:r>
    </w:p>
    <w:p w14:paraId="2862F543" w14:textId="77777777" w:rsidR="00053D45" w:rsidRPr="00BB4689" w:rsidRDefault="00D61F3A" w:rsidP="00A63914">
      <w:pPr>
        <w:numPr>
          <w:ilvl w:val="0"/>
          <w:numId w:val="7"/>
        </w:numPr>
        <w:spacing w:after="17" w:line="240" w:lineRule="auto"/>
        <w:ind w:right="421" w:hanging="283"/>
        <w:jc w:val="both"/>
        <w:rPr>
          <w:rFonts w:asciiTheme="majorBidi" w:hAnsiTheme="majorBidi" w:cstheme="majorBidi"/>
          <w:bCs/>
        </w:rPr>
      </w:pPr>
      <w:r w:rsidRPr="00BB4689">
        <w:rPr>
          <w:rFonts w:asciiTheme="majorBidi" w:hAnsiTheme="majorBidi" w:cstheme="majorBidi"/>
          <w:bCs/>
        </w:rPr>
        <w:t>Tools required for the maintenance of all equipment and facilities.</w:t>
      </w:r>
    </w:p>
    <w:p w14:paraId="647FED88" w14:textId="77777777" w:rsidR="00053D45" w:rsidRPr="00BB4689" w:rsidRDefault="00D61F3A" w:rsidP="00A63914">
      <w:pPr>
        <w:numPr>
          <w:ilvl w:val="0"/>
          <w:numId w:val="7"/>
        </w:numPr>
        <w:spacing w:after="17" w:line="240" w:lineRule="auto"/>
        <w:ind w:right="421" w:hanging="283"/>
        <w:jc w:val="both"/>
        <w:rPr>
          <w:rFonts w:asciiTheme="majorBidi" w:hAnsiTheme="majorBidi" w:cstheme="majorBidi"/>
          <w:bCs/>
        </w:rPr>
      </w:pPr>
      <w:r w:rsidRPr="00BB4689">
        <w:rPr>
          <w:rFonts w:asciiTheme="majorBidi" w:hAnsiTheme="majorBidi" w:cstheme="majorBidi"/>
          <w:bCs/>
        </w:rPr>
        <w:t>Clearance of the Site after finalizing the construction works</w:t>
      </w:r>
    </w:p>
    <w:p w14:paraId="1AC86E53" w14:textId="77777777" w:rsidR="00986B91" w:rsidRPr="00BB4689" w:rsidRDefault="00986B91" w:rsidP="00A63914">
      <w:pPr>
        <w:numPr>
          <w:ilvl w:val="0"/>
          <w:numId w:val="7"/>
        </w:numPr>
        <w:spacing w:after="457" w:line="240" w:lineRule="auto"/>
        <w:ind w:right="421" w:hanging="283"/>
        <w:jc w:val="both"/>
        <w:rPr>
          <w:rFonts w:asciiTheme="majorBidi" w:hAnsiTheme="majorBidi" w:cstheme="majorBidi"/>
          <w:bCs/>
        </w:rPr>
      </w:pPr>
      <w:r w:rsidRPr="00BB4689">
        <w:rPr>
          <w:rFonts w:asciiTheme="majorBidi" w:hAnsiTheme="majorBidi" w:cstheme="majorBidi"/>
          <w:bCs/>
        </w:rPr>
        <w:t>Cleaning of the Site after completion of construction works</w:t>
      </w:r>
    </w:p>
    <w:p w14:paraId="163D198E" w14:textId="77777777" w:rsidR="00053D45" w:rsidRPr="00BB4689" w:rsidRDefault="00D61F3A" w:rsidP="00A63914">
      <w:pPr>
        <w:pStyle w:val="Heading2"/>
        <w:spacing w:line="240" w:lineRule="auto"/>
        <w:ind w:left="835" w:hanging="850"/>
        <w:jc w:val="both"/>
        <w:rPr>
          <w:rFonts w:cstheme="majorBidi"/>
          <w:b w:val="0"/>
          <w:bCs/>
        </w:rPr>
      </w:pPr>
      <w:bookmarkStart w:id="18" w:name="_Toc181708582"/>
      <w:r w:rsidRPr="00BB4689">
        <w:rPr>
          <w:rFonts w:cstheme="majorBidi"/>
          <w:b w:val="0"/>
          <w:bCs/>
        </w:rPr>
        <w:t>Site Superintendence</w:t>
      </w:r>
      <w:bookmarkEnd w:id="18"/>
    </w:p>
    <w:p w14:paraId="410A274A"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As part of the Contractor’s Personnel, the Contractor must ensure the provision of qualified staff to supervise all construction works at the Site as well as (but not limited to):</w:t>
      </w:r>
    </w:p>
    <w:p w14:paraId="3D921F65" w14:textId="77777777" w:rsidR="00053D45" w:rsidRPr="00BB4689" w:rsidRDefault="00D61F3A" w:rsidP="00A63914">
      <w:pPr>
        <w:numPr>
          <w:ilvl w:val="0"/>
          <w:numId w:val="8"/>
        </w:numPr>
        <w:spacing w:after="22" w:line="240" w:lineRule="auto"/>
        <w:ind w:right="421" w:hanging="283"/>
        <w:jc w:val="both"/>
        <w:rPr>
          <w:rFonts w:asciiTheme="majorBidi" w:hAnsiTheme="majorBidi" w:cstheme="majorBidi"/>
          <w:bCs/>
        </w:rPr>
      </w:pPr>
      <w:r w:rsidRPr="00BB4689">
        <w:rPr>
          <w:rFonts w:asciiTheme="majorBidi" w:hAnsiTheme="majorBidi" w:cstheme="majorBidi"/>
          <w:bCs/>
        </w:rPr>
        <w:t>Contractor’s facilities;</w:t>
      </w:r>
    </w:p>
    <w:p w14:paraId="29CB338B" w14:textId="77777777" w:rsidR="00053D45" w:rsidRPr="00A63914" w:rsidRDefault="00D61F3A" w:rsidP="00A63914">
      <w:pPr>
        <w:numPr>
          <w:ilvl w:val="0"/>
          <w:numId w:val="8"/>
        </w:numPr>
        <w:spacing w:after="17" w:line="240" w:lineRule="auto"/>
        <w:ind w:right="421" w:hanging="283"/>
        <w:jc w:val="both"/>
        <w:rPr>
          <w:rFonts w:asciiTheme="majorBidi" w:hAnsiTheme="majorBidi" w:cstheme="majorBidi"/>
        </w:rPr>
      </w:pPr>
      <w:r w:rsidRPr="00BB4689">
        <w:rPr>
          <w:rFonts w:asciiTheme="majorBidi" w:hAnsiTheme="majorBidi" w:cstheme="majorBidi"/>
          <w:bCs/>
        </w:rPr>
        <w:t>Communication systems;</w:t>
      </w:r>
    </w:p>
    <w:p w14:paraId="73852AC4" w14:textId="77777777" w:rsidR="00053D45" w:rsidRPr="00A63914" w:rsidRDefault="00D61F3A" w:rsidP="00A63914">
      <w:pPr>
        <w:numPr>
          <w:ilvl w:val="0"/>
          <w:numId w:val="8"/>
        </w:numPr>
        <w:spacing w:after="23" w:line="240" w:lineRule="auto"/>
        <w:ind w:right="421" w:hanging="283"/>
        <w:jc w:val="both"/>
        <w:rPr>
          <w:rFonts w:asciiTheme="majorBidi" w:hAnsiTheme="majorBidi" w:cstheme="majorBidi"/>
        </w:rPr>
      </w:pPr>
      <w:r w:rsidRPr="00A63914">
        <w:rPr>
          <w:rFonts w:asciiTheme="majorBidi" w:hAnsiTheme="majorBidi" w:cstheme="majorBidi"/>
        </w:rPr>
        <w:t>Contractor’s laboratory and laboratory equipment;</w:t>
      </w:r>
    </w:p>
    <w:p w14:paraId="56C6A826" w14:textId="77777777" w:rsidR="00053D45" w:rsidRPr="00A63914" w:rsidRDefault="00D61F3A" w:rsidP="00A63914">
      <w:pPr>
        <w:numPr>
          <w:ilvl w:val="0"/>
          <w:numId w:val="8"/>
        </w:numPr>
        <w:spacing w:after="19" w:line="240" w:lineRule="auto"/>
        <w:ind w:right="421" w:hanging="283"/>
        <w:jc w:val="both"/>
        <w:rPr>
          <w:rFonts w:asciiTheme="majorBidi" w:hAnsiTheme="majorBidi" w:cstheme="majorBidi"/>
        </w:rPr>
      </w:pPr>
      <w:r w:rsidRPr="00A63914">
        <w:rPr>
          <w:rFonts w:asciiTheme="majorBidi" w:hAnsiTheme="majorBidi" w:cstheme="majorBidi"/>
        </w:rPr>
        <w:t>Housekeeping;</w:t>
      </w:r>
    </w:p>
    <w:p w14:paraId="1E2D98E4" w14:textId="77777777" w:rsidR="00053D45" w:rsidRPr="00A63914" w:rsidRDefault="00D61F3A" w:rsidP="00A63914">
      <w:pPr>
        <w:numPr>
          <w:ilvl w:val="0"/>
          <w:numId w:val="8"/>
        </w:numPr>
        <w:spacing w:after="22" w:line="240" w:lineRule="auto"/>
        <w:ind w:right="421" w:hanging="283"/>
        <w:jc w:val="both"/>
        <w:rPr>
          <w:rFonts w:asciiTheme="majorBidi" w:hAnsiTheme="majorBidi" w:cstheme="majorBidi"/>
        </w:rPr>
      </w:pPr>
      <w:r w:rsidRPr="00A63914">
        <w:rPr>
          <w:rFonts w:asciiTheme="majorBidi" w:hAnsiTheme="majorBidi" w:cstheme="majorBidi"/>
        </w:rPr>
        <w:t>Site security;</w:t>
      </w:r>
    </w:p>
    <w:p w14:paraId="564F298F" w14:textId="77777777" w:rsidR="004059D8" w:rsidRPr="00A63914" w:rsidRDefault="00D61F3A" w:rsidP="00A63914">
      <w:pPr>
        <w:numPr>
          <w:ilvl w:val="0"/>
          <w:numId w:val="8"/>
        </w:numPr>
        <w:spacing w:after="22" w:line="240" w:lineRule="auto"/>
        <w:ind w:right="421" w:hanging="283"/>
        <w:jc w:val="both"/>
        <w:rPr>
          <w:rFonts w:asciiTheme="majorBidi" w:hAnsiTheme="majorBidi" w:cstheme="majorBidi"/>
        </w:rPr>
      </w:pPr>
      <w:r w:rsidRPr="00A63914">
        <w:rPr>
          <w:rFonts w:asciiTheme="majorBidi" w:hAnsiTheme="majorBidi" w:cstheme="majorBidi"/>
        </w:rPr>
        <w:t>Pollution and emission control;</w:t>
      </w:r>
      <w:r w:rsidR="004059D8" w:rsidRPr="00A63914">
        <w:rPr>
          <w:rFonts w:asciiTheme="majorBidi" w:hAnsiTheme="majorBidi" w:cstheme="majorBidi"/>
        </w:rPr>
        <w:t xml:space="preserve"> </w:t>
      </w:r>
    </w:p>
    <w:p w14:paraId="35FA3EC6" w14:textId="36BCF456" w:rsidR="00053D45" w:rsidRPr="00A63914" w:rsidRDefault="004059D8" w:rsidP="00A63914">
      <w:pPr>
        <w:numPr>
          <w:ilvl w:val="0"/>
          <w:numId w:val="8"/>
        </w:numPr>
        <w:spacing w:line="240" w:lineRule="auto"/>
        <w:ind w:right="421" w:hanging="283"/>
        <w:jc w:val="both"/>
        <w:rPr>
          <w:rFonts w:asciiTheme="majorBidi" w:hAnsiTheme="majorBidi" w:cstheme="majorBidi"/>
        </w:rPr>
      </w:pPr>
      <w:r w:rsidRPr="00A63914">
        <w:rPr>
          <w:rFonts w:asciiTheme="majorBidi" w:hAnsiTheme="majorBidi" w:cstheme="majorBidi"/>
        </w:rPr>
        <w:t>Provision of services</w:t>
      </w:r>
    </w:p>
    <w:p w14:paraId="5C46F404" w14:textId="77777777" w:rsidR="00986B91" w:rsidRPr="00A63914" w:rsidRDefault="00986B91" w:rsidP="00A63914">
      <w:pPr>
        <w:spacing w:after="22" w:line="240" w:lineRule="auto"/>
        <w:ind w:left="0" w:firstLine="0"/>
        <w:jc w:val="both"/>
        <w:rPr>
          <w:rFonts w:asciiTheme="majorBidi" w:hAnsiTheme="majorBidi" w:cstheme="majorBidi"/>
        </w:rPr>
      </w:pPr>
    </w:p>
    <w:p w14:paraId="290C1F3C" w14:textId="77777777" w:rsidR="00986B91" w:rsidRPr="00A63914" w:rsidRDefault="00986B91" w:rsidP="00A63914">
      <w:pPr>
        <w:spacing w:after="0" w:line="240" w:lineRule="auto"/>
        <w:ind w:left="0" w:firstLine="0"/>
        <w:jc w:val="both"/>
        <w:rPr>
          <w:rFonts w:asciiTheme="majorBidi" w:hAnsiTheme="majorBidi" w:cstheme="majorBidi"/>
        </w:rPr>
      </w:pPr>
      <w:r w:rsidRPr="00A63914">
        <w:rPr>
          <w:rFonts w:asciiTheme="majorBidi" w:hAnsiTheme="majorBidi" w:cstheme="majorBidi"/>
          <w:sz w:val="21"/>
        </w:rPr>
        <w:t xml:space="preserve">  </w:t>
      </w:r>
    </w:p>
    <w:p w14:paraId="51171C35" w14:textId="77777777" w:rsidR="00986B91" w:rsidRPr="00A63914" w:rsidRDefault="00986B91" w:rsidP="00A63914">
      <w:pPr>
        <w:spacing w:after="132" w:line="240" w:lineRule="auto"/>
        <w:ind w:left="0" w:firstLine="0"/>
        <w:jc w:val="both"/>
        <w:rPr>
          <w:rFonts w:asciiTheme="majorBidi" w:hAnsiTheme="majorBidi" w:cstheme="majorBidi"/>
        </w:rPr>
      </w:pPr>
    </w:p>
    <w:p w14:paraId="7EA20E2B" w14:textId="77777777" w:rsidR="00986B91" w:rsidRPr="00A63914" w:rsidRDefault="00986B91" w:rsidP="00A63914">
      <w:pPr>
        <w:spacing w:after="107" w:line="240" w:lineRule="auto"/>
        <w:ind w:left="0" w:firstLine="0"/>
        <w:jc w:val="both"/>
        <w:rPr>
          <w:rFonts w:asciiTheme="majorBidi" w:hAnsiTheme="majorBidi" w:cstheme="majorBidi"/>
        </w:rPr>
      </w:pPr>
    </w:p>
    <w:p w14:paraId="2A067D8F" w14:textId="77777777" w:rsidR="004059D8" w:rsidRPr="00A63914" w:rsidRDefault="004059D8" w:rsidP="00A63914">
      <w:pPr>
        <w:spacing w:after="160" w:line="240" w:lineRule="auto"/>
        <w:ind w:left="0" w:firstLine="0"/>
        <w:jc w:val="both"/>
        <w:rPr>
          <w:rFonts w:asciiTheme="majorBidi" w:hAnsiTheme="majorBidi" w:cstheme="majorBidi"/>
        </w:rPr>
      </w:pPr>
      <w:r w:rsidRPr="00A63914">
        <w:rPr>
          <w:rFonts w:asciiTheme="majorBidi" w:hAnsiTheme="majorBidi" w:cstheme="majorBidi"/>
        </w:rPr>
        <w:br w:type="page"/>
      </w:r>
    </w:p>
    <w:p w14:paraId="3209A2BA" w14:textId="77777777" w:rsidR="00053D45" w:rsidRDefault="00D61F3A" w:rsidP="00227545">
      <w:pPr>
        <w:pStyle w:val="Heading1"/>
      </w:pPr>
      <w:bookmarkStart w:id="19" w:name="_Toc181188137"/>
      <w:bookmarkStart w:id="20" w:name="_Toc181708583"/>
      <w:bookmarkEnd w:id="19"/>
      <w:r w:rsidRPr="00A63914">
        <w:lastRenderedPageBreak/>
        <w:t>General Design Requirements</w:t>
      </w:r>
      <w:bookmarkEnd w:id="20"/>
    </w:p>
    <w:p w14:paraId="3632CCFF" w14:textId="77777777" w:rsidR="002A34BA" w:rsidRPr="002A34BA" w:rsidRDefault="002A34BA" w:rsidP="002A34BA"/>
    <w:p w14:paraId="36B475D0" w14:textId="77777777" w:rsidR="00053D45" w:rsidRPr="00BB4689" w:rsidRDefault="00D61F3A" w:rsidP="00A63914">
      <w:pPr>
        <w:pStyle w:val="Heading2"/>
        <w:spacing w:line="240" w:lineRule="auto"/>
        <w:ind w:left="835" w:hanging="850"/>
        <w:jc w:val="both"/>
        <w:rPr>
          <w:rFonts w:cstheme="majorBidi"/>
          <w:b w:val="0"/>
          <w:bCs/>
        </w:rPr>
      </w:pPr>
      <w:bookmarkStart w:id="21" w:name="_Toc181708584"/>
      <w:r w:rsidRPr="00BB4689">
        <w:rPr>
          <w:rFonts w:cstheme="majorBidi"/>
          <w:b w:val="0"/>
          <w:bCs/>
        </w:rPr>
        <w:t>General Requirements for Design</w:t>
      </w:r>
      <w:bookmarkEnd w:id="21"/>
    </w:p>
    <w:p w14:paraId="441887E6" w14:textId="09102002"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The design of the </w:t>
      </w:r>
      <w:proofErr w:type="spellStart"/>
      <w:r w:rsidR="008076A9" w:rsidRPr="00A63914">
        <w:rPr>
          <w:rFonts w:asciiTheme="majorBidi" w:hAnsiTheme="majorBidi" w:cstheme="majorBidi"/>
        </w:rPr>
        <w:t>IHZWS</w:t>
      </w:r>
      <w:proofErr w:type="spellEnd"/>
      <w:r w:rsidR="008076A9" w:rsidRPr="00A63914">
        <w:rPr>
          <w:rFonts w:asciiTheme="majorBidi" w:hAnsiTheme="majorBidi" w:cstheme="majorBidi"/>
        </w:rPr>
        <w:t xml:space="preserve"> Facility</w:t>
      </w:r>
      <w:r w:rsidRPr="00A63914">
        <w:rPr>
          <w:rFonts w:asciiTheme="majorBidi" w:hAnsiTheme="majorBidi" w:cstheme="majorBidi"/>
        </w:rPr>
        <w:t xml:space="preserve"> shall take into account the following general goals:</w:t>
      </w:r>
    </w:p>
    <w:p w14:paraId="7C226C80" w14:textId="77777777" w:rsidR="00053D45" w:rsidRPr="00A63914" w:rsidRDefault="00D61F3A" w:rsidP="00A63914">
      <w:pPr>
        <w:numPr>
          <w:ilvl w:val="0"/>
          <w:numId w:val="9"/>
        </w:numPr>
        <w:spacing w:after="16" w:line="240" w:lineRule="auto"/>
        <w:ind w:right="421" w:hanging="283"/>
        <w:jc w:val="both"/>
        <w:rPr>
          <w:rFonts w:asciiTheme="majorBidi" w:hAnsiTheme="majorBidi" w:cstheme="majorBidi"/>
        </w:rPr>
      </w:pPr>
      <w:r w:rsidRPr="00A63914">
        <w:rPr>
          <w:rFonts w:asciiTheme="majorBidi" w:hAnsiTheme="majorBidi" w:cstheme="majorBidi"/>
        </w:rPr>
        <w:t xml:space="preserve">High flexibility regarding variation of incoming </w:t>
      </w:r>
      <w:proofErr w:type="spellStart"/>
      <w:r w:rsidRPr="00A63914">
        <w:rPr>
          <w:rFonts w:asciiTheme="majorBidi" w:hAnsiTheme="majorBidi" w:cstheme="majorBidi"/>
        </w:rPr>
        <w:t>HZW</w:t>
      </w:r>
      <w:proofErr w:type="spellEnd"/>
      <w:r w:rsidRPr="00A63914">
        <w:rPr>
          <w:rFonts w:asciiTheme="majorBidi" w:hAnsiTheme="majorBidi" w:cstheme="majorBidi"/>
        </w:rPr>
        <w:t xml:space="preserve"> in quantity, composition and properties</w:t>
      </w:r>
    </w:p>
    <w:p w14:paraId="4FA9648F" w14:textId="77777777" w:rsidR="00053D45" w:rsidRPr="00A63914" w:rsidRDefault="00D61F3A" w:rsidP="00A63914">
      <w:pPr>
        <w:numPr>
          <w:ilvl w:val="0"/>
          <w:numId w:val="9"/>
        </w:numPr>
        <w:spacing w:after="21" w:line="240" w:lineRule="auto"/>
        <w:ind w:right="421" w:hanging="283"/>
        <w:jc w:val="both"/>
        <w:rPr>
          <w:rFonts w:asciiTheme="majorBidi" w:hAnsiTheme="majorBidi" w:cstheme="majorBidi"/>
        </w:rPr>
      </w:pPr>
      <w:r w:rsidRPr="00A63914">
        <w:rPr>
          <w:rFonts w:asciiTheme="majorBidi" w:hAnsiTheme="majorBidi" w:cstheme="majorBidi"/>
        </w:rPr>
        <w:t>Minimization of emissions into air, water and soil</w:t>
      </w:r>
    </w:p>
    <w:p w14:paraId="308397BE" w14:textId="77777777" w:rsidR="00053D45" w:rsidRPr="00A63914" w:rsidRDefault="00D61F3A" w:rsidP="00A63914">
      <w:pPr>
        <w:numPr>
          <w:ilvl w:val="0"/>
          <w:numId w:val="9"/>
        </w:numPr>
        <w:spacing w:after="16" w:line="240" w:lineRule="auto"/>
        <w:ind w:right="421" w:hanging="283"/>
        <w:jc w:val="both"/>
        <w:rPr>
          <w:rFonts w:asciiTheme="majorBidi" w:hAnsiTheme="majorBidi" w:cstheme="majorBidi"/>
        </w:rPr>
      </w:pPr>
      <w:r w:rsidRPr="00A63914">
        <w:rPr>
          <w:rFonts w:asciiTheme="majorBidi" w:hAnsiTheme="majorBidi" w:cstheme="majorBidi"/>
        </w:rPr>
        <w:t>Minimization of risks for health and safety for employees</w:t>
      </w:r>
    </w:p>
    <w:p w14:paraId="43612D0A" w14:textId="77777777" w:rsidR="004059D8" w:rsidRPr="00A63914" w:rsidRDefault="00D61F3A" w:rsidP="00A63914">
      <w:pPr>
        <w:numPr>
          <w:ilvl w:val="0"/>
          <w:numId w:val="9"/>
        </w:numPr>
        <w:spacing w:after="16" w:line="240" w:lineRule="auto"/>
        <w:ind w:right="421" w:hanging="283"/>
        <w:jc w:val="both"/>
        <w:rPr>
          <w:rFonts w:asciiTheme="majorBidi" w:hAnsiTheme="majorBidi" w:cstheme="majorBidi"/>
        </w:rPr>
      </w:pPr>
      <w:r w:rsidRPr="00A63914">
        <w:rPr>
          <w:rFonts w:asciiTheme="majorBidi" w:hAnsiTheme="majorBidi" w:cstheme="majorBidi"/>
        </w:rPr>
        <w:t>Minimization of consumption of energy, water and other natural sources</w:t>
      </w:r>
    </w:p>
    <w:p w14:paraId="0209AA62" w14:textId="417E636B" w:rsidR="00053D45" w:rsidRPr="00A63914" w:rsidRDefault="00D61F3A" w:rsidP="00A63914">
      <w:pPr>
        <w:numPr>
          <w:ilvl w:val="0"/>
          <w:numId w:val="9"/>
        </w:numPr>
        <w:spacing w:after="16" w:line="240" w:lineRule="auto"/>
        <w:ind w:right="421" w:hanging="283"/>
        <w:jc w:val="both"/>
        <w:rPr>
          <w:rFonts w:asciiTheme="majorBidi" w:hAnsiTheme="majorBidi" w:cstheme="majorBidi"/>
        </w:rPr>
      </w:pPr>
      <w:r w:rsidRPr="00A63914">
        <w:rPr>
          <w:rFonts w:asciiTheme="majorBidi" w:hAnsiTheme="majorBidi" w:cstheme="majorBidi"/>
        </w:rPr>
        <w:t>Architectural design in line with surroundings</w:t>
      </w:r>
    </w:p>
    <w:p w14:paraId="47DA2B99" w14:textId="77777777" w:rsidR="00C32875" w:rsidRPr="00A63914" w:rsidRDefault="00C32875" w:rsidP="00A63914">
      <w:pPr>
        <w:numPr>
          <w:ilvl w:val="0"/>
          <w:numId w:val="9"/>
        </w:numPr>
        <w:spacing w:after="16" w:line="240" w:lineRule="auto"/>
        <w:ind w:right="421" w:hanging="283"/>
        <w:jc w:val="both"/>
        <w:rPr>
          <w:rFonts w:asciiTheme="majorBidi" w:hAnsiTheme="majorBidi" w:cstheme="majorBidi"/>
        </w:rPr>
      </w:pPr>
      <w:r w:rsidRPr="00A63914">
        <w:rPr>
          <w:rFonts w:asciiTheme="majorBidi" w:hAnsiTheme="majorBidi" w:cstheme="majorBidi"/>
        </w:rPr>
        <w:t>Level of site ground level shall be elevated from existing surrounding natural ground level to prevent rainwater flooding of site due to surface runoff</w:t>
      </w:r>
    </w:p>
    <w:p w14:paraId="17C756B1" w14:textId="77777777" w:rsidR="00FA743D" w:rsidRPr="00A63914" w:rsidRDefault="00FA743D" w:rsidP="00A63914">
      <w:pPr>
        <w:numPr>
          <w:ilvl w:val="0"/>
          <w:numId w:val="9"/>
        </w:numPr>
        <w:spacing w:after="16" w:line="240" w:lineRule="auto"/>
        <w:ind w:right="421" w:hanging="283"/>
        <w:jc w:val="both"/>
        <w:rPr>
          <w:rFonts w:asciiTheme="majorBidi" w:hAnsiTheme="majorBidi" w:cstheme="majorBidi"/>
        </w:rPr>
      </w:pPr>
      <w:r w:rsidRPr="00A63914">
        <w:rPr>
          <w:rFonts w:asciiTheme="majorBidi" w:hAnsiTheme="majorBidi" w:cstheme="majorBidi"/>
        </w:rPr>
        <w:t>The roofing of all the buildings shall be designed to withstand the load of solar panels.</w:t>
      </w:r>
    </w:p>
    <w:p w14:paraId="55558111" w14:textId="77777777" w:rsidR="00FA743D" w:rsidRPr="00A63914" w:rsidRDefault="00FA743D" w:rsidP="00A63914">
      <w:pPr>
        <w:numPr>
          <w:ilvl w:val="0"/>
          <w:numId w:val="9"/>
        </w:numPr>
        <w:spacing w:after="16" w:line="240" w:lineRule="auto"/>
        <w:ind w:right="421" w:hanging="283"/>
        <w:jc w:val="both"/>
        <w:rPr>
          <w:rFonts w:asciiTheme="majorBidi" w:hAnsiTheme="majorBidi" w:cstheme="majorBidi"/>
        </w:rPr>
      </w:pPr>
      <w:r w:rsidRPr="00A63914">
        <w:rPr>
          <w:rFonts w:asciiTheme="majorBidi" w:hAnsiTheme="majorBidi" w:cstheme="majorBidi"/>
        </w:rPr>
        <w:t xml:space="preserve">The storage buildings shall be equipped with storage racks minimum of </w:t>
      </w:r>
      <w:proofErr w:type="spellStart"/>
      <w:r w:rsidRPr="00A63914">
        <w:rPr>
          <w:rFonts w:asciiTheme="majorBidi" w:hAnsiTheme="majorBidi" w:cstheme="majorBidi"/>
        </w:rPr>
        <w:t>8m</w:t>
      </w:r>
      <w:proofErr w:type="spellEnd"/>
      <w:r w:rsidRPr="00A63914">
        <w:rPr>
          <w:rFonts w:asciiTheme="majorBidi" w:hAnsiTheme="majorBidi" w:cstheme="majorBidi"/>
        </w:rPr>
        <w:t xml:space="preserve"> high</w:t>
      </w:r>
      <w:r w:rsidR="00E867DA" w:rsidRPr="00A63914">
        <w:rPr>
          <w:rFonts w:asciiTheme="majorBidi" w:hAnsiTheme="majorBidi" w:cstheme="majorBidi"/>
        </w:rPr>
        <w:t xml:space="preserve"> (contractor to design rack heights for maximum reachable height of forklifts)</w:t>
      </w:r>
      <w:r w:rsidRPr="00A63914">
        <w:rPr>
          <w:rFonts w:asciiTheme="majorBidi" w:hAnsiTheme="majorBidi" w:cstheme="majorBidi"/>
        </w:rPr>
        <w:t>, and building clear heights shall be designed accordingly.</w:t>
      </w:r>
    </w:p>
    <w:p w14:paraId="4C454EEE" w14:textId="77777777" w:rsidR="00C32875" w:rsidRPr="00A63914" w:rsidRDefault="00C32875" w:rsidP="00A63914">
      <w:pPr>
        <w:numPr>
          <w:ilvl w:val="0"/>
          <w:numId w:val="9"/>
        </w:numPr>
        <w:spacing w:after="22" w:line="240" w:lineRule="auto"/>
        <w:ind w:right="421" w:hanging="283"/>
        <w:jc w:val="both"/>
        <w:rPr>
          <w:rFonts w:asciiTheme="majorBidi" w:hAnsiTheme="majorBidi" w:cstheme="majorBidi"/>
        </w:rPr>
      </w:pPr>
      <w:r w:rsidRPr="00A63914">
        <w:rPr>
          <w:rFonts w:asciiTheme="majorBidi" w:hAnsiTheme="majorBidi" w:cstheme="majorBidi"/>
        </w:rPr>
        <w:t>The development should include the design of water supply, electrical, sewerage, drainage and fire-fighting layouts.</w:t>
      </w:r>
    </w:p>
    <w:p w14:paraId="19F1CD91" w14:textId="77777777" w:rsidR="00FA743D" w:rsidRPr="00A63914" w:rsidRDefault="00C32875" w:rsidP="00A63914">
      <w:pPr>
        <w:numPr>
          <w:ilvl w:val="0"/>
          <w:numId w:val="9"/>
        </w:numPr>
        <w:spacing w:after="16" w:line="240" w:lineRule="auto"/>
        <w:ind w:right="421" w:hanging="283"/>
        <w:jc w:val="both"/>
        <w:rPr>
          <w:rFonts w:asciiTheme="majorBidi" w:hAnsiTheme="majorBidi" w:cstheme="majorBidi"/>
        </w:rPr>
      </w:pPr>
      <w:r w:rsidRPr="00A63914">
        <w:rPr>
          <w:rFonts w:asciiTheme="majorBidi" w:hAnsiTheme="majorBidi" w:cstheme="majorBidi"/>
        </w:rPr>
        <w:t>Accessible design; buildings shall be easily accessible for personnel and heavy vehicles as applicable</w:t>
      </w:r>
      <w:r w:rsidR="00FA743D" w:rsidRPr="00A63914">
        <w:rPr>
          <w:rFonts w:asciiTheme="majorBidi" w:hAnsiTheme="majorBidi" w:cstheme="majorBidi"/>
        </w:rPr>
        <w:t>, with ramps having suitable slopes at vehicle entrances</w:t>
      </w:r>
    </w:p>
    <w:p w14:paraId="6C67E3A1" w14:textId="77777777" w:rsidR="00C32875" w:rsidRPr="00A63914" w:rsidRDefault="00C32875" w:rsidP="00A63914">
      <w:pPr>
        <w:numPr>
          <w:ilvl w:val="0"/>
          <w:numId w:val="9"/>
        </w:numPr>
        <w:spacing w:after="22" w:line="240" w:lineRule="auto"/>
        <w:ind w:right="421" w:hanging="283"/>
        <w:jc w:val="both"/>
        <w:rPr>
          <w:rFonts w:asciiTheme="majorBidi" w:hAnsiTheme="majorBidi" w:cstheme="majorBidi"/>
        </w:rPr>
      </w:pPr>
      <w:r w:rsidRPr="00A63914">
        <w:rPr>
          <w:rFonts w:asciiTheme="majorBidi" w:hAnsiTheme="majorBidi" w:cstheme="majorBidi"/>
        </w:rPr>
        <w:t xml:space="preserve">Provisions of other services; internet, ac outlets and heater outlets etc. as applicable </w:t>
      </w:r>
    </w:p>
    <w:p w14:paraId="68947AEA" w14:textId="77777777" w:rsidR="00FA743D" w:rsidRPr="00A63914" w:rsidRDefault="00C32875" w:rsidP="00A63914">
      <w:pPr>
        <w:numPr>
          <w:ilvl w:val="0"/>
          <w:numId w:val="9"/>
        </w:numPr>
        <w:spacing w:after="22" w:line="240" w:lineRule="auto"/>
        <w:ind w:right="421" w:hanging="283"/>
        <w:jc w:val="both"/>
        <w:rPr>
          <w:rFonts w:asciiTheme="majorBidi" w:hAnsiTheme="majorBidi" w:cstheme="majorBidi"/>
        </w:rPr>
      </w:pPr>
      <w:r w:rsidRPr="00A63914">
        <w:rPr>
          <w:rFonts w:asciiTheme="majorBidi" w:hAnsiTheme="majorBidi" w:cstheme="majorBidi"/>
        </w:rPr>
        <w:t>The Contractor shall oblige to the requirements outlined in the ESIA report prepared for the project</w:t>
      </w:r>
    </w:p>
    <w:p w14:paraId="233C64B6" w14:textId="77777777" w:rsidR="004059D8" w:rsidRPr="00A63914" w:rsidRDefault="004059D8" w:rsidP="00A63914">
      <w:pPr>
        <w:spacing w:after="16" w:line="240" w:lineRule="auto"/>
        <w:ind w:left="283" w:right="421" w:firstLine="0"/>
        <w:jc w:val="both"/>
        <w:rPr>
          <w:rFonts w:asciiTheme="majorBidi" w:hAnsiTheme="majorBidi" w:cstheme="majorBidi"/>
        </w:rPr>
      </w:pPr>
    </w:p>
    <w:p w14:paraId="5EF05DB3" w14:textId="54B061DE" w:rsidR="00053D45" w:rsidRPr="00A63914" w:rsidRDefault="00D61F3A" w:rsidP="00A63914">
      <w:pPr>
        <w:spacing w:line="240" w:lineRule="auto"/>
        <w:ind w:left="-5"/>
        <w:jc w:val="both"/>
        <w:rPr>
          <w:rFonts w:asciiTheme="majorBidi" w:hAnsiTheme="majorBidi" w:cstheme="majorBidi"/>
        </w:rPr>
      </w:pPr>
      <w:r w:rsidRPr="00A63914">
        <w:rPr>
          <w:rFonts w:asciiTheme="majorBidi" w:hAnsiTheme="majorBidi" w:cstheme="majorBidi"/>
        </w:rPr>
        <w:t>The Contractor shall take appropriate</w:t>
      </w:r>
      <w:r w:rsidR="001C0589" w:rsidRPr="00A63914">
        <w:rPr>
          <w:rFonts w:asciiTheme="majorBidi" w:hAnsiTheme="majorBidi" w:cstheme="majorBidi"/>
        </w:rPr>
        <w:t xml:space="preserve"> design</w:t>
      </w:r>
      <w:r w:rsidRPr="00A63914">
        <w:rPr>
          <w:rFonts w:asciiTheme="majorBidi" w:hAnsiTheme="majorBidi" w:cstheme="majorBidi"/>
        </w:rPr>
        <w:t xml:space="preserve"> </w:t>
      </w:r>
      <w:r w:rsidR="001C0589" w:rsidRPr="00A63914">
        <w:rPr>
          <w:rFonts w:asciiTheme="majorBidi" w:hAnsiTheme="majorBidi" w:cstheme="majorBidi"/>
        </w:rPr>
        <w:t xml:space="preserve">considerations </w:t>
      </w:r>
      <w:r w:rsidRPr="00A63914">
        <w:rPr>
          <w:rFonts w:asciiTheme="majorBidi" w:hAnsiTheme="majorBidi" w:cstheme="majorBidi"/>
        </w:rPr>
        <w:t xml:space="preserve">to minimize hazards and nuisances arising from the </w:t>
      </w:r>
      <w:proofErr w:type="spellStart"/>
      <w:r w:rsidR="008076A9" w:rsidRPr="00A63914">
        <w:rPr>
          <w:rFonts w:asciiTheme="majorBidi" w:hAnsiTheme="majorBidi" w:cstheme="majorBidi"/>
        </w:rPr>
        <w:t>IHZWS</w:t>
      </w:r>
      <w:proofErr w:type="spellEnd"/>
      <w:r w:rsidR="008076A9" w:rsidRPr="00A63914">
        <w:rPr>
          <w:rFonts w:asciiTheme="majorBidi" w:hAnsiTheme="majorBidi" w:cstheme="majorBidi"/>
        </w:rPr>
        <w:t xml:space="preserve"> Facility</w:t>
      </w:r>
      <w:r w:rsidRPr="00A63914">
        <w:rPr>
          <w:rFonts w:asciiTheme="majorBidi" w:hAnsiTheme="majorBidi" w:cstheme="majorBidi"/>
        </w:rPr>
        <w:t xml:space="preserve"> during the operation phase through:</w:t>
      </w:r>
    </w:p>
    <w:p w14:paraId="46479616" w14:textId="77777777" w:rsidR="00053D45" w:rsidRPr="00A63914" w:rsidRDefault="00D61F3A" w:rsidP="00A63914">
      <w:pPr>
        <w:numPr>
          <w:ilvl w:val="0"/>
          <w:numId w:val="9"/>
        </w:numPr>
        <w:spacing w:after="20" w:line="240" w:lineRule="auto"/>
        <w:ind w:right="421" w:hanging="283"/>
        <w:jc w:val="both"/>
        <w:rPr>
          <w:rFonts w:asciiTheme="majorBidi" w:hAnsiTheme="majorBidi" w:cstheme="majorBidi"/>
        </w:rPr>
      </w:pPr>
      <w:r w:rsidRPr="00A63914">
        <w:rPr>
          <w:rFonts w:asciiTheme="majorBidi" w:hAnsiTheme="majorBidi" w:cstheme="majorBidi"/>
        </w:rPr>
        <w:t>Release or formation of vapours, gases and aerosols</w:t>
      </w:r>
    </w:p>
    <w:p w14:paraId="43559FB6" w14:textId="77777777" w:rsidR="00053D45" w:rsidRPr="00A63914" w:rsidRDefault="00D61F3A" w:rsidP="00A63914">
      <w:pPr>
        <w:numPr>
          <w:ilvl w:val="0"/>
          <w:numId w:val="9"/>
        </w:numPr>
        <w:spacing w:after="23" w:line="240" w:lineRule="auto"/>
        <w:ind w:right="421" w:hanging="283"/>
        <w:jc w:val="both"/>
        <w:rPr>
          <w:rFonts w:asciiTheme="majorBidi" w:hAnsiTheme="majorBidi" w:cstheme="majorBidi"/>
        </w:rPr>
      </w:pPr>
      <w:r w:rsidRPr="00A63914">
        <w:rPr>
          <w:rFonts w:asciiTheme="majorBidi" w:hAnsiTheme="majorBidi" w:cstheme="majorBidi"/>
        </w:rPr>
        <w:t>Leachate</w:t>
      </w:r>
    </w:p>
    <w:p w14:paraId="46DCDB2A" w14:textId="77777777" w:rsidR="00053D45" w:rsidRPr="00A63914" w:rsidRDefault="00D61F3A" w:rsidP="00A63914">
      <w:pPr>
        <w:numPr>
          <w:ilvl w:val="0"/>
          <w:numId w:val="9"/>
        </w:numPr>
        <w:spacing w:after="17" w:line="240" w:lineRule="auto"/>
        <w:ind w:right="421" w:hanging="283"/>
        <w:jc w:val="both"/>
        <w:rPr>
          <w:rFonts w:asciiTheme="majorBidi" w:hAnsiTheme="majorBidi" w:cstheme="majorBidi"/>
        </w:rPr>
      </w:pPr>
      <w:r w:rsidRPr="00A63914">
        <w:rPr>
          <w:rFonts w:asciiTheme="majorBidi" w:hAnsiTheme="majorBidi" w:cstheme="majorBidi"/>
        </w:rPr>
        <w:t>Fires or explosions</w:t>
      </w:r>
    </w:p>
    <w:p w14:paraId="21D0B021" w14:textId="77777777" w:rsidR="00053D45" w:rsidRPr="00A63914" w:rsidRDefault="00D61F3A" w:rsidP="00A63914">
      <w:pPr>
        <w:numPr>
          <w:ilvl w:val="0"/>
          <w:numId w:val="9"/>
        </w:numPr>
        <w:spacing w:after="23" w:line="240" w:lineRule="auto"/>
        <w:ind w:right="421" w:hanging="283"/>
        <w:jc w:val="both"/>
        <w:rPr>
          <w:rFonts w:asciiTheme="majorBidi" w:hAnsiTheme="majorBidi" w:cstheme="majorBidi"/>
        </w:rPr>
      </w:pPr>
      <w:r w:rsidRPr="00A63914">
        <w:rPr>
          <w:rFonts w:asciiTheme="majorBidi" w:hAnsiTheme="majorBidi" w:cstheme="majorBidi"/>
        </w:rPr>
        <w:t xml:space="preserve">Emissions of </w:t>
      </w:r>
      <w:proofErr w:type="spellStart"/>
      <w:r w:rsidRPr="00A63914">
        <w:rPr>
          <w:rFonts w:asciiTheme="majorBidi" w:hAnsiTheme="majorBidi" w:cstheme="majorBidi"/>
        </w:rPr>
        <w:t>odors</w:t>
      </w:r>
      <w:proofErr w:type="spellEnd"/>
      <w:r w:rsidRPr="00A63914">
        <w:rPr>
          <w:rFonts w:asciiTheme="majorBidi" w:hAnsiTheme="majorBidi" w:cstheme="majorBidi"/>
        </w:rPr>
        <w:t xml:space="preserve"> and dusts</w:t>
      </w:r>
    </w:p>
    <w:p w14:paraId="5E019B9B" w14:textId="77777777" w:rsidR="00053D45" w:rsidRPr="00A63914" w:rsidRDefault="00D61F3A" w:rsidP="00A63914">
      <w:pPr>
        <w:numPr>
          <w:ilvl w:val="0"/>
          <w:numId w:val="9"/>
        </w:numPr>
        <w:spacing w:line="240" w:lineRule="auto"/>
        <w:ind w:right="421" w:hanging="283"/>
        <w:jc w:val="both"/>
        <w:rPr>
          <w:rFonts w:asciiTheme="majorBidi" w:hAnsiTheme="majorBidi" w:cstheme="majorBidi"/>
        </w:rPr>
      </w:pPr>
      <w:r w:rsidRPr="00A63914">
        <w:rPr>
          <w:rFonts w:asciiTheme="majorBidi" w:hAnsiTheme="majorBidi" w:cstheme="majorBidi"/>
        </w:rPr>
        <w:t>Noise and traffic</w:t>
      </w:r>
    </w:p>
    <w:p w14:paraId="7EBB7D4B" w14:textId="282D2524" w:rsidR="00053D45" w:rsidRPr="00A63914" w:rsidRDefault="00D61F3A" w:rsidP="00A63914">
      <w:pPr>
        <w:spacing w:line="240" w:lineRule="auto"/>
        <w:ind w:left="-5"/>
        <w:jc w:val="both"/>
        <w:rPr>
          <w:rFonts w:asciiTheme="majorBidi" w:hAnsiTheme="majorBidi" w:cstheme="majorBidi"/>
        </w:rPr>
      </w:pPr>
      <w:r w:rsidRPr="00A63914">
        <w:rPr>
          <w:rFonts w:asciiTheme="majorBidi" w:hAnsiTheme="majorBidi" w:cstheme="majorBidi"/>
        </w:rPr>
        <w:t xml:space="preserve">The </w:t>
      </w:r>
      <w:proofErr w:type="spellStart"/>
      <w:r w:rsidR="008076A9" w:rsidRPr="00A63914">
        <w:rPr>
          <w:rFonts w:asciiTheme="majorBidi" w:hAnsiTheme="majorBidi" w:cstheme="majorBidi"/>
        </w:rPr>
        <w:t>IHZWS</w:t>
      </w:r>
      <w:proofErr w:type="spellEnd"/>
      <w:r w:rsidR="008076A9" w:rsidRPr="00A63914">
        <w:rPr>
          <w:rFonts w:asciiTheme="majorBidi" w:hAnsiTheme="majorBidi" w:cstheme="majorBidi"/>
        </w:rPr>
        <w:t xml:space="preserve"> Facility</w:t>
      </w:r>
      <w:r w:rsidRPr="00A63914">
        <w:rPr>
          <w:rFonts w:asciiTheme="majorBidi" w:hAnsiTheme="majorBidi" w:cstheme="majorBidi"/>
        </w:rPr>
        <w:t xml:space="preserve"> shall be sufficiently designed to be protected against flooding, earthquake and tropical storms. Infrastructural connections for electricity (emergency supply to ensure environmental and occupational health and safety), water</w:t>
      </w:r>
      <w:r w:rsidR="001C0589" w:rsidRPr="00A63914">
        <w:rPr>
          <w:rFonts w:asciiTheme="majorBidi" w:hAnsiTheme="majorBidi" w:cstheme="majorBidi"/>
        </w:rPr>
        <w:t>,</w:t>
      </w:r>
      <w:r w:rsidRPr="00A63914">
        <w:rPr>
          <w:rFonts w:asciiTheme="majorBidi" w:hAnsiTheme="majorBidi" w:cstheme="majorBidi"/>
        </w:rPr>
        <w:t xml:space="preserve"> sewage system and fire-fighting water shall be available at any time.</w:t>
      </w:r>
    </w:p>
    <w:p w14:paraId="79C2AD57" w14:textId="77777777" w:rsidR="00053D45" w:rsidRPr="00A63914" w:rsidRDefault="00D61F3A" w:rsidP="00A63914">
      <w:pPr>
        <w:spacing w:after="456" w:line="240" w:lineRule="auto"/>
        <w:ind w:left="-5" w:right="421"/>
        <w:jc w:val="both"/>
        <w:rPr>
          <w:rFonts w:asciiTheme="majorBidi" w:hAnsiTheme="majorBidi" w:cstheme="majorBidi"/>
        </w:rPr>
      </w:pPr>
      <w:r w:rsidRPr="00A63914">
        <w:rPr>
          <w:rFonts w:asciiTheme="majorBidi" w:hAnsiTheme="majorBidi" w:cstheme="majorBidi"/>
        </w:rPr>
        <w:t xml:space="preserve">Static electricity must be avoided by adequate measures during handling of flammable </w:t>
      </w:r>
      <w:proofErr w:type="spellStart"/>
      <w:r w:rsidRPr="00A63914">
        <w:rPr>
          <w:rFonts w:asciiTheme="majorBidi" w:hAnsiTheme="majorBidi" w:cstheme="majorBidi"/>
        </w:rPr>
        <w:t>HZW</w:t>
      </w:r>
      <w:proofErr w:type="spellEnd"/>
      <w:r w:rsidRPr="00A63914">
        <w:rPr>
          <w:rFonts w:asciiTheme="majorBidi" w:hAnsiTheme="majorBidi" w:cstheme="majorBidi"/>
        </w:rPr>
        <w:t xml:space="preserve"> or </w:t>
      </w:r>
      <w:proofErr w:type="spellStart"/>
      <w:r w:rsidRPr="00A63914">
        <w:rPr>
          <w:rFonts w:asciiTheme="majorBidi" w:hAnsiTheme="majorBidi" w:cstheme="majorBidi"/>
        </w:rPr>
        <w:t>HZW</w:t>
      </w:r>
      <w:proofErr w:type="spellEnd"/>
      <w:r w:rsidRPr="00A63914">
        <w:rPr>
          <w:rFonts w:asciiTheme="majorBidi" w:hAnsiTheme="majorBidi" w:cstheme="majorBidi"/>
        </w:rPr>
        <w:t xml:space="preserve"> mixtures.</w:t>
      </w:r>
    </w:p>
    <w:p w14:paraId="7B837042" w14:textId="77777777" w:rsidR="000D39FB" w:rsidRPr="00A63914" w:rsidRDefault="000D39FB" w:rsidP="00A63914">
      <w:pPr>
        <w:spacing w:line="240" w:lineRule="auto"/>
        <w:ind w:left="-5" w:right="421"/>
        <w:jc w:val="both"/>
        <w:rPr>
          <w:rFonts w:asciiTheme="majorBidi" w:hAnsiTheme="majorBidi" w:cstheme="majorBidi"/>
        </w:rPr>
      </w:pPr>
      <w:r w:rsidRPr="00A63914">
        <w:rPr>
          <w:rFonts w:asciiTheme="majorBidi" w:hAnsiTheme="majorBidi" w:cstheme="majorBidi"/>
        </w:rPr>
        <w:t>General Guidelines include but not limited to:</w:t>
      </w:r>
    </w:p>
    <w:p w14:paraId="7C76979F" w14:textId="77777777" w:rsidR="000D39FB" w:rsidRPr="00A63914" w:rsidRDefault="000D39FB" w:rsidP="00A63914">
      <w:pPr>
        <w:numPr>
          <w:ilvl w:val="0"/>
          <w:numId w:val="9"/>
        </w:numPr>
        <w:spacing w:after="20" w:line="240" w:lineRule="auto"/>
        <w:ind w:right="421" w:hanging="283"/>
        <w:jc w:val="both"/>
        <w:rPr>
          <w:rFonts w:asciiTheme="majorBidi" w:hAnsiTheme="majorBidi" w:cstheme="majorBidi"/>
        </w:rPr>
      </w:pPr>
      <w:r w:rsidRPr="00A63914">
        <w:rPr>
          <w:rFonts w:asciiTheme="majorBidi" w:hAnsiTheme="majorBidi" w:cstheme="majorBidi"/>
        </w:rPr>
        <w:t>Electrical installation: All electrical wiring shall be in accordance with the guidelines set out by the State Electric Company Ltd (STELCO) and Utility Regulatory Authority (URA). The connection to main DB from each building’s DB shall be provided.</w:t>
      </w:r>
    </w:p>
    <w:p w14:paraId="6CA3B482" w14:textId="77777777" w:rsidR="000D39FB" w:rsidRPr="00A63914" w:rsidRDefault="000D39FB" w:rsidP="00A63914">
      <w:pPr>
        <w:numPr>
          <w:ilvl w:val="0"/>
          <w:numId w:val="9"/>
        </w:numPr>
        <w:spacing w:after="20" w:line="240" w:lineRule="auto"/>
        <w:ind w:right="421" w:hanging="283"/>
        <w:jc w:val="both"/>
        <w:rPr>
          <w:rFonts w:asciiTheme="majorBidi" w:hAnsiTheme="majorBidi" w:cstheme="majorBidi"/>
        </w:rPr>
      </w:pPr>
      <w:r w:rsidRPr="00A63914">
        <w:rPr>
          <w:rFonts w:asciiTheme="majorBidi" w:hAnsiTheme="majorBidi" w:cstheme="majorBidi"/>
        </w:rPr>
        <w:t>Water and Sewerage installation: if required temporary sewerage connections shall be provided.</w:t>
      </w:r>
    </w:p>
    <w:p w14:paraId="5F50C1E8" w14:textId="77777777" w:rsidR="000D39FB" w:rsidRPr="00A63914" w:rsidRDefault="000D39FB" w:rsidP="00A63914">
      <w:pPr>
        <w:numPr>
          <w:ilvl w:val="0"/>
          <w:numId w:val="9"/>
        </w:numPr>
        <w:spacing w:after="20" w:line="240" w:lineRule="auto"/>
        <w:ind w:right="421" w:hanging="283"/>
        <w:jc w:val="both"/>
        <w:rPr>
          <w:rFonts w:asciiTheme="majorBidi" w:hAnsiTheme="majorBidi" w:cstheme="majorBidi"/>
        </w:rPr>
      </w:pPr>
      <w:r w:rsidRPr="00A63914">
        <w:rPr>
          <w:rFonts w:asciiTheme="majorBidi" w:hAnsiTheme="majorBidi" w:cstheme="majorBidi"/>
        </w:rPr>
        <w:t>Site Visit: The Bidder, at the Bidder’s own responsibility and risk, is encouraged to visit and examine the Site of Works and its surroundings and obtain all information that may be necessary for preparing the Bid and entering into a contract for construction of the Works. The costs of visiting the Site shall be at the Bidder’s own expense.</w:t>
      </w:r>
    </w:p>
    <w:p w14:paraId="382BC3AA" w14:textId="77777777" w:rsidR="000D39FB" w:rsidRPr="00A63914" w:rsidRDefault="000D39FB" w:rsidP="00A63914">
      <w:pPr>
        <w:numPr>
          <w:ilvl w:val="0"/>
          <w:numId w:val="9"/>
        </w:numPr>
        <w:spacing w:after="20" w:line="240" w:lineRule="auto"/>
        <w:ind w:right="421" w:hanging="283"/>
        <w:jc w:val="both"/>
        <w:rPr>
          <w:rFonts w:asciiTheme="majorBidi" w:hAnsiTheme="majorBidi" w:cstheme="majorBidi"/>
        </w:rPr>
      </w:pPr>
      <w:r w:rsidRPr="00A63914">
        <w:rPr>
          <w:rFonts w:asciiTheme="majorBidi" w:hAnsiTheme="majorBidi" w:cstheme="majorBidi"/>
        </w:rPr>
        <w:t>Supervision, inspection &amp; test plan: the supervision, inspection and testing of the materials and works shall be carried out in accordance to normal industrial standards and practice, specifications, manuals and guidelines used in Maldives and as approved by Ministry of Housing, Land and Urban Development (</w:t>
      </w:r>
      <w:proofErr w:type="spellStart"/>
      <w:r w:rsidRPr="00A63914">
        <w:rPr>
          <w:rFonts w:asciiTheme="majorBidi" w:hAnsiTheme="majorBidi" w:cstheme="majorBidi"/>
        </w:rPr>
        <w:t>MHLUD</w:t>
      </w:r>
      <w:proofErr w:type="spellEnd"/>
      <w:r w:rsidRPr="00A63914">
        <w:rPr>
          <w:rFonts w:asciiTheme="majorBidi" w:hAnsiTheme="majorBidi" w:cstheme="majorBidi"/>
        </w:rPr>
        <w:t>).</w:t>
      </w:r>
    </w:p>
    <w:p w14:paraId="01FE1732" w14:textId="77777777" w:rsidR="000D39FB" w:rsidRPr="00A63914" w:rsidRDefault="000D39FB" w:rsidP="00A63914">
      <w:pPr>
        <w:numPr>
          <w:ilvl w:val="0"/>
          <w:numId w:val="9"/>
        </w:numPr>
        <w:spacing w:after="20" w:line="240" w:lineRule="auto"/>
        <w:ind w:right="421" w:hanging="283"/>
        <w:jc w:val="both"/>
        <w:rPr>
          <w:rFonts w:asciiTheme="majorBidi" w:hAnsiTheme="majorBidi" w:cstheme="majorBidi"/>
        </w:rPr>
      </w:pPr>
      <w:r w:rsidRPr="00A63914">
        <w:rPr>
          <w:rFonts w:asciiTheme="majorBidi" w:hAnsiTheme="majorBidi" w:cstheme="majorBidi"/>
        </w:rPr>
        <w:t xml:space="preserve">Earthing System: Shall be installed in accordance with the requirement of BS Code of Practice BS 7430, IEC 62305 and Rules and Regulations of URA to provide a low impedance earthing systems and connections for equipment earthing. </w:t>
      </w:r>
    </w:p>
    <w:p w14:paraId="0BCC82C1" w14:textId="77777777" w:rsidR="000D39FB" w:rsidRPr="00A63914" w:rsidRDefault="000D39FB" w:rsidP="00A63914">
      <w:pPr>
        <w:numPr>
          <w:ilvl w:val="0"/>
          <w:numId w:val="9"/>
        </w:numPr>
        <w:spacing w:after="20" w:line="240" w:lineRule="auto"/>
        <w:ind w:right="421" w:hanging="283"/>
        <w:jc w:val="both"/>
        <w:rPr>
          <w:rFonts w:asciiTheme="majorBidi" w:hAnsiTheme="majorBidi" w:cstheme="majorBidi"/>
        </w:rPr>
      </w:pPr>
      <w:r w:rsidRPr="00A63914">
        <w:rPr>
          <w:rFonts w:asciiTheme="majorBidi" w:hAnsiTheme="majorBidi" w:cstheme="majorBidi"/>
        </w:rPr>
        <w:t xml:space="preserve">Approval of Materials and Systems: The materials and systems to be used in the building shall be approved by the Employer prior to use or installation. </w:t>
      </w:r>
    </w:p>
    <w:p w14:paraId="3FC0D253" w14:textId="77777777" w:rsidR="000D39FB" w:rsidRPr="00A63914" w:rsidRDefault="000D39FB" w:rsidP="00A63914">
      <w:pPr>
        <w:numPr>
          <w:ilvl w:val="0"/>
          <w:numId w:val="9"/>
        </w:numPr>
        <w:spacing w:after="20" w:line="240" w:lineRule="auto"/>
        <w:ind w:right="421" w:hanging="283"/>
        <w:jc w:val="both"/>
        <w:rPr>
          <w:rFonts w:asciiTheme="majorBidi" w:hAnsiTheme="majorBidi" w:cstheme="majorBidi"/>
        </w:rPr>
      </w:pPr>
      <w:r w:rsidRPr="00A63914">
        <w:rPr>
          <w:rFonts w:asciiTheme="majorBidi" w:hAnsiTheme="majorBidi" w:cstheme="majorBidi"/>
        </w:rPr>
        <w:lastRenderedPageBreak/>
        <w:t xml:space="preserve">Luminaires: Adequate lighting shall be installed and the illumination levels shall generally be in accordance to international IES and IEC standards, relevant to such industrial facilities. </w:t>
      </w:r>
    </w:p>
    <w:p w14:paraId="63518B10" w14:textId="77777777" w:rsidR="000D39FB" w:rsidRPr="00A63914" w:rsidRDefault="000D39FB" w:rsidP="00A63914">
      <w:pPr>
        <w:spacing w:after="456" w:line="240" w:lineRule="auto"/>
        <w:ind w:left="-5" w:right="421"/>
        <w:jc w:val="both"/>
        <w:rPr>
          <w:rFonts w:asciiTheme="majorBidi" w:hAnsiTheme="majorBidi" w:cstheme="majorBidi"/>
        </w:rPr>
      </w:pPr>
    </w:p>
    <w:p w14:paraId="0D7C7398" w14:textId="77777777" w:rsidR="00053D45" w:rsidRPr="00BB4689" w:rsidRDefault="00D61F3A" w:rsidP="00A63914">
      <w:pPr>
        <w:pStyle w:val="Heading2"/>
        <w:spacing w:line="240" w:lineRule="auto"/>
        <w:ind w:left="835" w:hanging="850"/>
        <w:jc w:val="both"/>
        <w:rPr>
          <w:rFonts w:cstheme="majorBidi"/>
          <w:b w:val="0"/>
          <w:bCs/>
        </w:rPr>
      </w:pPr>
      <w:bookmarkStart w:id="22" w:name="_Toc181188140"/>
      <w:bookmarkStart w:id="23" w:name="_Toc181188141"/>
      <w:bookmarkStart w:id="24" w:name="_Toc181188142"/>
      <w:bookmarkStart w:id="25" w:name="_Toc181188143"/>
      <w:bookmarkStart w:id="26" w:name="_Toc181188144"/>
      <w:bookmarkStart w:id="27" w:name="_Toc181708585"/>
      <w:bookmarkEnd w:id="22"/>
      <w:bookmarkEnd w:id="23"/>
      <w:bookmarkEnd w:id="24"/>
      <w:bookmarkEnd w:id="25"/>
      <w:bookmarkEnd w:id="26"/>
      <w:r w:rsidRPr="00BB4689">
        <w:rPr>
          <w:rFonts w:cstheme="majorBidi"/>
          <w:b w:val="0"/>
          <w:bCs/>
        </w:rPr>
        <w:t>The Site</w:t>
      </w:r>
      <w:bookmarkEnd w:id="27"/>
    </w:p>
    <w:p w14:paraId="7A6B41B1" w14:textId="41E0D4F7" w:rsidR="00C15AAD" w:rsidRPr="00A63914" w:rsidRDefault="00D61F3A" w:rsidP="00A63914">
      <w:pPr>
        <w:spacing w:after="455" w:line="240" w:lineRule="auto"/>
        <w:ind w:left="-5"/>
        <w:jc w:val="both"/>
        <w:rPr>
          <w:rFonts w:asciiTheme="majorBidi" w:hAnsiTheme="majorBidi" w:cstheme="majorBidi"/>
        </w:rPr>
      </w:pPr>
      <w:r w:rsidRPr="00A63914">
        <w:rPr>
          <w:rFonts w:asciiTheme="majorBidi" w:hAnsiTheme="majorBidi" w:cstheme="majorBidi"/>
        </w:rPr>
        <w:t xml:space="preserve">The site for the </w:t>
      </w:r>
      <w:proofErr w:type="spellStart"/>
      <w:r w:rsidR="008076A9" w:rsidRPr="00A63914">
        <w:rPr>
          <w:rFonts w:asciiTheme="majorBidi" w:hAnsiTheme="majorBidi" w:cstheme="majorBidi"/>
        </w:rPr>
        <w:t>IHZWS</w:t>
      </w:r>
      <w:proofErr w:type="spellEnd"/>
      <w:r w:rsidR="008076A9" w:rsidRPr="00A63914">
        <w:rPr>
          <w:rFonts w:asciiTheme="majorBidi" w:hAnsiTheme="majorBidi" w:cstheme="majorBidi"/>
        </w:rPr>
        <w:t xml:space="preserve"> Facility</w:t>
      </w:r>
      <w:r w:rsidRPr="00A63914">
        <w:rPr>
          <w:rFonts w:asciiTheme="majorBidi" w:hAnsiTheme="majorBidi" w:cstheme="majorBidi"/>
        </w:rPr>
        <w:t xml:space="preserve"> is </w:t>
      </w:r>
      <w:r w:rsidR="00065D31" w:rsidRPr="00A63914">
        <w:rPr>
          <w:rFonts w:asciiTheme="majorBidi" w:hAnsiTheme="majorBidi" w:cstheme="majorBidi"/>
        </w:rPr>
        <w:t xml:space="preserve">at </w:t>
      </w:r>
      <w:proofErr w:type="spellStart"/>
      <w:proofErr w:type="gramStart"/>
      <w:r w:rsidR="00065D31" w:rsidRPr="00A63914">
        <w:rPr>
          <w:rFonts w:asciiTheme="majorBidi" w:hAnsiTheme="majorBidi" w:cstheme="majorBidi"/>
        </w:rPr>
        <w:t>R.Vandhoo</w:t>
      </w:r>
      <w:proofErr w:type="spellEnd"/>
      <w:proofErr w:type="gramEnd"/>
      <w:r w:rsidR="00065D31" w:rsidRPr="00A63914">
        <w:rPr>
          <w:rFonts w:asciiTheme="majorBidi" w:hAnsiTheme="majorBidi" w:cstheme="majorBidi"/>
        </w:rPr>
        <w:t xml:space="preserve"> Regional Waste Management Facility (</w:t>
      </w:r>
      <w:proofErr w:type="spellStart"/>
      <w:r w:rsidR="00065D31" w:rsidRPr="00A63914">
        <w:rPr>
          <w:rFonts w:asciiTheme="majorBidi" w:hAnsiTheme="majorBidi" w:cstheme="majorBidi"/>
        </w:rPr>
        <w:t>RWMF</w:t>
      </w:r>
      <w:proofErr w:type="spellEnd"/>
      <w:r w:rsidR="00065D31" w:rsidRPr="00A63914">
        <w:rPr>
          <w:rFonts w:asciiTheme="majorBidi" w:hAnsiTheme="majorBidi" w:cstheme="majorBidi"/>
        </w:rPr>
        <w:t>)</w:t>
      </w:r>
      <w:r w:rsidR="00C15AAD" w:rsidRPr="00A63914">
        <w:rPr>
          <w:rFonts w:asciiTheme="majorBidi" w:hAnsiTheme="majorBidi" w:cstheme="majorBidi"/>
        </w:rPr>
        <w:t>, currently operated with the Waste Management Corporation Limited (</w:t>
      </w:r>
      <w:proofErr w:type="spellStart"/>
      <w:r w:rsidR="00C15AAD" w:rsidRPr="00A63914">
        <w:rPr>
          <w:rFonts w:asciiTheme="majorBidi" w:hAnsiTheme="majorBidi" w:cstheme="majorBidi"/>
        </w:rPr>
        <w:t>WAMCO</w:t>
      </w:r>
      <w:proofErr w:type="spellEnd"/>
      <w:r w:rsidR="00C15AAD" w:rsidRPr="00A63914">
        <w:rPr>
          <w:rFonts w:asciiTheme="majorBidi" w:hAnsiTheme="majorBidi" w:cstheme="majorBidi"/>
        </w:rPr>
        <w:t>)</w:t>
      </w:r>
      <w:r w:rsidRPr="00A63914">
        <w:rPr>
          <w:rFonts w:asciiTheme="majorBidi" w:hAnsiTheme="majorBidi" w:cstheme="majorBidi"/>
        </w:rPr>
        <w:t xml:space="preserve">. The </w:t>
      </w:r>
      <w:proofErr w:type="spellStart"/>
      <w:r w:rsidR="00F16E3C" w:rsidRPr="00A63914">
        <w:rPr>
          <w:rFonts w:asciiTheme="majorBidi" w:hAnsiTheme="majorBidi" w:cstheme="majorBidi"/>
        </w:rPr>
        <w:t>IHZWS</w:t>
      </w:r>
      <w:proofErr w:type="spellEnd"/>
      <w:r w:rsidR="00F16E3C" w:rsidRPr="00A63914">
        <w:rPr>
          <w:rFonts w:asciiTheme="majorBidi" w:hAnsiTheme="majorBidi" w:cstheme="majorBidi"/>
        </w:rPr>
        <w:t xml:space="preserve"> Facility </w:t>
      </w:r>
      <w:r w:rsidRPr="00A63914">
        <w:rPr>
          <w:rFonts w:asciiTheme="majorBidi" w:hAnsiTheme="majorBidi" w:cstheme="majorBidi"/>
        </w:rPr>
        <w:t>shall be located within the</w:t>
      </w:r>
      <w:r w:rsidR="00F16E3C" w:rsidRPr="00A63914">
        <w:rPr>
          <w:rFonts w:asciiTheme="majorBidi" w:hAnsiTheme="majorBidi" w:cstheme="majorBidi"/>
        </w:rPr>
        <w:t xml:space="preserve"> designated land plot</w:t>
      </w:r>
      <w:r w:rsidRPr="00A63914">
        <w:rPr>
          <w:rFonts w:asciiTheme="majorBidi" w:hAnsiTheme="majorBidi" w:cstheme="majorBidi"/>
        </w:rPr>
        <w:t xml:space="preserve"> as presented in the </w:t>
      </w:r>
      <w:r w:rsidR="00065D31" w:rsidRPr="00A63914">
        <w:rPr>
          <w:rFonts w:asciiTheme="majorBidi" w:hAnsiTheme="majorBidi" w:cstheme="majorBidi"/>
        </w:rPr>
        <w:t xml:space="preserve">master plan </w:t>
      </w:r>
      <w:r w:rsidR="00F16E3C" w:rsidRPr="00A63914">
        <w:rPr>
          <w:rFonts w:asciiTheme="majorBidi" w:hAnsiTheme="majorBidi" w:cstheme="majorBidi"/>
        </w:rPr>
        <w:t xml:space="preserve">of </w:t>
      </w:r>
      <w:proofErr w:type="spellStart"/>
      <w:proofErr w:type="gramStart"/>
      <w:r w:rsidR="00F16E3C" w:rsidRPr="00A63914">
        <w:rPr>
          <w:rFonts w:asciiTheme="majorBidi" w:hAnsiTheme="majorBidi" w:cstheme="majorBidi"/>
        </w:rPr>
        <w:t>R.Vandhoo</w:t>
      </w:r>
      <w:proofErr w:type="spellEnd"/>
      <w:proofErr w:type="gramEnd"/>
      <w:r w:rsidR="00F16E3C" w:rsidRPr="00A63914">
        <w:rPr>
          <w:rFonts w:asciiTheme="majorBidi" w:hAnsiTheme="majorBidi" w:cstheme="majorBidi"/>
        </w:rPr>
        <w:t xml:space="preserve"> </w:t>
      </w:r>
      <w:proofErr w:type="spellStart"/>
      <w:r w:rsidR="00F16E3C" w:rsidRPr="00A63914">
        <w:rPr>
          <w:rFonts w:asciiTheme="majorBidi" w:hAnsiTheme="majorBidi" w:cstheme="majorBidi"/>
        </w:rPr>
        <w:t>RWMF</w:t>
      </w:r>
      <w:proofErr w:type="spellEnd"/>
      <w:r w:rsidRPr="00A63914">
        <w:rPr>
          <w:rFonts w:asciiTheme="majorBidi" w:hAnsiTheme="majorBidi" w:cstheme="majorBidi"/>
        </w:rPr>
        <w:t xml:space="preserve">. </w:t>
      </w:r>
      <w:r w:rsidR="00F16E3C" w:rsidRPr="00A63914">
        <w:rPr>
          <w:rFonts w:asciiTheme="majorBidi" w:hAnsiTheme="majorBidi" w:cstheme="majorBidi"/>
        </w:rPr>
        <w:t>T</w:t>
      </w:r>
      <w:r w:rsidRPr="00A63914">
        <w:rPr>
          <w:rFonts w:asciiTheme="majorBidi" w:hAnsiTheme="majorBidi" w:cstheme="majorBidi"/>
        </w:rPr>
        <w:t xml:space="preserve">he Contractor is </w:t>
      </w:r>
      <w:r w:rsidR="00F16E3C" w:rsidRPr="00A63914">
        <w:rPr>
          <w:rFonts w:asciiTheme="majorBidi" w:hAnsiTheme="majorBidi" w:cstheme="majorBidi"/>
        </w:rPr>
        <w:t xml:space="preserve">required </w:t>
      </w:r>
      <w:r w:rsidRPr="00A63914">
        <w:rPr>
          <w:rFonts w:asciiTheme="majorBidi" w:hAnsiTheme="majorBidi" w:cstheme="majorBidi"/>
        </w:rPr>
        <w:t>to optimize the design in order to minimize the area required</w:t>
      </w:r>
      <w:r w:rsidR="00F16E3C" w:rsidRPr="00A63914">
        <w:rPr>
          <w:rFonts w:asciiTheme="majorBidi" w:hAnsiTheme="majorBidi" w:cstheme="majorBidi"/>
        </w:rPr>
        <w:t xml:space="preserve"> (e.g. by applying a suitable height of racking and buildings) and to reserve a suitable land area for future expansion.</w:t>
      </w:r>
    </w:p>
    <w:p w14:paraId="7FC41B55" w14:textId="77777777" w:rsidR="00C15AAD" w:rsidRPr="00A63914" w:rsidRDefault="00C15AAD" w:rsidP="00A63914">
      <w:pPr>
        <w:spacing w:after="120" w:line="240" w:lineRule="auto"/>
        <w:ind w:left="-6" w:hanging="11"/>
        <w:jc w:val="both"/>
        <w:rPr>
          <w:rFonts w:asciiTheme="majorBidi" w:hAnsiTheme="majorBidi" w:cstheme="majorBidi"/>
        </w:rPr>
      </w:pPr>
      <w:r w:rsidRPr="00A63914">
        <w:rPr>
          <w:rFonts w:asciiTheme="majorBidi" w:hAnsiTheme="majorBidi" w:cstheme="majorBidi"/>
        </w:rPr>
        <w:t xml:space="preserve">Following general rules and guidelines of the </w:t>
      </w:r>
      <w:proofErr w:type="spellStart"/>
      <w:proofErr w:type="gramStart"/>
      <w:r w:rsidRPr="00A63914">
        <w:rPr>
          <w:rFonts w:asciiTheme="majorBidi" w:hAnsiTheme="majorBidi" w:cstheme="majorBidi"/>
        </w:rPr>
        <w:t>R.Vandhoo</w:t>
      </w:r>
      <w:proofErr w:type="spellEnd"/>
      <w:proofErr w:type="gramEnd"/>
      <w:r w:rsidRPr="00A63914">
        <w:rPr>
          <w:rFonts w:asciiTheme="majorBidi" w:hAnsiTheme="majorBidi" w:cstheme="majorBidi"/>
        </w:rPr>
        <w:t xml:space="preserve"> </w:t>
      </w:r>
      <w:proofErr w:type="spellStart"/>
      <w:r w:rsidRPr="00A63914">
        <w:rPr>
          <w:rFonts w:asciiTheme="majorBidi" w:hAnsiTheme="majorBidi" w:cstheme="majorBidi"/>
        </w:rPr>
        <w:t>RWMF</w:t>
      </w:r>
      <w:proofErr w:type="spellEnd"/>
      <w:r w:rsidRPr="00A63914">
        <w:rPr>
          <w:rFonts w:asciiTheme="majorBidi" w:hAnsiTheme="majorBidi" w:cstheme="majorBidi"/>
        </w:rPr>
        <w:t xml:space="preserve"> shall be followed:</w:t>
      </w:r>
    </w:p>
    <w:p w14:paraId="21598BC9" w14:textId="77777777" w:rsidR="00C15AAD" w:rsidRPr="00A63914" w:rsidRDefault="00C15AAD" w:rsidP="00A63914">
      <w:pPr>
        <w:numPr>
          <w:ilvl w:val="0"/>
          <w:numId w:val="9"/>
        </w:numPr>
        <w:spacing w:after="20" w:line="240" w:lineRule="auto"/>
        <w:ind w:right="421" w:hanging="283"/>
        <w:jc w:val="both"/>
        <w:rPr>
          <w:rFonts w:asciiTheme="majorBidi" w:hAnsiTheme="majorBidi" w:cstheme="majorBidi"/>
        </w:rPr>
      </w:pPr>
      <w:r w:rsidRPr="00A63914">
        <w:rPr>
          <w:rFonts w:asciiTheme="majorBidi" w:hAnsiTheme="majorBidi" w:cstheme="majorBidi"/>
        </w:rPr>
        <w:t xml:space="preserve">Accommodation: Contractor’s staff cannot be accommodated in </w:t>
      </w:r>
      <w:proofErr w:type="spellStart"/>
      <w:proofErr w:type="gramStart"/>
      <w:r w:rsidRPr="00A63914">
        <w:rPr>
          <w:rFonts w:asciiTheme="majorBidi" w:hAnsiTheme="majorBidi" w:cstheme="majorBidi"/>
        </w:rPr>
        <w:t>R.Vandhoo</w:t>
      </w:r>
      <w:proofErr w:type="spellEnd"/>
      <w:proofErr w:type="gramEnd"/>
      <w:r w:rsidRPr="00A63914">
        <w:rPr>
          <w:rFonts w:asciiTheme="majorBidi" w:hAnsiTheme="majorBidi" w:cstheme="majorBidi"/>
        </w:rPr>
        <w:t>. Accommodation needs to be arranged in a nearby island (</w:t>
      </w:r>
      <w:proofErr w:type="spellStart"/>
      <w:proofErr w:type="gramStart"/>
      <w:r w:rsidRPr="00A63914">
        <w:rPr>
          <w:rFonts w:asciiTheme="majorBidi" w:hAnsiTheme="majorBidi" w:cstheme="majorBidi"/>
        </w:rPr>
        <w:t>R.Innamaadhoo</w:t>
      </w:r>
      <w:proofErr w:type="spellEnd"/>
      <w:proofErr w:type="gramEnd"/>
      <w:r w:rsidRPr="00A63914">
        <w:rPr>
          <w:rFonts w:asciiTheme="majorBidi" w:hAnsiTheme="majorBidi" w:cstheme="majorBidi"/>
        </w:rPr>
        <w:t xml:space="preserve"> / </w:t>
      </w:r>
      <w:proofErr w:type="spellStart"/>
      <w:r w:rsidRPr="00A63914">
        <w:rPr>
          <w:rFonts w:asciiTheme="majorBidi" w:hAnsiTheme="majorBidi" w:cstheme="majorBidi"/>
        </w:rPr>
        <w:t>R.Rasmaadhoo</w:t>
      </w:r>
      <w:proofErr w:type="spellEnd"/>
      <w:r w:rsidRPr="00A63914">
        <w:rPr>
          <w:rFonts w:asciiTheme="majorBidi" w:hAnsiTheme="majorBidi" w:cstheme="majorBidi"/>
        </w:rPr>
        <w:t>).</w:t>
      </w:r>
    </w:p>
    <w:p w14:paraId="035453E6" w14:textId="77777777" w:rsidR="00C15AAD" w:rsidRPr="00A63914" w:rsidRDefault="00C15AAD" w:rsidP="00A63914">
      <w:pPr>
        <w:numPr>
          <w:ilvl w:val="0"/>
          <w:numId w:val="9"/>
        </w:numPr>
        <w:spacing w:after="20" w:line="240" w:lineRule="auto"/>
        <w:ind w:right="421" w:hanging="283"/>
        <w:jc w:val="both"/>
        <w:rPr>
          <w:rFonts w:asciiTheme="majorBidi" w:hAnsiTheme="majorBidi" w:cstheme="majorBidi"/>
        </w:rPr>
      </w:pPr>
      <w:r w:rsidRPr="00A63914">
        <w:rPr>
          <w:rFonts w:asciiTheme="majorBidi" w:hAnsiTheme="majorBidi" w:cstheme="majorBidi"/>
        </w:rPr>
        <w:t>Food: Contractor needs to arrange their own food at site</w:t>
      </w:r>
    </w:p>
    <w:p w14:paraId="552342AB" w14:textId="77777777" w:rsidR="00C15AAD" w:rsidRPr="00A63914" w:rsidRDefault="00C15AAD" w:rsidP="00A63914">
      <w:pPr>
        <w:numPr>
          <w:ilvl w:val="0"/>
          <w:numId w:val="9"/>
        </w:numPr>
        <w:spacing w:after="20" w:line="240" w:lineRule="auto"/>
        <w:ind w:right="421" w:hanging="283"/>
        <w:jc w:val="both"/>
        <w:rPr>
          <w:rFonts w:asciiTheme="majorBidi" w:hAnsiTheme="majorBidi" w:cstheme="majorBidi"/>
        </w:rPr>
      </w:pPr>
      <w:r w:rsidRPr="00A63914">
        <w:rPr>
          <w:rFonts w:asciiTheme="majorBidi" w:hAnsiTheme="majorBidi" w:cstheme="majorBidi"/>
        </w:rPr>
        <w:t xml:space="preserve">Toilet facilities: Contractor may use </w:t>
      </w:r>
      <w:proofErr w:type="spellStart"/>
      <w:r w:rsidRPr="00A63914">
        <w:rPr>
          <w:rFonts w:asciiTheme="majorBidi" w:hAnsiTheme="majorBidi" w:cstheme="majorBidi"/>
        </w:rPr>
        <w:t>WAMCO</w:t>
      </w:r>
      <w:proofErr w:type="spellEnd"/>
      <w:r w:rsidRPr="00A63914">
        <w:rPr>
          <w:rFonts w:asciiTheme="majorBidi" w:hAnsiTheme="majorBidi" w:cstheme="majorBidi"/>
        </w:rPr>
        <w:t xml:space="preserve"> toilet facilities</w:t>
      </w:r>
    </w:p>
    <w:p w14:paraId="44C18918" w14:textId="77777777" w:rsidR="00C15AAD" w:rsidRPr="00A63914" w:rsidRDefault="00C15AAD" w:rsidP="00A63914">
      <w:pPr>
        <w:numPr>
          <w:ilvl w:val="0"/>
          <w:numId w:val="9"/>
        </w:numPr>
        <w:spacing w:after="20" w:line="240" w:lineRule="auto"/>
        <w:ind w:right="421" w:hanging="283"/>
        <w:jc w:val="both"/>
        <w:rPr>
          <w:rFonts w:asciiTheme="majorBidi" w:hAnsiTheme="majorBidi" w:cstheme="majorBidi"/>
        </w:rPr>
      </w:pPr>
      <w:r w:rsidRPr="00A63914">
        <w:rPr>
          <w:rFonts w:asciiTheme="majorBidi" w:hAnsiTheme="majorBidi" w:cstheme="majorBidi"/>
        </w:rPr>
        <w:t xml:space="preserve">Electricity: Contractor may use electricity on the island billable by </w:t>
      </w:r>
      <w:proofErr w:type="spellStart"/>
      <w:r w:rsidRPr="00A63914">
        <w:rPr>
          <w:rFonts w:asciiTheme="majorBidi" w:hAnsiTheme="majorBidi" w:cstheme="majorBidi"/>
        </w:rPr>
        <w:t>WAMCO</w:t>
      </w:r>
      <w:proofErr w:type="spellEnd"/>
    </w:p>
    <w:p w14:paraId="4FB52892" w14:textId="77777777" w:rsidR="00C15AAD" w:rsidRPr="00A63914" w:rsidRDefault="00C15AAD" w:rsidP="00A63914">
      <w:pPr>
        <w:numPr>
          <w:ilvl w:val="0"/>
          <w:numId w:val="9"/>
        </w:numPr>
        <w:spacing w:after="20" w:line="240" w:lineRule="auto"/>
        <w:ind w:right="421" w:hanging="283"/>
        <w:jc w:val="both"/>
        <w:rPr>
          <w:rFonts w:asciiTheme="majorBidi" w:hAnsiTheme="majorBidi" w:cstheme="majorBidi"/>
        </w:rPr>
      </w:pPr>
      <w:r w:rsidRPr="00A63914">
        <w:rPr>
          <w:rFonts w:asciiTheme="majorBidi" w:hAnsiTheme="majorBidi" w:cstheme="majorBidi"/>
        </w:rPr>
        <w:t xml:space="preserve">Vehicle: The vehicles available in </w:t>
      </w:r>
      <w:proofErr w:type="spellStart"/>
      <w:proofErr w:type="gramStart"/>
      <w:r w:rsidRPr="00A63914">
        <w:rPr>
          <w:rFonts w:asciiTheme="majorBidi" w:hAnsiTheme="majorBidi" w:cstheme="majorBidi"/>
        </w:rPr>
        <w:t>R.Vandhoo</w:t>
      </w:r>
      <w:proofErr w:type="spellEnd"/>
      <w:proofErr w:type="gramEnd"/>
      <w:r w:rsidRPr="00A63914">
        <w:rPr>
          <w:rFonts w:asciiTheme="majorBidi" w:hAnsiTheme="majorBidi" w:cstheme="majorBidi"/>
        </w:rPr>
        <w:t xml:space="preserve"> may be hired by as agreed by </w:t>
      </w:r>
      <w:proofErr w:type="spellStart"/>
      <w:r w:rsidRPr="00A63914">
        <w:rPr>
          <w:rFonts w:asciiTheme="majorBidi" w:hAnsiTheme="majorBidi" w:cstheme="majorBidi"/>
        </w:rPr>
        <w:t>WAMCO</w:t>
      </w:r>
      <w:proofErr w:type="spellEnd"/>
    </w:p>
    <w:p w14:paraId="73E2547C" w14:textId="77777777" w:rsidR="00C15AAD" w:rsidRPr="00A63914" w:rsidRDefault="00C15AAD" w:rsidP="00A63914">
      <w:pPr>
        <w:numPr>
          <w:ilvl w:val="0"/>
          <w:numId w:val="9"/>
        </w:numPr>
        <w:spacing w:after="20" w:line="240" w:lineRule="auto"/>
        <w:ind w:right="421" w:hanging="283"/>
        <w:jc w:val="both"/>
        <w:rPr>
          <w:rFonts w:asciiTheme="majorBidi" w:hAnsiTheme="majorBidi" w:cstheme="majorBidi"/>
        </w:rPr>
      </w:pPr>
      <w:r w:rsidRPr="00A63914">
        <w:rPr>
          <w:rFonts w:asciiTheme="majorBidi" w:hAnsiTheme="majorBidi" w:cstheme="majorBidi"/>
        </w:rPr>
        <w:t>Harbour: Harbour channel shallow depth may restrict some vessels from entering the harbour easily.</w:t>
      </w:r>
    </w:p>
    <w:p w14:paraId="4CD00505" w14:textId="77777777" w:rsidR="00C15AAD" w:rsidRPr="00A63914" w:rsidRDefault="00C15AAD" w:rsidP="00A63914">
      <w:pPr>
        <w:numPr>
          <w:ilvl w:val="0"/>
          <w:numId w:val="9"/>
        </w:numPr>
        <w:spacing w:after="20" w:line="240" w:lineRule="auto"/>
        <w:ind w:right="421" w:hanging="283"/>
        <w:jc w:val="both"/>
        <w:rPr>
          <w:rFonts w:asciiTheme="majorBidi" w:hAnsiTheme="majorBidi" w:cstheme="majorBidi"/>
        </w:rPr>
      </w:pPr>
      <w:r w:rsidRPr="00A63914">
        <w:rPr>
          <w:rFonts w:asciiTheme="majorBidi" w:hAnsiTheme="majorBidi" w:cstheme="majorBidi"/>
        </w:rPr>
        <w:t xml:space="preserve">Sewerage system: </w:t>
      </w:r>
      <w:proofErr w:type="spellStart"/>
      <w:proofErr w:type="gramStart"/>
      <w:r w:rsidRPr="00A63914">
        <w:rPr>
          <w:rFonts w:asciiTheme="majorBidi" w:hAnsiTheme="majorBidi" w:cstheme="majorBidi"/>
        </w:rPr>
        <w:t>R.Vandhoo</w:t>
      </w:r>
      <w:proofErr w:type="spellEnd"/>
      <w:proofErr w:type="gramEnd"/>
      <w:r w:rsidRPr="00A63914">
        <w:rPr>
          <w:rFonts w:asciiTheme="majorBidi" w:hAnsiTheme="majorBidi" w:cstheme="majorBidi"/>
        </w:rPr>
        <w:t xml:space="preserve"> does not have an existing functioning sewerage network system.</w:t>
      </w:r>
    </w:p>
    <w:p w14:paraId="635D60EA" w14:textId="77777777" w:rsidR="00C15AAD" w:rsidRPr="00A63914" w:rsidRDefault="00C15AAD" w:rsidP="00A63914">
      <w:pPr>
        <w:numPr>
          <w:ilvl w:val="0"/>
          <w:numId w:val="9"/>
        </w:numPr>
        <w:spacing w:after="20" w:line="240" w:lineRule="auto"/>
        <w:ind w:right="421" w:hanging="283"/>
        <w:jc w:val="both"/>
        <w:rPr>
          <w:rFonts w:asciiTheme="majorBidi" w:hAnsiTheme="majorBidi" w:cstheme="majorBidi"/>
        </w:rPr>
      </w:pPr>
      <w:r w:rsidRPr="00A63914">
        <w:rPr>
          <w:rFonts w:asciiTheme="majorBidi" w:hAnsiTheme="majorBidi" w:cstheme="majorBidi"/>
        </w:rPr>
        <w:t>Vegetation: the site has existing heavy vegetation and top soil which shall be removed and ground levelled and compacted before construction works.</w:t>
      </w:r>
    </w:p>
    <w:p w14:paraId="105BD185" w14:textId="50EC5420" w:rsidR="00C15AAD" w:rsidRPr="00A63914" w:rsidRDefault="00C15AAD" w:rsidP="00A63914">
      <w:pPr>
        <w:numPr>
          <w:ilvl w:val="0"/>
          <w:numId w:val="9"/>
        </w:numPr>
        <w:spacing w:after="20" w:line="240" w:lineRule="auto"/>
        <w:ind w:right="421" w:hanging="283"/>
        <w:jc w:val="both"/>
        <w:rPr>
          <w:rFonts w:asciiTheme="majorBidi" w:hAnsiTheme="majorBidi" w:cstheme="majorBidi"/>
        </w:rPr>
      </w:pPr>
      <w:r w:rsidRPr="00A63914">
        <w:rPr>
          <w:rFonts w:asciiTheme="majorBidi" w:hAnsiTheme="majorBidi" w:cstheme="majorBidi"/>
        </w:rPr>
        <w:t xml:space="preserve">Adhere to World Bank safeguards: The work will be an associated work falling under World Bank </w:t>
      </w:r>
      <w:r w:rsidR="002A34BA" w:rsidRPr="00A63914">
        <w:rPr>
          <w:rFonts w:asciiTheme="majorBidi" w:hAnsiTheme="majorBidi" w:cstheme="majorBidi"/>
        </w:rPr>
        <w:t>safeguards;</w:t>
      </w:r>
      <w:r w:rsidRPr="00A63914">
        <w:rPr>
          <w:rFonts w:asciiTheme="majorBidi" w:hAnsiTheme="majorBidi" w:cstheme="majorBidi"/>
        </w:rPr>
        <w:t xml:space="preserve"> hence it shall adhere to World Bank safeguards requirements.</w:t>
      </w:r>
    </w:p>
    <w:p w14:paraId="2D818CFF" w14:textId="77777777" w:rsidR="00C15AAD" w:rsidRPr="00A63914" w:rsidRDefault="00C15AAD" w:rsidP="00A63914">
      <w:pPr>
        <w:numPr>
          <w:ilvl w:val="0"/>
          <w:numId w:val="9"/>
        </w:numPr>
        <w:spacing w:after="20" w:line="240" w:lineRule="auto"/>
        <w:ind w:right="421" w:hanging="283"/>
        <w:jc w:val="both"/>
        <w:rPr>
          <w:rFonts w:asciiTheme="majorBidi" w:hAnsiTheme="majorBidi" w:cstheme="majorBidi"/>
        </w:rPr>
      </w:pPr>
      <w:proofErr w:type="spellStart"/>
      <w:r w:rsidRPr="00A63914">
        <w:rPr>
          <w:rFonts w:asciiTheme="majorBidi" w:hAnsiTheme="majorBidi" w:cstheme="majorBidi"/>
        </w:rPr>
        <w:t>WAMCO</w:t>
      </w:r>
      <w:proofErr w:type="spellEnd"/>
      <w:r w:rsidRPr="00A63914">
        <w:rPr>
          <w:rFonts w:asciiTheme="majorBidi" w:hAnsiTheme="majorBidi" w:cstheme="majorBidi"/>
        </w:rPr>
        <w:t xml:space="preserve"> guidelines: Contractor shall follow all guidelines set forth by </w:t>
      </w:r>
      <w:proofErr w:type="spellStart"/>
      <w:r w:rsidRPr="00A63914">
        <w:rPr>
          <w:rFonts w:asciiTheme="majorBidi" w:hAnsiTheme="majorBidi" w:cstheme="majorBidi"/>
        </w:rPr>
        <w:t>WAMCO</w:t>
      </w:r>
      <w:proofErr w:type="spellEnd"/>
    </w:p>
    <w:p w14:paraId="3E0E181F" w14:textId="7795FC4A" w:rsidR="00BB4689" w:rsidRDefault="00BB4689">
      <w:pPr>
        <w:spacing w:after="160" w:line="259" w:lineRule="auto"/>
        <w:ind w:left="0" w:firstLine="0"/>
        <w:rPr>
          <w:rFonts w:asciiTheme="majorBidi" w:hAnsiTheme="majorBidi" w:cstheme="majorBidi"/>
        </w:rPr>
      </w:pPr>
      <w:r>
        <w:rPr>
          <w:rFonts w:asciiTheme="majorBidi" w:hAnsiTheme="majorBidi" w:cstheme="majorBidi"/>
        </w:rPr>
        <w:br w:type="page"/>
      </w:r>
    </w:p>
    <w:p w14:paraId="7CD02FC1" w14:textId="77777777" w:rsidR="00053D45" w:rsidRDefault="00D61F3A" w:rsidP="00227545">
      <w:pPr>
        <w:pStyle w:val="Heading1"/>
      </w:pPr>
      <w:bookmarkStart w:id="28" w:name="_Toc181188146"/>
      <w:bookmarkStart w:id="29" w:name="_Toc181188175"/>
      <w:bookmarkStart w:id="30" w:name="_Toc181188176"/>
      <w:bookmarkStart w:id="31" w:name="_Toc181188177"/>
      <w:bookmarkStart w:id="32" w:name="_Toc181188178"/>
      <w:bookmarkStart w:id="33" w:name="_Toc181188195"/>
      <w:bookmarkStart w:id="34" w:name="_Toc181188196"/>
      <w:bookmarkStart w:id="35" w:name="_Toc181188197"/>
      <w:bookmarkStart w:id="36" w:name="_Toc181188198"/>
      <w:bookmarkStart w:id="37" w:name="_Toc181188199"/>
      <w:bookmarkStart w:id="38" w:name="_Toc181188200"/>
      <w:bookmarkStart w:id="39" w:name="_Toc181188201"/>
      <w:bookmarkStart w:id="40" w:name="_Toc181188202"/>
      <w:bookmarkStart w:id="41" w:name="_Toc181188203"/>
      <w:bookmarkStart w:id="42" w:name="_Toc181188204"/>
      <w:bookmarkStart w:id="43" w:name="_Toc181188205"/>
      <w:bookmarkStart w:id="44" w:name="_Toc181188206"/>
      <w:bookmarkStart w:id="45" w:name="_Toc181188207"/>
      <w:bookmarkStart w:id="46" w:name="_Toc181188208"/>
      <w:bookmarkStart w:id="47" w:name="_Toc181188209"/>
      <w:bookmarkStart w:id="48" w:name="_Toc181188210"/>
      <w:bookmarkStart w:id="49" w:name="_Toc181188211"/>
      <w:bookmarkStart w:id="50" w:name="_Toc181188212"/>
      <w:bookmarkStart w:id="51" w:name="_Toc181188213"/>
      <w:bookmarkStart w:id="52" w:name="_Toc181188214"/>
      <w:bookmarkStart w:id="53" w:name="_Toc181188215"/>
      <w:bookmarkStart w:id="54" w:name="_Toc181188216"/>
      <w:bookmarkStart w:id="55" w:name="_Toc181188217"/>
      <w:bookmarkStart w:id="56" w:name="_Toc181708586"/>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A63914">
        <w:lastRenderedPageBreak/>
        <w:t>Technical Requirements for Civil Works</w:t>
      </w:r>
      <w:bookmarkEnd w:id="56"/>
    </w:p>
    <w:p w14:paraId="3EB16ABD" w14:textId="77777777" w:rsidR="002A34BA" w:rsidRPr="002A34BA" w:rsidRDefault="002A34BA" w:rsidP="002A34BA"/>
    <w:p w14:paraId="59C4FAD2" w14:textId="77777777" w:rsidR="00053D45" w:rsidRPr="00BB4689" w:rsidRDefault="00D61F3A" w:rsidP="00A63914">
      <w:pPr>
        <w:pStyle w:val="Heading2"/>
        <w:spacing w:line="240" w:lineRule="auto"/>
        <w:ind w:left="835" w:hanging="850"/>
        <w:jc w:val="both"/>
        <w:rPr>
          <w:rFonts w:cstheme="majorBidi"/>
          <w:b w:val="0"/>
          <w:bCs/>
        </w:rPr>
      </w:pPr>
      <w:bookmarkStart w:id="57" w:name="_Toc181708587"/>
      <w:r w:rsidRPr="00BB4689">
        <w:rPr>
          <w:rFonts w:cstheme="majorBidi"/>
          <w:b w:val="0"/>
          <w:bCs/>
        </w:rPr>
        <w:t>General Requirements for Civil Works</w:t>
      </w:r>
      <w:bookmarkEnd w:id="57"/>
    </w:p>
    <w:p w14:paraId="74D71FEE" w14:textId="77777777" w:rsidR="00053D45" w:rsidRPr="00BB4689" w:rsidRDefault="00D61F3A" w:rsidP="00A63914">
      <w:pPr>
        <w:spacing w:after="462" w:line="240" w:lineRule="auto"/>
        <w:ind w:left="-5"/>
        <w:jc w:val="both"/>
        <w:rPr>
          <w:rFonts w:asciiTheme="majorBidi" w:hAnsiTheme="majorBidi" w:cstheme="majorBidi"/>
          <w:bCs/>
        </w:rPr>
      </w:pPr>
      <w:r w:rsidRPr="00BB4689">
        <w:rPr>
          <w:rFonts w:asciiTheme="majorBidi" w:hAnsiTheme="majorBidi" w:cstheme="majorBidi"/>
          <w:bCs/>
        </w:rPr>
        <w:t>General requirements for civil works are set out in Annex 1, Section 10 of these Technical Specifications.</w:t>
      </w:r>
    </w:p>
    <w:p w14:paraId="7BF0DEE6" w14:textId="77777777" w:rsidR="00053D45" w:rsidRPr="00BB4689" w:rsidRDefault="00D61F3A" w:rsidP="00A63914">
      <w:pPr>
        <w:pStyle w:val="Heading2"/>
        <w:spacing w:after="279" w:line="240" w:lineRule="auto"/>
        <w:ind w:left="835" w:hanging="850"/>
        <w:jc w:val="both"/>
        <w:rPr>
          <w:rFonts w:cstheme="majorBidi"/>
          <w:b w:val="0"/>
          <w:bCs/>
        </w:rPr>
      </w:pPr>
      <w:bookmarkStart w:id="58" w:name="_Toc181708588"/>
      <w:r w:rsidRPr="00BB4689">
        <w:rPr>
          <w:rFonts w:cstheme="majorBidi"/>
          <w:b w:val="0"/>
          <w:bCs/>
        </w:rPr>
        <w:t>Specific Requirements for Civil Works</w:t>
      </w:r>
      <w:bookmarkEnd w:id="58"/>
    </w:p>
    <w:p w14:paraId="62A41E0E" w14:textId="77777777" w:rsidR="00053D45" w:rsidRPr="00BB4689" w:rsidRDefault="00D61F3A" w:rsidP="00A63914">
      <w:pPr>
        <w:pStyle w:val="Heading3"/>
        <w:spacing w:line="240" w:lineRule="auto"/>
        <w:ind w:left="835" w:hanging="850"/>
        <w:jc w:val="both"/>
        <w:rPr>
          <w:rFonts w:asciiTheme="majorBidi" w:hAnsiTheme="majorBidi" w:cstheme="majorBidi"/>
          <w:b w:val="0"/>
          <w:bCs/>
        </w:rPr>
      </w:pPr>
      <w:bookmarkStart w:id="59" w:name="_Toc181708589"/>
      <w:r w:rsidRPr="00BB4689">
        <w:rPr>
          <w:rFonts w:asciiTheme="majorBidi" w:hAnsiTheme="majorBidi" w:cstheme="majorBidi"/>
          <w:b w:val="0"/>
          <w:bCs/>
        </w:rPr>
        <w:t xml:space="preserve">Areas and Buildings for Handling </w:t>
      </w:r>
      <w:proofErr w:type="spellStart"/>
      <w:r w:rsidRPr="00BB4689">
        <w:rPr>
          <w:rFonts w:asciiTheme="majorBidi" w:hAnsiTheme="majorBidi" w:cstheme="majorBidi"/>
          <w:b w:val="0"/>
          <w:bCs/>
        </w:rPr>
        <w:t>HZW</w:t>
      </w:r>
      <w:bookmarkEnd w:id="59"/>
      <w:proofErr w:type="spellEnd"/>
    </w:p>
    <w:p w14:paraId="4D21ECB5" w14:textId="77777777" w:rsidR="00053D45" w:rsidRPr="00BB4689" w:rsidRDefault="00D61F3A" w:rsidP="00A63914">
      <w:pPr>
        <w:spacing w:after="206" w:line="240" w:lineRule="auto"/>
        <w:ind w:left="-5" w:right="393"/>
        <w:jc w:val="both"/>
        <w:rPr>
          <w:rFonts w:asciiTheme="majorBidi" w:hAnsiTheme="majorBidi" w:cstheme="majorBidi"/>
          <w:bCs/>
        </w:rPr>
      </w:pPr>
      <w:r w:rsidRPr="00BB4689">
        <w:rPr>
          <w:rFonts w:asciiTheme="majorBidi" w:hAnsiTheme="majorBidi" w:cstheme="majorBidi"/>
          <w:bCs/>
        </w:rPr>
        <w:t xml:space="preserve">The following refers to all areas and buildings where </w:t>
      </w:r>
      <w:proofErr w:type="spellStart"/>
      <w:r w:rsidRPr="00BB4689">
        <w:rPr>
          <w:rFonts w:asciiTheme="majorBidi" w:hAnsiTheme="majorBidi" w:cstheme="majorBidi"/>
          <w:bCs/>
        </w:rPr>
        <w:t>HZW</w:t>
      </w:r>
      <w:proofErr w:type="spellEnd"/>
      <w:r w:rsidRPr="00BB4689">
        <w:rPr>
          <w:rFonts w:asciiTheme="majorBidi" w:hAnsiTheme="majorBidi" w:cstheme="majorBidi"/>
          <w:bCs/>
        </w:rPr>
        <w:t xml:space="preserve"> is handled (e.g. received, controlled, sorted, packed, treated, stored, transported), e.g. reception area, Working Area for Packaging, storage areas, outside CTUs storage area.</w:t>
      </w:r>
    </w:p>
    <w:p w14:paraId="14FF0B18" w14:textId="77777777" w:rsidR="00C735F2" w:rsidRPr="00BB4689" w:rsidRDefault="00C735F2" w:rsidP="00A63914">
      <w:pPr>
        <w:pStyle w:val="Heading3"/>
        <w:spacing w:line="240" w:lineRule="auto"/>
        <w:ind w:left="835" w:hanging="850"/>
        <w:jc w:val="both"/>
        <w:rPr>
          <w:rFonts w:asciiTheme="majorBidi" w:hAnsiTheme="majorBidi" w:cstheme="majorBidi"/>
          <w:b w:val="0"/>
          <w:bCs/>
        </w:rPr>
      </w:pPr>
      <w:bookmarkStart w:id="60" w:name="_Toc181708590"/>
      <w:r w:rsidRPr="00BB4689">
        <w:rPr>
          <w:rFonts w:asciiTheme="majorBidi" w:hAnsiTheme="majorBidi" w:cstheme="majorBidi"/>
          <w:b w:val="0"/>
          <w:bCs/>
        </w:rPr>
        <w:t xml:space="preserve">Areas and Buildings for Handling </w:t>
      </w:r>
      <w:proofErr w:type="spellStart"/>
      <w:r w:rsidRPr="00BB4689">
        <w:rPr>
          <w:rFonts w:asciiTheme="majorBidi" w:hAnsiTheme="majorBidi" w:cstheme="majorBidi"/>
          <w:b w:val="0"/>
          <w:bCs/>
        </w:rPr>
        <w:t>HZW</w:t>
      </w:r>
      <w:bookmarkEnd w:id="60"/>
      <w:proofErr w:type="spellEnd"/>
    </w:p>
    <w:p w14:paraId="175955C3" w14:textId="21C01419" w:rsidR="00053D45" w:rsidRPr="00BB4689" w:rsidRDefault="00D61F3A" w:rsidP="00A63914">
      <w:pPr>
        <w:spacing w:line="240" w:lineRule="auto"/>
        <w:ind w:left="-5" w:right="42"/>
        <w:jc w:val="both"/>
        <w:rPr>
          <w:rFonts w:asciiTheme="majorBidi" w:hAnsiTheme="majorBidi" w:cstheme="majorBidi"/>
          <w:bCs/>
        </w:rPr>
      </w:pPr>
      <w:r w:rsidRPr="00BB4689">
        <w:rPr>
          <w:rFonts w:asciiTheme="majorBidi" w:hAnsiTheme="majorBidi" w:cstheme="majorBidi"/>
          <w:bCs/>
        </w:rPr>
        <w:t xml:space="preserve">All areas for handling </w:t>
      </w:r>
      <w:proofErr w:type="spellStart"/>
      <w:r w:rsidRPr="00BB4689">
        <w:rPr>
          <w:rFonts w:asciiTheme="majorBidi" w:hAnsiTheme="majorBidi" w:cstheme="majorBidi"/>
          <w:bCs/>
        </w:rPr>
        <w:t>HZW</w:t>
      </w:r>
      <w:proofErr w:type="spellEnd"/>
      <w:r w:rsidRPr="00BB4689">
        <w:rPr>
          <w:rFonts w:asciiTheme="majorBidi" w:hAnsiTheme="majorBidi" w:cstheme="majorBidi"/>
          <w:bCs/>
        </w:rPr>
        <w:t xml:space="preserve"> shall be designed to prevent the release of hazardous waste substances into the environment by any routes. Any area for handling </w:t>
      </w:r>
      <w:proofErr w:type="spellStart"/>
      <w:r w:rsidRPr="00BB4689">
        <w:rPr>
          <w:rFonts w:asciiTheme="majorBidi" w:hAnsiTheme="majorBidi" w:cstheme="majorBidi"/>
          <w:bCs/>
        </w:rPr>
        <w:t>HZW</w:t>
      </w:r>
      <w:proofErr w:type="spellEnd"/>
      <w:r w:rsidRPr="00BB4689">
        <w:rPr>
          <w:rFonts w:asciiTheme="majorBidi" w:hAnsiTheme="majorBidi" w:cstheme="majorBidi"/>
          <w:bCs/>
        </w:rPr>
        <w:t xml:space="preserve"> shall be encapsulated or housed. It is the responsibility of the Contractor to make sure in its design, that under consideration of local conditions</w:t>
      </w:r>
      <w:r w:rsidR="008B52B0" w:rsidRPr="00BB4689">
        <w:rPr>
          <w:rFonts w:asciiTheme="majorBidi" w:hAnsiTheme="majorBidi" w:cstheme="majorBidi"/>
          <w:bCs/>
        </w:rPr>
        <w:t>,</w:t>
      </w:r>
      <w:r w:rsidRPr="00BB4689">
        <w:rPr>
          <w:rFonts w:asciiTheme="majorBidi" w:hAnsiTheme="majorBidi" w:cstheme="majorBidi"/>
          <w:bCs/>
        </w:rPr>
        <w:t xml:space="preserve"> no negative impacts from the </w:t>
      </w:r>
      <w:proofErr w:type="spellStart"/>
      <w:r w:rsidR="008076A9" w:rsidRPr="00BB4689">
        <w:rPr>
          <w:rFonts w:asciiTheme="majorBidi" w:hAnsiTheme="majorBidi" w:cstheme="majorBidi"/>
          <w:bCs/>
        </w:rPr>
        <w:t>IHZWS</w:t>
      </w:r>
      <w:proofErr w:type="spellEnd"/>
      <w:r w:rsidR="008076A9" w:rsidRPr="00BB4689">
        <w:rPr>
          <w:rFonts w:asciiTheme="majorBidi" w:hAnsiTheme="majorBidi" w:cstheme="majorBidi"/>
          <w:bCs/>
        </w:rPr>
        <w:t xml:space="preserve"> Facility</w:t>
      </w:r>
      <w:r w:rsidRPr="00BB4689">
        <w:rPr>
          <w:rFonts w:asciiTheme="majorBidi" w:hAnsiTheme="majorBidi" w:cstheme="majorBidi"/>
          <w:bCs/>
        </w:rPr>
        <w:t xml:space="preserve"> on residential areas will cause negative impacts. Outside storage might be applicable for highly flammable liquids in suitable tanks (such as waste oils) or containers and for gas cylinders.</w:t>
      </w:r>
    </w:p>
    <w:p w14:paraId="593BDC9A" w14:textId="77777777" w:rsidR="00053D45" w:rsidRPr="00BB4689" w:rsidRDefault="00D61F3A" w:rsidP="00A63914">
      <w:pPr>
        <w:spacing w:after="206" w:line="240" w:lineRule="auto"/>
        <w:ind w:left="-5" w:right="340"/>
        <w:jc w:val="both"/>
        <w:rPr>
          <w:rFonts w:asciiTheme="majorBidi" w:hAnsiTheme="majorBidi" w:cstheme="majorBidi"/>
          <w:bCs/>
        </w:rPr>
      </w:pPr>
      <w:r w:rsidRPr="00BB4689">
        <w:rPr>
          <w:rFonts w:asciiTheme="majorBidi" w:hAnsiTheme="majorBidi" w:cstheme="majorBidi"/>
          <w:bCs/>
        </w:rPr>
        <w:t>All receiving, handling and storage areas shall be designed in such a way that waste can be received or handled and stored in a manner that is protected from weather effects. All such areas shall be clearly equipped with health and safety labels according to the materials that are handled and stored.</w:t>
      </w:r>
    </w:p>
    <w:p w14:paraId="688AD3B7"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 xml:space="preserve">The Working Area for Packaging and all storage buildings shall have two marked exits, if </w:t>
      </w:r>
      <w:proofErr w:type="gramStart"/>
      <w:r w:rsidRPr="00BB4689">
        <w:rPr>
          <w:rFonts w:asciiTheme="majorBidi" w:hAnsiTheme="majorBidi" w:cstheme="majorBidi"/>
          <w:bCs/>
        </w:rPr>
        <w:t>possible</w:t>
      </w:r>
      <w:proofErr w:type="gramEnd"/>
      <w:r w:rsidRPr="00BB4689">
        <w:rPr>
          <w:rFonts w:asciiTheme="majorBidi" w:hAnsiTheme="majorBidi" w:cstheme="majorBidi"/>
          <w:bCs/>
        </w:rPr>
        <w:t xml:space="preserve"> opposite each other, always freely accessible, as escape and rescue routes. The doors must open outwards.</w:t>
      </w:r>
    </w:p>
    <w:p w14:paraId="30E8F02B" w14:textId="1F1F1525" w:rsidR="00053D45" w:rsidRPr="00BB4689" w:rsidRDefault="00D61F3A" w:rsidP="00A63914">
      <w:pPr>
        <w:spacing w:line="240" w:lineRule="auto"/>
        <w:ind w:left="-5" w:right="28"/>
        <w:jc w:val="both"/>
        <w:rPr>
          <w:rFonts w:asciiTheme="majorBidi" w:hAnsiTheme="majorBidi" w:cstheme="majorBidi"/>
          <w:bCs/>
        </w:rPr>
      </w:pPr>
      <w:r w:rsidRPr="00BB4689">
        <w:rPr>
          <w:rFonts w:asciiTheme="majorBidi" w:hAnsiTheme="majorBidi" w:cstheme="majorBidi"/>
          <w:bCs/>
        </w:rPr>
        <w:t xml:space="preserve">The areas for handling </w:t>
      </w:r>
      <w:proofErr w:type="spellStart"/>
      <w:r w:rsidRPr="00BB4689">
        <w:rPr>
          <w:rFonts w:asciiTheme="majorBidi" w:hAnsiTheme="majorBidi" w:cstheme="majorBidi"/>
          <w:bCs/>
        </w:rPr>
        <w:t>HZW</w:t>
      </w:r>
      <w:proofErr w:type="spellEnd"/>
      <w:r w:rsidRPr="00BB4689">
        <w:rPr>
          <w:rFonts w:asciiTheme="majorBidi" w:hAnsiTheme="majorBidi" w:cstheme="majorBidi"/>
          <w:bCs/>
        </w:rPr>
        <w:t xml:space="preserve"> shall be designed considering separation and segregation requirements as et out in Section </w:t>
      </w:r>
      <w:r w:rsidR="00E82DB9" w:rsidRPr="00BB4689">
        <w:rPr>
          <w:rFonts w:asciiTheme="majorBidi" w:hAnsiTheme="majorBidi" w:cstheme="majorBidi"/>
          <w:bCs/>
        </w:rPr>
        <w:t>7.2.3</w:t>
      </w:r>
      <w:r w:rsidRPr="00BB4689">
        <w:rPr>
          <w:rFonts w:asciiTheme="majorBidi" w:hAnsiTheme="majorBidi" w:cstheme="majorBidi"/>
          <w:bCs/>
        </w:rPr>
        <w:t xml:space="preserve"> and considering an arrangement that minimizes the extent of hazardous zones with required measures to bund and to install protected electrical equipment. In particular, storage areas and the Working Area for Packaging where flammable, ignitable or reactive </w:t>
      </w:r>
      <w:proofErr w:type="spellStart"/>
      <w:r w:rsidRPr="00BB4689">
        <w:rPr>
          <w:rFonts w:asciiTheme="majorBidi" w:hAnsiTheme="majorBidi" w:cstheme="majorBidi"/>
          <w:bCs/>
        </w:rPr>
        <w:t>HZW</w:t>
      </w:r>
      <w:proofErr w:type="spellEnd"/>
      <w:r w:rsidRPr="00BB4689">
        <w:rPr>
          <w:rFonts w:asciiTheme="majorBidi" w:hAnsiTheme="majorBidi" w:cstheme="majorBidi"/>
          <w:bCs/>
        </w:rPr>
        <w:t xml:space="preserve"> shall be stored shall be provided with flameproof electrical fittings and it should be strictly adhered to.</w:t>
      </w:r>
    </w:p>
    <w:p w14:paraId="73526F8B" w14:textId="77777777" w:rsidR="00053D45" w:rsidRPr="00BB4689" w:rsidRDefault="00D61F3A" w:rsidP="00A63914">
      <w:pPr>
        <w:spacing w:after="206" w:line="240" w:lineRule="auto"/>
        <w:ind w:left="-5" w:right="120"/>
        <w:jc w:val="both"/>
        <w:rPr>
          <w:rFonts w:asciiTheme="majorBidi" w:hAnsiTheme="majorBidi" w:cstheme="majorBidi"/>
          <w:bCs/>
        </w:rPr>
      </w:pPr>
      <w:r w:rsidRPr="00BB4689">
        <w:rPr>
          <w:rFonts w:asciiTheme="majorBidi" w:hAnsiTheme="majorBidi" w:cstheme="majorBidi"/>
          <w:bCs/>
        </w:rPr>
        <w:t>The ground of these areas must be</w:t>
      </w:r>
      <w:r w:rsidR="00372FB1" w:rsidRPr="00BB4689">
        <w:rPr>
          <w:rFonts w:asciiTheme="majorBidi" w:hAnsiTheme="majorBidi" w:cstheme="majorBidi"/>
          <w:bCs/>
        </w:rPr>
        <w:t xml:space="preserve"> concrete slab,</w:t>
      </w:r>
      <w:r w:rsidRPr="00BB4689">
        <w:rPr>
          <w:rFonts w:asciiTheme="majorBidi" w:hAnsiTheme="majorBidi" w:cstheme="majorBidi"/>
          <w:bCs/>
        </w:rPr>
        <w:t xml:space="preserve"> formed in the shape of a trough and must be impermeable to liquids, to prevent liquid percolating into the ground, and must be resistant against water and acids/bases, preferably acid/base resistant concrete. The grounds must be electrically dissipative, easy to clean and safe to walk on even when wet.</w:t>
      </w:r>
    </w:p>
    <w:p w14:paraId="3C8E241A" w14:textId="77777777" w:rsidR="00053D45" w:rsidRPr="00BB4689" w:rsidRDefault="00D61F3A" w:rsidP="00A63914">
      <w:pPr>
        <w:spacing w:line="240" w:lineRule="auto"/>
        <w:ind w:left="-5"/>
        <w:jc w:val="both"/>
        <w:rPr>
          <w:rFonts w:asciiTheme="majorBidi" w:hAnsiTheme="majorBidi" w:cstheme="majorBidi"/>
          <w:bCs/>
        </w:rPr>
      </w:pPr>
      <w:r w:rsidRPr="00BB4689">
        <w:rPr>
          <w:rFonts w:asciiTheme="majorBidi" w:hAnsiTheme="majorBidi" w:cstheme="majorBidi"/>
          <w:bCs/>
        </w:rPr>
        <w:t>The floor troughs must be designed in such a way that it can be easily emptied but without a lower drain. To collect spilled liquids, a floor recess for operating a pump or suction pipe should be installed directly next to an (external) door, outside the walking area.</w:t>
      </w:r>
    </w:p>
    <w:p w14:paraId="340BD5FC"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Minimum requirements on floors for storage of special waste according to the Maldivian Waste Management Act are given in the figure below:</w:t>
      </w:r>
    </w:p>
    <w:p w14:paraId="451CE489" w14:textId="77777777" w:rsidR="00053D45" w:rsidRPr="00BB4689" w:rsidRDefault="00D61F3A" w:rsidP="00A63914">
      <w:pPr>
        <w:spacing w:after="258" w:line="240" w:lineRule="auto"/>
        <w:ind w:left="0" w:firstLine="0"/>
        <w:jc w:val="both"/>
        <w:rPr>
          <w:rFonts w:asciiTheme="majorBidi" w:hAnsiTheme="majorBidi" w:cstheme="majorBidi"/>
          <w:bCs/>
        </w:rPr>
      </w:pPr>
      <w:r w:rsidRPr="00BB4689">
        <w:rPr>
          <w:rFonts w:asciiTheme="majorBidi" w:hAnsiTheme="majorBidi" w:cstheme="majorBidi"/>
          <w:bCs/>
          <w:noProof/>
        </w:rPr>
        <w:drawing>
          <wp:inline distT="0" distB="0" distL="0" distR="0" wp14:anchorId="1CD71E92" wp14:editId="03BC7A4B">
            <wp:extent cx="5903976" cy="2023872"/>
            <wp:effectExtent l="0" t="0" r="0" b="0"/>
            <wp:docPr id="1320" name="Picture 1320"/>
            <wp:cNvGraphicFramePr/>
            <a:graphic xmlns:a="http://schemas.openxmlformats.org/drawingml/2006/main">
              <a:graphicData uri="http://schemas.openxmlformats.org/drawingml/2006/picture">
                <pic:pic xmlns:pic="http://schemas.openxmlformats.org/drawingml/2006/picture">
                  <pic:nvPicPr>
                    <pic:cNvPr id="1320" name="Picture 1320"/>
                    <pic:cNvPicPr/>
                  </pic:nvPicPr>
                  <pic:blipFill>
                    <a:blip r:embed="rId9"/>
                    <a:stretch>
                      <a:fillRect/>
                    </a:stretch>
                  </pic:blipFill>
                  <pic:spPr>
                    <a:xfrm>
                      <a:off x="0" y="0"/>
                      <a:ext cx="5903976" cy="2023872"/>
                    </a:xfrm>
                    <a:prstGeom prst="rect">
                      <a:avLst/>
                    </a:prstGeom>
                  </pic:spPr>
                </pic:pic>
              </a:graphicData>
            </a:graphic>
          </wp:inline>
        </w:drawing>
      </w:r>
    </w:p>
    <w:p w14:paraId="00783A42" w14:textId="350693DC" w:rsidR="00053D45" w:rsidRPr="00BB4689" w:rsidRDefault="00D61F3A" w:rsidP="00A63914">
      <w:pPr>
        <w:spacing w:line="240" w:lineRule="auto"/>
        <w:ind w:left="-5" w:right="101"/>
        <w:jc w:val="both"/>
        <w:rPr>
          <w:rFonts w:asciiTheme="majorBidi" w:hAnsiTheme="majorBidi" w:cstheme="majorBidi"/>
          <w:bCs/>
        </w:rPr>
      </w:pPr>
      <w:r w:rsidRPr="00BB4689">
        <w:rPr>
          <w:rFonts w:asciiTheme="majorBidi" w:hAnsiTheme="majorBidi" w:cstheme="majorBidi"/>
          <w:bCs/>
        </w:rPr>
        <w:lastRenderedPageBreak/>
        <w:t>Any liquid from these areas shall be collected separately in a collection pit</w:t>
      </w:r>
      <w:r w:rsidR="00963B48" w:rsidRPr="00BB4689">
        <w:rPr>
          <w:rFonts w:asciiTheme="majorBidi" w:hAnsiTheme="majorBidi" w:cstheme="majorBidi"/>
          <w:bCs/>
        </w:rPr>
        <w:t>.</w:t>
      </w:r>
      <w:r w:rsidRPr="00BB4689">
        <w:rPr>
          <w:rFonts w:asciiTheme="majorBidi" w:hAnsiTheme="majorBidi" w:cstheme="majorBidi"/>
          <w:bCs/>
        </w:rPr>
        <w:t xml:space="preserve"> The ground must retain any leakage of fire-fighting water and direct it to a collection pit.</w:t>
      </w:r>
    </w:p>
    <w:p w14:paraId="1F5FAB54" w14:textId="70F2C91B" w:rsidR="00053D45" w:rsidRPr="00BB4689" w:rsidRDefault="00D61F3A" w:rsidP="00A63914">
      <w:pPr>
        <w:spacing w:line="240" w:lineRule="auto"/>
        <w:ind w:left="-5"/>
        <w:jc w:val="both"/>
        <w:rPr>
          <w:rFonts w:asciiTheme="majorBidi" w:hAnsiTheme="majorBidi" w:cstheme="majorBidi"/>
          <w:bCs/>
        </w:rPr>
      </w:pPr>
      <w:r w:rsidRPr="00BB4689">
        <w:rPr>
          <w:rFonts w:asciiTheme="majorBidi" w:hAnsiTheme="majorBidi" w:cstheme="majorBidi"/>
          <w:bCs/>
        </w:rPr>
        <w:t xml:space="preserve">The grounds shall have a proper slope, buildings and areas handling </w:t>
      </w:r>
      <w:proofErr w:type="spellStart"/>
      <w:r w:rsidRPr="00BB4689">
        <w:rPr>
          <w:rFonts w:asciiTheme="majorBidi" w:hAnsiTheme="majorBidi" w:cstheme="majorBidi"/>
          <w:bCs/>
        </w:rPr>
        <w:t>HZW</w:t>
      </w:r>
      <w:proofErr w:type="spellEnd"/>
      <w:r w:rsidRPr="00BB4689">
        <w:rPr>
          <w:rFonts w:asciiTheme="majorBidi" w:hAnsiTheme="majorBidi" w:cstheme="majorBidi"/>
          <w:bCs/>
        </w:rPr>
        <w:t xml:space="preserve"> shall be bunded and all areas shall be equipped with an adequate number and size of collection pits so as to collect spills/leakages as well as fire-fighting water. </w:t>
      </w:r>
    </w:p>
    <w:p w14:paraId="343C7595" w14:textId="77777777" w:rsidR="00053D45" w:rsidRPr="00BB4689" w:rsidRDefault="00D61F3A" w:rsidP="00A63914">
      <w:pPr>
        <w:spacing w:line="240" w:lineRule="auto"/>
        <w:ind w:left="-5"/>
        <w:jc w:val="both"/>
        <w:rPr>
          <w:rFonts w:asciiTheme="majorBidi" w:hAnsiTheme="majorBidi" w:cstheme="majorBidi"/>
          <w:bCs/>
        </w:rPr>
      </w:pPr>
      <w:r w:rsidRPr="00BB4689">
        <w:rPr>
          <w:rFonts w:asciiTheme="majorBidi" w:hAnsiTheme="majorBidi" w:cstheme="majorBidi"/>
          <w:bCs/>
        </w:rPr>
        <w:t>The floor troughs must be designed in such a way that it can be easily emptied but without a lower drain. To collect spilled liquids, a floor recess for operating a pump or suction pipe should be installed directly next to an (external) door, outside the walking area.</w:t>
      </w:r>
    </w:p>
    <w:p w14:paraId="0E779FB9" w14:textId="77777777" w:rsidR="004F38C8" w:rsidRPr="00BB4689" w:rsidRDefault="004F38C8" w:rsidP="00A63914">
      <w:pPr>
        <w:spacing w:line="240" w:lineRule="auto"/>
        <w:ind w:left="-5"/>
        <w:jc w:val="both"/>
        <w:rPr>
          <w:rFonts w:asciiTheme="majorBidi" w:hAnsiTheme="majorBidi" w:cstheme="majorBidi"/>
          <w:bCs/>
        </w:rPr>
      </w:pPr>
      <w:r w:rsidRPr="00BB4689">
        <w:rPr>
          <w:rFonts w:asciiTheme="majorBidi" w:hAnsiTheme="majorBidi" w:cstheme="majorBidi"/>
          <w:bCs/>
        </w:rPr>
        <w:t xml:space="preserve">The </w:t>
      </w:r>
      <w:r w:rsidR="00372FB1" w:rsidRPr="00BB4689">
        <w:rPr>
          <w:rFonts w:asciiTheme="majorBidi" w:hAnsiTheme="majorBidi" w:cstheme="majorBidi"/>
          <w:bCs/>
        </w:rPr>
        <w:t xml:space="preserve">finished </w:t>
      </w:r>
      <w:r w:rsidRPr="00BB4689">
        <w:rPr>
          <w:rFonts w:asciiTheme="majorBidi" w:hAnsiTheme="majorBidi" w:cstheme="majorBidi"/>
          <w:bCs/>
        </w:rPr>
        <w:t>floor levels of all buildings shall be designed to prevent any rainwater flooding during heavy downpour.</w:t>
      </w:r>
    </w:p>
    <w:p w14:paraId="1E373C16" w14:textId="77777777" w:rsidR="00053D45" w:rsidRPr="00BB4689" w:rsidRDefault="00D61F3A" w:rsidP="00A63914">
      <w:pPr>
        <w:spacing w:after="331" w:line="240" w:lineRule="auto"/>
        <w:ind w:left="-5"/>
        <w:jc w:val="both"/>
        <w:rPr>
          <w:rFonts w:asciiTheme="majorBidi" w:hAnsiTheme="majorBidi" w:cstheme="majorBidi"/>
          <w:bCs/>
        </w:rPr>
      </w:pPr>
      <w:r w:rsidRPr="00BB4689">
        <w:rPr>
          <w:rFonts w:asciiTheme="majorBidi" w:hAnsiTheme="majorBidi" w:cstheme="majorBidi"/>
          <w:bCs/>
        </w:rPr>
        <w:t xml:space="preserve">The buildings shall be well ventilated taking into the account the </w:t>
      </w:r>
      <w:proofErr w:type="spellStart"/>
      <w:r w:rsidRPr="00BB4689">
        <w:rPr>
          <w:rFonts w:asciiTheme="majorBidi" w:hAnsiTheme="majorBidi" w:cstheme="majorBidi"/>
          <w:bCs/>
        </w:rPr>
        <w:t>HZW</w:t>
      </w:r>
      <w:proofErr w:type="spellEnd"/>
      <w:r w:rsidRPr="00BB4689">
        <w:rPr>
          <w:rFonts w:asciiTheme="majorBidi" w:hAnsiTheme="majorBidi" w:cstheme="majorBidi"/>
          <w:bCs/>
        </w:rPr>
        <w:t xml:space="preserve"> quantities and properties in order to provide safe working conditions. Adequate lighting (minimum of 300 lux) shall be provided.</w:t>
      </w:r>
    </w:p>
    <w:p w14:paraId="1673A52F" w14:textId="77777777" w:rsidR="00053D45" w:rsidRPr="00BB4689" w:rsidRDefault="00D61F3A" w:rsidP="00A63914">
      <w:pPr>
        <w:pStyle w:val="Heading3"/>
        <w:spacing w:line="240" w:lineRule="auto"/>
        <w:ind w:left="835" w:hanging="850"/>
        <w:jc w:val="both"/>
        <w:rPr>
          <w:rFonts w:asciiTheme="majorBidi" w:hAnsiTheme="majorBidi" w:cstheme="majorBidi"/>
          <w:b w:val="0"/>
          <w:bCs/>
        </w:rPr>
      </w:pPr>
      <w:bookmarkStart w:id="61" w:name="_Toc181708591"/>
      <w:r w:rsidRPr="00BB4689">
        <w:rPr>
          <w:rFonts w:asciiTheme="majorBidi" w:hAnsiTheme="majorBidi" w:cstheme="majorBidi"/>
          <w:b w:val="0"/>
          <w:bCs/>
        </w:rPr>
        <w:t>Storage Areas and Classes</w:t>
      </w:r>
      <w:bookmarkEnd w:id="61"/>
    </w:p>
    <w:p w14:paraId="6D94BB9C" w14:textId="77777777" w:rsidR="00053D45" w:rsidRPr="00BB4689" w:rsidRDefault="00D61F3A" w:rsidP="00A63914">
      <w:pPr>
        <w:spacing w:line="240" w:lineRule="auto"/>
        <w:ind w:left="-5" w:right="421"/>
        <w:jc w:val="both"/>
        <w:rPr>
          <w:rFonts w:asciiTheme="majorBidi" w:hAnsiTheme="majorBidi" w:cstheme="majorBidi"/>
          <w:bCs/>
        </w:rPr>
      </w:pPr>
      <w:proofErr w:type="spellStart"/>
      <w:r w:rsidRPr="00BB4689">
        <w:rPr>
          <w:rFonts w:asciiTheme="majorBidi" w:hAnsiTheme="majorBidi" w:cstheme="majorBidi"/>
          <w:bCs/>
        </w:rPr>
        <w:t>HZW</w:t>
      </w:r>
      <w:proofErr w:type="spellEnd"/>
      <w:r w:rsidRPr="00BB4689">
        <w:rPr>
          <w:rFonts w:asciiTheme="majorBidi" w:hAnsiTheme="majorBidi" w:cstheme="majorBidi"/>
          <w:bCs/>
        </w:rPr>
        <w:t xml:space="preserve"> can be stored intermediately in the Working Area for Packaging or in the storage area dedicated according to the composition and hazardous properties of each </w:t>
      </w:r>
      <w:proofErr w:type="spellStart"/>
      <w:r w:rsidRPr="00BB4689">
        <w:rPr>
          <w:rFonts w:asciiTheme="majorBidi" w:hAnsiTheme="majorBidi" w:cstheme="majorBidi"/>
          <w:bCs/>
        </w:rPr>
        <w:t>HZW</w:t>
      </w:r>
      <w:proofErr w:type="spellEnd"/>
      <w:r w:rsidRPr="00BB4689">
        <w:rPr>
          <w:rFonts w:asciiTheme="majorBidi" w:hAnsiTheme="majorBidi" w:cstheme="majorBidi"/>
          <w:bCs/>
        </w:rPr>
        <w:t xml:space="preserve">. The design of these areas shall consider the requirements on joint or separate storage depending on the </w:t>
      </w:r>
      <w:proofErr w:type="spellStart"/>
      <w:r w:rsidRPr="00BB4689">
        <w:rPr>
          <w:rFonts w:asciiTheme="majorBidi" w:hAnsiTheme="majorBidi" w:cstheme="majorBidi"/>
          <w:bCs/>
        </w:rPr>
        <w:t>HZW</w:t>
      </w:r>
      <w:proofErr w:type="spellEnd"/>
      <w:r w:rsidRPr="00BB4689">
        <w:rPr>
          <w:rFonts w:asciiTheme="majorBidi" w:hAnsiTheme="majorBidi" w:cstheme="majorBidi"/>
          <w:bCs/>
        </w:rPr>
        <w:t xml:space="preserve"> properties and the storage system applied on site which shall consider the classification as defined in the UN Recommendations of the Transport of Dangerous Goods, volume 1, part 2.</w:t>
      </w:r>
    </w:p>
    <w:p w14:paraId="7DEE5112"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At least four types of separate storage areas shall be considered for the design:</w:t>
      </w:r>
    </w:p>
    <w:p w14:paraId="3AA9140E" w14:textId="77777777" w:rsidR="00053D45" w:rsidRPr="00BB4689" w:rsidRDefault="00D61F3A" w:rsidP="00A63914">
      <w:pPr>
        <w:numPr>
          <w:ilvl w:val="0"/>
          <w:numId w:val="13"/>
        </w:numPr>
        <w:spacing w:after="16" w:line="240" w:lineRule="auto"/>
        <w:ind w:right="421" w:hanging="283"/>
        <w:jc w:val="both"/>
        <w:rPr>
          <w:rFonts w:asciiTheme="majorBidi" w:hAnsiTheme="majorBidi" w:cstheme="majorBidi"/>
          <w:bCs/>
        </w:rPr>
      </w:pPr>
      <w:r w:rsidRPr="00BB4689">
        <w:rPr>
          <w:rFonts w:asciiTheme="majorBidi" w:hAnsiTheme="majorBidi" w:cstheme="majorBidi"/>
          <w:bCs/>
        </w:rPr>
        <w:t>Storage area I: Toxic waste (poison), chemicals (if not in storage area II or III)</w:t>
      </w:r>
    </w:p>
    <w:p w14:paraId="037321F3" w14:textId="77777777" w:rsidR="00053D45" w:rsidRPr="00BB4689" w:rsidRDefault="00D61F3A" w:rsidP="00A63914">
      <w:pPr>
        <w:numPr>
          <w:ilvl w:val="0"/>
          <w:numId w:val="13"/>
        </w:numPr>
        <w:spacing w:after="21" w:line="240" w:lineRule="auto"/>
        <w:ind w:right="421" w:hanging="283"/>
        <w:jc w:val="both"/>
        <w:rPr>
          <w:rFonts w:asciiTheme="majorBidi" w:hAnsiTheme="majorBidi" w:cstheme="majorBidi"/>
          <w:bCs/>
        </w:rPr>
      </w:pPr>
      <w:r w:rsidRPr="00BB4689">
        <w:rPr>
          <w:rFonts w:asciiTheme="majorBidi" w:hAnsiTheme="majorBidi" w:cstheme="majorBidi"/>
          <w:bCs/>
        </w:rPr>
        <w:t>Storage area II: Pressure vessels, lithium batteries and fire extinguisher</w:t>
      </w:r>
    </w:p>
    <w:p w14:paraId="72EA17FA" w14:textId="77777777" w:rsidR="00053D45" w:rsidRPr="00BB4689" w:rsidRDefault="00D61F3A" w:rsidP="00A63914">
      <w:pPr>
        <w:numPr>
          <w:ilvl w:val="0"/>
          <w:numId w:val="13"/>
        </w:numPr>
        <w:spacing w:after="17" w:line="240" w:lineRule="auto"/>
        <w:ind w:right="421" w:hanging="283"/>
        <w:jc w:val="both"/>
        <w:rPr>
          <w:rFonts w:asciiTheme="majorBidi" w:hAnsiTheme="majorBidi" w:cstheme="majorBidi"/>
          <w:bCs/>
        </w:rPr>
      </w:pPr>
      <w:r w:rsidRPr="00BB4689">
        <w:rPr>
          <w:rFonts w:asciiTheme="majorBidi" w:hAnsiTheme="majorBidi" w:cstheme="majorBidi"/>
          <w:bCs/>
        </w:rPr>
        <w:t>Storage area III: Combustible waste (waste containing solvent, etc.)</w:t>
      </w:r>
    </w:p>
    <w:p w14:paraId="19A6D493" w14:textId="77777777" w:rsidR="00053D45" w:rsidRPr="00BB4689" w:rsidRDefault="00D61F3A" w:rsidP="00A63914">
      <w:pPr>
        <w:numPr>
          <w:ilvl w:val="0"/>
          <w:numId w:val="13"/>
        </w:numPr>
        <w:spacing w:after="318" w:line="240" w:lineRule="auto"/>
        <w:ind w:right="421" w:hanging="283"/>
        <w:jc w:val="both"/>
        <w:rPr>
          <w:rFonts w:asciiTheme="majorBidi" w:hAnsiTheme="majorBidi" w:cstheme="majorBidi"/>
          <w:bCs/>
        </w:rPr>
      </w:pPr>
      <w:r w:rsidRPr="00BB4689">
        <w:rPr>
          <w:rFonts w:asciiTheme="majorBidi" w:hAnsiTheme="majorBidi" w:cstheme="majorBidi"/>
          <w:bCs/>
        </w:rPr>
        <w:t>Storage area IV: E-waste</w:t>
      </w:r>
    </w:p>
    <w:p w14:paraId="3035BD88" w14:textId="77777777" w:rsidR="00053D45" w:rsidRPr="00BB4689" w:rsidRDefault="00D61F3A" w:rsidP="00A63914">
      <w:pPr>
        <w:spacing w:after="83" w:line="240" w:lineRule="auto"/>
        <w:ind w:left="-5"/>
        <w:jc w:val="both"/>
        <w:rPr>
          <w:rFonts w:asciiTheme="majorBidi" w:hAnsiTheme="majorBidi" w:cstheme="majorBidi"/>
          <w:bCs/>
        </w:rPr>
      </w:pPr>
      <w:r w:rsidRPr="00BB4689">
        <w:rPr>
          <w:rFonts w:asciiTheme="majorBidi" w:hAnsiTheme="majorBidi" w:cstheme="majorBidi"/>
          <w:bCs/>
          <w:color w:val="005AAF"/>
        </w:rPr>
        <w:t>Joint or Separate Storage (Storage Areas and Classes)</w:t>
      </w:r>
    </w:p>
    <w:p w14:paraId="18B4D1BE"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 xml:space="preserve">Depending on the </w:t>
      </w:r>
      <w:proofErr w:type="spellStart"/>
      <w:r w:rsidRPr="00BB4689">
        <w:rPr>
          <w:rFonts w:asciiTheme="majorBidi" w:hAnsiTheme="majorBidi" w:cstheme="majorBidi"/>
          <w:bCs/>
        </w:rPr>
        <w:t>HZW</w:t>
      </w:r>
      <w:proofErr w:type="spellEnd"/>
      <w:r w:rsidRPr="00BB4689">
        <w:rPr>
          <w:rFonts w:asciiTheme="majorBidi" w:hAnsiTheme="majorBidi" w:cstheme="majorBidi"/>
          <w:bCs/>
        </w:rPr>
        <w:t xml:space="preserve"> properties joint storage is not allowed if the </w:t>
      </w:r>
      <w:proofErr w:type="spellStart"/>
      <w:r w:rsidRPr="00BB4689">
        <w:rPr>
          <w:rFonts w:asciiTheme="majorBidi" w:hAnsiTheme="majorBidi" w:cstheme="majorBidi"/>
          <w:bCs/>
        </w:rPr>
        <w:t>HZW</w:t>
      </w:r>
      <w:proofErr w:type="spellEnd"/>
      <w:r w:rsidRPr="00BB4689">
        <w:rPr>
          <w:rFonts w:asciiTheme="majorBidi" w:hAnsiTheme="majorBidi" w:cstheme="majorBidi"/>
          <w:bCs/>
        </w:rPr>
        <w:t xml:space="preserve"> types</w:t>
      </w:r>
    </w:p>
    <w:p w14:paraId="6BDF1680" w14:textId="77777777" w:rsidR="00053D45" w:rsidRPr="00BB4689" w:rsidRDefault="00D61F3A" w:rsidP="00A63914">
      <w:pPr>
        <w:numPr>
          <w:ilvl w:val="0"/>
          <w:numId w:val="13"/>
        </w:numPr>
        <w:spacing w:after="21" w:line="240" w:lineRule="auto"/>
        <w:ind w:right="421" w:hanging="283"/>
        <w:jc w:val="both"/>
        <w:rPr>
          <w:rFonts w:asciiTheme="majorBidi" w:hAnsiTheme="majorBidi" w:cstheme="majorBidi"/>
          <w:bCs/>
        </w:rPr>
      </w:pPr>
      <w:r w:rsidRPr="00BB4689">
        <w:rPr>
          <w:rFonts w:asciiTheme="majorBidi" w:hAnsiTheme="majorBidi" w:cstheme="majorBidi"/>
          <w:bCs/>
        </w:rPr>
        <w:t>require different types of extinguishing agents in case of fire</w:t>
      </w:r>
    </w:p>
    <w:p w14:paraId="686F1A58" w14:textId="77777777" w:rsidR="00053D45" w:rsidRPr="00BB4689" w:rsidRDefault="00D61F3A" w:rsidP="00A63914">
      <w:pPr>
        <w:numPr>
          <w:ilvl w:val="0"/>
          <w:numId w:val="13"/>
        </w:numPr>
        <w:spacing w:after="16" w:line="240" w:lineRule="auto"/>
        <w:ind w:right="421" w:hanging="283"/>
        <w:jc w:val="both"/>
        <w:rPr>
          <w:rFonts w:asciiTheme="majorBidi" w:hAnsiTheme="majorBidi" w:cstheme="majorBidi"/>
          <w:bCs/>
        </w:rPr>
      </w:pPr>
      <w:r w:rsidRPr="00BB4689">
        <w:rPr>
          <w:rFonts w:asciiTheme="majorBidi" w:hAnsiTheme="majorBidi" w:cstheme="majorBidi"/>
          <w:bCs/>
        </w:rPr>
        <w:t>require different temperature levels for safe storage</w:t>
      </w:r>
    </w:p>
    <w:p w14:paraId="095286E7" w14:textId="7945243D" w:rsidR="005A1B55" w:rsidRPr="00BB4689" w:rsidRDefault="00D61F3A" w:rsidP="00A63914">
      <w:pPr>
        <w:numPr>
          <w:ilvl w:val="0"/>
          <w:numId w:val="13"/>
        </w:numPr>
        <w:spacing w:after="16" w:line="240" w:lineRule="auto"/>
        <w:ind w:right="421" w:hanging="283"/>
        <w:jc w:val="both"/>
        <w:rPr>
          <w:rFonts w:asciiTheme="majorBidi" w:hAnsiTheme="majorBidi" w:cstheme="majorBidi"/>
          <w:bCs/>
        </w:rPr>
      </w:pPr>
      <w:r w:rsidRPr="00BB4689">
        <w:rPr>
          <w:rFonts w:asciiTheme="majorBidi" w:hAnsiTheme="majorBidi" w:cstheme="majorBidi"/>
          <w:bCs/>
        </w:rPr>
        <w:t xml:space="preserve">could potentially react causing formation of flammable or toxic gases </w:t>
      </w:r>
    </w:p>
    <w:p w14:paraId="3E0DF2BB" w14:textId="77777777" w:rsidR="00053D45" w:rsidRPr="00BB4689" w:rsidRDefault="00D61F3A" w:rsidP="00A63914">
      <w:pPr>
        <w:numPr>
          <w:ilvl w:val="0"/>
          <w:numId w:val="13"/>
        </w:numPr>
        <w:spacing w:after="329" w:line="240" w:lineRule="auto"/>
        <w:ind w:right="421" w:hanging="283"/>
        <w:jc w:val="both"/>
        <w:rPr>
          <w:rFonts w:asciiTheme="majorBidi" w:hAnsiTheme="majorBidi" w:cstheme="majorBidi"/>
          <w:bCs/>
        </w:rPr>
      </w:pPr>
      <w:r w:rsidRPr="00BB4689">
        <w:rPr>
          <w:rFonts w:asciiTheme="majorBidi" w:hAnsiTheme="majorBidi" w:cstheme="majorBidi"/>
          <w:bCs/>
        </w:rPr>
        <w:t>could potentially react causing fire</w:t>
      </w:r>
    </w:p>
    <w:p w14:paraId="3825CD38" w14:textId="77777777" w:rsidR="00053D45" w:rsidRPr="00BB4689" w:rsidRDefault="00D61F3A" w:rsidP="00A63914">
      <w:pPr>
        <w:spacing w:after="16" w:line="240" w:lineRule="auto"/>
        <w:ind w:left="-5" w:right="421"/>
        <w:jc w:val="both"/>
        <w:rPr>
          <w:rFonts w:asciiTheme="majorBidi" w:hAnsiTheme="majorBidi" w:cstheme="majorBidi"/>
          <w:bCs/>
        </w:rPr>
      </w:pPr>
      <w:r w:rsidRPr="00BB4689">
        <w:rPr>
          <w:rFonts w:asciiTheme="majorBidi" w:hAnsiTheme="majorBidi" w:cstheme="majorBidi"/>
          <w:bCs/>
        </w:rPr>
        <w:t>In case separate storage is required this can be achieved by allocation to separate storage areas</w:t>
      </w:r>
    </w:p>
    <w:p w14:paraId="1D3EBCA8" w14:textId="5B4C8EAB" w:rsidR="00053D45" w:rsidRPr="00BB4689" w:rsidRDefault="00D61F3A" w:rsidP="00A63914">
      <w:pPr>
        <w:spacing w:line="240" w:lineRule="auto"/>
        <w:ind w:left="-5" w:right="45"/>
        <w:jc w:val="both"/>
        <w:rPr>
          <w:rFonts w:asciiTheme="majorBidi" w:hAnsiTheme="majorBidi" w:cstheme="majorBidi"/>
          <w:bCs/>
        </w:rPr>
      </w:pPr>
      <w:r w:rsidRPr="00BB4689">
        <w:rPr>
          <w:rFonts w:asciiTheme="majorBidi" w:hAnsiTheme="majorBidi" w:cstheme="majorBidi"/>
          <w:bCs/>
        </w:rPr>
        <w:t xml:space="preserve">(separation) and/or by sufficient distance, barriers (e.g. walls, cabinets made of non-combustible material) within one storage area (segregation). In particular, the design of the storage area must consider that flammable, ignitable, reactive and non-compatible </w:t>
      </w:r>
      <w:proofErr w:type="spellStart"/>
      <w:r w:rsidRPr="00BB4689">
        <w:rPr>
          <w:rFonts w:asciiTheme="majorBidi" w:hAnsiTheme="majorBidi" w:cstheme="majorBidi"/>
          <w:bCs/>
        </w:rPr>
        <w:t>HZW</w:t>
      </w:r>
      <w:proofErr w:type="spellEnd"/>
      <w:r w:rsidRPr="00BB4689">
        <w:rPr>
          <w:rFonts w:asciiTheme="majorBidi" w:hAnsiTheme="majorBidi" w:cstheme="majorBidi"/>
          <w:bCs/>
        </w:rPr>
        <w:t xml:space="preserve"> shall be stored separately by use of separate buildings or building sections with fire walls or other acceptable precautions. The storage area may consist of different sheds and </w:t>
      </w:r>
      <w:proofErr w:type="spellStart"/>
      <w:r w:rsidRPr="00BB4689">
        <w:rPr>
          <w:rFonts w:asciiTheme="majorBidi" w:hAnsiTheme="majorBidi" w:cstheme="majorBidi"/>
          <w:bCs/>
        </w:rPr>
        <w:t>rackings</w:t>
      </w:r>
      <w:proofErr w:type="spellEnd"/>
      <w:r w:rsidRPr="00BB4689">
        <w:rPr>
          <w:rFonts w:asciiTheme="majorBidi" w:hAnsiTheme="majorBidi" w:cstheme="majorBidi"/>
          <w:bCs/>
        </w:rPr>
        <w:t xml:space="preserve">/sub-sections for different types of </w:t>
      </w:r>
      <w:proofErr w:type="spellStart"/>
      <w:r w:rsidRPr="00BB4689">
        <w:rPr>
          <w:rFonts w:asciiTheme="majorBidi" w:hAnsiTheme="majorBidi" w:cstheme="majorBidi"/>
          <w:bCs/>
        </w:rPr>
        <w:t>HZW</w:t>
      </w:r>
      <w:proofErr w:type="spellEnd"/>
      <w:r w:rsidRPr="00BB4689">
        <w:rPr>
          <w:rFonts w:asciiTheme="majorBidi" w:hAnsiTheme="majorBidi" w:cstheme="majorBidi"/>
          <w:bCs/>
        </w:rPr>
        <w:t>.</w:t>
      </w:r>
    </w:p>
    <w:p w14:paraId="0AD82E4F" w14:textId="230A15A8" w:rsidR="00053D45" w:rsidRPr="00BB4689" w:rsidRDefault="00D61F3A" w:rsidP="00A63914">
      <w:pPr>
        <w:spacing w:after="336" w:line="240" w:lineRule="auto"/>
        <w:ind w:left="-5"/>
        <w:jc w:val="both"/>
        <w:rPr>
          <w:rFonts w:asciiTheme="majorBidi" w:hAnsiTheme="majorBidi" w:cstheme="majorBidi"/>
          <w:bCs/>
        </w:rPr>
      </w:pPr>
      <w:r w:rsidRPr="00BB4689">
        <w:rPr>
          <w:rFonts w:asciiTheme="majorBidi" w:hAnsiTheme="majorBidi" w:cstheme="majorBidi"/>
          <w:bCs/>
        </w:rPr>
        <w:t xml:space="preserve">The design of the storage areas shall consider all requirements on joint or separate storage according to the compatibility of the </w:t>
      </w:r>
      <w:proofErr w:type="spellStart"/>
      <w:r w:rsidRPr="00BB4689">
        <w:rPr>
          <w:rFonts w:asciiTheme="majorBidi" w:hAnsiTheme="majorBidi" w:cstheme="majorBidi"/>
          <w:bCs/>
        </w:rPr>
        <w:t>HZW</w:t>
      </w:r>
      <w:proofErr w:type="spellEnd"/>
      <w:r w:rsidRPr="00BB4689">
        <w:rPr>
          <w:rFonts w:asciiTheme="majorBidi" w:hAnsiTheme="majorBidi" w:cstheme="majorBidi"/>
          <w:bCs/>
        </w:rPr>
        <w:t xml:space="preserve"> types and quantities that shall be stored. The design shall serve for sufficient flexibility for fluctuating quantities.</w:t>
      </w:r>
    </w:p>
    <w:p w14:paraId="08036653" w14:textId="77777777" w:rsidR="00053D45" w:rsidRPr="00BB4689" w:rsidRDefault="00D61F3A" w:rsidP="00A63914">
      <w:pPr>
        <w:pStyle w:val="Heading3"/>
        <w:spacing w:line="240" w:lineRule="auto"/>
        <w:ind w:left="835" w:hanging="850"/>
        <w:jc w:val="both"/>
        <w:rPr>
          <w:rFonts w:asciiTheme="majorBidi" w:hAnsiTheme="majorBidi" w:cstheme="majorBidi"/>
          <w:b w:val="0"/>
          <w:bCs/>
        </w:rPr>
      </w:pPr>
      <w:bookmarkStart w:id="62" w:name="_Toc181708592"/>
      <w:r w:rsidRPr="00BB4689">
        <w:rPr>
          <w:rFonts w:asciiTheme="majorBidi" w:hAnsiTheme="majorBidi" w:cstheme="majorBidi"/>
          <w:b w:val="0"/>
          <w:bCs/>
        </w:rPr>
        <w:t>Distance to Neighbouring Inhabitants or Employees</w:t>
      </w:r>
      <w:bookmarkEnd w:id="62"/>
    </w:p>
    <w:p w14:paraId="05792F02" w14:textId="77777777" w:rsidR="00053D45" w:rsidRPr="00BB4689" w:rsidRDefault="00D61F3A" w:rsidP="00A63914">
      <w:pPr>
        <w:spacing w:after="360" w:line="240" w:lineRule="auto"/>
        <w:ind w:left="-6" w:right="221" w:hanging="11"/>
        <w:jc w:val="both"/>
        <w:rPr>
          <w:rFonts w:asciiTheme="majorBidi" w:hAnsiTheme="majorBidi" w:cstheme="majorBidi"/>
          <w:bCs/>
        </w:rPr>
      </w:pPr>
      <w:r w:rsidRPr="00BB4689">
        <w:rPr>
          <w:rFonts w:asciiTheme="majorBidi" w:hAnsiTheme="majorBidi" w:cstheme="majorBidi"/>
          <w:bCs/>
        </w:rPr>
        <w:t xml:space="preserve">Storage Area II (reactive/ignitable </w:t>
      </w:r>
      <w:proofErr w:type="spellStart"/>
      <w:r w:rsidRPr="00BB4689">
        <w:rPr>
          <w:rFonts w:asciiTheme="majorBidi" w:hAnsiTheme="majorBidi" w:cstheme="majorBidi"/>
          <w:bCs/>
        </w:rPr>
        <w:t>HZW</w:t>
      </w:r>
      <w:proofErr w:type="spellEnd"/>
      <w:r w:rsidRPr="00BB4689">
        <w:rPr>
          <w:rFonts w:asciiTheme="majorBidi" w:hAnsiTheme="majorBidi" w:cstheme="majorBidi"/>
          <w:bCs/>
        </w:rPr>
        <w:t xml:space="preserve">) and III (combustible </w:t>
      </w:r>
      <w:proofErr w:type="spellStart"/>
      <w:r w:rsidRPr="00BB4689">
        <w:rPr>
          <w:rFonts w:asciiTheme="majorBidi" w:hAnsiTheme="majorBidi" w:cstheme="majorBidi"/>
          <w:bCs/>
        </w:rPr>
        <w:t>HZW</w:t>
      </w:r>
      <w:proofErr w:type="spellEnd"/>
      <w:r w:rsidRPr="00BB4689">
        <w:rPr>
          <w:rFonts w:asciiTheme="majorBidi" w:hAnsiTheme="majorBidi" w:cstheme="majorBidi"/>
          <w:bCs/>
        </w:rPr>
        <w:t xml:space="preserve">) shall have sufficient distance to </w:t>
      </w:r>
      <w:proofErr w:type="spellStart"/>
      <w:r w:rsidRPr="00BB4689">
        <w:rPr>
          <w:rFonts w:asciiTheme="majorBidi" w:hAnsiTheme="majorBidi" w:cstheme="majorBidi"/>
          <w:bCs/>
        </w:rPr>
        <w:t>neighboring</w:t>
      </w:r>
      <w:proofErr w:type="spellEnd"/>
      <w:r w:rsidRPr="00BB4689">
        <w:rPr>
          <w:rFonts w:asciiTheme="majorBidi" w:hAnsiTheme="majorBidi" w:cstheme="majorBidi"/>
          <w:bCs/>
        </w:rPr>
        <w:t xml:space="preserve"> inhabitants or employees in order to protect people from danger in case of emergency like fire, explosion or reaction.</w:t>
      </w:r>
    </w:p>
    <w:p w14:paraId="150D23B1" w14:textId="77777777" w:rsidR="00053D45" w:rsidRPr="00BB4689" w:rsidRDefault="00D61F3A" w:rsidP="00A63914">
      <w:pPr>
        <w:pStyle w:val="Heading3"/>
        <w:spacing w:line="240" w:lineRule="auto"/>
        <w:ind w:left="835" w:hanging="850"/>
        <w:jc w:val="both"/>
        <w:rPr>
          <w:rFonts w:asciiTheme="majorBidi" w:hAnsiTheme="majorBidi" w:cstheme="majorBidi"/>
          <w:b w:val="0"/>
          <w:bCs/>
        </w:rPr>
      </w:pPr>
      <w:bookmarkStart w:id="63" w:name="_Toc181708593"/>
      <w:r w:rsidRPr="00BB4689">
        <w:rPr>
          <w:rFonts w:asciiTheme="majorBidi" w:hAnsiTheme="majorBidi" w:cstheme="majorBidi"/>
          <w:b w:val="0"/>
          <w:bCs/>
        </w:rPr>
        <w:t>Fire and Explosion Protection</w:t>
      </w:r>
      <w:bookmarkEnd w:id="63"/>
    </w:p>
    <w:p w14:paraId="341EE71D" w14:textId="2FBF0C01" w:rsidR="00053D45" w:rsidRPr="00BB4689" w:rsidRDefault="00D61F3A" w:rsidP="00A63914">
      <w:pPr>
        <w:spacing w:line="240" w:lineRule="auto"/>
        <w:ind w:left="-5"/>
        <w:jc w:val="both"/>
        <w:rPr>
          <w:rFonts w:asciiTheme="majorBidi" w:hAnsiTheme="majorBidi" w:cstheme="majorBidi"/>
          <w:bCs/>
        </w:rPr>
      </w:pPr>
      <w:r w:rsidRPr="00BB4689">
        <w:rPr>
          <w:rFonts w:asciiTheme="majorBidi" w:hAnsiTheme="majorBidi" w:cstheme="majorBidi"/>
          <w:bCs/>
        </w:rPr>
        <w:t xml:space="preserve">All buildings and areas for handling </w:t>
      </w:r>
      <w:proofErr w:type="spellStart"/>
      <w:r w:rsidRPr="00BB4689">
        <w:rPr>
          <w:rFonts w:asciiTheme="majorBidi" w:hAnsiTheme="majorBidi" w:cstheme="majorBidi"/>
          <w:bCs/>
        </w:rPr>
        <w:t>HZW</w:t>
      </w:r>
      <w:proofErr w:type="spellEnd"/>
      <w:r w:rsidRPr="00BB4689">
        <w:rPr>
          <w:rFonts w:asciiTheme="majorBidi" w:hAnsiTheme="majorBidi" w:cstheme="majorBidi"/>
          <w:bCs/>
        </w:rPr>
        <w:t xml:space="preserve"> and e-waste must be easily accessible for the fire brigade and rescue services.</w:t>
      </w:r>
    </w:p>
    <w:p w14:paraId="209504A6" w14:textId="77777777" w:rsidR="00053D45" w:rsidRPr="00BB4689" w:rsidRDefault="00D61F3A" w:rsidP="00A63914">
      <w:pPr>
        <w:spacing w:line="240" w:lineRule="auto"/>
        <w:ind w:left="-5"/>
        <w:jc w:val="both"/>
        <w:rPr>
          <w:rFonts w:asciiTheme="majorBidi" w:hAnsiTheme="majorBidi" w:cstheme="majorBidi"/>
          <w:bCs/>
        </w:rPr>
      </w:pPr>
      <w:r w:rsidRPr="00BB4689">
        <w:rPr>
          <w:rFonts w:asciiTheme="majorBidi" w:hAnsiTheme="majorBidi" w:cstheme="majorBidi"/>
          <w:bCs/>
        </w:rPr>
        <w:lastRenderedPageBreak/>
        <w:t>The type and extent of structural fire protection (such as fire alarm system, lightning protection system, firefighting areas and fire water retention capacity) shall be determined in detail in consultation with the local authorities responsible for fire protection. In particular the following requirements shall be considered.</w:t>
      </w:r>
    </w:p>
    <w:p w14:paraId="0FE0283A" w14:textId="77777777" w:rsidR="00053D45" w:rsidRPr="00BB4689" w:rsidRDefault="00D61F3A" w:rsidP="00A63914">
      <w:pPr>
        <w:spacing w:after="206" w:line="240" w:lineRule="auto"/>
        <w:ind w:left="-5" w:right="64"/>
        <w:jc w:val="both"/>
        <w:rPr>
          <w:rFonts w:asciiTheme="majorBidi" w:hAnsiTheme="majorBidi" w:cstheme="majorBidi"/>
          <w:bCs/>
        </w:rPr>
      </w:pPr>
      <w:r w:rsidRPr="00BB4689">
        <w:rPr>
          <w:rFonts w:asciiTheme="majorBidi" w:hAnsiTheme="majorBidi" w:cstheme="majorBidi"/>
          <w:bCs/>
        </w:rPr>
        <w:t xml:space="preserve">All buildings in which </w:t>
      </w:r>
      <w:proofErr w:type="spellStart"/>
      <w:r w:rsidRPr="00BB4689">
        <w:rPr>
          <w:rFonts w:asciiTheme="majorBidi" w:hAnsiTheme="majorBidi" w:cstheme="majorBidi"/>
          <w:bCs/>
        </w:rPr>
        <w:t>HZW</w:t>
      </w:r>
      <w:proofErr w:type="spellEnd"/>
      <w:r w:rsidRPr="00BB4689">
        <w:rPr>
          <w:rFonts w:asciiTheme="majorBidi" w:hAnsiTheme="majorBidi" w:cstheme="majorBidi"/>
          <w:bCs/>
        </w:rPr>
        <w:t xml:space="preserve"> is handled (such as the receiving area, the Working Area for Packaging, the storage areas) must be kept away from directly adjacent other buildings and work or storage areas or must be separated by fire-resistant components. To reduce the fire load, the receiving area should also be separated from the Working Area for Packaging by fire-resistant components.</w:t>
      </w:r>
    </w:p>
    <w:p w14:paraId="2573FD55" w14:textId="77777777" w:rsidR="00053D45" w:rsidRPr="00BB4689" w:rsidRDefault="00D61F3A" w:rsidP="00A63914">
      <w:pPr>
        <w:spacing w:line="240" w:lineRule="auto"/>
        <w:ind w:left="-5"/>
        <w:jc w:val="both"/>
        <w:rPr>
          <w:rFonts w:asciiTheme="majorBidi" w:hAnsiTheme="majorBidi" w:cstheme="majorBidi"/>
          <w:bCs/>
        </w:rPr>
      </w:pPr>
      <w:r w:rsidRPr="00BB4689">
        <w:rPr>
          <w:rFonts w:asciiTheme="majorBidi" w:hAnsiTheme="majorBidi" w:cstheme="majorBidi"/>
          <w:bCs/>
        </w:rPr>
        <w:t>Sufficiently dimensioned smoke and heat extraction systems shall be provided. Roofing shall be resistant to external fire exposure from flying sparks and radiant heat for a sufficient period of time (hard roofing).</w:t>
      </w:r>
    </w:p>
    <w:p w14:paraId="6DCA6B8F" w14:textId="57A49FD7" w:rsidR="00053D45" w:rsidRPr="00BB4689" w:rsidRDefault="00D61F3A" w:rsidP="00A63914">
      <w:pPr>
        <w:spacing w:line="240" w:lineRule="auto"/>
        <w:ind w:left="-5" w:right="75"/>
        <w:jc w:val="both"/>
        <w:rPr>
          <w:rFonts w:asciiTheme="majorBidi" w:hAnsiTheme="majorBidi" w:cstheme="majorBidi"/>
          <w:bCs/>
        </w:rPr>
      </w:pPr>
      <w:r w:rsidRPr="00BB4689">
        <w:rPr>
          <w:rFonts w:asciiTheme="majorBidi" w:hAnsiTheme="majorBidi" w:cstheme="majorBidi"/>
          <w:bCs/>
        </w:rPr>
        <w:t>The storage areas I, II</w:t>
      </w:r>
      <w:r w:rsidR="00C5582A" w:rsidRPr="00BB4689">
        <w:rPr>
          <w:rFonts w:asciiTheme="majorBidi" w:hAnsiTheme="majorBidi" w:cstheme="majorBidi"/>
          <w:bCs/>
        </w:rPr>
        <w:t>,</w:t>
      </w:r>
      <w:r w:rsidRPr="00BB4689">
        <w:rPr>
          <w:rFonts w:asciiTheme="majorBidi" w:hAnsiTheme="majorBidi" w:cstheme="majorBidi"/>
          <w:bCs/>
        </w:rPr>
        <w:t xml:space="preserve"> III</w:t>
      </w:r>
      <w:r w:rsidR="00C5582A" w:rsidRPr="00BB4689">
        <w:rPr>
          <w:rFonts w:asciiTheme="majorBidi" w:hAnsiTheme="majorBidi" w:cstheme="majorBidi"/>
          <w:bCs/>
        </w:rPr>
        <w:t xml:space="preserve"> and IV</w:t>
      </w:r>
      <w:r w:rsidRPr="00BB4689">
        <w:rPr>
          <w:rFonts w:asciiTheme="majorBidi" w:hAnsiTheme="majorBidi" w:cstheme="majorBidi"/>
          <w:bCs/>
        </w:rPr>
        <w:t xml:space="preserve"> (see Section</w:t>
      </w:r>
      <w:r w:rsidR="00E82DB9" w:rsidRPr="00BB4689">
        <w:rPr>
          <w:rFonts w:asciiTheme="majorBidi" w:hAnsiTheme="majorBidi" w:cstheme="majorBidi"/>
          <w:bCs/>
        </w:rPr>
        <w:t xml:space="preserve"> 7.2.3</w:t>
      </w:r>
      <w:r w:rsidRPr="00BB4689">
        <w:rPr>
          <w:rFonts w:asciiTheme="majorBidi" w:hAnsiTheme="majorBidi" w:cstheme="majorBidi"/>
          <w:bCs/>
        </w:rPr>
        <w:t>) are to be designed as fire compartments, e.g. separated by fire resistant walls at least 0.30 m over the roof. The storage areas II and III shall not adjoin each other.</w:t>
      </w:r>
    </w:p>
    <w:p w14:paraId="098D4A4F" w14:textId="77777777" w:rsidR="00053D45" w:rsidRPr="00BB4689" w:rsidRDefault="00D61F3A" w:rsidP="00A63914">
      <w:pPr>
        <w:spacing w:after="206" w:line="240" w:lineRule="auto"/>
        <w:ind w:left="-5" w:right="530"/>
        <w:jc w:val="both"/>
        <w:rPr>
          <w:rFonts w:asciiTheme="majorBidi" w:hAnsiTheme="majorBidi" w:cstheme="majorBidi"/>
          <w:bCs/>
        </w:rPr>
      </w:pPr>
      <w:r w:rsidRPr="00BB4689">
        <w:rPr>
          <w:rFonts w:asciiTheme="majorBidi" w:hAnsiTheme="majorBidi" w:cstheme="majorBidi"/>
          <w:bCs/>
        </w:rPr>
        <w:t>In storage area II, structural explosion protection measures must be provided to mitigate the harmful effects of an explosion, e.g. provision of sufficient pressure relief surfaces (e.g. roof in lightweight construction).</w:t>
      </w:r>
    </w:p>
    <w:p w14:paraId="0C6867D5" w14:textId="2797441F"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 xml:space="preserve">Suitable extinguishing equipment and extinguishing agents must be </w:t>
      </w:r>
      <w:r w:rsidR="00DB045D" w:rsidRPr="00BB4689">
        <w:rPr>
          <w:rFonts w:asciiTheme="majorBidi" w:hAnsiTheme="majorBidi" w:cstheme="majorBidi"/>
          <w:bCs/>
        </w:rPr>
        <w:t xml:space="preserve">provided </w:t>
      </w:r>
      <w:r w:rsidRPr="00BB4689">
        <w:rPr>
          <w:rFonts w:asciiTheme="majorBidi" w:hAnsiTheme="majorBidi" w:cstheme="majorBidi"/>
          <w:bCs/>
        </w:rPr>
        <w:t xml:space="preserve">for </w:t>
      </w:r>
      <w:r w:rsidR="005D61A0" w:rsidRPr="00BB4689">
        <w:rPr>
          <w:rFonts w:asciiTheme="majorBidi" w:hAnsiTheme="majorBidi" w:cstheme="majorBidi"/>
          <w:bCs/>
        </w:rPr>
        <w:t>firefighting</w:t>
      </w:r>
      <w:r w:rsidRPr="00BB4689">
        <w:rPr>
          <w:rFonts w:asciiTheme="majorBidi" w:hAnsiTheme="majorBidi" w:cstheme="majorBidi"/>
          <w:bCs/>
        </w:rPr>
        <w:t>.</w:t>
      </w:r>
    </w:p>
    <w:p w14:paraId="464DB78C"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Suitable retention facilities must be provided to ensure that the extinguishing water produced during firefighting cannot run off or seep into surface waters.</w:t>
      </w:r>
    </w:p>
    <w:p w14:paraId="2E8754B8" w14:textId="77777777" w:rsidR="00053D45" w:rsidRPr="00BB4689" w:rsidRDefault="00D61F3A" w:rsidP="00A63914">
      <w:pPr>
        <w:spacing w:line="240" w:lineRule="auto"/>
        <w:ind w:left="-5"/>
        <w:jc w:val="both"/>
        <w:rPr>
          <w:rFonts w:asciiTheme="majorBidi" w:hAnsiTheme="majorBidi" w:cstheme="majorBidi"/>
          <w:bCs/>
        </w:rPr>
      </w:pPr>
      <w:r w:rsidRPr="00BB4689">
        <w:rPr>
          <w:rFonts w:asciiTheme="majorBidi" w:hAnsiTheme="majorBidi" w:cstheme="majorBidi"/>
          <w:bCs/>
        </w:rPr>
        <w:t>The floors must be designed in such a way that it does not present an ignition hazard due to electrostatic charges.</w:t>
      </w:r>
    </w:p>
    <w:p w14:paraId="18C9EF09" w14:textId="77777777" w:rsidR="00053D45" w:rsidRPr="00BB4689" w:rsidRDefault="00D61F3A" w:rsidP="00A63914">
      <w:pPr>
        <w:spacing w:line="240" w:lineRule="auto"/>
        <w:ind w:left="-5"/>
        <w:jc w:val="both"/>
        <w:rPr>
          <w:rFonts w:asciiTheme="majorBidi" w:hAnsiTheme="majorBidi" w:cstheme="majorBidi"/>
          <w:bCs/>
        </w:rPr>
      </w:pPr>
      <w:r w:rsidRPr="00BB4689">
        <w:rPr>
          <w:rFonts w:asciiTheme="majorBidi" w:hAnsiTheme="majorBidi" w:cstheme="majorBidi"/>
          <w:bCs/>
        </w:rPr>
        <w:t>In particular, in the receiving and Working Area for Packaging it can be expected that hazardous explosive atmospheres may occur occasionally and not only for a short time. Appropriate protection systems shall be provided.</w:t>
      </w:r>
    </w:p>
    <w:p w14:paraId="66979FAE" w14:textId="2157F342" w:rsidR="0084319B" w:rsidRPr="00BB4689" w:rsidRDefault="00E37107" w:rsidP="00A63914">
      <w:pPr>
        <w:spacing w:line="240" w:lineRule="auto"/>
        <w:ind w:left="-5"/>
        <w:jc w:val="both"/>
        <w:rPr>
          <w:rFonts w:asciiTheme="majorBidi" w:hAnsiTheme="majorBidi" w:cstheme="majorBidi"/>
          <w:bCs/>
        </w:rPr>
      </w:pPr>
      <w:r w:rsidRPr="00BB4689">
        <w:rPr>
          <w:rFonts w:asciiTheme="majorBidi" w:hAnsiTheme="majorBidi" w:cstheme="majorBidi"/>
          <w:bCs/>
        </w:rPr>
        <w:t xml:space="preserve">The </w:t>
      </w:r>
      <w:proofErr w:type="spellStart"/>
      <w:r w:rsidRPr="00BB4689">
        <w:rPr>
          <w:rFonts w:asciiTheme="majorBidi" w:hAnsiTheme="majorBidi" w:cstheme="majorBidi"/>
          <w:bCs/>
        </w:rPr>
        <w:t>fire fighting</w:t>
      </w:r>
      <w:proofErr w:type="spellEnd"/>
      <w:r w:rsidRPr="00BB4689">
        <w:rPr>
          <w:rFonts w:asciiTheme="majorBidi" w:hAnsiTheme="majorBidi" w:cstheme="majorBidi"/>
          <w:bCs/>
        </w:rPr>
        <w:t xml:space="preserve"> system shall be connected to the propose</w:t>
      </w:r>
      <w:r w:rsidR="0084319B" w:rsidRPr="00BB4689">
        <w:rPr>
          <w:rFonts w:asciiTheme="majorBidi" w:hAnsiTheme="majorBidi" w:cstheme="majorBidi"/>
          <w:bCs/>
        </w:rPr>
        <w:t xml:space="preserve">d </w:t>
      </w:r>
      <w:proofErr w:type="spellStart"/>
      <w:r w:rsidR="0084319B" w:rsidRPr="00BB4689">
        <w:rPr>
          <w:rFonts w:asciiTheme="majorBidi" w:hAnsiTheme="majorBidi" w:cstheme="majorBidi"/>
          <w:bCs/>
        </w:rPr>
        <w:t>fire fighting</w:t>
      </w:r>
      <w:proofErr w:type="spellEnd"/>
      <w:r w:rsidR="0084319B" w:rsidRPr="00BB4689">
        <w:rPr>
          <w:rFonts w:asciiTheme="majorBidi" w:hAnsiTheme="majorBidi" w:cstheme="majorBidi"/>
          <w:bCs/>
        </w:rPr>
        <w:t xml:space="preserve"> system of </w:t>
      </w:r>
      <w:proofErr w:type="spellStart"/>
      <w:proofErr w:type="gramStart"/>
      <w:r w:rsidR="0084319B" w:rsidRPr="00BB4689">
        <w:rPr>
          <w:rFonts w:asciiTheme="majorBidi" w:hAnsiTheme="majorBidi" w:cstheme="majorBidi"/>
          <w:bCs/>
        </w:rPr>
        <w:t>R.Vandhoo</w:t>
      </w:r>
      <w:proofErr w:type="spellEnd"/>
      <w:proofErr w:type="gramEnd"/>
      <w:r w:rsidRPr="00BB4689">
        <w:rPr>
          <w:rFonts w:asciiTheme="majorBidi" w:hAnsiTheme="majorBidi" w:cstheme="majorBidi"/>
          <w:bCs/>
        </w:rPr>
        <w:t xml:space="preserve"> </w:t>
      </w:r>
      <w:proofErr w:type="spellStart"/>
      <w:r w:rsidRPr="00BB4689">
        <w:rPr>
          <w:rFonts w:asciiTheme="majorBidi" w:hAnsiTheme="majorBidi" w:cstheme="majorBidi"/>
          <w:bCs/>
        </w:rPr>
        <w:t>RWMF</w:t>
      </w:r>
      <w:proofErr w:type="spellEnd"/>
      <w:r w:rsidRPr="00BB4689">
        <w:rPr>
          <w:rFonts w:asciiTheme="majorBidi" w:hAnsiTheme="majorBidi" w:cstheme="majorBidi"/>
          <w:bCs/>
        </w:rPr>
        <w:t>.</w:t>
      </w:r>
    </w:p>
    <w:p w14:paraId="61D5C28E" w14:textId="77777777" w:rsidR="00053D45" w:rsidRPr="00BB4689" w:rsidRDefault="00D61F3A" w:rsidP="00A63914">
      <w:pPr>
        <w:pStyle w:val="Heading2"/>
        <w:spacing w:line="240" w:lineRule="auto"/>
        <w:ind w:left="835" w:hanging="850"/>
        <w:jc w:val="both"/>
        <w:rPr>
          <w:rFonts w:cstheme="majorBidi"/>
          <w:b w:val="0"/>
          <w:bCs/>
        </w:rPr>
      </w:pPr>
      <w:bookmarkStart w:id="64" w:name="_Toc181708594"/>
      <w:r w:rsidRPr="00BB4689">
        <w:rPr>
          <w:rFonts w:cstheme="majorBidi"/>
          <w:b w:val="0"/>
          <w:bCs/>
        </w:rPr>
        <w:t>Lightning Protection</w:t>
      </w:r>
      <w:bookmarkEnd w:id="64"/>
    </w:p>
    <w:p w14:paraId="6095B473" w14:textId="77777777" w:rsidR="00053D45" w:rsidRPr="00BB4689" w:rsidRDefault="00D61F3A" w:rsidP="00A63914">
      <w:pPr>
        <w:spacing w:after="462" w:line="240" w:lineRule="auto"/>
        <w:ind w:left="-5" w:right="421"/>
        <w:jc w:val="both"/>
        <w:rPr>
          <w:rFonts w:asciiTheme="majorBidi" w:hAnsiTheme="majorBidi" w:cstheme="majorBidi"/>
          <w:bCs/>
        </w:rPr>
      </w:pPr>
      <w:r w:rsidRPr="00BB4689">
        <w:rPr>
          <w:rFonts w:asciiTheme="majorBidi" w:hAnsiTheme="majorBidi" w:cstheme="majorBidi"/>
          <w:bCs/>
        </w:rPr>
        <w:t>Protection measures against effects of lightning strikes shall be considered.</w:t>
      </w:r>
    </w:p>
    <w:p w14:paraId="6A388B13" w14:textId="77777777" w:rsidR="00053D45" w:rsidRPr="00BB4689" w:rsidRDefault="00D61F3A" w:rsidP="00A63914">
      <w:pPr>
        <w:pStyle w:val="Heading2"/>
        <w:spacing w:line="240" w:lineRule="auto"/>
        <w:ind w:left="835" w:hanging="850"/>
        <w:jc w:val="both"/>
        <w:rPr>
          <w:rFonts w:cstheme="majorBidi"/>
          <w:b w:val="0"/>
          <w:bCs/>
        </w:rPr>
      </w:pPr>
      <w:bookmarkStart w:id="65" w:name="_Toc181708595"/>
      <w:r w:rsidRPr="00BB4689">
        <w:rPr>
          <w:rFonts w:cstheme="majorBidi"/>
          <w:b w:val="0"/>
          <w:bCs/>
        </w:rPr>
        <w:t>Infrastructure</w:t>
      </w:r>
      <w:bookmarkEnd w:id="65"/>
    </w:p>
    <w:p w14:paraId="163C35F1" w14:textId="7B8F875C" w:rsidR="00053D45" w:rsidRPr="00BB4689" w:rsidRDefault="00D61F3A" w:rsidP="00A63914">
      <w:pPr>
        <w:spacing w:line="240" w:lineRule="auto"/>
        <w:ind w:left="-5"/>
        <w:jc w:val="both"/>
        <w:rPr>
          <w:rFonts w:asciiTheme="majorBidi" w:hAnsiTheme="majorBidi" w:cstheme="majorBidi"/>
          <w:bCs/>
        </w:rPr>
      </w:pPr>
      <w:r w:rsidRPr="00BB4689">
        <w:rPr>
          <w:rFonts w:asciiTheme="majorBidi" w:hAnsiTheme="majorBidi" w:cstheme="majorBidi"/>
          <w:bCs/>
        </w:rPr>
        <w:t xml:space="preserve">The Contractor shall provide for all necessary infrastructure required for the sound operation of the </w:t>
      </w:r>
      <w:proofErr w:type="spellStart"/>
      <w:r w:rsidR="008076A9" w:rsidRPr="00BB4689">
        <w:rPr>
          <w:rFonts w:asciiTheme="majorBidi" w:hAnsiTheme="majorBidi" w:cstheme="majorBidi"/>
          <w:bCs/>
        </w:rPr>
        <w:t>IHZWS</w:t>
      </w:r>
      <w:proofErr w:type="spellEnd"/>
      <w:r w:rsidR="008076A9" w:rsidRPr="00BB4689">
        <w:rPr>
          <w:rFonts w:asciiTheme="majorBidi" w:hAnsiTheme="majorBidi" w:cstheme="majorBidi"/>
          <w:bCs/>
        </w:rPr>
        <w:t xml:space="preserve"> Facility</w:t>
      </w:r>
      <w:r w:rsidRPr="00BB4689">
        <w:rPr>
          <w:rFonts w:asciiTheme="majorBidi" w:hAnsiTheme="majorBidi" w:cstheme="majorBidi"/>
          <w:bCs/>
        </w:rPr>
        <w:t>, comprising but not limited to:</w:t>
      </w:r>
    </w:p>
    <w:p w14:paraId="1EEE1075" w14:textId="1C5DC43D" w:rsidR="00053D45" w:rsidRPr="00BB4689" w:rsidRDefault="00B729DB" w:rsidP="00A63914">
      <w:pPr>
        <w:numPr>
          <w:ilvl w:val="0"/>
          <w:numId w:val="14"/>
        </w:numPr>
        <w:spacing w:after="17" w:line="240" w:lineRule="auto"/>
        <w:ind w:right="421" w:hanging="283"/>
        <w:jc w:val="both"/>
        <w:rPr>
          <w:rFonts w:asciiTheme="majorBidi" w:hAnsiTheme="majorBidi" w:cstheme="majorBidi"/>
          <w:bCs/>
        </w:rPr>
      </w:pPr>
      <w:r w:rsidRPr="00BB4689">
        <w:rPr>
          <w:rFonts w:asciiTheme="majorBidi" w:hAnsiTheme="majorBidi" w:cstheme="majorBidi"/>
          <w:bCs/>
        </w:rPr>
        <w:t>Cleared, levelled and compacted a</w:t>
      </w:r>
      <w:r w:rsidR="00D61F3A" w:rsidRPr="00BB4689">
        <w:rPr>
          <w:rFonts w:asciiTheme="majorBidi" w:hAnsiTheme="majorBidi" w:cstheme="majorBidi"/>
          <w:bCs/>
        </w:rPr>
        <w:t>ccess</w:t>
      </w:r>
      <w:r w:rsidRPr="00BB4689">
        <w:rPr>
          <w:rFonts w:asciiTheme="majorBidi" w:hAnsiTheme="majorBidi" w:cstheme="majorBidi"/>
          <w:bCs/>
        </w:rPr>
        <w:t xml:space="preserve"> dirt</w:t>
      </w:r>
      <w:r w:rsidR="00D61F3A" w:rsidRPr="00BB4689">
        <w:rPr>
          <w:rFonts w:asciiTheme="majorBidi" w:hAnsiTheme="majorBidi" w:cstheme="majorBidi"/>
          <w:bCs/>
        </w:rPr>
        <w:t xml:space="preserve"> roads to the </w:t>
      </w:r>
      <w:proofErr w:type="spellStart"/>
      <w:r w:rsidR="008076A9" w:rsidRPr="00BB4689">
        <w:rPr>
          <w:rFonts w:asciiTheme="majorBidi" w:hAnsiTheme="majorBidi" w:cstheme="majorBidi"/>
          <w:bCs/>
        </w:rPr>
        <w:t>IHZWS</w:t>
      </w:r>
      <w:proofErr w:type="spellEnd"/>
      <w:r w:rsidR="008076A9" w:rsidRPr="00BB4689">
        <w:rPr>
          <w:rFonts w:asciiTheme="majorBidi" w:hAnsiTheme="majorBidi" w:cstheme="majorBidi"/>
          <w:bCs/>
        </w:rPr>
        <w:t xml:space="preserve"> Facility</w:t>
      </w:r>
    </w:p>
    <w:p w14:paraId="2DFA0AEF" w14:textId="77777777" w:rsidR="00C735F2" w:rsidRPr="00BB4689" w:rsidRDefault="00C735F2" w:rsidP="00A63914">
      <w:pPr>
        <w:numPr>
          <w:ilvl w:val="0"/>
          <w:numId w:val="14"/>
        </w:numPr>
        <w:spacing w:after="21" w:line="240" w:lineRule="auto"/>
        <w:ind w:right="421" w:hanging="283"/>
        <w:jc w:val="both"/>
        <w:rPr>
          <w:rFonts w:asciiTheme="majorBidi" w:hAnsiTheme="majorBidi" w:cstheme="majorBidi"/>
          <w:bCs/>
        </w:rPr>
      </w:pPr>
      <w:r w:rsidRPr="00BB4689">
        <w:rPr>
          <w:rFonts w:asciiTheme="majorBidi" w:hAnsiTheme="majorBidi" w:cstheme="majorBidi"/>
          <w:bCs/>
        </w:rPr>
        <w:t>Permanent internal roads, concrete paved and constructed for heavy duty container trucks</w:t>
      </w:r>
    </w:p>
    <w:p w14:paraId="6C822FAA" w14:textId="77777777" w:rsidR="00053D45" w:rsidRPr="00BB4689" w:rsidRDefault="00D61F3A" w:rsidP="00A63914">
      <w:pPr>
        <w:numPr>
          <w:ilvl w:val="0"/>
          <w:numId w:val="14"/>
        </w:numPr>
        <w:spacing w:after="22" w:line="240" w:lineRule="auto"/>
        <w:ind w:right="421" w:hanging="283"/>
        <w:jc w:val="both"/>
        <w:rPr>
          <w:rFonts w:asciiTheme="majorBidi" w:hAnsiTheme="majorBidi" w:cstheme="majorBidi"/>
          <w:bCs/>
        </w:rPr>
      </w:pPr>
      <w:r w:rsidRPr="00BB4689">
        <w:rPr>
          <w:rFonts w:asciiTheme="majorBidi" w:hAnsiTheme="majorBidi" w:cstheme="majorBidi"/>
          <w:bCs/>
        </w:rPr>
        <w:t>Electric power supply at an appropriate voltage level</w:t>
      </w:r>
    </w:p>
    <w:p w14:paraId="596B797A" w14:textId="77777777" w:rsidR="00053D45" w:rsidRPr="00BB4689" w:rsidRDefault="00D61F3A" w:rsidP="00A63914">
      <w:pPr>
        <w:numPr>
          <w:ilvl w:val="0"/>
          <w:numId w:val="14"/>
        </w:numPr>
        <w:spacing w:after="17" w:line="240" w:lineRule="auto"/>
        <w:ind w:right="421" w:hanging="283"/>
        <w:jc w:val="both"/>
        <w:rPr>
          <w:rFonts w:asciiTheme="majorBidi" w:hAnsiTheme="majorBidi" w:cstheme="majorBidi"/>
          <w:bCs/>
        </w:rPr>
      </w:pPr>
      <w:r w:rsidRPr="00BB4689">
        <w:rPr>
          <w:rFonts w:asciiTheme="majorBidi" w:hAnsiTheme="majorBidi" w:cstheme="majorBidi"/>
          <w:bCs/>
        </w:rPr>
        <w:t>Fresh water supply</w:t>
      </w:r>
    </w:p>
    <w:p w14:paraId="6C612C51" w14:textId="77777777" w:rsidR="00053D45" w:rsidRPr="00BB4689" w:rsidRDefault="00D61F3A" w:rsidP="00A63914">
      <w:pPr>
        <w:numPr>
          <w:ilvl w:val="0"/>
          <w:numId w:val="14"/>
        </w:numPr>
        <w:spacing w:after="17" w:line="240" w:lineRule="auto"/>
        <w:ind w:right="421" w:hanging="283"/>
        <w:jc w:val="both"/>
        <w:rPr>
          <w:rFonts w:asciiTheme="majorBidi" w:hAnsiTheme="majorBidi" w:cstheme="majorBidi"/>
          <w:bCs/>
        </w:rPr>
      </w:pPr>
      <w:r w:rsidRPr="00BB4689">
        <w:rPr>
          <w:rFonts w:asciiTheme="majorBidi" w:hAnsiTheme="majorBidi" w:cstheme="majorBidi"/>
          <w:bCs/>
        </w:rPr>
        <w:t>Rainwater drainage and disposal</w:t>
      </w:r>
    </w:p>
    <w:p w14:paraId="66EE2193" w14:textId="77777777" w:rsidR="00053D45" w:rsidRPr="00BB4689" w:rsidRDefault="00D61F3A" w:rsidP="00A63914">
      <w:pPr>
        <w:numPr>
          <w:ilvl w:val="0"/>
          <w:numId w:val="14"/>
        </w:numPr>
        <w:spacing w:after="21" w:line="240" w:lineRule="auto"/>
        <w:ind w:right="421" w:hanging="283"/>
        <w:jc w:val="both"/>
        <w:rPr>
          <w:rFonts w:asciiTheme="majorBidi" w:hAnsiTheme="majorBidi" w:cstheme="majorBidi"/>
          <w:bCs/>
        </w:rPr>
      </w:pPr>
      <w:r w:rsidRPr="00BB4689">
        <w:rPr>
          <w:rFonts w:asciiTheme="majorBidi" w:hAnsiTheme="majorBidi" w:cstheme="majorBidi"/>
          <w:bCs/>
        </w:rPr>
        <w:t>Leachate drainage and discharge</w:t>
      </w:r>
    </w:p>
    <w:p w14:paraId="656DE04F" w14:textId="57A20C4C" w:rsidR="00B729DB" w:rsidRPr="00BB4689" w:rsidRDefault="00D61F3A" w:rsidP="00A63914">
      <w:pPr>
        <w:numPr>
          <w:ilvl w:val="0"/>
          <w:numId w:val="14"/>
        </w:numPr>
        <w:spacing w:after="21" w:line="240" w:lineRule="auto"/>
        <w:ind w:right="421" w:hanging="283"/>
        <w:jc w:val="both"/>
        <w:rPr>
          <w:rFonts w:asciiTheme="majorBidi" w:hAnsiTheme="majorBidi" w:cstheme="majorBidi"/>
          <w:bCs/>
        </w:rPr>
      </w:pPr>
      <w:r w:rsidRPr="00BB4689">
        <w:rPr>
          <w:rFonts w:asciiTheme="majorBidi" w:hAnsiTheme="majorBidi" w:cstheme="majorBidi"/>
          <w:bCs/>
        </w:rPr>
        <w:t>Telecommunication and internet connection</w:t>
      </w:r>
    </w:p>
    <w:p w14:paraId="35EDB5E4" w14:textId="339BC827" w:rsidR="00053D45" w:rsidRPr="00BB4689" w:rsidRDefault="00D61F3A" w:rsidP="00A63914">
      <w:pPr>
        <w:numPr>
          <w:ilvl w:val="0"/>
          <w:numId w:val="15"/>
        </w:numPr>
        <w:spacing w:after="16" w:line="240" w:lineRule="auto"/>
        <w:ind w:right="421" w:hanging="283"/>
        <w:jc w:val="both"/>
        <w:rPr>
          <w:rFonts w:asciiTheme="majorBidi" w:hAnsiTheme="majorBidi" w:cstheme="majorBidi"/>
          <w:bCs/>
        </w:rPr>
      </w:pPr>
      <w:r w:rsidRPr="00BB4689">
        <w:rPr>
          <w:rFonts w:asciiTheme="majorBidi" w:hAnsiTheme="majorBidi" w:cstheme="majorBidi"/>
          <w:bCs/>
        </w:rPr>
        <w:t xml:space="preserve">Sufficient parking </w:t>
      </w:r>
      <w:r w:rsidR="00EF1181" w:rsidRPr="00BB4689">
        <w:rPr>
          <w:rFonts w:asciiTheme="majorBidi" w:hAnsiTheme="majorBidi" w:cstheme="majorBidi"/>
          <w:bCs/>
        </w:rPr>
        <w:t xml:space="preserve">area </w:t>
      </w:r>
      <w:r w:rsidRPr="00BB4689">
        <w:rPr>
          <w:rFonts w:asciiTheme="majorBidi" w:hAnsiTheme="majorBidi" w:cstheme="majorBidi"/>
          <w:bCs/>
        </w:rPr>
        <w:t>for</w:t>
      </w:r>
      <w:r w:rsidR="00350281" w:rsidRPr="00BB4689">
        <w:rPr>
          <w:rFonts w:asciiTheme="majorBidi" w:hAnsiTheme="majorBidi" w:cstheme="majorBidi"/>
          <w:bCs/>
        </w:rPr>
        <w:t xml:space="preserve"> vehicles used for operation of the Facility</w:t>
      </w:r>
      <w:r w:rsidR="00B729DB" w:rsidRPr="00BB4689">
        <w:rPr>
          <w:rFonts w:asciiTheme="majorBidi" w:hAnsiTheme="majorBidi" w:cstheme="majorBidi"/>
          <w:bCs/>
        </w:rPr>
        <w:t xml:space="preserve">. Vehicles include but not limited to forklifts, container lifting </w:t>
      </w:r>
      <w:r w:rsidR="00350281" w:rsidRPr="00BB4689">
        <w:rPr>
          <w:rFonts w:asciiTheme="majorBidi" w:hAnsiTheme="majorBidi" w:cstheme="majorBidi"/>
          <w:bCs/>
        </w:rPr>
        <w:t>cranes</w:t>
      </w:r>
      <w:r w:rsidR="00B729DB" w:rsidRPr="00BB4689">
        <w:rPr>
          <w:rFonts w:asciiTheme="majorBidi" w:hAnsiTheme="majorBidi" w:cstheme="majorBidi"/>
          <w:bCs/>
        </w:rPr>
        <w:t>, container trucks</w:t>
      </w:r>
    </w:p>
    <w:p w14:paraId="7B67C4C4" w14:textId="746A50DB" w:rsidR="00053D45" w:rsidRPr="00BB4689" w:rsidRDefault="00D61F3A" w:rsidP="00A63914">
      <w:pPr>
        <w:numPr>
          <w:ilvl w:val="0"/>
          <w:numId w:val="15"/>
        </w:numPr>
        <w:spacing w:after="13" w:line="240" w:lineRule="auto"/>
        <w:ind w:right="421" w:hanging="283"/>
        <w:jc w:val="both"/>
        <w:rPr>
          <w:rFonts w:asciiTheme="majorBidi" w:hAnsiTheme="majorBidi" w:cstheme="majorBidi"/>
          <w:bCs/>
        </w:rPr>
      </w:pPr>
      <w:r w:rsidRPr="00BB4689">
        <w:rPr>
          <w:rFonts w:asciiTheme="majorBidi" w:hAnsiTheme="majorBidi" w:cstheme="majorBidi"/>
          <w:bCs/>
        </w:rPr>
        <w:t>Office and social buildings including, telecommunication, internet and sanitation. In particular, the social building shall comprise changing and washing facilities, sanitary rooms with showers and toilets separate for men and women, and an area where workers can eat and drink. Furthermore, a smoking area shall be considered.</w:t>
      </w:r>
      <w:r w:rsidR="00B729DB" w:rsidRPr="00BB4689">
        <w:rPr>
          <w:rFonts w:asciiTheme="majorBidi" w:hAnsiTheme="majorBidi" w:cstheme="majorBidi"/>
          <w:bCs/>
        </w:rPr>
        <w:t xml:space="preserve"> The building shall also include guard room with all required cabling for security equipment, and a training room to accommodate </w:t>
      </w:r>
      <w:r w:rsidR="002D1D8F" w:rsidRPr="00BB4689">
        <w:rPr>
          <w:rFonts w:asciiTheme="majorBidi" w:hAnsiTheme="majorBidi" w:cstheme="majorBidi"/>
          <w:bCs/>
        </w:rPr>
        <w:t>at least</w:t>
      </w:r>
      <w:r w:rsidR="00B729DB" w:rsidRPr="00BB4689">
        <w:rPr>
          <w:rFonts w:asciiTheme="majorBidi" w:hAnsiTheme="majorBidi" w:cstheme="majorBidi"/>
          <w:bCs/>
        </w:rPr>
        <w:t xml:space="preserve"> 35 personnel</w:t>
      </w:r>
    </w:p>
    <w:p w14:paraId="56F48458" w14:textId="77777777" w:rsidR="00053D45" w:rsidRPr="00BB4689" w:rsidRDefault="00D61F3A" w:rsidP="00A63914">
      <w:pPr>
        <w:numPr>
          <w:ilvl w:val="0"/>
          <w:numId w:val="15"/>
        </w:numPr>
        <w:spacing w:after="21" w:line="240" w:lineRule="auto"/>
        <w:ind w:right="421" w:hanging="283"/>
        <w:jc w:val="both"/>
        <w:rPr>
          <w:rFonts w:asciiTheme="majorBidi" w:hAnsiTheme="majorBidi" w:cstheme="majorBidi"/>
          <w:bCs/>
        </w:rPr>
      </w:pPr>
      <w:r w:rsidRPr="00BB4689">
        <w:rPr>
          <w:rFonts w:asciiTheme="majorBidi" w:hAnsiTheme="majorBidi" w:cstheme="majorBidi"/>
          <w:bCs/>
        </w:rPr>
        <w:t>Laboratory</w:t>
      </w:r>
      <w:r w:rsidR="00EF1181" w:rsidRPr="00BB4689">
        <w:rPr>
          <w:rFonts w:asciiTheme="majorBidi" w:hAnsiTheme="majorBidi" w:cstheme="majorBidi"/>
          <w:bCs/>
        </w:rPr>
        <w:t xml:space="preserve"> with counters with wash basins</w:t>
      </w:r>
    </w:p>
    <w:p w14:paraId="7D860898" w14:textId="21C5E16F" w:rsidR="00053D45" w:rsidRPr="00BB4689" w:rsidRDefault="00D61F3A" w:rsidP="00A63914">
      <w:pPr>
        <w:numPr>
          <w:ilvl w:val="0"/>
          <w:numId w:val="15"/>
        </w:numPr>
        <w:spacing w:after="1" w:line="240" w:lineRule="auto"/>
        <w:ind w:right="421" w:hanging="283"/>
        <w:jc w:val="both"/>
        <w:rPr>
          <w:rFonts w:asciiTheme="majorBidi" w:hAnsiTheme="majorBidi" w:cstheme="majorBidi"/>
          <w:bCs/>
        </w:rPr>
      </w:pPr>
      <w:r w:rsidRPr="00BB4689">
        <w:rPr>
          <w:rFonts w:asciiTheme="majorBidi" w:hAnsiTheme="majorBidi" w:cstheme="majorBidi"/>
          <w:bCs/>
        </w:rPr>
        <w:t xml:space="preserve">Storage areas for CTUs: </w:t>
      </w:r>
      <w:r w:rsidR="00B729DB" w:rsidRPr="00BB4689">
        <w:rPr>
          <w:rFonts w:asciiTheme="majorBidi" w:hAnsiTheme="majorBidi" w:cstheme="majorBidi"/>
          <w:bCs/>
        </w:rPr>
        <w:t>concrete paved</w:t>
      </w:r>
      <w:r w:rsidR="00350281" w:rsidRPr="00BB4689">
        <w:rPr>
          <w:rFonts w:asciiTheme="majorBidi" w:hAnsiTheme="majorBidi" w:cstheme="majorBidi"/>
          <w:bCs/>
        </w:rPr>
        <w:t xml:space="preserve"> </w:t>
      </w:r>
      <w:r w:rsidR="00B729DB" w:rsidRPr="00BB4689">
        <w:rPr>
          <w:rFonts w:asciiTheme="majorBidi" w:hAnsiTheme="majorBidi" w:cstheme="majorBidi"/>
          <w:bCs/>
        </w:rPr>
        <w:t>a</w:t>
      </w:r>
      <w:r w:rsidR="00350281" w:rsidRPr="00BB4689">
        <w:rPr>
          <w:rFonts w:asciiTheme="majorBidi" w:hAnsiTheme="majorBidi" w:cstheme="majorBidi"/>
          <w:bCs/>
        </w:rPr>
        <w:t>rea as per the layout provided</w:t>
      </w:r>
    </w:p>
    <w:p w14:paraId="1A04AD40" w14:textId="3F66333F" w:rsidR="00053D45" w:rsidRPr="00BB4689" w:rsidRDefault="00D61F3A" w:rsidP="00A63914">
      <w:pPr>
        <w:numPr>
          <w:ilvl w:val="0"/>
          <w:numId w:val="15"/>
        </w:numPr>
        <w:spacing w:after="12" w:line="240" w:lineRule="auto"/>
        <w:ind w:right="421" w:hanging="283"/>
        <w:jc w:val="both"/>
        <w:rPr>
          <w:rFonts w:asciiTheme="majorBidi" w:hAnsiTheme="majorBidi" w:cstheme="majorBidi"/>
          <w:bCs/>
        </w:rPr>
      </w:pPr>
      <w:r w:rsidRPr="00BB4689">
        <w:rPr>
          <w:rFonts w:asciiTheme="majorBidi" w:hAnsiTheme="majorBidi" w:cstheme="majorBidi"/>
          <w:bCs/>
        </w:rPr>
        <w:t xml:space="preserve">Storage facilities for consumables, spare parts and maintenance and repair workshops. </w:t>
      </w:r>
    </w:p>
    <w:p w14:paraId="407737CF" w14:textId="77777777" w:rsidR="00053D45" w:rsidRPr="00A63914" w:rsidRDefault="00D61F3A" w:rsidP="00A63914">
      <w:pPr>
        <w:numPr>
          <w:ilvl w:val="0"/>
          <w:numId w:val="15"/>
        </w:numPr>
        <w:spacing w:after="0" w:line="240" w:lineRule="auto"/>
        <w:ind w:right="421" w:hanging="283"/>
        <w:jc w:val="both"/>
        <w:rPr>
          <w:rFonts w:asciiTheme="majorBidi" w:hAnsiTheme="majorBidi" w:cstheme="majorBidi"/>
        </w:rPr>
      </w:pPr>
      <w:r w:rsidRPr="00BB4689">
        <w:rPr>
          <w:rFonts w:asciiTheme="majorBidi" w:hAnsiTheme="majorBidi" w:cstheme="majorBidi"/>
          <w:bCs/>
        </w:rPr>
        <w:t>Garage for vehicles</w:t>
      </w:r>
      <w:r w:rsidRPr="00BB4689">
        <w:rPr>
          <w:rFonts w:asciiTheme="majorBidi" w:hAnsiTheme="majorBidi" w:cstheme="majorBidi"/>
          <w:bCs/>
        </w:rPr>
        <w:br w:type="page"/>
      </w:r>
    </w:p>
    <w:p w14:paraId="243CC69D" w14:textId="540D6BC2" w:rsidR="00053D45" w:rsidRPr="00A63914" w:rsidRDefault="00053D45" w:rsidP="00A63914">
      <w:pPr>
        <w:spacing w:after="9" w:line="240" w:lineRule="auto"/>
        <w:ind w:left="-5"/>
        <w:jc w:val="both"/>
        <w:rPr>
          <w:rFonts w:asciiTheme="majorBidi" w:hAnsiTheme="majorBidi" w:cstheme="majorBidi"/>
        </w:rPr>
      </w:pPr>
    </w:p>
    <w:p w14:paraId="702A3F93" w14:textId="77777777" w:rsidR="00227545" w:rsidRPr="00A63914" w:rsidRDefault="00227545" w:rsidP="00227545">
      <w:pPr>
        <w:pStyle w:val="Heading1"/>
      </w:pPr>
      <w:bookmarkStart w:id="66" w:name="_Toc181708596"/>
      <w:r w:rsidRPr="00A63914">
        <w:t>Annex 1: General Requirements on Civil Works</w:t>
      </w:r>
      <w:bookmarkEnd w:id="66"/>
    </w:p>
    <w:p w14:paraId="6599C670" w14:textId="77777777" w:rsidR="00053D45" w:rsidRPr="00A63914" w:rsidRDefault="00053D45" w:rsidP="00A63914">
      <w:pPr>
        <w:spacing w:line="240" w:lineRule="auto"/>
        <w:jc w:val="both"/>
        <w:rPr>
          <w:rFonts w:asciiTheme="majorBidi" w:hAnsiTheme="majorBidi" w:cstheme="majorBidi"/>
        </w:rPr>
        <w:sectPr w:rsidR="00053D45" w:rsidRPr="00A63914">
          <w:footerReference w:type="even" r:id="rId10"/>
          <w:footerReference w:type="default" r:id="rId11"/>
          <w:footerReference w:type="first" r:id="rId12"/>
          <w:pgSz w:w="11904" w:h="16838"/>
          <w:pgMar w:top="1131" w:right="1231" w:bottom="1419" w:left="1306" w:header="720" w:footer="562" w:gutter="0"/>
          <w:cols w:space="720"/>
        </w:sectPr>
      </w:pPr>
    </w:p>
    <w:p w14:paraId="4978E1FD" w14:textId="7BB5822F" w:rsidR="00227545" w:rsidRDefault="00D61F3A" w:rsidP="00227545">
      <w:pPr>
        <w:pStyle w:val="Heading1"/>
        <w:numPr>
          <w:ilvl w:val="0"/>
          <w:numId w:val="72"/>
        </w:numPr>
      </w:pPr>
      <w:r w:rsidRPr="00BB4689">
        <w:lastRenderedPageBreak/>
        <w:t>Preliminaries</w:t>
      </w:r>
    </w:p>
    <w:p w14:paraId="0A39B53B" w14:textId="77777777" w:rsidR="00227545" w:rsidRPr="00227545" w:rsidRDefault="00227545" w:rsidP="00227545"/>
    <w:p w14:paraId="4180F5A4" w14:textId="77777777" w:rsidR="00053D45" w:rsidRPr="00A63914" w:rsidRDefault="00D61F3A" w:rsidP="00A63914">
      <w:pPr>
        <w:numPr>
          <w:ilvl w:val="1"/>
          <w:numId w:val="17"/>
        </w:numPr>
        <w:spacing w:after="20" w:line="240" w:lineRule="auto"/>
        <w:ind w:hanging="850"/>
        <w:jc w:val="both"/>
        <w:rPr>
          <w:rFonts w:asciiTheme="majorBidi" w:hAnsiTheme="majorBidi" w:cstheme="majorBidi"/>
        </w:rPr>
      </w:pPr>
      <w:r w:rsidRPr="00A63914">
        <w:rPr>
          <w:rFonts w:asciiTheme="majorBidi" w:hAnsiTheme="majorBidi" w:cstheme="majorBidi"/>
          <w:color w:val="005AAF"/>
          <w:sz w:val="28"/>
        </w:rPr>
        <w:t>Standard and Codes</w:t>
      </w:r>
    </w:p>
    <w:p w14:paraId="0B5C6B0D"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perform the Works in compliance with all regulations, standard specifications or statutes of the Government of Maldives unless otherwise conform to this specification.</w:t>
      </w:r>
    </w:p>
    <w:p w14:paraId="7383765C" w14:textId="77777777" w:rsidR="00053D45" w:rsidRPr="00A63914" w:rsidRDefault="00D61F3A" w:rsidP="00A63914">
      <w:pPr>
        <w:spacing w:after="456" w:line="240" w:lineRule="auto"/>
        <w:ind w:left="-5"/>
        <w:jc w:val="both"/>
        <w:rPr>
          <w:rFonts w:asciiTheme="majorBidi" w:hAnsiTheme="majorBidi" w:cstheme="majorBidi"/>
        </w:rPr>
      </w:pPr>
      <w:r w:rsidRPr="00A63914">
        <w:rPr>
          <w:rFonts w:asciiTheme="majorBidi" w:hAnsiTheme="majorBidi" w:cstheme="majorBidi"/>
        </w:rPr>
        <w:t>The current British Standard Specifications and Codes of Practice shall apply to and form part of these specifications unless otherwise specified in respect of all materials and works to which they have application.</w:t>
      </w:r>
    </w:p>
    <w:p w14:paraId="1560A0CF" w14:textId="77777777" w:rsidR="00053D45" w:rsidRPr="00A63914" w:rsidRDefault="00D61F3A" w:rsidP="00A63914">
      <w:pPr>
        <w:numPr>
          <w:ilvl w:val="1"/>
          <w:numId w:val="17"/>
        </w:numPr>
        <w:spacing w:after="20" w:line="240" w:lineRule="auto"/>
        <w:ind w:hanging="850"/>
        <w:jc w:val="both"/>
        <w:rPr>
          <w:rFonts w:asciiTheme="majorBidi" w:hAnsiTheme="majorBidi" w:cstheme="majorBidi"/>
        </w:rPr>
      </w:pPr>
      <w:r w:rsidRPr="00A63914">
        <w:rPr>
          <w:rFonts w:asciiTheme="majorBidi" w:hAnsiTheme="majorBidi" w:cstheme="majorBidi"/>
          <w:color w:val="005AAF"/>
          <w:sz w:val="28"/>
        </w:rPr>
        <w:t>Drawings</w:t>
      </w:r>
      <w:r w:rsidR="00032DE4" w:rsidRPr="00A63914">
        <w:rPr>
          <w:rFonts w:asciiTheme="majorBidi" w:hAnsiTheme="majorBidi" w:cstheme="majorBidi"/>
          <w:color w:val="005AAF"/>
          <w:sz w:val="28"/>
        </w:rPr>
        <w:t>, Bill of Quantities</w:t>
      </w:r>
      <w:r w:rsidRPr="00A63914">
        <w:rPr>
          <w:rFonts w:asciiTheme="majorBidi" w:hAnsiTheme="majorBidi" w:cstheme="majorBidi"/>
          <w:color w:val="005AAF"/>
          <w:sz w:val="28"/>
        </w:rPr>
        <w:t xml:space="preserve"> and Specifications</w:t>
      </w:r>
    </w:p>
    <w:p w14:paraId="3705E291" w14:textId="6E7E3F08"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Drawings</w:t>
      </w:r>
      <w:r w:rsidR="00032DE4" w:rsidRPr="00A63914">
        <w:rPr>
          <w:rFonts w:asciiTheme="majorBidi" w:hAnsiTheme="majorBidi" w:cstheme="majorBidi"/>
        </w:rPr>
        <w:t>, Bill of Quantities (</w:t>
      </w:r>
      <w:proofErr w:type="spellStart"/>
      <w:r w:rsidR="00032DE4" w:rsidRPr="00A63914">
        <w:rPr>
          <w:rFonts w:asciiTheme="majorBidi" w:hAnsiTheme="majorBidi" w:cstheme="majorBidi"/>
        </w:rPr>
        <w:t>BoQ</w:t>
      </w:r>
      <w:proofErr w:type="spellEnd"/>
      <w:r w:rsidR="00032DE4" w:rsidRPr="00A63914">
        <w:rPr>
          <w:rFonts w:asciiTheme="majorBidi" w:hAnsiTheme="majorBidi" w:cstheme="majorBidi"/>
        </w:rPr>
        <w:t>)</w:t>
      </w:r>
      <w:r w:rsidRPr="00A63914">
        <w:rPr>
          <w:rFonts w:asciiTheme="majorBidi" w:hAnsiTheme="majorBidi" w:cstheme="majorBidi"/>
        </w:rPr>
        <w:t xml:space="preserve"> and Specifications are intended to complement each other, so that if anything is shown on the Drawings,</w:t>
      </w:r>
      <w:r w:rsidR="00032DE4" w:rsidRPr="00A63914">
        <w:rPr>
          <w:rFonts w:asciiTheme="majorBidi" w:hAnsiTheme="majorBidi" w:cstheme="majorBidi"/>
        </w:rPr>
        <w:t xml:space="preserve"> Bill of Quantities or Specifications,</w:t>
      </w:r>
      <w:r w:rsidRPr="00A63914">
        <w:rPr>
          <w:rFonts w:asciiTheme="majorBidi" w:hAnsiTheme="majorBidi" w:cstheme="majorBidi"/>
        </w:rPr>
        <w:t xml:space="preserve"> it is to be furnished and built as though specifically set forth in all three. If any discrepancies, errors, ambiguities or omissions occur in the Drawings</w:t>
      </w:r>
      <w:r w:rsidR="00032DE4" w:rsidRPr="00A63914">
        <w:rPr>
          <w:rFonts w:asciiTheme="majorBidi" w:hAnsiTheme="majorBidi" w:cstheme="majorBidi"/>
        </w:rPr>
        <w:t xml:space="preserve">, </w:t>
      </w:r>
      <w:proofErr w:type="spellStart"/>
      <w:r w:rsidR="00032DE4" w:rsidRPr="00A63914">
        <w:rPr>
          <w:rFonts w:asciiTheme="majorBidi" w:hAnsiTheme="majorBidi" w:cstheme="majorBidi"/>
        </w:rPr>
        <w:t>BoQ</w:t>
      </w:r>
      <w:proofErr w:type="spellEnd"/>
      <w:r w:rsidRPr="00A63914">
        <w:rPr>
          <w:rFonts w:asciiTheme="majorBidi" w:hAnsiTheme="majorBidi" w:cstheme="majorBidi"/>
        </w:rPr>
        <w:t xml:space="preserve"> or Specifications, the same shall be referred to the Consultant before proceeding with the Works, and the Consultant decision on such discrepancies, errors, ambiguities or omissions shall be final.</w:t>
      </w:r>
    </w:p>
    <w:p w14:paraId="77D1A572" w14:textId="77777777" w:rsidR="00053D45" w:rsidRPr="00A63914" w:rsidRDefault="00D61F3A" w:rsidP="00A63914">
      <w:pPr>
        <w:spacing w:after="455" w:line="240" w:lineRule="auto"/>
        <w:ind w:left="-5" w:right="421"/>
        <w:jc w:val="both"/>
        <w:rPr>
          <w:rFonts w:asciiTheme="majorBidi" w:hAnsiTheme="majorBidi" w:cstheme="majorBidi"/>
        </w:rPr>
      </w:pPr>
      <w:r w:rsidRPr="00A63914">
        <w:rPr>
          <w:rFonts w:asciiTheme="majorBidi" w:hAnsiTheme="majorBidi" w:cstheme="majorBidi"/>
        </w:rPr>
        <w:t>In addition to the Drawings and Specifications attached hereto, the Consultant will during the progress of the Works furnish additional Drawings, Specifications, and instructions as may be necessary, in the opinion of the Consultant for the purpose of the proper and adequate execution and maintenance of the Works, and the Contractor shall make his work conform. Such drawings and instructions shall be deemed to be part of the Contract Documents.</w:t>
      </w:r>
    </w:p>
    <w:p w14:paraId="40C4FF46" w14:textId="77777777" w:rsidR="00053D45" w:rsidRPr="00A63914" w:rsidRDefault="00D61F3A" w:rsidP="00A63914">
      <w:pPr>
        <w:numPr>
          <w:ilvl w:val="1"/>
          <w:numId w:val="17"/>
        </w:numPr>
        <w:spacing w:after="20" w:line="240" w:lineRule="auto"/>
        <w:ind w:hanging="850"/>
        <w:jc w:val="both"/>
        <w:rPr>
          <w:rFonts w:asciiTheme="majorBidi" w:hAnsiTheme="majorBidi" w:cstheme="majorBidi"/>
        </w:rPr>
      </w:pPr>
      <w:r w:rsidRPr="00A63914">
        <w:rPr>
          <w:rFonts w:asciiTheme="majorBidi" w:hAnsiTheme="majorBidi" w:cstheme="majorBidi"/>
          <w:color w:val="005AAF"/>
          <w:sz w:val="28"/>
        </w:rPr>
        <w:t>Transportation to the Site</w:t>
      </w:r>
    </w:p>
    <w:p w14:paraId="6081F9D1" w14:textId="77777777" w:rsidR="00053D45" w:rsidRPr="00A63914" w:rsidRDefault="00D61F3A" w:rsidP="00A63914">
      <w:pPr>
        <w:spacing w:after="456" w:line="240" w:lineRule="auto"/>
        <w:ind w:left="-5" w:right="421"/>
        <w:jc w:val="both"/>
        <w:rPr>
          <w:rFonts w:asciiTheme="majorBidi" w:hAnsiTheme="majorBidi" w:cstheme="majorBidi"/>
        </w:rPr>
      </w:pPr>
      <w:r w:rsidRPr="00A63914">
        <w:rPr>
          <w:rFonts w:asciiTheme="majorBidi" w:hAnsiTheme="majorBidi" w:cstheme="majorBidi"/>
        </w:rPr>
        <w:t>The Contractor shall provide all necessary transport, handling and storage of all materials, components and the like to their points of installation on site including transport to and from storage. The Contractor shall provide all necessary transport of labour to and from the site.</w:t>
      </w:r>
    </w:p>
    <w:p w14:paraId="7559BB83" w14:textId="77777777" w:rsidR="00053D45" w:rsidRPr="00A63914" w:rsidRDefault="00D61F3A" w:rsidP="00A63914">
      <w:pPr>
        <w:numPr>
          <w:ilvl w:val="1"/>
          <w:numId w:val="17"/>
        </w:numPr>
        <w:spacing w:after="20" w:line="240" w:lineRule="auto"/>
        <w:ind w:hanging="850"/>
        <w:jc w:val="both"/>
        <w:rPr>
          <w:rFonts w:asciiTheme="majorBidi" w:hAnsiTheme="majorBidi" w:cstheme="majorBidi"/>
        </w:rPr>
      </w:pPr>
      <w:r w:rsidRPr="00A63914">
        <w:rPr>
          <w:rFonts w:asciiTheme="majorBidi" w:hAnsiTheme="majorBidi" w:cstheme="majorBidi"/>
          <w:color w:val="005AAF"/>
          <w:sz w:val="28"/>
        </w:rPr>
        <w:t>Schedule and Execution Plan</w:t>
      </w:r>
    </w:p>
    <w:p w14:paraId="0E7B82B6" w14:textId="77777777" w:rsidR="00053D45" w:rsidRPr="00A63914" w:rsidRDefault="00D61F3A" w:rsidP="00A63914">
      <w:pPr>
        <w:spacing w:after="456" w:line="240" w:lineRule="auto"/>
        <w:ind w:left="-5" w:right="421"/>
        <w:jc w:val="both"/>
        <w:rPr>
          <w:rFonts w:asciiTheme="majorBidi" w:hAnsiTheme="majorBidi" w:cstheme="majorBidi"/>
        </w:rPr>
      </w:pPr>
      <w:r w:rsidRPr="00A63914">
        <w:rPr>
          <w:rFonts w:asciiTheme="majorBidi" w:hAnsiTheme="majorBidi" w:cstheme="majorBidi"/>
        </w:rPr>
        <w:t>The Contractor shall prepare and submit to the Consultant for approval the construction schedule and an execution plan of temporary facilities, stockyards, etc., before the start of the Works.</w:t>
      </w:r>
    </w:p>
    <w:p w14:paraId="335225CF" w14:textId="77777777" w:rsidR="00053D45" w:rsidRPr="00A63914" w:rsidRDefault="00D61F3A" w:rsidP="00A63914">
      <w:pPr>
        <w:numPr>
          <w:ilvl w:val="1"/>
          <w:numId w:val="17"/>
        </w:numPr>
        <w:spacing w:after="20" w:line="240" w:lineRule="auto"/>
        <w:ind w:hanging="850"/>
        <w:jc w:val="both"/>
        <w:rPr>
          <w:rFonts w:asciiTheme="majorBidi" w:hAnsiTheme="majorBidi" w:cstheme="majorBidi"/>
        </w:rPr>
      </w:pPr>
      <w:r w:rsidRPr="00A63914">
        <w:rPr>
          <w:rFonts w:asciiTheme="majorBidi" w:hAnsiTheme="majorBidi" w:cstheme="majorBidi"/>
          <w:color w:val="005AAF"/>
          <w:sz w:val="28"/>
        </w:rPr>
        <w:t>Repairing and Correction</w:t>
      </w:r>
    </w:p>
    <w:p w14:paraId="718137AF" w14:textId="77777777" w:rsidR="00053D45" w:rsidRPr="00A63914" w:rsidRDefault="00D61F3A" w:rsidP="00A63914">
      <w:pPr>
        <w:spacing w:after="462" w:line="240" w:lineRule="auto"/>
        <w:ind w:left="-5"/>
        <w:jc w:val="both"/>
        <w:rPr>
          <w:rFonts w:asciiTheme="majorBidi" w:hAnsiTheme="majorBidi" w:cstheme="majorBidi"/>
        </w:rPr>
      </w:pPr>
      <w:r w:rsidRPr="00A63914">
        <w:rPr>
          <w:rFonts w:asciiTheme="majorBidi" w:hAnsiTheme="majorBidi" w:cstheme="majorBidi"/>
        </w:rPr>
        <w:t>Any breakage(s) or defect(s) of existing buildings, road utilities, or part(s) of them caused by the Works including transportation for the works shall be repaired or corrected by the Contractor with his responsibility.</w:t>
      </w:r>
    </w:p>
    <w:p w14:paraId="05422B57" w14:textId="77777777" w:rsidR="00053D45" w:rsidRPr="00A63914" w:rsidRDefault="00D61F3A" w:rsidP="00A63914">
      <w:pPr>
        <w:numPr>
          <w:ilvl w:val="1"/>
          <w:numId w:val="17"/>
        </w:numPr>
        <w:spacing w:after="20" w:line="240" w:lineRule="auto"/>
        <w:ind w:hanging="850"/>
        <w:jc w:val="both"/>
        <w:rPr>
          <w:rFonts w:asciiTheme="majorBidi" w:hAnsiTheme="majorBidi" w:cstheme="majorBidi"/>
        </w:rPr>
      </w:pPr>
      <w:r w:rsidRPr="00A63914">
        <w:rPr>
          <w:rFonts w:asciiTheme="majorBidi" w:hAnsiTheme="majorBidi" w:cstheme="majorBidi"/>
          <w:color w:val="005AAF"/>
          <w:sz w:val="28"/>
        </w:rPr>
        <w:t>Workmanship and Materials</w:t>
      </w:r>
    </w:p>
    <w:p w14:paraId="56855855" w14:textId="77777777" w:rsidR="00053D45" w:rsidRPr="00A63914" w:rsidRDefault="00D61F3A" w:rsidP="00A63914">
      <w:pPr>
        <w:spacing w:after="206" w:line="240" w:lineRule="auto"/>
        <w:ind w:left="-5" w:right="640"/>
        <w:jc w:val="both"/>
        <w:rPr>
          <w:rFonts w:asciiTheme="majorBidi" w:hAnsiTheme="majorBidi" w:cstheme="majorBidi"/>
        </w:rPr>
      </w:pPr>
      <w:r w:rsidRPr="00A63914">
        <w:rPr>
          <w:rFonts w:asciiTheme="majorBidi" w:hAnsiTheme="majorBidi" w:cstheme="majorBidi"/>
        </w:rPr>
        <w:t>All workmanship shall be of the best standard. All goods and materials to be incorporated in the Works must be new, unused, of the most recent or current models and incorporate all recent improvements in design and materials unless provided otherwise in the contract.</w:t>
      </w:r>
    </w:p>
    <w:p w14:paraId="549AA9C4" w14:textId="4E1C33EC"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The Contractor shall submit for the approval of the Consultant a list of names and addresses of the manufacturers and </w:t>
      </w:r>
      <w:r w:rsidR="003C360A" w:rsidRPr="00A63914">
        <w:rPr>
          <w:rFonts w:asciiTheme="majorBidi" w:hAnsiTheme="majorBidi" w:cstheme="majorBidi"/>
        </w:rPr>
        <w:t>trademarks</w:t>
      </w:r>
      <w:r w:rsidRPr="00A63914">
        <w:rPr>
          <w:rFonts w:asciiTheme="majorBidi" w:hAnsiTheme="majorBidi" w:cstheme="majorBidi"/>
        </w:rPr>
        <w:t xml:space="preserve"> or names of all the various types of materials and goods propose</w:t>
      </w:r>
      <w:r w:rsidR="00111AB1">
        <w:rPr>
          <w:rFonts w:asciiTheme="majorBidi" w:hAnsiTheme="majorBidi" w:cstheme="majorBidi"/>
        </w:rPr>
        <w:t>d</w:t>
      </w:r>
      <w:r w:rsidRPr="00A63914">
        <w:rPr>
          <w:rFonts w:asciiTheme="majorBidi" w:hAnsiTheme="majorBidi" w:cstheme="majorBidi"/>
        </w:rPr>
        <w:t xml:space="preserve"> to use in the Works. The list shall include reference to the specifications clause or article to which the materials and goods apply.</w:t>
      </w:r>
    </w:p>
    <w:p w14:paraId="4C6FABD4" w14:textId="00938BC0" w:rsidR="00053D45" w:rsidRPr="00A63914" w:rsidRDefault="00D61F3A" w:rsidP="00A63914">
      <w:pPr>
        <w:spacing w:after="206" w:line="240" w:lineRule="auto"/>
        <w:ind w:left="-5" w:right="607"/>
        <w:jc w:val="both"/>
        <w:rPr>
          <w:rFonts w:asciiTheme="majorBidi" w:hAnsiTheme="majorBidi" w:cstheme="majorBidi"/>
        </w:rPr>
      </w:pPr>
      <w:r w:rsidRPr="00A63914">
        <w:rPr>
          <w:rFonts w:asciiTheme="majorBidi" w:hAnsiTheme="majorBidi" w:cstheme="majorBidi"/>
        </w:rPr>
        <w:t xml:space="preserve">Materials shall be obtained from approved sources and used in accordance with the manufacturer’s printed instructions. In the absence of a specification all materials shall comply with a relevant standard. The </w:t>
      </w:r>
      <w:r w:rsidR="003C360A" w:rsidRPr="00A63914">
        <w:rPr>
          <w:rFonts w:asciiTheme="majorBidi" w:hAnsiTheme="majorBidi" w:cstheme="majorBidi"/>
        </w:rPr>
        <w:t xml:space="preserve">Consultant </w:t>
      </w:r>
      <w:r w:rsidRPr="00A63914">
        <w:rPr>
          <w:rFonts w:asciiTheme="majorBidi" w:hAnsiTheme="majorBidi" w:cstheme="majorBidi"/>
        </w:rPr>
        <w:t>shall order the removal of any materials, which he has not approved.</w:t>
      </w:r>
    </w:p>
    <w:p w14:paraId="731FC5DF" w14:textId="3765051D"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No orders for materials and goods shall be placed until approval has been obtained for the materials and goods from the </w:t>
      </w:r>
      <w:r w:rsidR="003C360A" w:rsidRPr="00A63914">
        <w:rPr>
          <w:rFonts w:asciiTheme="majorBidi" w:hAnsiTheme="majorBidi" w:cstheme="majorBidi"/>
        </w:rPr>
        <w:t>Consultant</w:t>
      </w:r>
      <w:r w:rsidRPr="00A63914">
        <w:rPr>
          <w:rFonts w:asciiTheme="majorBidi" w:hAnsiTheme="majorBidi" w:cstheme="majorBidi"/>
        </w:rPr>
        <w:t>.</w:t>
      </w:r>
    </w:p>
    <w:p w14:paraId="24F6DE65" w14:textId="77777777" w:rsidR="00053D45" w:rsidRPr="00A63914" w:rsidRDefault="00D61F3A" w:rsidP="00A63914">
      <w:pPr>
        <w:spacing w:after="457" w:line="240" w:lineRule="auto"/>
        <w:ind w:left="-5" w:right="421"/>
        <w:jc w:val="both"/>
        <w:rPr>
          <w:rFonts w:asciiTheme="majorBidi" w:hAnsiTheme="majorBidi" w:cstheme="majorBidi"/>
        </w:rPr>
      </w:pPr>
      <w:r w:rsidRPr="00A63914">
        <w:rPr>
          <w:rFonts w:asciiTheme="majorBidi" w:hAnsiTheme="majorBidi" w:cstheme="majorBidi"/>
        </w:rPr>
        <w:t>The Contractor shall note that it is his responsibility to include in his price for the cost of the materials and products as specified and no adjustment will be allowed should the consultant reject the alternatives.</w:t>
      </w:r>
    </w:p>
    <w:p w14:paraId="2DBE8F33" w14:textId="77777777" w:rsidR="00053D45" w:rsidRPr="00A63914" w:rsidRDefault="00D61F3A" w:rsidP="00A63914">
      <w:pPr>
        <w:tabs>
          <w:tab w:val="center" w:pos="1726"/>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lastRenderedPageBreak/>
        <w:t>1.7</w:t>
      </w:r>
      <w:r w:rsidRPr="00A63914">
        <w:rPr>
          <w:rFonts w:asciiTheme="majorBidi" w:hAnsiTheme="majorBidi" w:cstheme="majorBidi"/>
          <w:color w:val="005AAF"/>
          <w:sz w:val="28"/>
        </w:rPr>
        <w:tab/>
        <w:t>Obvious Work</w:t>
      </w:r>
    </w:p>
    <w:p w14:paraId="02886E73" w14:textId="77777777" w:rsidR="00053D45" w:rsidRPr="00A63914" w:rsidRDefault="00D61F3A" w:rsidP="00A63914">
      <w:pPr>
        <w:spacing w:after="450" w:line="240" w:lineRule="auto"/>
        <w:ind w:left="-5" w:right="1046"/>
        <w:jc w:val="both"/>
        <w:rPr>
          <w:rFonts w:asciiTheme="majorBidi" w:hAnsiTheme="majorBidi" w:cstheme="majorBidi"/>
        </w:rPr>
      </w:pPr>
      <w:r w:rsidRPr="00A63914">
        <w:rPr>
          <w:rFonts w:asciiTheme="majorBidi" w:hAnsiTheme="majorBidi" w:cstheme="majorBidi"/>
        </w:rPr>
        <w:t>Where an item of work is obviously required for the type of work being undertaken then it shall be deemed to have been included even though the item is not specifically mentioned or shown in the Drawings or Specifications.</w:t>
      </w:r>
    </w:p>
    <w:p w14:paraId="4701D9DD" w14:textId="77777777" w:rsidR="00053D45" w:rsidRPr="00A63914" w:rsidRDefault="00D61F3A" w:rsidP="00A63914">
      <w:pPr>
        <w:tabs>
          <w:tab w:val="center" w:pos="1487"/>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1.8</w:t>
      </w:r>
      <w:r w:rsidRPr="00A63914">
        <w:rPr>
          <w:rFonts w:asciiTheme="majorBidi" w:hAnsiTheme="majorBidi" w:cstheme="majorBidi"/>
          <w:color w:val="005AAF"/>
          <w:sz w:val="28"/>
        </w:rPr>
        <w:tab/>
        <w:t>Protection</w:t>
      </w:r>
    </w:p>
    <w:p w14:paraId="2D0FD3F2"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have the Works and adjoining properties protected from inclement weather. Any loss or damage caused by weather, carelessness or lack of skill of workers, accident or otherwise shall be of such property that is affected. The Contractor shall provide all necessary dustsheets, barriers and guardrails and clear away at completion.</w:t>
      </w:r>
    </w:p>
    <w:p w14:paraId="5342C188" w14:textId="77777777" w:rsidR="00053D45" w:rsidRPr="00A63914" w:rsidRDefault="00D61F3A" w:rsidP="00A63914">
      <w:pPr>
        <w:spacing w:after="456" w:line="240" w:lineRule="auto"/>
        <w:ind w:left="-5" w:right="421"/>
        <w:jc w:val="both"/>
        <w:rPr>
          <w:rFonts w:asciiTheme="majorBidi" w:hAnsiTheme="majorBidi" w:cstheme="majorBidi"/>
        </w:rPr>
      </w:pPr>
      <w:r w:rsidRPr="00A63914">
        <w:rPr>
          <w:rFonts w:asciiTheme="majorBidi" w:hAnsiTheme="majorBidi" w:cstheme="majorBidi"/>
        </w:rPr>
        <w:t>The work shall be suspended for such time as may be directed and/or approve by the Consultant if the specified quality of work is difficult to maintain during inclement weather.</w:t>
      </w:r>
    </w:p>
    <w:p w14:paraId="43075759" w14:textId="77777777" w:rsidR="00053D45" w:rsidRPr="00A63914" w:rsidRDefault="00D61F3A" w:rsidP="00A63914">
      <w:pPr>
        <w:tabs>
          <w:tab w:val="center" w:pos="1539"/>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1.9</w:t>
      </w:r>
      <w:r w:rsidRPr="00A63914">
        <w:rPr>
          <w:rFonts w:asciiTheme="majorBidi" w:hAnsiTheme="majorBidi" w:cstheme="majorBidi"/>
          <w:color w:val="005AAF"/>
          <w:sz w:val="28"/>
        </w:rPr>
        <w:tab/>
        <w:t>Scaffolding</w:t>
      </w:r>
    </w:p>
    <w:p w14:paraId="0BAEBC1D"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provide, erect, maintain, dismantle and clear away at completion proper and adequate including that required for subcontractor and suppliers. Putlog holes shall be made good to match the adjacent surface as the scaffolding is dismantled.</w:t>
      </w:r>
    </w:p>
    <w:p w14:paraId="497362A7" w14:textId="77777777" w:rsidR="00053D45" w:rsidRPr="00A63914" w:rsidRDefault="00D61F3A" w:rsidP="00A63914">
      <w:pPr>
        <w:spacing w:after="462" w:line="240" w:lineRule="auto"/>
        <w:ind w:left="-5" w:right="421"/>
        <w:jc w:val="both"/>
        <w:rPr>
          <w:rFonts w:asciiTheme="majorBidi" w:hAnsiTheme="majorBidi" w:cstheme="majorBidi"/>
        </w:rPr>
      </w:pPr>
      <w:r w:rsidRPr="00A63914">
        <w:rPr>
          <w:rFonts w:asciiTheme="majorBidi" w:hAnsiTheme="majorBidi" w:cstheme="majorBidi"/>
        </w:rPr>
        <w:t>The Contractor shall be responsible for all safety precautions in connection with the scaffolding including the provision of all bracing, scaffold boards, toe boards and the like and for entire sufficiency for the work.</w:t>
      </w:r>
    </w:p>
    <w:p w14:paraId="6A9C6A65" w14:textId="77777777" w:rsidR="00053D45" w:rsidRPr="00A63914" w:rsidRDefault="00D61F3A" w:rsidP="00A63914">
      <w:pPr>
        <w:tabs>
          <w:tab w:val="center" w:pos="3828"/>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1.10</w:t>
      </w:r>
      <w:r w:rsidRPr="00A63914">
        <w:rPr>
          <w:rFonts w:asciiTheme="majorBidi" w:hAnsiTheme="majorBidi" w:cstheme="majorBidi"/>
          <w:color w:val="005AAF"/>
          <w:sz w:val="28"/>
        </w:rPr>
        <w:tab/>
        <w:t>Construction Machinery, Plants and Equipment’s</w:t>
      </w:r>
    </w:p>
    <w:p w14:paraId="0DAA9AB5"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All necessary construction machines shall be provided and maintained by the Contractor and shall be approved by the Consultant.</w:t>
      </w:r>
    </w:p>
    <w:p w14:paraId="64FDC873" w14:textId="39820480" w:rsidR="00053D45" w:rsidRPr="00A63914" w:rsidRDefault="00D61F3A" w:rsidP="00A63914">
      <w:pPr>
        <w:spacing w:after="206" w:line="240" w:lineRule="auto"/>
        <w:ind w:left="-5" w:right="611"/>
        <w:jc w:val="both"/>
        <w:rPr>
          <w:rFonts w:asciiTheme="majorBidi" w:hAnsiTheme="majorBidi" w:cstheme="majorBidi"/>
        </w:rPr>
      </w:pPr>
      <w:r w:rsidRPr="00A63914">
        <w:rPr>
          <w:rFonts w:asciiTheme="majorBidi" w:hAnsiTheme="majorBidi" w:cstheme="majorBidi"/>
        </w:rPr>
        <w:t xml:space="preserve">If cranes or any other type of plant which places any load on the structure are proposed, all details of such plant shall be submitted to the Consultant for approval before the work is actually commenced. If approved by the Consultant and </w:t>
      </w:r>
      <w:r w:rsidR="00154B15" w:rsidRPr="00A63914">
        <w:rPr>
          <w:rFonts w:asciiTheme="majorBidi" w:hAnsiTheme="majorBidi" w:cstheme="majorBidi"/>
        </w:rPr>
        <w:t xml:space="preserve">deemed </w:t>
      </w:r>
      <w:r w:rsidRPr="00A63914">
        <w:rPr>
          <w:rFonts w:asciiTheme="majorBidi" w:hAnsiTheme="majorBidi" w:cstheme="majorBidi"/>
        </w:rPr>
        <w:t>acceptable, permission may be given for the structure to be strengthened, in order to carry out loads, and the Contractor shall be responsible for any resulting additional costs.</w:t>
      </w:r>
    </w:p>
    <w:p w14:paraId="76FFD48B" w14:textId="77777777" w:rsidR="00053D45" w:rsidRPr="00A63914" w:rsidRDefault="00D61F3A" w:rsidP="00A63914">
      <w:pPr>
        <w:spacing w:after="462" w:line="240" w:lineRule="auto"/>
        <w:ind w:left="-5" w:right="421"/>
        <w:jc w:val="both"/>
        <w:rPr>
          <w:rFonts w:asciiTheme="majorBidi" w:hAnsiTheme="majorBidi" w:cstheme="majorBidi"/>
        </w:rPr>
      </w:pPr>
      <w:r w:rsidRPr="00A63914">
        <w:rPr>
          <w:rFonts w:asciiTheme="majorBidi" w:hAnsiTheme="majorBidi" w:cstheme="majorBidi"/>
        </w:rPr>
        <w:t>The Contractor shall be responsible for making good to the satisfaction of the Consultant any damage to the permanent structure that may be caused by his plant and equipment.</w:t>
      </w:r>
    </w:p>
    <w:p w14:paraId="4F89C07F" w14:textId="77777777" w:rsidR="00053D45" w:rsidRPr="00A63914" w:rsidRDefault="00D61F3A" w:rsidP="00A63914">
      <w:pPr>
        <w:tabs>
          <w:tab w:val="center" w:pos="1362"/>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1.11</w:t>
      </w:r>
      <w:r w:rsidRPr="00A63914">
        <w:rPr>
          <w:rFonts w:asciiTheme="majorBidi" w:hAnsiTheme="majorBidi" w:cstheme="majorBidi"/>
          <w:color w:val="005AAF"/>
          <w:sz w:val="28"/>
        </w:rPr>
        <w:tab/>
        <w:t>Samples</w:t>
      </w:r>
    </w:p>
    <w:p w14:paraId="72AAA678"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furnish for the approval with reasonable promptness, all samples as directed by the consultant. The Consultant shall check and approve such materials with reasonable promptness only for conformance with the design concept of the Works and for compliance with the information given in the Contract Document. The Work shall be in accordance with the approved samples</w:t>
      </w:r>
    </w:p>
    <w:p w14:paraId="17C13DBC"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All samples shall be delivered to the Consultant’s office with all charges in connection therewith paid by the Contractor and deemed to be included in the Contract Price.</w:t>
      </w:r>
    </w:p>
    <w:p w14:paraId="6B6A1DC0"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Duplicate final approved samples, in addition to any required for the Contractor’s use, shall be furnished to the Consultant, one for office use and one for the site.</w:t>
      </w:r>
    </w:p>
    <w:p w14:paraId="61044163" w14:textId="4BF37512"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Samples shall be furnished so as not to delay fabrication, allowing the </w:t>
      </w:r>
      <w:r w:rsidR="00154B15" w:rsidRPr="00A63914">
        <w:rPr>
          <w:rFonts w:asciiTheme="majorBidi" w:hAnsiTheme="majorBidi" w:cstheme="majorBidi"/>
        </w:rPr>
        <w:t xml:space="preserve">Consultant </w:t>
      </w:r>
      <w:r w:rsidRPr="00A63914">
        <w:rPr>
          <w:rFonts w:asciiTheme="majorBidi" w:hAnsiTheme="majorBidi" w:cstheme="majorBidi"/>
        </w:rPr>
        <w:t>reasonable time for consideration of the sample submitted.</w:t>
      </w:r>
    </w:p>
    <w:p w14:paraId="7B4D6FDE" w14:textId="55DF13D2" w:rsidR="00053D45" w:rsidRPr="00A63914" w:rsidRDefault="00D61F3A" w:rsidP="00A63914">
      <w:pPr>
        <w:spacing w:after="456" w:line="240" w:lineRule="auto"/>
        <w:ind w:left="-5" w:right="421"/>
        <w:jc w:val="both"/>
        <w:rPr>
          <w:rFonts w:asciiTheme="majorBidi" w:hAnsiTheme="majorBidi" w:cstheme="majorBidi"/>
        </w:rPr>
      </w:pPr>
      <w:r w:rsidRPr="00A63914">
        <w:rPr>
          <w:rFonts w:asciiTheme="majorBidi" w:hAnsiTheme="majorBidi" w:cstheme="majorBidi"/>
        </w:rPr>
        <w:t xml:space="preserve">Each sample shall be properly </w:t>
      </w:r>
      <w:r w:rsidR="00154B15" w:rsidRPr="00A63914">
        <w:rPr>
          <w:rFonts w:asciiTheme="majorBidi" w:hAnsiTheme="majorBidi" w:cstheme="majorBidi"/>
        </w:rPr>
        <w:t>labelled</w:t>
      </w:r>
      <w:r w:rsidRPr="00A63914">
        <w:rPr>
          <w:rFonts w:asciiTheme="majorBidi" w:hAnsiTheme="majorBidi" w:cstheme="majorBidi"/>
        </w:rPr>
        <w:t xml:space="preserve"> with the name and quality of the material, manufacturer’s name, name of project, the contractor’s name and date of submission, and the specification clause to which the sample refers.</w:t>
      </w:r>
    </w:p>
    <w:p w14:paraId="64C98FFB" w14:textId="77777777" w:rsidR="00053D45" w:rsidRPr="00A63914" w:rsidRDefault="00D61F3A" w:rsidP="00A63914">
      <w:pPr>
        <w:tabs>
          <w:tab w:val="center" w:pos="2005"/>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1.12</w:t>
      </w:r>
      <w:r w:rsidRPr="00A63914">
        <w:rPr>
          <w:rFonts w:asciiTheme="majorBidi" w:hAnsiTheme="majorBidi" w:cstheme="majorBidi"/>
          <w:color w:val="005AAF"/>
          <w:sz w:val="28"/>
        </w:rPr>
        <w:tab/>
        <w:t>Ordering Materials</w:t>
      </w:r>
    </w:p>
    <w:p w14:paraId="23A58599"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Bills of Quantities shall not be used as a basis for ordering materials and the Contractor is entirely responsible for assessing the quantities of materials to be ordered.</w:t>
      </w:r>
    </w:p>
    <w:p w14:paraId="20030A43" w14:textId="77777777" w:rsidR="00053D45" w:rsidRPr="00A63914" w:rsidRDefault="00D61F3A" w:rsidP="00A63914">
      <w:pPr>
        <w:spacing w:after="206" w:line="240" w:lineRule="auto"/>
        <w:ind w:left="-5" w:right="530"/>
        <w:jc w:val="both"/>
        <w:rPr>
          <w:rFonts w:asciiTheme="majorBidi" w:hAnsiTheme="majorBidi" w:cstheme="majorBidi"/>
        </w:rPr>
      </w:pPr>
      <w:r w:rsidRPr="00A63914">
        <w:rPr>
          <w:rFonts w:asciiTheme="majorBidi" w:hAnsiTheme="majorBidi" w:cstheme="majorBidi"/>
        </w:rPr>
        <w:lastRenderedPageBreak/>
        <w:t>Upon receipt of the Consultant’s order to commence the Works, the Contractor shall immediately place orders for all required materials and will be held responsible for any delays occurring due to late placing of such orders.</w:t>
      </w:r>
    </w:p>
    <w:p w14:paraId="2FAD715A" w14:textId="77777777" w:rsidR="00053D45" w:rsidRPr="00A63914" w:rsidRDefault="00D61F3A" w:rsidP="00A63914">
      <w:pPr>
        <w:spacing w:after="456" w:line="240" w:lineRule="auto"/>
        <w:ind w:left="-5" w:right="421"/>
        <w:jc w:val="both"/>
        <w:rPr>
          <w:rFonts w:asciiTheme="majorBidi" w:hAnsiTheme="majorBidi" w:cstheme="majorBidi"/>
        </w:rPr>
      </w:pPr>
      <w:r w:rsidRPr="00A63914">
        <w:rPr>
          <w:rFonts w:asciiTheme="majorBidi" w:hAnsiTheme="majorBidi" w:cstheme="majorBidi"/>
        </w:rPr>
        <w:t>The Contractor shall pay all expenses, taxes and dues etc. incurred on the procurement of materials from abroad</w:t>
      </w:r>
    </w:p>
    <w:p w14:paraId="2BE24856" w14:textId="77777777" w:rsidR="00053D45" w:rsidRPr="00A63914" w:rsidRDefault="00D61F3A" w:rsidP="00A63914">
      <w:pPr>
        <w:tabs>
          <w:tab w:val="center" w:pos="2994"/>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1.13</w:t>
      </w:r>
      <w:r w:rsidRPr="00A63914">
        <w:rPr>
          <w:rFonts w:asciiTheme="majorBidi" w:hAnsiTheme="majorBidi" w:cstheme="majorBidi"/>
          <w:color w:val="005AAF"/>
          <w:sz w:val="28"/>
        </w:rPr>
        <w:tab/>
        <w:t>Water and Electricity for the Works</w:t>
      </w:r>
    </w:p>
    <w:p w14:paraId="22FDDF64"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make all necessary arrangements and provide all water for the proper execution of the Works, together with all transport, temporary plumbing, storage and distribution, pay all charges and alter, adept and maintain temporary work as necessary and remove and make good at completion.</w:t>
      </w:r>
    </w:p>
    <w:p w14:paraId="006FB222"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make all necessary arrangements and provide all artificial lighting and power (maintain a generator if necessary) for the proper execution and security of the Works and its protection, with all meters, temporary wiring and fittings, pay all charges and alter adapt and maintain the temporary work as necessary and remove and make good at completion.</w:t>
      </w:r>
    </w:p>
    <w:p w14:paraId="58117BAC" w14:textId="77777777" w:rsidR="00053D45" w:rsidRPr="00A63914" w:rsidRDefault="00D61F3A" w:rsidP="00A63914">
      <w:pPr>
        <w:tabs>
          <w:tab w:val="center" w:pos="2449"/>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1.14</w:t>
      </w:r>
      <w:r w:rsidRPr="00A63914">
        <w:rPr>
          <w:rFonts w:asciiTheme="majorBidi" w:hAnsiTheme="majorBidi" w:cstheme="majorBidi"/>
          <w:color w:val="005AAF"/>
          <w:sz w:val="28"/>
        </w:rPr>
        <w:tab/>
        <w:t>Site Offices for Contractor</w:t>
      </w:r>
    </w:p>
    <w:p w14:paraId="31C24D9A" w14:textId="77777777" w:rsidR="00053D45" w:rsidRPr="00A63914" w:rsidRDefault="00D61F3A" w:rsidP="00A63914">
      <w:pPr>
        <w:spacing w:after="206" w:line="240" w:lineRule="auto"/>
        <w:ind w:left="-5" w:right="652"/>
        <w:jc w:val="both"/>
        <w:rPr>
          <w:rFonts w:asciiTheme="majorBidi" w:hAnsiTheme="majorBidi" w:cstheme="majorBidi"/>
        </w:rPr>
      </w:pPr>
      <w:r w:rsidRPr="00A63914">
        <w:rPr>
          <w:rFonts w:asciiTheme="majorBidi" w:hAnsiTheme="majorBidi" w:cstheme="majorBidi"/>
        </w:rPr>
        <w:t>The Contractor shall provide maintain and clear away on completion of the Contract all necessary site offices, canteens, messing and welfare facilities, temporary buildings, toilets and the like for all site staff employed by the Contractor and required by subcontractors and suppliers.</w:t>
      </w:r>
    </w:p>
    <w:p w14:paraId="0627E344" w14:textId="77777777" w:rsidR="00053D45" w:rsidRPr="00A63914" w:rsidRDefault="00D61F3A" w:rsidP="00A63914">
      <w:pPr>
        <w:spacing w:after="456" w:line="240" w:lineRule="auto"/>
        <w:ind w:left="-5" w:right="421"/>
        <w:jc w:val="both"/>
        <w:rPr>
          <w:rFonts w:asciiTheme="majorBidi" w:hAnsiTheme="majorBidi" w:cstheme="majorBidi"/>
        </w:rPr>
      </w:pPr>
      <w:r w:rsidRPr="00A63914">
        <w:rPr>
          <w:rFonts w:asciiTheme="majorBidi" w:hAnsiTheme="majorBidi" w:cstheme="majorBidi"/>
        </w:rPr>
        <w:t>The offices shall be open at all normal working hours to receive instructions, notices and other communications.</w:t>
      </w:r>
    </w:p>
    <w:p w14:paraId="434664C5" w14:textId="77777777" w:rsidR="00053D45" w:rsidRPr="00A63914" w:rsidRDefault="00D61F3A" w:rsidP="00A63914">
      <w:pPr>
        <w:tabs>
          <w:tab w:val="center" w:pos="2185"/>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1.15</w:t>
      </w:r>
      <w:r w:rsidRPr="00A63914">
        <w:rPr>
          <w:rFonts w:asciiTheme="majorBidi" w:hAnsiTheme="majorBidi" w:cstheme="majorBidi"/>
          <w:color w:val="005AAF"/>
          <w:sz w:val="28"/>
        </w:rPr>
        <w:tab/>
        <w:t>Contractor’s Site Area</w:t>
      </w:r>
    </w:p>
    <w:p w14:paraId="7E94B4D3" w14:textId="77777777" w:rsidR="00053D45" w:rsidRPr="00A63914" w:rsidRDefault="00D61F3A" w:rsidP="00A63914">
      <w:pPr>
        <w:spacing w:after="206" w:line="240" w:lineRule="auto"/>
        <w:ind w:left="-5" w:right="530"/>
        <w:jc w:val="both"/>
        <w:rPr>
          <w:rFonts w:asciiTheme="majorBidi" w:hAnsiTheme="majorBidi" w:cstheme="majorBidi"/>
        </w:rPr>
      </w:pPr>
      <w:r w:rsidRPr="00A63914">
        <w:rPr>
          <w:rFonts w:asciiTheme="majorBidi" w:hAnsiTheme="majorBidi" w:cstheme="majorBidi"/>
        </w:rPr>
        <w:t>Throughout the period of the Contract the Contractor shall maintain the area of his operation within the limits of the Site in a clean, tidy and safe condition by arranging materials and the like in an orderly manner. All rubbish, debris, waste materials and the like shall be systematically cleared from the Site as it accumulates.</w:t>
      </w:r>
    </w:p>
    <w:p w14:paraId="29EA0BFF" w14:textId="77777777" w:rsidR="00053D45" w:rsidRPr="00A63914" w:rsidRDefault="00D61F3A" w:rsidP="00A63914">
      <w:pPr>
        <w:spacing w:after="460" w:line="240" w:lineRule="auto"/>
        <w:ind w:left="-5" w:right="421"/>
        <w:jc w:val="both"/>
        <w:rPr>
          <w:rFonts w:asciiTheme="majorBidi" w:hAnsiTheme="majorBidi" w:cstheme="majorBidi"/>
        </w:rPr>
      </w:pPr>
      <w:r w:rsidRPr="00A63914">
        <w:rPr>
          <w:rFonts w:asciiTheme="majorBidi" w:hAnsiTheme="majorBidi" w:cstheme="majorBidi"/>
        </w:rPr>
        <w:t xml:space="preserve">The Contractor shall take all steps necessary as directed by the Consultant to minimize or eliminate dust, noise or any other nuisance, which may occur. Plant emitting dust, smoke, excessive noise or </w:t>
      </w:r>
      <w:proofErr w:type="gramStart"/>
      <w:r w:rsidRPr="00A63914">
        <w:rPr>
          <w:rFonts w:asciiTheme="majorBidi" w:hAnsiTheme="majorBidi" w:cstheme="majorBidi"/>
        </w:rPr>
        <w:t>other</w:t>
      </w:r>
      <w:proofErr w:type="gramEnd"/>
      <w:r w:rsidRPr="00A63914">
        <w:rPr>
          <w:rFonts w:asciiTheme="majorBidi" w:hAnsiTheme="majorBidi" w:cstheme="majorBidi"/>
        </w:rPr>
        <w:t xml:space="preserve"> nuisance shall not be permitted.</w:t>
      </w:r>
    </w:p>
    <w:p w14:paraId="12DB0D88" w14:textId="77777777" w:rsidR="00053D45" w:rsidRPr="00A63914" w:rsidRDefault="00D61F3A" w:rsidP="00A63914">
      <w:pPr>
        <w:tabs>
          <w:tab w:val="center" w:pos="1992"/>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1.16</w:t>
      </w:r>
      <w:r w:rsidRPr="00A63914">
        <w:rPr>
          <w:rFonts w:asciiTheme="majorBidi" w:hAnsiTheme="majorBidi" w:cstheme="majorBidi"/>
          <w:color w:val="005AAF"/>
          <w:sz w:val="28"/>
        </w:rPr>
        <w:tab/>
        <w:t>Progress Meetings</w:t>
      </w:r>
    </w:p>
    <w:p w14:paraId="78A2D05A" w14:textId="6A0848C9"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During the course of the Works, progress meetings shall be held at </w:t>
      </w:r>
      <w:r w:rsidR="0028147B" w:rsidRPr="00A63914">
        <w:rPr>
          <w:rFonts w:asciiTheme="majorBidi" w:hAnsiTheme="majorBidi" w:cstheme="majorBidi"/>
        </w:rPr>
        <w:t xml:space="preserve">weekly </w:t>
      </w:r>
      <w:r w:rsidRPr="00A63914">
        <w:rPr>
          <w:rFonts w:asciiTheme="majorBidi" w:hAnsiTheme="majorBidi" w:cstheme="majorBidi"/>
        </w:rPr>
        <w:t>intervals for the purpose of coordinating the Contractor's works and to ensure that full compliance is maintained.</w:t>
      </w:r>
    </w:p>
    <w:p w14:paraId="19200482" w14:textId="77777777" w:rsidR="00053D45" w:rsidRPr="00A63914" w:rsidRDefault="00D61F3A" w:rsidP="00A63914">
      <w:pPr>
        <w:spacing w:after="456" w:line="240" w:lineRule="auto"/>
        <w:ind w:left="-5" w:right="421"/>
        <w:jc w:val="both"/>
        <w:rPr>
          <w:rFonts w:asciiTheme="majorBidi" w:hAnsiTheme="majorBidi" w:cstheme="majorBidi"/>
        </w:rPr>
      </w:pPr>
      <w:r w:rsidRPr="00A63914">
        <w:rPr>
          <w:rFonts w:asciiTheme="majorBidi" w:hAnsiTheme="majorBidi" w:cstheme="majorBidi"/>
        </w:rPr>
        <w:t>Minutes of such meetings should be recorded; copies will be distributed to all persons concerned and full effect shall be given to all instructions contained therein.</w:t>
      </w:r>
    </w:p>
    <w:p w14:paraId="7C59B3C8" w14:textId="77777777" w:rsidR="00053D45" w:rsidRPr="00A63914" w:rsidRDefault="00D61F3A" w:rsidP="00A63914">
      <w:pPr>
        <w:tabs>
          <w:tab w:val="center" w:pos="2207"/>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1.17</w:t>
      </w:r>
      <w:r w:rsidRPr="00A63914">
        <w:rPr>
          <w:rFonts w:asciiTheme="majorBidi" w:hAnsiTheme="majorBidi" w:cstheme="majorBidi"/>
          <w:color w:val="005AAF"/>
          <w:sz w:val="28"/>
        </w:rPr>
        <w:tab/>
        <w:t>Progress Photographs</w:t>
      </w:r>
    </w:p>
    <w:p w14:paraId="18530794" w14:textId="749237EE" w:rsidR="00053D45" w:rsidRPr="00A63914" w:rsidRDefault="00D61F3A" w:rsidP="00A63914">
      <w:pPr>
        <w:spacing w:after="456" w:line="240" w:lineRule="auto"/>
        <w:ind w:left="-5" w:right="421"/>
        <w:jc w:val="both"/>
        <w:rPr>
          <w:rFonts w:asciiTheme="majorBidi" w:hAnsiTheme="majorBidi" w:cstheme="majorBidi"/>
        </w:rPr>
      </w:pPr>
      <w:r w:rsidRPr="00A63914">
        <w:rPr>
          <w:rFonts w:asciiTheme="majorBidi" w:hAnsiTheme="majorBidi" w:cstheme="majorBidi"/>
        </w:rPr>
        <w:t>The Contractor shall supply once a month, at the time of submitting his Interim Certificates, photographs showing the progress of the Works. The Consultant shall direct the times and position from which the photographs are to be taken.</w:t>
      </w:r>
    </w:p>
    <w:p w14:paraId="44567F6C" w14:textId="77777777" w:rsidR="00053D45" w:rsidRPr="00A63914" w:rsidRDefault="00D61F3A" w:rsidP="00A63914">
      <w:pPr>
        <w:tabs>
          <w:tab w:val="center" w:pos="1557"/>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1.18</w:t>
      </w:r>
      <w:r w:rsidRPr="00A63914">
        <w:rPr>
          <w:rFonts w:asciiTheme="majorBidi" w:hAnsiTheme="majorBidi" w:cstheme="majorBidi"/>
          <w:color w:val="005AAF"/>
          <w:sz w:val="28"/>
        </w:rPr>
        <w:tab/>
        <w:t>Setting Out</w:t>
      </w:r>
    </w:p>
    <w:p w14:paraId="45633716"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be responsible for accurately setting out the Works to the specified positions, dimension, levels and Building Lines and also checking the site surveys for dimensional and level accuracy and reporting any discrepancies before building work commences.</w:t>
      </w:r>
    </w:p>
    <w:p w14:paraId="0A453391"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provide the Consultant with all facilities, equipment and labour to enable him to check the setting out and levels of the Works at all times. The checking of any setting out point, line or level by the Consultant shall not in any way relieve the Contractor of his responsibility</w:t>
      </w:r>
    </w:p>
    <w:p w14:paraId="1BD7FCB9"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All setting out points, benchmarks, site rails, pegs and other survey points shall be clearly marked and protected from damage or disturbance during the execution of the Works</w:t>
      </w:r>
    </w:p>
    <w:p w14:paraId="4806FDC7" w14:textId="77777777" w:rsidR="00053D45" w:rsidRPr="00A63914" w:rsidRDefault="00D61F3A" w:rsidP="00A63914">
      <w:pPr>
        <w:tabs>
          <w:tab w:val="center" w:pos="1494"/>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1.19</w:t>
      </w:r>
      <w:r w:rsidRPr="00A63914">
        <w:rPr>
          <w:rFonts w:asciiTheme="majorBidi" w:hAnsiTheme="majorBidi" w:cstheme="majorBidi"/>
          <w:color w:val="005AAF"/>
          <w:sz w:val="28"/>
        </w:rPr>
        <w:tab/>
        <w:t>Bill boards</w:t>
      </w:r>
    </w:p>
    <w:p w14:paraId="4F429A74" w14:textId="77777777" w:rsidR="00053D45" w:rsidRPr="00A63914" w:rsidRDefault="00D61F3A" w:rsidP="00A63914">
      <w:pPr>
        <w:spacing w:after="206" w:line="240" w:lineRule="auto"/>
        <w:ind w:left="-5" w:right="461"/>
        <w:jc w:val="both"/>
        <w:rPr>
          <w:rFonts w:asciiTheme="majorBidi" w:hAnsiTheme="majorBidi" w:cstheme="majorBidi"/>
        </w:rPr>
      </w:pPr>
      <w:r w:rsidRPr="00A63914">
        <w:rPr>
          <w:rFonts w:asciiTheme="majorBidi" w:hAnsiTheme="majorBidi" w:cstheme="majorBidi"/>
        </w:rPr>
        <w:lastRenderedPageBreak/>
        <w:t xml:space="preserve">The Contractor shall provide and maintain one billboard for the Site consisting of a plastic board panel of size not less than </w:t>
      </w:r>
      <w:proofErr w:type="spellStart"/>
      <w:r w:rsidRPr="00A63914">
        <w:rPr>
          <w:rFonts w:asciiTheme="majorBidi" w:hAnsiTheme="majorBidi" w:cstheme="majorBidi"/>
        </w:rPr>
        <w:t>2m</w:t>
      </w:r>
      <w:proofErr w:type="spellEnd"/>
      <w:r w:rsidRPr="00A63914">
        <w:rPr>
          <w:rFonts w:asciiTheme="majorBidi" w:hAnsiTheme="majorBidi" w:cstheme="majorBidi"/>
        </w:rPr>
        <w:t xml:space="preserve"> </w:t>
      </w:r>
      <w:proofErr w:type="spellStart"/>
      <w:r w:rsidRPr="00A63914">
        <w:rPr>
          <w:rFonts w:asciiTheme="majorBidi" w:hAnsiTheme="majorBidi" w:cstheme="majorBidi"/>
        </w:rPr>
        <w:t>x2m</w:t>
      </w:r>
      <w:proofErr w:type="spellEnd"/>
      <w:r w:rsidRPr="00A63914">
        <w:rPr>
          <w:rFonts w:asciiTheme="majorBidi" w:hAnsiTheme="majorBidi" w:cstheme="majorBidi"/>
        </w:rPr>
        <w:t xml:space="preserve"> supported </w:t>
      </w:r>
      <w:proofErr w:type="spellStart"/>
      <w:r w:rsidRPr="00A63914">
        <w:rPr>
          <w:rFonts w:asciiTheme="majorBidi" w:hAnsiTheme="majorBidi" w:cstheme="majorBidi"/>
        </w:rPr>
        <w:t>2.5m</w:t>
      </w:r>
      <w:proofErr w:type="spellEnd"/>
      <w:r w:rsidRPr="00A63914">
        <w:rPr>
          <w:rFonts w:asciiTheme="majorBidi" w:hAnsiTheme="majorBidi" w:cstheme="majorBidi"/>
        </w:rPr>
        <w:t xml:space="preserve"> above the ground with steel angle framing or similar material and fixed in concrete foundations.</w:t>
      </w:r>
    </w:p>
    <w:p w14:paraId="492C21D7" w14:textId="28789BA0"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Each board shall have the following written in both Dhivehi and English by a skilled </w:t>
      </w:r>
      <w:r w:rsidR="0028147B" w:rsidRPr="00A63914">
        <w:rPr>
          <w:rFonts w:asciiTheme="majorBidi" w:hAnsiTheme="majorBidi" w:cstheme="majorBidi"/>
        </w:rPr>
        <w:t>designer</w:t>
      </w:r>
      <w:r w:rsidRPr="00A63914">
        <w:rPr>
          <w:rFonts w:asciiTheme="majorBidi" w:hAnsiTheme="majorBidi" w:cstheme="majorBidi"/>
        </w:rPr>
        <w:t>:</w:t>
      </w:r>
    </w:p>
    <w:p w14:paraId="49FA92BB" w14:textId="56B3D706" w:rsidR="00BB4689" w:rsidRPr="00BB4689" w:rsidRDefault="00BB4689" w:rsidP="00BB4689">
      <w:pPr>
        <w:pStyle w:val="ListParagraph"/>
        <w:numPr>
          <w:ilvl w:val="0"/>
          <w:numId w:val="66"/>
        </w:numPr>
        <w:spacing w:line="240" w:lineRule="auto"/>
        <w:ind w:right="421"/>
        <w:rPr>
          <w:rFonts w:asciiTheme="majorBidi" w:hAnsiTheme="majorBidi" w:cstheme="majorBidi"/>
        </w:rPr>
      </w:pPr>
      <w:r w:rsidRPr="00BB4689">
        <w:rPr>
          <w:rFonts w:asciiTheme="majorBidi" w:hAnsiTheme="majorBidi" w:cstheme="majorBidi"/>
        </w:rPr>
        <w:t>The name of Project</w:t>
      </w:r>
    </w:p>
    <w:p w14:paraId="2CDBE847" w14:textId="3CEB0FEF" w:rsidR="00BB4689" w:rsidRPr="00BB4689" w:rsidRDefault="00BB4689" w:rsidP="00BB4689">
      <w:pPr>
        <w:pStyle w:val="ListParagraph"/>
        <w:numPr>
          <w:ilvl w:val="0"/>
          <w:numId w:val="66"/>
        </w:numPr>
        <w:spacing w:line="240" w:lineRule="auto"/>
        <w:ind w:right="421"/>
        <w:rPr>
          <w:rFonts w:asciiTheme="majorBidi" w:hAnsiTheme="majorBidi" w:cstheme="majorBidi"/>
        </w:rPr>
      </w:pPr>
      <w:r w:rsidRPr="00BB4689">
        <w:rPr>
          <w:rFonts w:asciiTheme="majorBidi" w:hAnsiTheme="majorBidi" w:cstheme="majorBidi"/>
        </w:rPr>
        <w:t>The name of Employer.</w:t>
      </w:r>
    </w:p>
    <w:p w14:paraId="0B6AA531" w14:textId="2B2B3CFA" w:rsidR="00BB4689" w:rsidRPr="00BB4689" w:rsidRDefault="00BB4689" w:rsidP="00BB4689">
      <w:pPr>
        <w:pStyle w:val="ListParagraph"/>
        <w:numPr>
          <w:ilvl w:val="0"/>
          <w:numId w:val="66"/>
        </w:numPr>
        <w:spacing w:line="240" w:lineRule="auto"/>
        <w:ind w:right="421"/>
        <w:rPr>
          <w:rFonts w:asciiTheme="majorBidi" w:hAnsiTheme="majorBidi" w:cstheme="majorBidi"/>
        </w:rPr>
      </w:pPr>
      <w:r w:rsidRPr="00BB4689">
        <w:rPr>
          <w:rFonts w:asciiTheme="majorBidi" w:hAnsiTheme="majorBidi" w:cstheme="majorBidi"/>
        </w:rPr>
        <w:t>The name and address of consultant</w:t>
      </w:r>
    </w:p>
    <w:p w14:paraId="1FFC164C" w14:textId="46E1D8A8" w:rsidR="00BB4689" w:rsidRPr="00BB4689" w:rsidRDefault="00BB4689" w:rsidP="00BB4689">
      <w:pPr>
        <w:pStyle w:val="ListParagraph"/>
        <w:numPr>
          <w:ilvl w:val="0"/>
          <w:numId w:val="66"/>
        </w:numPr>
        <w:spacing w:line="240" w:lineRule="auto"/>
        <w:ind w:right="421"/>
        <w:jc w:val="both"/>
        <w:rPr>
          <w:rFonts w:asciiTheme="majorBidi" w:hAnsiTheme="majorBidi" w:cstheme="majorBidi"/>
        </w:rPr>
      </w:pPr>
      <w:r w:rsidRPr="00BB4689">
        <w:rPr>
          <w:rFonts w:asciiTheme="majorBidi" w:hAnsiTheme="majorBidi" w:cstheme="majorBidi"/>
        </w:rPr>
        <w:t>The name and address of Contractor</w:t>
      </w:r>
    </w:p>
    <w:p w14:paraId="37EA8388" w14:textId="08D9A0D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 scaled layout shall be prepared and submitted for the Consultant's approval before fabrication.</w:t>
      </w:r>
    </w:p>
    <w:p w14:paraId="3AC4DCBC" w14:textId="77777777" w:rsidR="00053D45" w:rsidRPr="00A63914" w:rsidRDefault="00D61F3A" w:rsidP="00A63914">
      <w:pPr>
        <w:spacing w:after="462" w:line="240" w:lineRule="auto"/>
        <w:ind w:left="-5" w:right="421"/>
        <w:jc w:val="both"/>
        <w:rPr>
          <w:rFonts w:asciiTheme="majorBidi" w:hAnsiTheme="majorBidi" w:cstheme="majorBidi"/>
        </w:rPr>
      </w:pPr>
      <w:r w:rsidRPr="00A63914">
        <w:rPr>
          <w:rFonts w:asciiTheme="majorBidi" w:hAnsiTheme="majorBidi" w:cstheme="majorBidi"/>
        </w:rPr>
        <w:t>No advertising material other than the above will be permitted.</w:t>
      </w:r>
    </w:p>
    <w:p w14:paraId="2D54FA74" w14:textId="77777777" w:rsidR="00053D45" w:rsidRPr="00A63914" w:rsidRDefault="00D61F3A" w:rsidP="00A63914">
      <w:pPr>
        <w:tabs>
          <w:tab w:val="center" w:pos="2894"/>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1.20</w:t>
      </w:r>
      <w:r w:rsidRPr="00A63914">
        <w:rPr>
          <w:rFonts w:asciiTheme="majorBidi" w:hAnsiTheme="majorBidi" w:cstheme="majorBidi"/>
          <w:color w:val="005AAF"/>
          <w:sz w:val="28"/>
        </w:rPr>
        <w:tab/>
        <w:t>Loading in Excess of Design Load</w:t>
      </w:r>
    </w:p>
    <w:p w14:paraId="30190C08" w14:textId="77777777" w:rsidR="00053D45" w:rsidRPr="00A63914" w:rsidRDefault="00D61F3A" w:rsidP="00A63914">
      <w:pPr>
        <w:spacing w:after="456" w:line="240" w:lineRule="auto"/>
        <w:ind w:left="-5" w:right="421"/>
        <w:jc w:val="both"/>
        <w:rPr>
          <w:rFonts w:asciiTheme="majorBidi" w:hAnsiTheme="majorBidi" w:cstheme="majorBidi"/>
        </w:rPr>
      </w:pPr>
      <w:r w:rsidRPr="00A63914">
        <w:rPr>
          <w:rFonts w:asciiTheme="majorBidi" w:hAnsiTheme="majorBidi" w:cstheme="majorBidi"/>
        </w:rPr>
        <w:t>No loading in excess of the design loading shall be placed on any portion of the structure without the written permission of the Consultant</w:t>
      </w:r>
    </w:p>
    <w:p w14:paraId="4BEF6B38" w14:textId="77777777" w:rsidR="00053D45" w:rsidRPr="00A63914" w:rsidRDefault="00D61F3A" w:rsidP="00A63914">
      <w:pPr>
        <w:tabs>
          <w:tab w:val="center" w:pos="4171"/>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1.21</w:t>
      </w:r>
      <w:r w:rsidRPr="00A63914">
        <w:rPr>
          <w:rFonts w:asciiTheme="majorBidi" w:hAnsiTheme="majorBidi" w:cstheme="majorBidi"/>
          <w:color w:val="005AAF"/>
          <w:sz w:val="28"/>
        </w:rPr>
        <w:tab/>
        <w:t>Permanent Drainage, Electricity and Water connection</w:t>
      </w:r>
    </w:p>
    <w:p w14:paraId="3AF114CB" w14:textId="77777777" w:rsidR="00053D45" w:rsidRPr="00A63914" w:rsidRDefault="00D61F3A" w:rsidP="00A63914">
      <w:pPr>
        <w:spacing w:after="445" w:line="240" w:lineRule="auto"/>
        <w:ind w:left="-5" w:right="880"/>
        <w:jc w:val="both"/>
        <w:rPr>
          <w:rFonts w:asciiTheme="majorBidi" w:hAnsiTheme="majorBidi" w:cstheme="majorBidi"/>
        </w:rPr>
      </w:pPr>
      <w:r w:rsidRPr="00A63914">
        <w:rPr>
          <w:rFonts w:asciiTheme="majorBidi" w:hAnsiTheme="majorBidi" w:cstheme="majorBidi"/>
        </w:rPr>
        <w:t>The Contractor shall allow for arranging and obtaining the permanent drainage, water and electricity connections to the proposed development and he shall be responsible for making all payments in connection therewith.</w:t>
      </w:r>
    </w:p>
    <w:p w14:paraId="4DB7743B" w14:textId="77777777" w:rsidR="00053D45" w:rsidRPr="00A63914" w:rsidRDefault="00D61F3A" w:rsidP="00A63914">
      <w:pPr>
        <w:tabs>
          <w:tab w:val="center" w:pos="1708"/>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1.22</w:t>
      </w:r>
      <w:r w:rsidRPr="00A63914">
        <w:rPr>
          <w:rFonts w:asciiTheme="majorBidi" w:hAnsiTheme="majorBidi" w:cstheme="majorBidi"/>
          <w:color w:val="005AAF"/>
          <w:sz w:val="28"/>
        </w:rPr>
        <w:tab/>
        <w:t>Handing Over</w:t>
      </w:r>
    </w:p>
    <w:p w14:paraId="11F2D606" w14:textId="488E445B" w:rsidR="00053D45" w:rsidRPr="00A63914" w:rsidRDefault="00D61F3A" w:rsidP="00A63914">
      <w:pPr>
        <w:spacing w:after="206" w:line="240" w:lineRule="auto"/>
        <w:ind w:left="-5" w:right="530"/>
        <w:jc w:val="both"/>
        <w:rPr>
          <w:rFonts w:asciiTheme="majorBidi" w:hAnsiTheme="majorBidi" w:cstheme="majorBidi"/>
        </w:rPr>
      </w:pPr>
      <w:r w:rsidRPr="00A63914">
        <w:rPr>
          <w:rFonts w:asciiTheme="majorBidi" w:hAnsiTheme="majorBidi" w:cstheme="majorBidi"/>
        </w:rPr>
        <w:t xml:space="preserve">Prior to handing over the proposed </w:t>
      </w:r>
      <w:r w:rsidR="00BB4689" w:rsidRPr="00A63914">
        <w:rPr>
          <w:rFonts w:asciiTheme="majorBidi" w:hAnsiTheme="majorBidi" w:cstheme="majorBidi"/>
        </w:rPr>
        <w:t>development,</w:t>
      </w:r>
      <w:r w:rsidRPr="00A63914">
        <w:rPr>
          <w:rFonts w:asciiTheme="majorBidi" w:hAnsiTheme="majorBidi" w:cstheme="majorBidi"/>
        </w:rPr>
        <w:t xml:space="preserve"> the Contractor shall gain the approvals and respective Completion Certificates from all the local government authorities and the like that the work has been completed in accordance with their requirements.</w:t>
      </w:r>
    </w:p>
    <w:p w14:paraId="2C096ECF" w14:textId="51C9A2D1" w:rsidR="00BB4689" w:rsidRDefault="00BB4689">
      <w:pPr>
        <w:spacing w:after="160" w:line="259" w:lineRule="auto"/>
        <w:ind w:left="0" w:firstLine="0"/>
        <w:rPr>
          <w:rFonts w:asciiTheme="majorBidi" w:hAnsiTheme="majorBidi" w:cstheme="majorBidi"/>
        </w:rPr>
      </w:pPr>
      <w:r>
        <w:rPr>
          <w:rFonts w:asciiTheme="majorBidi" w:hAnsiTheme="majorBidi" w:cstheme="majorBidi"/>
        </w:rPr>
        <w:br w:type="page"/>
      </w:r>
    </w:p>
    <w:p w14:paraId="00ECD1BF" w14:textId="11E03624" w:rsidR="00053D45" w:rsidRDefault="00D61F3A" w:rsidP="00227545">
      <w:pPr>
        <w:pStyle w:val="Heading1"/>
      </w:pPr>
      <w:bookmarkStart w:id="67" w:name="_Toc181708597"/>
      <w:r w:rsidRPr="00BB4689">
        <w:lastRenderedPageBreak/>
        <w:t>Concrete Works</w:t>
      </w:r>
      <w:bookmarkEnd w:id="67"/>
    </w:p>
    <w:p w14:paraId="54DB7340" w14:textId="77777777" w:rsidR="00111AB1" w:rsidRPr="00111AB1" w:rsidRDefault="00111AB1" w:rsidP="00111AB1"/>
    <w:p w14:paraId="183737FF" w14:textId="77777777" w:rsidR="00053D45" w:rsidRPr="00A63914" w:rsidRDefault="00D61F3A" w:rsidP="00A63914">
      <w:pPr>
        <w:numPr>
          <w:ilvl w:val="1"/>
          <w:numId w:val="19"/>
        </w:numPr>
        <w:spacing w:after="20" w:line="240" w:lineRule="auto"/>
        <w:ind w:hanging="850"/>
        <w:jc w:val="both"/>
        <w:rPr>
          <w:rFonts w:asciiTheme="majorBidi" w:hAnsiTheme="majorBidi" w:cstheme="majorBidi"/>
        </w:rPr>
      </w:pPr>
      <w:r w:rsidRPr="00A63914">
        <w:rPr>
          <w:rFonts w:asciiTheme="majorBidi" w:hAnsiTheme="majorBidi" w:cstheme="majorBidi"/>
          <w:color w:val="005AAF"/>
          <w:sz w:val="28"/>
        </w:rPr>
        <w:t>General</w:t>
      </w:r>
    </w:p>
    <w:p w14:paraId="196C008A"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Materials used in the Works shall be new, of the qualities and kinds specified herein and equal to approved samples. Delivery shall be made sufficiently in advance to enable further samples to be taken and tested if required. No materials shall be used until approved and materials not approved shall be immediately removed from the Works.</w:t>
      </w:r>
    </w:p>
    <w:p w14:paraId="5F5D7760" w14:textId="77777777" w:rsidR="00053D45" w:rsidRPr="00A63914" w:rsidRDefault="00D61F3A" w:rsidP="00A63914">
      <w:pPr>
        <w:spacing w:after="456" w:line="240" w:lineRule="auto"/>
        <w:ind w:left="-5" w:right="421"/>
        <w:jc w:val="both"/>
        <w:rPr>
          <w:rFonts w:asciiTheme="majorBidi" w:hAnsiTheme="majorBidi" w:cstheme="majorBidi"/>
        </w:rPr>
      </w:pPr>
      <w:r w:rsidRPr="00A63914">
        <w:rPr>
          <w:rFonts w:asciiTheme="majorBidi" w:hAnsiTheme="majorBidi" w:cstheme="majorBidi"/>
        </w:rPr>
        <w:t>Materials shall be transported, handled and stored on the site or elsewhere in such a manner to prevent damage, deterioration or contamination.</w:t>
      </w:r>
    </w:p>
    <w:p w14:paraId="1FB979C7" w14:textId="77777777" w:rsidR="00053D45" w:rsidRPr="00A63914" w:rsidRDefault="00D61F3A" w:rsidP="00A63914">
      <w:pPr>
        <w:numPr>
          <w:ilvl w:val="1"/>
          <w:numId w:val="19"/>
        </w:numPr>
        <w:spacing w:after="20" w:line="240" w:lineRule="auto"/>
        <w:ind w:hanging="850"/>
        <w:jc w:val="both"/>
        <w:rPr>
          <w:rFonts w:asciiTheme="majorBidi" w:hAnsiTheme="majorBidi" w:cstheme="majorBidi"/>
        </w:rPr>
      </w:pPr>
      <w:r w:rsidRPr="00A63914">
        <w:rPr>
          <w:rFonts w:asciiTheme="majorBidi" w:hAnsiTheme="majorBidi" w:cstheme="majorBidi"/>
          <w:color w:val="005AAF"/>
          <w:sz w:val="28"/>
        </w:rPr>
        <w:t>Cement</w:t>
      </w:r>
    </w:p>
    <w:p w14:paraId="298185A3"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Cement shall be Ordinary Portland cement of an approved brand.</w:t>
      </w:r>
    </w:p>
    <w:p w14:paraId="68F0767C"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Cement shall conform to BS 12</w:t>
      </w:r>
    </w:p>
    <w:p w14:paraId="6BFE5CB2"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Cement shall be of recent manufacturer and used within 6 months of manufactured date</w:t>
      </w:r>
    </w:p>
    <w:p w14:paraId="1836F6DA"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with each fresh consignment of cement delivered to the site furnish the Consultant with a copy of the Manufacturer's statement of compliance with the above Standard Specifications together with the date of manufacture, certified by an independent agency in the country of origin and its date of delivery to Site</w:t>
      </w:r>
    </w:p>
    <w:p w14:paraId="0FA8C91D"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Check tests will be required by the Consultant. These tests shall be carried out at the Contractor's expense</w:t>
      </w:r>
    </w:p>
    <w:p w14:paraId="59380EB0" w14:textId="77777777" w:rsidR="00053D45" w:rsidRPr="00A63914" w:rsidRDefault="00D61F3A" w:rsidP="00A63914">
      <w:pPr>
        <w:spacing w:line="240" w:lineRule="auto"/>
        <w:ind w:left="-5"/>
        <w:jc w:val="both"/>
        <w:rPr>
          <w:rFonts w:asciiTheme="majorBidi" w:hAnsiTheme="majorBidi" w:cstheme="majorBidi"/>
        </w:rPr>
      </w:pPr>
      <w:r w:rsidRPr="00A63914">
        <w:rPr>
          <w:rFonts w:asciiTheme="majorBidi" w:hAnsiTheme="majorBidi" w:cstheme="majorBidi"/>
        </w:rPr>
        <w:t>Any cement failing to meet the required standards will be rejected and replaced at the Contractor's expense</w:t>
      </w:r>
    </w:p>
    <w:p w14:paraId="569855C5" w14:textId="77777777" w:rsidR="00053D45" w:rsidRPr="00A63914" w:rsidRDefault="00D61F3A" w:rsidP="00A63914">
      <w:pPr>
        <w:spacing w:after="467" w:line="240" w:lineRule="auto"/>
        <w:ind w:left="-5" w:right="421"/>
        <w:jc w:val="both"/>
        <w:rPr>
          <w:rFonts w:asciiTheme="majorBidi" w:hAnsiTheme="majorBidi" w:cstheme="majorBidi"/>
        </w:rPr>
      </w:pPr>
      <w:r w:rsidRPr="00A63914">
        <w:rPr>
          <w:rFonts w:asciiTheme="majorBidi" w:hAnsiTheme="majorBidi" w:cstheme="majorBidi"/>
        </w:rPr>
        <w:t>Any cement not conforming to BS 12 shall not be used unless otherwise approved by the Consultant</w:t>
      </w:r>
    </w:p>
    <w:p w14:paraId="2D1F4C9F" w14:textId="77777777" w:rsidR="00053D45" w:rsidRPr="00A63914" w:rsidRDefault="00D61F3A" w:rsidP="00A63914">
      <w:pPr>
        <w:numPr>
          <w:ilvl w:val="1"/>
          <w:numId w:val="19"/>
        </w:numPr>
        <w:spacing w:after="20" w:line="240" w:lineRule="auto"/>
        <w:ind w:hanging="850"/>
        <w:jc w:val="both"/>
        <w:rPr>
          <w:rFonts w:asciiTheme="majorBidi" w:hAnsiTheme="majorBidi" w:cstheme="majorBidi"/>
        </w:rPr>
      </w:pPr>
      <w:r w:rsidRPr="00A63914">
        <w:rPr>
          <w:rFonts w:asciiTheme="majorBidi" w:hAnsiTheme="majorBidi" w:cstheme="majorBidi"/>
          <w:color w:val="005AAF"/>
          <w:sz w:val="28"/>
        </w:rPr>
        <w:t>Aggregate</w:t>
      </w:r>
    </w:p>
    <w:p w14:paraId="24CB3260"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Fine aggregate shall be river sand conforming to BS 882.</w:t>
      </w:r>
    </w:p>
    <w:p w14:paraId="225852B6"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Coarse aggregate shall be crushed stone excluding limestone or derivatives of limestone conforming to BS 812.</w:t>
      </w:r>
    </w:p>
    <w:p w14:paraId="3169CEAF" w14:textId="77777777" w:rsidR="00053D45" w:rsidRPr="00A63914" w:rsidRDefault="00D61F3A" w:rsidP="00A63914">
      <w:pPr>
        <w:spacing w:line="240" w:lineRule="auto"/>
        <w:ind w:left="-5"/>
        <w:jc w:val="both"/>
        <w:rPr>
          <w:rFonts w:asciiTheme="majorBidi" w:hAnsiTheme="majorBidi" w:cstheme="majorBidi"/>
        </w:rPr>
      </w:pPr>
      <w:r w:rsidRPr="00A63914">
        <w:rPr>
          <w:rFonts w:asciiTheme="majorBidi" w:hAnsiTheme="majorBidi" w:cstheme="majorBidi"/>
        </w:rPr>
        <w:t>Aggregate shall not contain injurious amount of rubbish, dirt, organic impurities and other foreign matters.</w:t>
      </w:r>
    </w:p>
    <w:p w14:paraId="432ADCC0"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Strength of aggregate shall be more than that of hardened concrete paste.</w:t>
      </w:r>
    </w:p>
    <w:p w14:paraId="5E638F09"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Shape of coarse aggregate shall not be flat or slender.</w:t>
      </w:r>
    </w:p>
    <w:p w14:paraId="2C732B94"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Aggregate to be used in concrete shall possess the qualities indicated in the following tables.</w:t>
      </w:r>
    </w:p>
    <w:p w14:paraId="595BA867" w14:textId="77777777" w:rsidR="00053D45" w:rsidRPr="00A63914" w:rsidRDefault="00D61F3A" w:rsidP="00A63914">
      <w:pPr>
        <w:pStyle w:val="Heading4"/>
        <w:spacing w:after="0" w:line="240" w:lineRule="auto"/>
        <w:ind w:left="-5"/>
        <w:jc w:val="both"/>
        <w:rPr>
          <w:rFonts w:asciiTheme="majorBidi" w:hAnsiTheme="majorBidi" w:cstheme="majorBidi"/>
        </w:rPr>
      </w:pPr>
      <w:r w:rsidRPr="00A63914">
        <w:rPr>
          <w:rFonts w:asciiTheme="majorBidi" w:hAnsiTheme="majorBidi" w:cstheme="majorBidi"/>
        </w:rPr>
        <w:t>Quality of Aggregates</w:t>
      </w:r>
    </w:p>
    <w:tbl>
      <w:tblPr>
        <w:tblStyle w:val="TableGrid"/>
        <w:tblW w:w="9072" w:type="dxa"/>
        <w:tblInd w:w="0" w:type="dxa"/>
        <w:tblCellMar>
          <w:left w:w="43" w:type="dxa"/>
          <w:right w:w="23" w:type="dxa"/>
        </w:tblCellMar>
        <w:tblLook w:val="04A0" w:firstRow="1" w:lastRow="0" w:firstColumn="1" w:lastColumn="0" w:noHBand="0" w:noVBand="1"/>
      </w:tblPr>
      <w:tblGrid>
        <w:gridCol w:w="1132"/>
        <w:gridCol w:w="1138"/>
        <w:gridCol w:w="1133"/>
        <w:gridCol w:w="1531"/>
        <w:gridCol w:w="965"/>
        <w:gridCol w:w="1018"/>
        <w:gridCol w:w="1022"/>
        <w:gridCol w:w="1133"/>
      </w:tblGrid>
      <w:tr w:rsidR="00053D45" w:rsidRPr="00A63914" w14:paraId="051A48B6" w14:textId="77777777">
        <w:trPr>
          <w:trHeight w:val="1339"/>
        </w:trPr>
        <w:tc>
          <w:tcPr>
            <w:tcW w:w="1133" w:type="dxa"/>
            <w:tcBorders>
              <w:top w:val="nil"/>
              <w:left w:val="nil"/>
              <w:bottom w:val="single" w:sz="4" w:space="0" w:color="000000"/>
              <w:right w:val="single" w:sz="4" w:space="0" w:color="000000"/>
            </w:tcBorders>
            <w:vAlign w:val="center"/>
          </w:tcPr>
          <w:p w14:paraId="2C5856E1" w14:textId="77777777" w:rsidR="00053D45" w:rsidRPr="00A63914" w:rsidRDefault="00D61F3A" w:rsidP="00A63914">
            <w:pPr>
              <w:spacing w:after="0" w:line="240" w:lineRule="auto"/>
              <w:ind w:left="62" w:firstLine="0"/>
              <w:jc w:val="both"/>
              <w:rPr>
                <w:rFonts w:asciiTheme="majorBidi" w:hAnsiTheme="majorBidi" w:cstheme="majorBidi"/>
              </w:rPr>
            </w:pPr>
            <w:r w:rsidRPr="00A63914">
              <w:rPr>
                <w:rFonts w:asciiTheme="majorBidi" w:hAnsiTheme="majorBidi" w:cstheme="majorBidi"/>
                <w:color w:val="005AAF"/>
              </w:rPr>
              <w:t>Aggregate type</w:t>
            </w:r>
          </w:p>
        </w:tc>
        <w:tc>
          <w:tcPr>
            <w:tcW w:w="1138" w:type="dxa"/>
            <w:tcBorders>
              <w:top w:val="nil"/>
              <w:left w:val="single" w:sz="4" w:space="0" w:color="000000"/>
              <w:bottom w:val="single" w:sz="4" w:space="0" w:color="000000"/>
              <w:right w:val="single" w:sz="4" w:space="0" w:color="000000"/>
            </w:tcBorders>
            <w:vAlign w:val="center"/>
          </w:tcPr>
          <w:p w14:paraId="5409B8F3" w14:textId="77777777" w:rsidR="00053D45" w:rsidRPr="00A63914" w:rsidRDefault="00D61F3A" w:rsidP="00A63914">
            <w:pPr>
              <w:spacing w:after="0" w:line="240" w:lineRule="auto"/>
              <w:ind w:left="7" w:hanging="7"/>
              <w:jc w:val="both"/>
              <w:rPr>
                <w:rFonts w:asciiTheme="majorBidi" w:hAnsiTheme="majorBidi" w:cstheme="majorBidi"/>
              </w:rPr>
            </w:pPr>
            <w:r w:rsidRPr="00A63914">
              <w:rPr>
                <w:rFonts w:asciiTheme="majorBidi" w:hAnsiTheme="majorBidi" w:cstheme="majorBidi"/>
                <w:color w:val="005AAF"/>
              </w:rPr>
              <w:t>Open dry specific gravity</w:t>
            </w:r>
          </w:p>
        </w:tc>
        <w:tc>
          <w:tcPr>
            <w:tcW w:w="1133" w:type="dxa"/>
            <w:tcBorders>
              <w:top w:val="nil"/>
              <w:left w:val="single" w:sz="4" w:space="0" w:color="000000"/>
              <w:bottom w:val="single" w:sz="4" w:space="0" w:color="000000"/>
              <w:right w:val="single" w:sz="4" w:space="0" w:color="000000"/>
            </w:tcBorders>
            <w:vAlign w:val="center"/>
          </w:tcPr>
          <w:p w14:paraId="1409197F"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005AAF"/>
              </w:rPr>
              <w:t>Percentage of water</w:t>
            </w:r>
          </w:p>
          <w:p w14:paraId="3C23E119" w14:textId="77777777" w:rsidR="00053D45" w:rsidRPr="00A63914" w:rsidRDefault="00D61F3A" w:rsidP="00A63914">
            <w:pPr>
              <w:spacing w:after="0" w:line="240" w:lineRule="auto"/>
              <w:ind w:left="67" w:firstLine="0"/>
              <w:jc w:val="both"/>
              <w:rPr>
                <w:rFonts w:asciiTheme="majorBidi" w:hAnsiTheme="majorBidi" w:cstheme="majorBidi"/>
              </w:rPr>
            </w:pPr>
            <w:r w:rsidRPr="00A63914">
              <w:rPr>
                <w:rFonts w:asciiTheme="majorBidi" w:hAnsiTheme="majorBidi" w:cstheme="majorBidi"/>
                <w:color w:val="005AAF"/>
              </w:rPr>
              <w:t>absorption</w:t>
            </w:r>
          </w:p>
          <w:p w14:paraId="477F4C41" w14:textId="77777777" w:rsidR="00053D45" w:rsidRPr="00A63914" w:rsidRDefault="00D61F3A" w:rsidP="00A63914">
            <w:pPr>
              <w:spacing w:after="0" w:line="240" w:lineRule="auto"/>
              <w:ind w:left="27" w:firstLine="0"/>
              <w:jc w:val="both"/>
              <w:rPr>
                <w:rFonts w:asciiTheme="majorBidi" w:hAnsiTheme="majorBidi" w:cstheme="majorBidi"/>
              </w:rPr>
            </w:pPr>
            <w:r w:rsidRPr="00A63914">
              <w:rPr>
                <w:rFonts w:asciiTheme="majorBidi" w:hAnsiTheme="majorBidi" w:cstheme="majorBidi"/>
                <w:color w:val="005AAF"/>
              </w:rPr>
              <w:t>(%)</w:t>
            </w:r>
          </w:p>
        </w:tc>
        <w:tc>
          <w:tcPr>
            <w:tcW w:w="1531" w:type="dxa"/>
            <w:tcBorders>
              <w:top w:val="nil"/>
              <w:left w:val="single" w:sz="4" w:space="0" w:color="000000"/>
              <w:bottom w:val="single" w:sz="4" w:space="0" w:color="000000"/>
              <w:right w:val="single" w:sz="4" w:space="0" w:color="000000"/>
            </w:tcBorders>
          </w:tcPr>
          <w:p w14:paraId="799D4116" w14:textId="77777777" w:rsidR="00053D45" w:rsidRPr="00A63914" w:rsidRDefault="00D61F3A" w:rsidP="00A63914">
            <w:pPr>
              <w:spacing w:after="2" w:line="240" w:lineRule="auto"/>
              <w:ind w:left="0" w:firstLine="0"/>
              <w:jc w:val="both"/>
              <w:rPr>
                <w:rFonts w:asciiTheme="majorBidi" w:hAnsiTheme="majorBidi" w:cstheme="majorBidi"/>
              </w:rPr>
            </w:pPr>
            <w:r w:rsidRPr="00A63914">
              <w:rPr>
                <w:rFonts w:asciiTheme="majorBidi" w:hAnsiTheme="majorBidi" w:cstheme="majorBidi"/>
                <w:color w:val="005AAF"/>
              </w:rPr>
              <w:t>Percentage of solid volume for the evaluation</w:t>
            </w:r>
          </w:p>
          <w:p w14:paraId="20D6E347"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005AAF"/>
              </w:rPr>
              <w:t>of particle shape (%)</w:t>
            </w:r>
          </w:p>
        </w:tc>
        <w:tc>
          <w:tcPr>
            <w:tcW w:w="965" w:type="dxa"/>
            <w:tcBorders>
              <w:top w:val="nil"/>
              <w:left w:val="single" w:sz="4" w:space="0" w:color="000000"/>
              <w:bottom w:val="single" w:sz="4" w:space="0" w:color="000000"/>
              <w:right w:val="single" w:sz="4" w:space="0" w:color="000000"/>
            </w:tcBorders>
            <w:vAlign w:val="center"/>
          </w:tcPr>
          <w:p w14:paraId="6ED9DF0D" w14:textId="77777777" w:rsidR="00053D45" w:rsidRPr="00A63914" w:rsidRDefault="00D61F3A" w:rsidP="00A63914">
            <w:pPr>
              <w:spacing w:after="5" w:line="240" w:lineRule="auto"/>
              <w:ind w:left="23" w:right="50" w:firstLine="0"/>
              <w:jc w:val="both"/>
              <w:rPr>
                <w:rFonts w:asciiTheme="majorBidi" w:hAnsiTheme="majorBidi" w:cstheme="majorBidi"/>
              </w:rPr>
            </w:pPr>
            <w:r w:rsidRPr="00A63914">
              <w:rPr>
                <w:rFonts w:asciiTheme="majorBidi" w:hAnsiTheme="majorBidi" w:cstheme="majorBidi"/>
                <w:color w:val="005AAF"/>
              </w:rPr>
              <w:t>Clay lump</w:t>
            </w:r>
          </w:p>
          <w:p w14:paraId="374EE1C5" w14:textId="77777777" w:rsidR="00053D45" w:rsidRPr="00A63914" w:rsidRDefault="00D61F3A" w:rsidP="00A63914">
            <w:pPr>
              <w:spacing w:after="0" w:line="240" w:lineRule="auto"/>
              <w:ind w:left="0" w:right="26" w:firstLine="0"/>
              <w:jc w:val="both"/>
              <w:rPr>
                <w:rFonts w:asciiTheme="majorBidi" w:hAnsiTheme="majorBidi" w:cstheme="majorBidi"/>
              </w:rPr>
            </w:pPr>
            <w:r w:rsidRPr="00A63914">
              <w:rPr>
                <w:rFonts w:asciiTheme="majorBidi" w:hAnsiTheme="majorBidi" w:cstheme="majorBidi"/>
                <w:color w:val="005AAF"/>
              </w:rPr>
              <w:t>(%)</w:t>
            </w:r>
          </w:p>
        </w:tc>
        <w:tc>
          <w:tcPr>
            <w:tcW w:w="1018" w:type="dxa"/>
            <w:tcBorders>
              <w:top w:val="nil"/>
              <w:left w:val="single" w:sz="4" w:space="0" w:color="000000"/>
              <w:bottom w:val="single" w:sz="4" w:space="0" w:color="000000"/>
              <w:right w:val="single" w:sz="4" w:space="0" w:color="000000"/>
            </w:tcBorders>
            <w:vAlign w:val="center"/>
          </w:tcPr>
          <w:p w14:paraId="683819B5"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005AAF"/>
              </w:rPr>
              <w:t>Loss in washing test</w:t>
            </w:r>
          </w:p>
          <w:p w14:paraId="4B3F181C" w14:textId="77777777" w:rsidR="00053D45" w:rsidRPr="00A63914" w:rsidRDefault="00D61F3A" w:rsidP="00A63914">
            <w:pPr>
              <w:spacing w:after="0" w:line="240" w:lineRule="auto"/>
              <w:ind w:left="0" w:right="21" w:firstLine="0"/>
              <w:jc w:val="both"/>
              <w:rPr>
                <w:rFonts w:asciiTheme="majorBidi" w:hAnsiTheme="majorBidi" w:cstheme="majorBidi"/>
              </w:rPr>
            </w:pPr>
            <w:r w:rsidRPr="00A63914">
              <w:rPr>
                <w:rFonts w:asciiTheme="majorBidi" w:hAnsiTheme="majorBidi" w:cstheme="majorBidi"/>
                <w:color w:val="005AAF"/>
              </w:rPr>
              <w:t>(%)</w:t>
            </w:r>
          </w:p>
        </w:tc>
        <w:tc>
          <w:tcPr>
            <w:tcW w:w="1022" w:type="dxa"/>
            <w:tcBorders>
              <w:top w:val="nil"/>
              <w:left w:val="single" w:sz="4" w:space="0" w:color="000000"/>
              <w:bottom w:val="single" w:sz="4" w:space="0" w:color="000000"/>
              <w:right w:val="single" w:sz="4" w:space="0" w:color="000000"/>
            </w:tcBorders>
            <w:vAlign w:val="center"/>
          </w:tcPr>
          <w:p w14:paraId="4E8CBE77" w14:textId="77777777" w:rsidR="00053D45" w:rsidRPr="00A63914" w:rsidRDefault="00D61F3A" w:rsidP="00A63914">
            <w:pPr>
              <w:spacing w:after="5" w:line="240" w:lineRule="auto"/>
              <w:ind w:left="0" w:firstLine="0"/>
              <w:jc w:val="both"/>
              <w:rPr>
                <w:rFonts w:asciiTheme="majorBidi" w:hAnsiTheme="majorBidi" w:cstheme="majorBidi"/>
              </w:rPr>
            </w:pPr>
            <w:r w:rsidRPr="00A63914">
              <w:rPr>
                <w:rFonts w:asciiTheme="majorBidi" w:hAnsiTheme="majorBidi" w:cstheme="majorBidi"/>
                <w:color w:val="005AAF"/>
              </w:rPr>
              <w:t>Organic impurity</w:t>
            </w:r>
          </w:p>
          <w:p w14:paraId="0873C256" w14:textId="77777777" w:rsidR="00053D45" w:rsidRPr="00A63914" w:rsidRDefault="00D61F3A" w:rsidP="00A63914">
            <w:pPr>
              <w:spacing w:after="0" w:line="240" w:lineRule="auto"/>
              <w:ind w:left="0" w:right="26" w:firstLine="0"/>
              <w:jc w:val="both"/>
              <w:rPr>
                <w:rFonts w:asciiTheme="majorBidi" w:hAnsiTheme="majorBidi" w:cstheme="majorBidi"/>
              </w:rPr>
            </w:pPr>
            <w:r w:rsidRPr="00A63914">
              <w:rPr>
                <w:rFonts w:asciiTheme="majorBidi" w:hAnsiTheme="majorBidi" w:cstheme="majorBidi"/>
                <w:color w:val="005AAF"/>
              </w:rPr>
              <w:t>(%)</w:t>
            </w:r>
          </w:p>
        </w:tc>
        <w:tc>
          <w:tcPr>
            <w:tcW w:w="1133" w:type="dxa"/>
            <w:tcBorders>
              <w:top w:val="nil"/>
              <w:left w:val="single" w:sz="4" w:space="0" w:color="000000"/>
              <w:bottom w:val="single" w:sz="4" w:space="0" w:color="000000"/>
              <w:right w:val="nil"/>
            </w:tcBorders>
            <w:vAlign w:val="center"/>
          </w:tcPr>
          <w:p w14:paraId="5BF30E52"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005AAF"/>
              </w:rPr>
              <w:t>Water soluble</w:t>
            </w:r>
          </w:p>
          <w:p w14:paraId="167938A8" w14:textId="77777777" w:rsidR="00053D45" w:rsidRPr="00A63914" w:rsidRDefault="00D61F3A" w:rsidP="00A63914">
            <w:pPr>
              <w:spacing w:after="0" w:line="240" w:lineRule="auto"/>
              <w:ind w:left="0" w:right="26" w:firstLine="0"/>
              <w:jc w:val="both"/>
              <w:rPr>
                <w:rFonts w:asciiTheme="majorBidi" w:hAnsiTheme="majorBidi" w:cstheme="majorBidi"/>
              </w:rPr>
            </w:pPr>
            <w:r w:rsidRPr="00A63914">
              <w:rPr>
                <w:rFonts w:asciiTheme="majorBidi" w:hAnsiTheme="majorBidi" w:cstheme="majorBidi"/>
                <w:color w:val="005AAF"/>
              </w:rPr>
              <w:t>chloride</w:t>
            </w:r>
          </w:p>
          <w:p w14:paraId="437F48D7" w14:textId="77777777" w:rsidR="00053D45" w:rsidRPr="00A63914" w:rsidRDefault="00D61F3A" w:rsidP="00A63914">
            <w:pPr>
              <w:spacing w:after="0" w:line="240" w:lineRule="auto"/>
              <w:ind w:left="0" w:right="21" w:firstLine="0"/>
              <w:jc w:val="both"/>
              <w:rPr>
                <w:rFonts w:asciiTheme="majorBidi" w:hAnsiTheme="majorBidi" w:cstheme="majorBidi"/>
              </w:rPr>
            </w:pPr>
            <w:r w:rsidRPr="00A63914">
              <w:rPr>
                <w:rFonts w:asciiTheme="majorBidi" w:hAnsiTheme="majorBidi" w:cstheme="majorBidi"/>
                <w:color w:val="005AAF"/>
              </w:rPr>
              <w:t>(%)</w:t>
            </w:r>
          </w:p>
        </w:tc>
      </w:tr>
      <w:tr w:rsidR="00053D45" w:rsidRPr="00A63914" w14:paraId="2B5EA97F" w14:textId="77777777">
        <w:trPr>
          <w:trHeight w:val="634"/>
        </w:trPr>
        <w:tc>
          <w:tcPr>
            <w:tcW w:w="1133" w:type="dxa"/>
            <w:tcBorders>
              <w:top w:val="single" w:sz="4" w:space="0" w:color="000000"/>
              <w:left w:val="nil"/>
              <w:bottom w:val="single" w:sz="4" w:space="0" w:color="000000"/>
              <w:right w:val="single" w:sz="4" w:space="0" w:color="000000"/>
            </w:tcBorders>
          </w:tcPr>
          <w:p w14:paraId="5C64111B" w14:textId="77777777" w:rsidR="00053D45" w:rsidRPr="00A63914" w:rsidRDefault="00D61F3A" w:rsidP="00A63914">
            <w:pPr>
              <w:spacing w:after="0" w:line="240" w:lineRule="auto"/>
              <w:ind w:left="62" w:firstLine="0"/>
              <w:jc w:val="both"/>
              <w:rPr>
                <w:rFonts w:asciiTheme="majorBidi" w:hAnsiTheme="majorBidi" w:cstheme="majorBidi"/>
              </w:rPr>
            </w:pPr>
            <w:r w:rsidRPr="00A63914">
              <w:rPr>
                <w:rFonts w:asciiTheme="majorBidi" w:hAnsiTheme="majorBidi" w:cstheme="majorBidi"/>
                <w:color w:val="231F20"/>
              </w:rPr>
              <w:t>Coarse aggregate</w:t>
            </w:r>
          </w:p>
        </w:tc>
        <w:tc>
          <w:tcPr>
            <w:tcW w:w="1138" w:type="dxa"/>
            <w:tcBorders>
              <w:top w:val="single" w:sz="4" w:space="0" w:color="000000"/>
              <w:left w:val="single" w:sz="4" w:space="0" w:color="000000"/>
              <w:bottom w:val="single" w:sz="4" w:space="0" w:color="000000"/>
              <w:right w:val="single" w:sz="4" w:space="0" w:color="000000"/>
            </w:tcBorders>
            <w:vAlign w:val="center"/>
          </w:tcPr>
          <w:p w14:paraId="05F13259" w14:textId="77777777" w:rsidR="00053D45" w:rsidRPr="00A63914" w:rsidRDefault="00D61F3A" w:rsidP="00A63914">
            <w:pPr>
              <w:spacing w:after="0" w:line="240" w:lineRule="auto"/>
              <w:ind w:left="0" w:right="31" w:firstLine="0"/>
              <w:jc w:val="both"/>
              <w:rPr>
                <w:rFonts w:asciiTheme="majorBidi" w:hAnsiTheme="majorBidi" w:cstheme="majorBidi"/>
              </w:rPr>
            </w:pPr>
            <w:r w:rsidRPr="00A63914">
              <w:rPr>
                <w:rFonts w:asciiTheme="majorBidi" w:hAnsiTheme="majorBidi" w:cstheme="majorBidi"/>
                <w:color w:val="231F20"/>
              </w:rPr>
              <w:t>&lt;2.5</w:t>
            </w:r>
          </w:p>
        </w:tc>
        <w:tc>
          <w:tcPr>
            <w:tcW w:w="1133" w:type="dxa"/>
            <w:tcBorders>
              <w:top w:val="single" w:sz="4" w:space="0" w:color="000000"/>
              <w:left w:val="single" w:sz="4" w:space="0" w:color="000000"/>
              <w:bottom w:val="single" w:sz="4" w:space="0" w:color="000000"/>
              <w:right w:val="single" w:sz="4" w:space="0" w:color="000000"/>
            </w:tcBorders>
            <w:vAlign w:val="center"/>
          </w:tcPr>
          <w:p w14:paraId="11252546" w14:textId="77777777" w:rsidR="00053D45" w:rsidRPr="00A63914" w:rsidRDefault="00D61F3A" w:rsidP="00A63914">
            <w:pPr>
              <w:spacing w:after="0" w:line="240" w:lineRule="auto"/>
              <w:ind w:left="21" w:firstLine="0"/>
              <w:jc w:val="both"/>
              <w:rPr>
                <w:rFonts w:asciiTheme="majorBidi" w:hAnsiTheme="majorBidi" w:cstheme="majorBidi"/>
              </w:rPr>
            </w:pPr>
            <w:r w:rsidRPr="00A63914">
              <w:rPr>
                <w:rFonts w:asciiTheme="majorBidi" w:hAnsiTheme="majorBidi" w:cstheme="majorBidi"/>
                <w:color w:val="231F20"/>
              </w:rPr>
              <w:t>&lt;3.0</w:t>
            </w:r>
          </w:p>
        </w:tc>
        <w:tc>
          <w:tcPr>
            <w:tcW w:w="1531" w:type="dxa"/>
            <w:tcBorders>
              <w:top w:val="single" w:sz="4" w:space="0" w:color="000000"/>
              <w:left w:val="single" w:sz="4" w:space="0" w:color="000000"/>
              <w:bottom w:val="single" w:sz="4" w:space="0" w:color="000000"/>
              <w:right w:val="single" w:sz="4" w:space="0" w:color="000000"/>
            </w:tcBorders>
            <w:vAlign w:val="center"/>
          </w:tcPr>
          <w:p w14:paraId="5913B6F6" w14:textId="77777777" w:rsidR="00053D45" w:rsidRPr="00A63914" w:rsidRDefault="00D61F3A" w:rsidP="00A63914">
            <w:pPr>
              <w:spacing w:after="0" w:line="240" w:lineRule="auto"/>
              <w:ind w:left="4" w:firstLine="0"/>
              <w:jc w:val="both"/>
              <w:rPr>
                <w:rFonts w:asciiTheme="majorBidi" w:hAnsiTheme="majorBidi" w:cstheme="majorBidi"/>
              </w:rPr>
            </w:pPr>
            <w:r w:rsidRPr="00A63914">
              <w:rPr>
                <w:rFonts w:asciiTheme="majorBidi" w:hAnsiTheme="majorBidi" w:cstheme="majorBidi"/>
                <w:color w:val="231F20"/>
              </w:rPr>
              <w:t>&gt;55</w:t>
            </w:r>
          </w:p>
        </w:tc>
        <w:tc>
          <w:tcPr>
            <w:tcW w:w="965" w:type="dxa"/>
            <w:tcBorders>
              <w:top w:val="single" w:sz="4" w:space="0" w:color="000000"/>
              <w:left w:val="single" w:sz="4" w:space="0" w:color="000000"/>
              <w:bottom w:val="single" w:sz="4" w:space="0" w:color="000000"/>
              <w:right w:val="single" w:sz="4" w:space="0" w:color="000000"/>
            </w:tcBorders>
            <w:vAlign w:val="center"/>
          </w:tcPr>
          <w:p w14:paraId="645ECE9C" w14:textId="77777777" w:rsidR="00053D45" w:rsidRPr="00A63914" w:rsidRDefault="00D61F3A" w:rsidP="00A63914">
            <w:pPr>
              <w:spacing w:after="0" w:line="240" w:lineRule="auto"/>
              <w:ind w:left="0" w:right="27" w:firstLine="0"/>
              <w:jc w:val="both"/>
              <w:rPr>
                <w:rFonts w:asciiTheme="majorBidi" w:hAnsiTheme="majorBidi" w:cstheme="majorBidi"/>
              </w:rPr>
            </w:pPr>
            <w:r w:rsidRPr="00A63914">
              <w:rPr>
                <w:rFonts w:asciiTheme="majorBidi" w:hAnsiTheme="majorBidi" w:cstheme="majorBidi"/>
                <w:color w:val="231F20"/>
              </w:rPr>
              <w:t>&lt;0.25</w:t>
            </w:r>
          </w:p>
        </w:tc>
        <w:tc>
          <w:tcPr>
            <w:tcW w:w="1018" w:type="dxa"/>
            <w:tcBorders>
              <w:top w:val="single" w:sz="4" w:space="0" w:color="000000"/>
              <w:left w:val="single" w:sz="4" w:space="0" w:color="000000"/>
              <w:bottom w:val="single" w:sz="4" w:space="0" w:color="000000"/>
              <w:right w:val="single" w:sz="4" w:space="0" w:color="000000"/>
            </w:tcBorders>
            <w:vAlign w:val="center"/>
          </w:tcPr>
          <w:p w14:paraId="24292F4F" w14:textId="77777777" w:rsidR="00053D45" w:rsidRPr="00A63914" w:rsidRDefault="00D61F3A" w:rsidP="00A63914">
            <w:pPr>
              <w:spacing w:after="0" w:line="240" w:lineRule="auto"/>
              <w:ind w:left="0" w:right="26" w:firstLine="0"/>
              <w:jc w:val="both"/>
              <w:rPr>
                <w:rFonts w:asciiTheme="majorBidi" w:hAnsiTheme="majorBidi" w:cstheme="majorBidi"/>
              </w:rPr>
            </w:pPr>
            <w:r w:rsidRPr="00A63914">
              <w:rPr>
                <w:rFonts w:asciiTheme="majorBidi" w:hAnsiTheme="majorBidi" w:cstheme="majorBidi"/>
                <w:color w:val="231F20"/>
              </w:rPr>
              <w:t>&lt; 1.0</w:t>
            </w:r>
          </w:p>
        </w:tc>
        <w:tc>
          <w:tcPr>
            <w:tcW w:w="1022" w:type="dxa"/>
            <w:tcBorders>
              <w:top w:val="single" w:sz="4" w:space="0" w:color="000000"/>
              <w:left w:val="single" w:sz="4" w:space="0" w:color="000000"/>
              <w:bottom w:val="single" w:sz="4" w:space="0" w:color="000000"/>
              <w:right w:val="single" w:sz="4" w:space="0" w:color="000000"/>
            </w:tcBorders>
            <w:vAlign w:val="center"/>
          </w:tcPr>
          <w:p w14:paraId="5B08AE1C" w14:textId="77777777" w:rsidR="00053D45" w:rsidRPr="00A63914" w:rsidRDefault="00D61F3A" w:rsidP="00A63914">
            <w:pPr>
              <w:spacing w:after="0" w:line="240" w:lineRule="auto"/>
              <w:ind w:left="0" w:right="31" w:firstLine="0"/>
              <w:jc w:val="both"/>
              <w:rPr>
                <w:rFonts w:asciiTheme="majorBidi" w:hAnsiTheme="majorBidi" w:cstheme="majorBidi"/>
              </w:rPr>
            </w:pPr>
            <w:r w:rsidRPr="00A63914">
              <w:rPr>
                <w:rFonts w:asciiTheme="majorBidi" w:hAnsiTheme="majorBidi" w:cstheme="majorBidi"/>
                <w:color w:val="231F20"/>
              </w:rPr>
              <w:t>0</w:t>
            </w:r>
          </w:p>
        </w:tc>
        <w:tc>
          <w:tcPr>
            <w:tcW w:w="1133" w:type="dxa"/>
            <w:tcBorders>
              <w:top w:val="single" w:sz="4" w:space="0" w:color="000000"/>
              <w:left w:val="single" w:sz="4" w:space="0" w:color="000000"/>
              <w:bottom w:val="single" w:sz="4" w:space="0" w:color="000000"/>
              <w:right w:val="nil"/>
            </w:tcBorders>
            <w:vAlign w:val="center"/>
          </w:tcPr>
          <w:p w14:paraId="770C3BCA" w14:textId="77777777" w:rsidR="00053D45" w:rsidRPr="00A63914" w:rsidRDefault="00D61F3A" w:rsidP="00A63914">
            <w:pPr>
              <w:spacing w:after="0" w:line="240" w:lineRule="auto"/>
              <w:ind w:left="0" w:right="22" w:firstLine="0"/>
              <w:jc w:val="both"/>
              <w:rPr>
                <w:rFonts w:asciiTheme="majorBidi" w:hAnsiTheme="majorBidi" w:cstheme="majorBidi"/>
              </w:rPr>
            </w:pPr>
            <w:r w:rsidRPr="00A63914">
              <w:rPr>
                <w:rFonts w:asciiTheme="majorBidi" w:hAnsiTheme="majorBidi" w:cstheme="majorBidi"/>
                <w:color w:val="231F20"/>
              </w:rPr>
              <w:t>&lt;0.25</w:t>
            </w:r>
          </w:p>
        </w:tc>
      </w:tr>
      <w:tr w:rsidR="00053D45" w:rsidRPr="00A63914" w14:paraId="0CD2415C" w14:textId="77777777">
        <w:trPr>
          <w:trHeight w:val="629"/>
        </w:trPr>
        <w:tc>
          <w:tcPr>
            <w:tcW w:w="1133" w:type="dxa"/>
            <w:tcBorders>
              <w:top w:val="single" w:sz="4" w:space="0" w:color="000000"/>
              <w:left w:val="nil"/>
              <w:bottom w:val="nil"/>
              <w:right w:val="single" w:sz="4" w:space="0" w:color="000000"/>
            </w:tcBorders>
          </w:tcPr>
          <w:p w14:paraId="69994361" w14:textId="77777777" w:rsidR="00053D45" w:rsidRPr="00A63914" w:rsidRDefault="00D61F3A" w:rsidP="00A63914">
            <w:pPr>
              <w:spacing w:after="0" w:line="240" w:lineRule="auto"/>
              <w:ind w:left="62" w:firstLine="0"/>
              <w:jc w:val="both"/>
              <w:rPr>
                <w:rFonts w:asciiTheme="majorBidi" w:hAnsiTheme="majorBidi" w:cstheme="majorBidi"/>
              </w:rPr>
            </w:pPr>
            <w:r w:rsidRPr="00A63914">
              <w:rPr>
                <w:rFonts w:asciiTheme="majorBidi" w:hAnsiTheme="majorBidi" w:cstheme="majorBidi"/>
                <w:color w:val="231F20"/>
              </w:rPr>
              <w:t>Fine aggregate</w:t>
            </w:r>
          </w:p>
        </w:tc>
        <w:tc>
          <w:tcPr>
            <w:tcW w:w="1138" w:type="dxa"/>
            <w:tcBorders>
              <w:top w:val="single" w:sz="4" w:space="0" w:color="000000"/>
              <w:left w:val="single" w:sz="4" w:space="0" w:color="000000"/>
              <w:bottom w:val="nil"/>
              <w:right w:val="single" w:sz="4" w:space="0" w:color="000000"/>
            </w:tcBorders>
            <w:vAlign w:val="center"/>
          </w:tcPr>
          <w:p w14:paraId="37BABCB3" w14:textId="77777777" w:rsidR="00053D45" w:rsidRPr="00A63914" w:rsidRDefault="00D61F3A" w:rsidP="00A63914">
            <w:pPr>
              <w:spacing w:after="0" w:line="240" w:lineRule="auto"/>
              <w:ind w:left="0" w:right="31" w:firstLine="0"/>
              <w:jc w:val="both"/>
              <w:rPr>
                <w:rFonts w:asciiTheme="majorBidi" w:hAnsiTheme="majorBidi" w:cstheme="majorBidi"/>
              </w:rPr>
            </w:pPr>
            <w:r w:rsidRPr="00A63914">
              <w:rPr>
                <w:rFonts w:asciiTheme="majorBidi" w:hAnsiTheme="majorBidi" w:cstheme="majorBidi"/>
                <w:color w:val="231F20"/>
              </w:rPr>
              <w:t>&gt;2.5</w:t>
            </w:r>
          </w:p>
        </w:tc>
        <w:tc>
          <w:tcPr>
            <w:tcW w:w="1133" w:type="dxa"/>
            <w:tcBorders>
              <w:top w:val="single" w:sz="4" w:space="0" w:color="000000"/>
              <w:left w:val="single" w:sz="4" w:space="0" w:color="000000"/>
              <w:bottom w:val="nil"/>
              <w:right w:val="single" w:sz="4" w:space="0" w:color="000000"/>
            </w:tcBorders>
            <w:vAlign w:val="center"/>
          </w:tcPr>
          <w:p w14:paraId="11E5FE6A" w14:textId="77777777" w:rsidR="00053D45" w:rsidRPr="00A63914" w:rsidRDefault="00D61F3A" w:rsidP="00A63914">
            <w:pPr>
              <w:spacing w:after="0" w:line="240" w:lineRule="auto"/>
              <w:ind w:left="21" w:firstLine="0"/>
              <w:jc w:val="both"/>
              <w:rPr>
                <w:rFonts w:asciiTheme="majorBidi" w:hAnsiTheme="majorBidi" w:cstheme="majorBidi"/>
              </w:rPr>
            </w:pPr>
            <w:r w:rsidRPr="00A63914">
              <w:rPr>
                <w:rFonts w:asciiTheme="majorBidi" w:hAnsiTheme="majorBidi" w:cstheme="majorBidi"/>
                <w:color w:val="231F20"/>
              </w:rPr>
              <w:t>&lt;3.5</w:t>
            </w:r>
          </w:p>
        </w:tc>
        <w:tc>
          <w:tcPr>
            <w:tcW w:w="1531" w:type="dxa"/>
            <w:tcBorders>
              <w:top w:val="single" w:sz="4" w:space="0" w:color="000000"/>
              <w:left w:val="single" w:sz="4" w:space="0" w:color="000000"/>
              <w:bottom w:val="nil"/>
              <w:right w:val="single" w:sz="4" w:space="0" w:color="000000"/>
            </w:tcBorders>
            <w:vAlign w:val="center"/>
          </w:tcPr>
          <w:p w14:paraId="3F5DE4C0" w14:textId="77777777" w:rsidR="00053D45" w:rsidRPr="00A63914" w:rsidRDefault="00D61F3A" w:rsidP="00A63914">
            <w:pPr>
              <w:spacing w:after="0" w:line="240" w:lineRule="auto"/>
              <w:ind w:left="0" w:right="2" w:firstLine="0"/>
              <w:jc w:val="both"/>
              <w:rPr>
                <w:rFonts w:asciiTheme="majorBidi" w:hAnsiTheme="majorBidi" w:cstheme="majorBidi"/>
              </w:rPr>
            </w:pPr>
            <w:r w:rsidRPr="00A63914">
              <w:rPr>
                <w:rFonts w:asciiTheme="majorBidi" w:hAnsiTheme="majorBidi" w:cstheme="majorBidi"/>
                <w:color w:val="231F20"/>
              </w:rPr>
              <w:t>-</w:t>
            </w:r>
          </w:p>
        </w:tc>
        <w:tc>
          <w:tcPr>
            <w:tcW w:w="965" w:type="dxa"/>
            <w:tcBorders>
              <w:top w:val="single" w:sz="4" w:space="0" w:color="000000"/>
              <w:left w:val="single" w:sz="4" w:space="0" w:color="000000"/>
              <w:bottom w:val="nil"/>
              <w:right w:val="single" w:sz="4" w:space="0" w:color="000000"/>
            </w:tcBorders>
            <w:vAlign w:val="center"/>
          </w:tcPr>
          <w:p w14:paraId="101D7517" w14:textId="77777777" w:rsidR="00053D45" w:rsidRPr="00A63914" w:rsidRDefault="00D61F3A" w:rsidP="00A63914">
            <w:pPr>
              <w:spacing w:after="0" w:line="240" w:lineRule="auto"/>
              <w:ind w:left="0" w:right="22" w:firstLine="0"/>
              <w:jc w:val="both"/>
              <w:rPr>
                <w:rFonts w:asciiTheme="majorBidi" w:hAnsiTheme="majorBidi" w:cstheme="majorBidi"/>
              </w:rPr>
            </w:pPr>
            <w:r w:rsidRPr="00A63914">
              <w:rPr>
                <w:rFonts w:asciiTheme="majorBidi" w:hAnsiTheme="majorBidi" w:cstheme="majorBidi"/>
                <w:color w:val="231F20"/>
              </w:rPr>
              <w:t>&lt;1.0</w:t>
            </w:r>
          </w:p>
        </w:tc>
        <w:tc>
          <w:tcPr>
            <w:tcW w:w="1018" w:type="dxa"/>
            <w:tcBorders>
              <w:top w:val="single" w:sz="4" w:space="0" w:color="000000"/>
              <w:left w:val="single" w:sz="4" w:space="0" w:color="000000"/>
              <w:bottom w:val="nil"/>
              <w:right w:val="single" w:sz="4" w:space="0" w:color="000000"/>
            </w:tcBorders>
            <w:vAlign w:val="center"/>
          </w:tcPr>
          <w:p w14:paraId="5521B6F1" w14:textId="77777777" w:rsidR="00053D45" w:rsidRPr="00A63914" w:rsidRDefault="00D61F3A" w:rsidP="00A63914">
            <w:pPr>
              <w:spacing w:after="0" w:line="240" w:lineRule="auto"/>
              <w:ind w:left="0" w:right="27" w:firstLine="0"/>
              <w:jc w:val="both"/>
              <w:rPr>
                <w:rFonts w:asciiTheme="majorBidi" w:hAnsiTheme="majorBidi" w:cstheme="majorBidi"/>
              </w:rPr>
            </w:pPr>
            <w:r w:rsidRPr="00A63914">
              <w:rPr>
                <w:rFonts w:asciiTheme="majorBidi" w:hAnsiTheme="majorBidi" w:cstheme="majorBidi"/>
                <w:color w:val="231F20"/>
              </w:rPr>
              <w:t>&lt;3.0</w:t>
            </w:r>
          </w:p>
        </w:tc>
        <w:tc>
          <w:tcPr>
            <w:tcW w:w="1022" w:type="dxa"/>
            <w:tcBorders>
              <w:top w:val="single" w:sz="4" w:space="0" w:color="000000"/>
              <w:left w:val="single" w:sz="4" w:space="0" w:color="000000"/>
              <w:bottom w:val="nil"/>
              <w:right w:val="single" w:sz="4" w:space="0" w:color="000000"/>
            </w:tcBorders>
            <w:vAlign w:val="center"/>
          </w:tcPr>
          <w:p w14:paraId="09740F40" w14:textId="77777777" w:rsidR="00053D45" w:rsidRPr="00A63914" w:rsidRDefault="00D61F3A" w:rsidP="00A63914">
            <w:pPr>
              <w:spacing w:after="0" w:line="240" w:lineRule="auto"/>
              <w:ind w:left="0" w:right="31" w:firstLine="0"/>
              <w:jc w:val="both"/>
              <w:rPr>
                <w:rFonts w:asciiTheme="majorBidi" w:hAnsiTheme="majorBidi" w:cstheme="majorBidi"/>
              </w:rPr>
            </w:pPr>
            <w:r w:rsidRPr="00A63914">
              <w:rPr>
                <w:rFonts w:asciiTheme="majorBidi" w:hAnsiTheme="majorBidi" w:cstheme="majorBidi"/>
                <w:color w:val="231F20"/>
              </w:rPr>
              <w:t>0</w:t>
            </w:r>
          </w:p>
        </w:tc>
        <w:tc>
          <w:tcPr>
            <w:tcW w:w="1133" w:type="dxa"/>
            <w:tcBorders>
              <w:top w:val="single" w:sz="4" w:space="0" w:color="000000"/>
              <w:left w:val="single" w:sz="4" w:space="0" w:color="000000"/>
              <w:bottom w:val="nil"/>
              <w:right w:val="nil"/>
            </w:tcBorders>
            <w:vAlign w:val="center"/>
          </w:tcPr>
          <w:p w14:paraId="4479B99B" w14:textId="77777777" w:rsidR="00053D45" w:rsidRPr="00A63914" w:rsidRDefault="00D61F3A" w:rsidP="00A63914">
            <w:pPr>
              <w:spacing w:after="0" w:line="240" w:lineRule="auto"/>
              <w:ind w:left="0" w:right="22" w:firstLine="0"/>
              <w:jc w:val="both"/>
              <w:rPr>
                <w:rFonts w:asciiTheme="majorBidi" w:hAnsiTheme="majorBidi" w:cstheme="majorBidi"/>
              </w:rPr>
            </w:pPr>
            <w:r w:rsidRPr="00A63914">
              <w:rPr>
                <w:rFonts w:asciiTheme="majorBidi" w:hAnsiTheme="majorBidi" w:cstheme="majorBidi"/>
                <w:color w:val="231F20"/>
              </w:rPr>
              <w:t>&lt;0.01</w:t>
            </w:r>
          </w:p>
        </w:tc>
      </w:tr>
    </w:tbl>
    <w:p w14:paraId="792215EC" w14:textId="77777777" w:rsidR="00053D45" w:rsidRPr="00A63914" w:rsidRDefault="00D61F3A" w:rsidP="00A63914">
      <w:pPr>
        <w:spacing w:after="241" w:line="240" w:lineRule="auto"/>
        <w:ind w:left="0" w:firstLine="0"/>
        <w:jc w:val="both"/>
        <w:rPr>
          <w:rFonts w:asciiTheme="majorBidi" w:hAnsiTheme="majorBidi" w:cstheme="majorBidi"/>
        </w:rPr>
      </w:pPr>
      <w:r w:rsidRPr="00A63914">
        <w:rPr>
          <w:rFonts w:asciiTheme="majorBidi" w:hAnsiTheme="majorBidi" w:cstheme="majorBidi"/>
          <w:color w:val="231F20"/>
          <w:sz w:val="18"/>
        </w:rPr>
        <w:t>* Colour of test solution not to be darker than standard solution</w:t>
      </w:r>
    </w:p>
    <w:p w14:paraId="2BB00515"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lastRenderedPageBreak/>
        <w:t>Grading requirements for aggregates</w:t>
      </w:r>
    </w:p>
    <w:p w14:paraId="1ABFC455" w14:textId="77777777" w:rsidR="00053D45" w:rsidRPr="00A63914" w:rsidRDefault="00D61F3A" w:rsidP="00A63914">
      <w:pPr>
        <w:spacing w:after="0" w:line="240" w:lineRule="auto"/>
        <w:ind w:left="-5" w:right="421"/>
        <w:jc w:val="both"/>
        <w:rPr>
          <w:rFonts w:asciiTheme="majorBidi" w:hAnsiTheme="majorBidi" w:cstheme="majorBidi"/>
        </w:rPr>
      </w:pPr>
      <w:r w:rsidRPr="00A63914">
        <w:rPr>
          <w:rFonts w:asciiTheme="majorBidi" w:hAnsiTheme="majorBidi" w:cstheme="majorBidi"/>
        </w:rPr>
        <w:t>Percentage passing each sieve by weight (%)</w:t>
      </w:r>
    </w:p>
    <w:tbl>
      <w:tblPr>
        <w:tblStyle w:val="TableGrid"/>
        <w:tblW w:w="9072" w:type="dxa"/>
        <w:tblInd w:w="10" w:type="dxa"/>
        <w:tblCellMar>
          <w:left w:w="10" w:type="dxa"/>
          <w:right w:w="69" w:type="dxa"/>
        </w:tblCellMar>
        <w:tblLook w:val="04A0" w:firstRow="1" w:lastRow="0" w:firstColumn="1" w:lastColumn="0" w:noHBand="0" w:noVBand="1"/>
      </w:tblPr>
      <w:tblGrid>
        <w:gridCol w:w="909"/>
        <w:gridCol w:w="966"/>
        <w:gridCol w:w="963"/>
        <w:gridCol w:w="569"/>
        <w:gridCol w:w="566"/>
        <w:gridCol w:w="566"/>
        <w:gridCol w:w="566"/>
        <w:gridCol w:w="566"/>
        <w:gridCol w:w="566"/>
        <w:gridCol w:w="569"/>
        <w:gridCol w:w="566"/>
        <w:gridCol w:w="569"/>
        <w:gridCol w:w="566"/>
        <w:gridCol w:w="565"/>
      </w:tblGrid>
      <w:tr w:rsidR="00053D45" w:rsidRPr="00A63914" w14:paraId="45ABB8B1" w14:textId="77777777">
        <w:trPr>
          <w:trHeight w:val="802"/>
        </w:trPr>
        <w:tc>
          <w:tcPr>
            <w:tcW w:w="908" w:type="dxa"/>
            <w:tcBorders>
              <w:top w:val="nil"/>
              <w:left w:val="nil"/>
              <w:bottom w:val="single" w:sz="4" w:space="0" w:color="000000"/>
              <w:right w:val="single" w:sz="4" w:space="0" w:color="000000"/>
            </w:tcBorders>
            <w:vAlign w:val="center"/>
          </w:tcPr>
          <w:p w14:paraId="49DBB237"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005AAF"/>
                <w:vertAlign w:val="superscript"/>
              </w:rPr>
              <w:t>A</w:t>
            </w:r>
            <w:r w:rsidRPr="00A63914">
              <w:rPr>
                <w:rFonts w:asciiTheme="majorBidi" w:hAnsiTheme="majorBidi" w:cstheme="majorBidi"/>
                <w:color w:val="005AAF"/>
              </w:rPr>
              <w:t>gg.</w:t>
            </w:r>
          </w:p>
        </w:tc>
        <w:tc>
          <w:tcPr>
            <w:tcW w:w="965" w:type="dxa"/>
            <w:tcBorders>
              <w:top w:val="nil"/>
              <w:left w:val="single" w:sz="4" w:space="0" w:color="000000"/>
              <w:bottom w:val="single" w:sz="4" w:space="0" w:color="000000"/>
              <w:right w:val="single" w:sz="4" w:space="0" w:color="000000"/>
            </w:tcBorders>
            <w:vAlign w:val="center"/>
          </w:tcPr>
          <w:p w14:paraId="0C50D0CF"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005AAF"/>
              </w:rPr>
              <w:t>Max. size (mm)</w:t>
            </w:r>
          </w:p>
        </w:tc>
        <w:tc>
          <w:tcPr>
            <w:tcW w:w="962" w:type="dxa"/>
            <w:tcBorders>
              <w:top w:val="nil"/>
              <w:left w:val="single" w:sz="4" w:space="0" w:color="000000"/>
              <w:bottom w:val="single" w:sz="4" w:space="0" w:color="000000"/>
              <w:right w:val="single" w:sz="4" w:space="0" w:color="000000"/>
            </w:tcBorders>
          </w:tcPr>
          <w:p w14:paraId="13674D19" w14:textId="77777777" w:rsidR="00053D45" w:rsidRPr="00A63914" w:rsidRDefault="00D61F3A" w:rsidP="00A63914">
            <w:pPr>
              <w:spacing w:after="0" w:line="240" w:lineRule="auto"/>
              <w:ind w:left="95" w:firstLine="0"/>
              <w:jc w:val="both"/>
              <w:rPr>
                <w:rFonts w:asciiTheme="majorBidi" w:hAnsiTheme="majorBidi" w:cstheme="majorBidi"/>
              </w:rPr>
            </w:pPr>
            <w:r w:rsidRPr="00A63914">
              <w:rPr>
                <w:rFonts w:asciiTheme="majorBidi" w:hAnsiTheme="majorBidi" w:cstheme="majorBidi"/>
                <w:color w:val="005AAF"/>
              </w:rPr>
              <w:t>Nominal</w:t>
            </w:r>
          </w:p>
          <w:p w14:paraId="7D057EE3" w14:textId="77777777" w:rsidR="00053D45" w:rsidRPr="00A63914" w:rsidRDefault="00D61F3A" w:rsidP="00A63914">
            <w:pPr>
              <w:spacing w:after="0" w:line="240" w:lineRule="auto"/>
              <w:ind w:left="56" w:firstLine="0"/>
              <w:jc w:val="both"/>
              <w:rPr>
                <w:rFonts w:asciiTheme="majorBidi" w:hAnsiTheme="majorBidi" w:cstheme="majorBidi"/>
              </w:rPr>
            </w:pPr>
            <w:r w:rsidRPr="00A63914">
              <w:rPr>
                <w:rFonts w:asciiTheme="majorBidi" w:hAnsiTheme="majorBidi" w:cstheme="majorBidi"/>
                <w:color w:val="005AAF"/>
              </w:rPr>
              <w:t>sieve size</w:t>
            </w:r>
          </w:p>
          <w:p w14:paraId="56E1BD41" w14:textId="77777777" w:rsidR="00053D45" w:rsidRPr="00A63914" w:rsidRDefault="00D61F3A" w:rsidP="00A63914">
            <w:pPr>
              <w:spacing w:after="0" w:line="240" w:lineRule="auto"/>
              <w:ind w:left="60" w:firstLine="0"/>
              <w:jc w:val="both"/>
              <w:rPr>
                <w:rFonts w:asciiTheme="majorBidi" w:hAnsiTheme="majorBidi" w:cstheme="majorBidi"/>
              </w:rPr>
            </w:pPr>
            <w:r w:rsidRPr="00A63914">
              <w:rPr>
                <w:rFonts w:asciiTheme="majorBidi" w:hAnsiTheme="majorBidi" w:cstheme="majorBidi"/>
                <w:color w:val="005AAF"/>
              </w:rPr>
              <w:t>(mm)</w:t>
            </w:r>
          </w:p>
        </w:tc>
        <w:tc>
          <w:tcPr>
            <w:tcW w:w="569" w:type="dxa"/>
            <w:tcBorders>
              <w:top w:val="nil"/>
              <w:left w:val="single" w:sz="4" w:space="0" w:color="000000"/>
              <w:bottom w:val="single" w:sz="4" w:space="0" w:color="000000"/>
              <w:right w:val="single" w:sz="4" w:space="0" w:color="000000"/>
            </w:tcBorders>
          </w:tcPr>
          <w:p w14:paraId="2D264AF2"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single" w:sz="4" w:space="0" w:color="000000"/>
              <w:right w:val="single" w:sz="4" w:space="0" w:color="000000"/>
            </w:tcBorders>
          </w:tcPr>
          <w:p w14:paraId="3115E1B5"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single" w:sz="4" w:space="0" w:color="000000"/>
              <w:right w:val="single" w:sz="4" w:space="0" w:color="000000"/>
            </w:tcBorders>
          </w:tcPr>
          <w:p w14:paraId="2F80B4A5"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single" w:sz="4" w:space="0" w:color="000000"/>
              <w:right w:val="single" w:sz="4" w:space="0" w:color="000000"/>
            </w:tcBorders>
          </w:tcPr>
          <w:p w14:paraId="779EFA40"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single" w:sz="4" w:space="0" w:color="000000"/>
              <w:right w:val="single" w:sz="4" w:space="0" w:color="000000"/>
            </w:tcBorders>
          </w:tcPr>
          <w:p w14:paraId="28F36110"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single" w:sz="4" w:space="0" w:color="000000"/>
              <w:right w:val="single" w:sz="4" w:space="0" w:color="000000"/>
            </w:tcBorders>
          </w:tcPr>
          <w:p w14:paraId="1BDF6760"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9" w:type="dxa"/>
            <w:tcBorders>
              <w:top w:val="nil"/>
              <w:left w:val="single" w:sz="4" w:space="0" w:color="000000"/>
              <w:bottom w:val="single" w:sz="4" w:space="0" w:color="000000"/>
              <w:right w:val="single" w:sz="4" w:space="0" w:color="000000"/>
            </w:tcBorders>
          </w:tcPr>
          <w:p w14:paraId="648D8911"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single" w:sz="4" w:space="0" w:color="000000"/>
              <w:right w:val="single" w:sz="4" w:space="0" w:color="000000"/>
            </w:tcBorders>
          </w:tcPr>
          <w:p w14:paraId="24D03E0C"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9" w:type="dxa"/>
            <w:tcBorders>
              <w:top w:val="nil"/>
              <w:left w:val="single" w:sz="4" w:space="0" w:color="000000"/>
              <w:bottom w:val="single" w:sz="4" w:space="0" w:color="000000"/>
              <w:right w:val="single" w:sz="4" w:space="0" w:color="000000"/>
            </w:tcBorders>
          </w:tcPr>
          <w:p w14:paraId="63E92946"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single" w:sz="4" w:space="0" w:color="000000"/>
              <w:right w:val="single" w:sz="4" w:space="0" w:color="000000"/>
            </w:tcBorders>
          </w:tcPr>
          <w:p w14:paraId="02E1573F"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5" w:type="dxa"/>
            <w:tcBorders>
              <w:top w:val="nil"/>
              <w:left w:val="single" w:sz="4" w:space="0" w:color="000000"/>
              <w:bottom w:val="single" w:sz="4" w:space="0" w:color="000000"/>
              <w:right w:val="nil"/>
            </w:tcBorders>
          </w:tcPr>
          <w:p w14:paraId="19DCC62F" w14:textId="77777777" w:rsidR="00053D45" w:rsidRPr="00A63914" w:rsidRDefault="00053D45" w:rsidP="00A63914">
            <w:pPr>
              <w:spacing w:after="160" w:line="240" w:lineRule="auto"/>
              <w:ind w:left="0" w:firstLine="0"/>
              <w:jc w:val="both"/>
              <w:rPr>
                <w:rFonts w:asciiTheme="majorBidi" w:hAnsiTheme="majorBidi" w:cstheme="majorBidi"/>
              </w:rPr>
            </w:pPr>
          </w:p>
        </w:tc>
      </w:tr>
      <w:tr w:rsidR="00053D45" w:rsidRPr="00A63914" w14:paraId="575931CE" w14:textId="77777777">
        <w:trPr>
          <w:trHeight w:val="269"/>
        </w:trPr>
        <w:tc>
          <w:tcPr>
            <w:tcW w:w="908" w:type="dxa"/>
            <w:tcBorders>
              <w:top w:val="single" w:sz="4" w:space="0" w:color="000000"/>
              <w:left w:val="nil"/>
              <w:bottom w:val="nil"/>
              <w:right w:val="single" w:sz="4" w:space="0" w:color="000000"/>
            </w:tcBorders>
          </w:tcPr>
          <w:p w14:paraId="67D930F2" w14:textId="77777777" w:rsidR="00053D45" w:rsidRPr="00A63914" w:rsidRDefault="00053D45" w:rsidP="00A63914">
            <w:pPr>
              <w:spacing w:after="160" w:line="240" w:lineRule="auto"/>
              <w:ind w:left="0" w:firstLine="0"/>
              <w:jc w:val="both"/>
              <w:rPr>
                <w:rFonts w:asciiTheme="majorBidi" w:hAnsiTheme="majorBidi" w:cstheme="majorBidi"/>
              </w:rPr>
            </w:pPr>
          </w:p>
        </w:tc>
        <w:tc>
          <w:tcPr>
            <w:tcW w:w="965" w:type="dxa"/>
            <w:tcBorders>
              <w:top w:val="single" w:sz="4" w:space="0" w:color="000000"/>
              <w:left w:val="single" w:sz="4" w:space="0" w:color="000000"/>
              <w:bottom w:val="nil"/>
              <w:right w:val="single" w:sz="4" w:space="0" w:color="000000"/>
            </w:tcBorders>
          </w:tcPr>
          <w:p w14:paraId="12379B2B" w14:textId="77777777" w:rsidR="00053D45" w:rsidRPr="00A63914" w:rsidRDefault="00053D45" w:rsidP="00A63914">
            <w:pPr>
              <w:spacing w:after="160" w:line="240" w:lineRule="auto"/>
              <w:ind w:left="0" w:firstLine="0"/>
              <w:jc w:val="both"/>
              <w:rPr>
                <w:rFonts w:asciiTheme="majorBidi" w:hAnsiTheme="majorBidi" w:cstheme="majorBidi"/>
              </w:rPr>
            </w:pPr>
          </w:p>
        </w:tc>
        <w:tc>
          <w:tcPr>
            <w:tcW w:w="962" w:type="dxa"/>
            <w:tcBorders>
              <w:top w:val="single" w:sz="4" w:space="0" w:color="000000"/>
              <w:left w:val="single" w:sz="4" w:space="0" w:color="000000"/>
              <w:bottom w:val="nil"/>
              <w:right w:val="single" w:sz="4" w:space="0" w:color="000000"/>
            </w:tcBorders>
          </w:tcPr>
          <w:p w14:paraId="7A487FA2" w14:textId="77777777" w:rsidR="00053D45" w:rsidRPr="00A63914" w:rsidRDefault="00D61F3A" w:rsidP="00A63914">
            <w:pPr>
              <w:spacing w:after="0" w:line="240" w:lineRule="auto"/>
              <w:ind w:left="62" w:firstLine="0"/>
              <w:jc w:val="both"/>
              <w:rPr>
                <w:rFonts w:asciiTheme="majorBidi" w:hAnsiTheme="majorBidi" w:cstheme="majorBidi"/>
              </w:rPr>
            </w:pPr>
            <w:r w:rsidRPr="00A63914">
              <w:rPr>
                <w:rFonts w:asciiTheme="majorBidi" w:hAnsiTheme="majorBidi" w:cstheme="majorBidi"/>
                <w:color w:val="231F20"/>
              </w:rPr>
              <w:t>40</w:t>
            </w:r>
          </w:p>
        </w:tc>
        <w:tc>
          <w:tcPr>
            <w:tcW w:w="569" w:type="dxa"/>
            <w:tcBorders>
              <w:top w:val="single" w:sz="4" w:space="0" w:color="000000"/>
              <w:left w:val="single" w:sz="4" w:space="0" w:color="000000"/>
              <w:bottom w:val="nil"/>
              <w:right w:val="single" w:sz="4" w:space="0" w:color="000000"/>
            </w:tcBorders>
          </w:tcPr>
          <w:p w14:paraId="4A5560D6" w14:textId="77777777" w:rsidR="00053D45" w:rsidRPr="00A63914" w:rsidRDefault="00D61F3A" w:rsidP="00A63914">
            <w:pPr>
              <w:spacing w:after="0" w:line="240" w:lineRule="auto"/>
              <w:ind w:left="160" w:firstLine="0"/>
              <w:jc w:val="both"/>
              <w:rPr>
                <w:rFonts w:asciiTheme="majorBidi" w:hAnsiTheme="majorBidi" w:cstheme="majorBidi"/>
              </w:rPr>
            </w:pPr>
            <w:r w:rsidRPr="00A63914">
              <w:rPr>
                <w:rFonts w:asciiTheme="majorBidi" w:hAnsiTheme="majorBidi" w:cstheme="majorBidi"/>
                <w:color w:val="231F20"/>
              </w:rPr>
              <w:t>30</w:t>
            </w:r>
          </w:p>
        </w:tc>
        <w:tc>
          <w:tcPr>
            <w:tcW w:w="566" w:type="dxa"/>
            <w:tcBorders>
              <w:top w:val="single" w:sz="4" w:space="0" w:color="000000"/>
              <w:left w:val="single" w:sz="4" w:space="0" w:color="000000"/>
              <w:bottom w:val="nil"/>
              <w:right w:val="single" w:sz="4" w:space="0" w:color="000000"/>
            </w:tcBorders>
          </w:tcPr>
          <w:p w14:paraId="4870DCAA" w14:textId="77777777" w:rsidR="00053D45" w:rsidRPr="00A63914" w:rsidRDefault="00D61F3A" w:rsidP="00A63914">
            <w:pPr>
              <w:spacing w:after="0" w:line="240" w:lineRule="auto"/>
              <w:ind w:left="162" w:firstLine="0"/>
              <w:jc w:val="both"/>
              <w:rPr>
                <w:rFonts w:asciiTheme="majorBidi" w:hAnsiTheme="majorBidi" w:cstheme="majorBidi"/>
              </w:rPr>
            </w:pPr>
            <w:r w:rsidRPr="00A63914">
              <w:rPr>
                <w:rFonts w:asciiTheme="majorBidi" w:hAnsiTheme="majorBidi" w:cstheme="majorBidi"/>
                <w:color w:val="231F20"/>
              </w:rPr>
              <w:t>25</w:t>
            </w:r>
          </w:p>
        </w:tc>
        <w:tc>
          <w:tcPr>
            <w:tcW w:w="566" w:type="dxa"/>
            <w:tcBorders>
              <w:top w:val="single" w:sz="4" w:space="0" w:color="000000"/>
              <w:left w:val="single" w:sz="4" w:space="0" w:color="000000"/>
              <w:bottom w:val="nil"/>
              <w:right w:val="single" w:sz="4" w:space="0" w:color="000000"/>
            </w:tcBorders>
          </w:tcPr>
          <w:p w14:paraId="2CCE4751" w14:textId="77777777" w:rsidR="00053D45" w:rsidRPr="00A63914" w:rsidRDefault="00D61F3A" w:rsidP="00A63914">
            <w:pPr>
              <w:spacing w:after="0" w:line="240" w:lineRule="auto"/>
              <w:ind w:left="162" w:firstLine="0"/>
              <w:jc w:val="both"/>
              <w:rPr>
                <w:rFonts w:asciiTheme="majorBidi" w:hAnsiTheme="majorBidi" w:cstheme="majorBidi"/>
              </w:rPr>
            </w:pPr>
            <w:r w:rsidRPr="00A63914">
              <w:rPr>
                <w:rFonts w:asciiTheme="majorBidi" w:hAnsiTheme="majorBidi" w:cstheme="majorBidi"/>
                <w:color w:val="231F20"/>
              </w:rPr>
              <w:t>20</w:t>
            </w:r>
          </w:p>
        </w:tc>
        <w:tc>
          <w:tcPr>
            <w:tcW w:w="566" w:type="dxa"/>
            <w:tcBorders>
              <w:top w:val="single" w:sz="4" w:space="0" w:color="000000"/>
              <w:left w:val="single" w:sz="4" w:space="0" w:color="000000"/>
              <w:bottom w:val="nil"/>
              <w:right w:val="single" w:sz="4" w:space="0" w:color="000000"/>
            </w:tcBorders>
          </w:tcPr>
          <w:p w14:paraId="0092B4F0" w14:textId="77777777" w:rsidR="00053D45" w:rsidRPr="00A63914" w:rsidRDefault="00D61F3A" w:rsidP="00A63914">
            <w:pPr>
              <w:spacing w:after="0" w:line="240" w:lineRule="auto"/>
              <w:ind w:left="162" w:firstLine="0"/>
              <w:jc w:val="both"/>
              <w:rPr>
                <w:rFonts w:asciiTheme="majorBidi" w:hAnsiTheme="majorBidi" w:cstheme="majorBidi"/>
              </w:rPr>
            </w:pPr>
            <w:r w:rsidRPr="00A63914">
              <w:rPr>
                <w:rFonts w:asciiTheme="majorBidi" w:hAnsiTheme="majorBidi" w:cstheme="majorBidi"/>
                <w:color w:val="231F20"/>
              </w:rPr>
              <w:t>15</w:t>
            </w:r>
          </w:p>
        </w:tc>
        <w:tc>
          <w:tcPr>
            <w:tcW w:w="566" w:type="dxa"/>
            <w:tcBorders>
              <w:top w:val="single" w:sz="4" w:space="0" w:color="000000"/>
              <w:left w:val="single" w:sz="4" w:space="0" w:color="000000"/>
              <w:bottom w:val="nil"/>
              <w:right w:val="single" w:sz="4" w:space="0" w:color="000000"/>
            </w:tcBorders>
          </w:tcPr>
          <w:p w14:paraId="17340BBE" w14:textId="77777777" w:rsidR="00053D45" w:rsidRPr="00A63914" w:rsidRDefault="00D61F3A" w:rsidP="00A63914">
            <w:pPr>
              <w:spacing w:after="0" w:line="240" w:lineRule="auto"/>
              <w:ind w:left="162" w:firstLine="0"/>
              <w:jc w:val="both"/>
              <w:rPr>
                <w:rFonts w:asciiTheme="majorBidi" w:hAnsiTheme="majorBidi" w:cstheme="majorBidi"/>
              </w:rPr>
            </w:pPr>
            <w:r w:rsidRPr="00A63914">
              <w:rPr>
                <w:rFonts w:asciiTheme="majorBidi" w:hAnsiTheme="majorBidi" w:cstheme="majorBidi"/>
                <w:color w:val="231F20"/>
              </w:rPr>
              <w:t>10</w:t>
            </w:r>
          </w:p>
        </w:tc>
        <w:tc>
          <w:tcPr>
            <w:tcW w:w="566" w:type="dxa"/>
            <w:tcBorders>
              <w:top w:val="single" w:sz="4" w:space="0" w:color="000000"/>
              <w:left w:val="single" w:sz="4" w:space="0" w:color="000000"/>
              <w:bottom w:val="nil"/>
              <w:right w:val="single" w:sz="4" w:space="0" w:color="000000"/>
            </w:tcBorders>
          </w:tcPr>
          <w:p w14:paraId="42B3467A" w14:textId="77777777" w:rsidR="00053D45" w:rsidRPr="00A63914" w:rsidRDefault="00D61F3A" w:rsidP="00A63914">
            <w:pPr>
              <w:spacing w:after="0" w:line="240" w:lineRule="auto"/>
              <w:ind w:left="60" w:firstLine="0"/>
              <w:jc w:val="both"/>
              <w:rPr>
                <w:rFonts w:asciiTheme="majorBidi" w:hAnsiTheme="majorBidi" w:cstheme="majorBidi"/>
              </w:rPr>
            </w:pPr>
            <w:r w:rsidRPr="00A63914">
              <w:rPr>
                <w:rFonts w:asciiTheme="majorBidi" w:hAnsiTheme="majorBidi" w:cstheme="majorBidi"/>
                <w:color w:val="231F20"/>
              </w:rPr>
              <w:t>5</w:t>
            </w:r>
          </w:p>
        </w:tc>
        <w:tc>
          <w:tcPr>
            <w:tcW w:w="569" w:type="dxa"/>
            <w:tcBorders>
              <w:top w:val="single" w:sz="4" w:space="0" w:color="000000"/>
              <w:left w:val="single" w:sz="4" w:space="0" w:color="000000"/>
              <w:bottom w:val="nil"/>
              <w:right w:val="single" w:sz="4" w:space="0" w:color="000000"/>
            </w:tcBorders>
          </w:tcPr>
          <w:p w14:paraId="72A37C1D" w14:textId="77777777" w:rsidR="00053D45" w:rsidRPr="00A63914" w:rsidRDefault="00D61F3A" w:rsidP="00A63914">
            <w:pPr>
              <w:spacing w:after="0" w:line="240" w:lineRule="auto"/>
              <w:ind w:left="143" w:firstLine="0"/>
              <w:jc w:val="both"/>
              <w:rPr>
                <w:rFonts w:asciiTheme="majorBidi" w:hAnsiTheme="majorBidi" w:cstheme="majorBidi"/>
              </w:rPr>
            </w:pPr>
            <w:r w:rsidRPr="00A63914">
              <w:rPr>
                <w:rFonts w:asciiTheme="majorBidi" w:hAnsiTheme="majorBidi" w:cstheme="majorBidi"/>
                <w:color w:val="231F20"/>
              </w:rPr>
              <w:t>2.5</w:t>
            </w:r>
          </w:p>
        </w:tc>
        <w:tc>
          <w:tcPr>
            <w:tcW w:w="566" w:type="dxa"/>
            <w:tcBorders>
              <w:top w:val="single" w:sz="4" w:space="0" w:color="000000"/>
              <w:left w:val="single" w:sz="4" w:space="0" w:color="000000"/>
              <w:bottom w:val="nil"/>
              <w:right w:val="single" w:sz="4" w:space="0" w:color="000000"/>
            </w:tcBorders>
          </w:tcPr>
          <w:p w14:paraId="04DD5921" w14:textId="77777777" w:rsidR="00053D45" w:rsidRPr="00A63914" w:rsidRDefault="00D61F3A" w:rsidP="00A63914">
            <w:pPr>
              <w:spacing w:after="0" w:line="240" w:lineRule="auto"/>
              <w:ind w:left="140" w:firstLine="0"/>
              <w:jc w:val="both"/>
              <w:rPr>
                <w:rFonts w:asciiTheme="majorBidi" w:hAnsiTheme="majorBidi" w:cstheme="majorBidi"/>
              </w:rPr>
            </w:pPr>
            <w:r w:rsidRPr="00A63914">
              <w:rPr>
                <w:rFonts w:asciiTheme="majorBidi" w:hAnsiTheme="majorBidi" w:cstheme="majorBidi"/>
                <w:color w:val="231F20"/>
              </w:rPr>
              <w:t>1.2</w:t>
            </w:r>
          </w:p>
        </w:tc>
        <w:tc>
          <w:tcPr>
            <w:tcW w:w="569" w:type="dxa"/>
            <w:tcBorders>
              <w:top w:val="single" w:sz="4" w:space="0" w:color="000000"/>
              <w:left w:val="single" w:sz="4" w:space="0" w:color="000000"/>
              <w:bottom w:val="nil"/>
              <w:right w:val="single" w:sz="4" w:space="0" w:color="000000"/>
            </w:tcBorders>
          </w:tcPr>
          <w:p w14:paraId="3AB0EC61" w14:textId="77777777" w:rsidR="00053D45" w:rsidRPr="00A63914" w:rsidRDefault="00D61F3A" w:rsidP="00A63914">
            <w:pPr>
              <w:spacing w:after="0" w:line="240" w:lineRule="auto"/>
              <w:ind w:left="140" w:firstLine="0"/>
              <w:jc w:val="both"/>
              <w:rPr>
                <w:rFonts w:asciiTheme="majorBidi" w:hAnsiTheme="majorBidi" w:cstheme="majorBidi"/>
              </w:rPr>
            </w:pPr>
            <w:r w:rsidRPr="00A63914">
              <w:rPr>
                <w:rFonts w:asciiTheme="majorBidi" w:hAnsiTheme="majorBidi" w:cstheme="majorBidi"/>
                <w:color w:val="231F20"/>
              </w:rPr>
              <w:t>0.6</w:t>
            </w:r>
          </w:p>
        </w:tc>
        <w:tc>
          <w:tcPr>
            <w:tcW w:w="566" w:type="dxa"/>
            <w:tcBorders>
              <w:top w:val="single" w:sz="4" w:space="0" w:color="000000"/>
              <w:left w:val="single" w:sz="4" w:space="0" w:color="000000"/>
              <w:bottom w:val="nil"/>
              <w:right w:val="single" w:sz="4" w:space="0" w:color="000000"/>
            </w:tcBorders>
          </w:tcPr>
          <w:p w14:paraId="30691138" w14:textId="77777777" w:rsidR="00053D45" w:rsidRPr="00A63914" w:rsidRDefault="00D61F3A" w:rsidP="00A63914">
            <w:pPr>
              <w:spacing w:after="0" w:line="240" w:lineRule="auto"/>
              <w:ind w:left="143" w:firstLine="0"/>
              <w:jc w:val="both"/>
              <w:rPr>
                <w:rFonts w:asciiTheme="majorBidi" w:hAnsiTheme="majorBidi" w:cstheme="majorBidi"/>
              </w:rPr>
            </w:pPr>
            <w:r w:rsidRPr="00A63914">
              <w:rPr>
                <w:rFonts w:asciiTheme="majorBidi" w:hAnsiTheme="majorBidi" w:cstheme="majorBidi"/>
                <w:color w:val="231F20"/>
              </w:rPr>
              <w:t>0.3</w:t>
            </w:r>
          </w:p>
        </w:tc>
        <w:tc>
          <w:tcPr>
            <w:tcW w:w="565" w:type="dxa"/>
            <w:tcBorders>
              <w:top w:val="single" w:sz="4" w:space="0" w:color="000000"/>
              <w:left w:val="single" w:sz="4" w:space="0" w:color="000000"/>
              <w:bottom w:val="nil"/>
              <w:right w:val="nil"/>
            </w:tcBorders>
          </w:tcPr>
          <w:p w14:paraId="49C64BDD" w14:textId="77777777" w:rsidR="00053D45" w:rsidRPr="00A63914" w:rsidRDefault="00D61F3A" w:rsidP="00A63914">
            <w:pPr>
              <w:spacing w:after="0" w:line="240" w:lineRule="auto"/>
              <w:ind w:left="143" w:firstLine="0"/>
              <w:jc w:val="both"/>
              <w:rPr>
                <w:rFonts w:asciiTheme="majorBidi" w:hAnsiTheme="majorBidi" w:cstheme="majorBidi"/>
              </w:rPr>
            </w:pPr>
            <w:r w:rsidRPr="00A63914">
              <w:rPr>
                <w:rFonts w:asciiTheme="majorBidi" w:hAnsiTheme="majorBidi" w:cstheme="majorBidi"/>
                <w:color w:val="231F20"/>
              </w:rPr>
              <w:t>0.1</w:t>
            </w:r>
          </w:p>
        </w:tc>
      </w:tr>
      <w:tr w:rsidR="00053D45" w:rsidRPr="00A63914" w14:paraId="35E796AF" w14:textId="77777777">
        <w:trPr>
          <w:trHeight w:val="272"/>
        </w:trPr>
        <w:tc>
          <w:tcPr>
            <w:tcW w:w="908" w:type="dxa"/>
            <w:tcBorders>
              <w:top w:val="nil"/>
              <w:left w:val="nil"/>
              <w:bottom w:val="single" w:sz="4" w:space="0" w:color="000000"/>
              <w:right w:val="single" w:sz="4" w:space="0" w:color="000000"/>
            </w:tcBorders>
            <w:shd w:val="clear" w:color="auto" w:fill="FFFFFF"/>
          </w:tcPr>
          <w:p w14:paraId="13D8817B" w14:textId="77777777" w:rsidR="00053D45" w:rsidRPr="00A63914" w:rsidRDefault="00053D45" w:rsidP="00A63914">
            <w:pPr>
              <w:spacing w:after="160" w:line="240" w:lineRule="auto"/>
              <w:ind w:left="0" w:firstLine="0"/>
              <w:jc w:val="both"/>
              <w:rPr>
                <w:rFonts w:asciiTheme="majorBidi" w:hAnsiTheme="majorBidi" w:cstheme="majorBidi"/>
              </w:rPr>
            </w:pPr>
          </w:p>
        </w:tc>
        <w:tc>
          <w:tcPr>
            <w:tcW w:w="965" w:type="dxa"/>
            <w:tcBorders>
              <w:top w:val="nil"/>
              <w:left w:val="single" w:sz="4" w:space="0" w:color="000000"/>
              <w:bottom w:val="single" w:sz="4" w:space="0" w:color="000000"/>
              <w:right w:val="single" w:sz="4" w:space="0" w:color="000000"/>
            </w:tcBorders>
            <w:shd w:val="clear" w:color="auto" w:fill="FFFFFF"/>
          </w:tcPr>
          <w:p w14:paraId="73EC16C2" w14:textId="77777777" w:rsidR="00053D45" w:rsidRPr="00A63914" w:rsidRDefault="00053D45" w:rsidP="00A63914">
            <w:pPr>
              <w:spacing w:after="160" w:line="240" w:lineRule="auto"/>
              <w:ind w:left="0" w:firstLine="0"/>
              <w:jc w:val="both"/>
              <w:rPr>
                <w:rFonts w:asciiTheme="majorBidi" w:hAnsiTheme="majorBidi" w:cstheme="majorBidi"/>
              </w:rPr>
            </w:pPr>
          </w:p>
        </w:tc>
        <w:tc>
          <w:tcPr>
            <w:tcW w:w="962" w:type="dxa"/>
            <w:tcBorders>
              <w:top w:val="nil"/>
              <w:left w:val="single" w:sz="4" w:space="0" w:color="000000"/>
              <w:bottom w:val="single" w:sz="4" w:space="0" w:color="000000"/>
              <w:right w:val="single" w:sz="4" w:space="0" w:color="000000"/>
            </w:tcBorders>
            <w:shd w:val="clear" w:color="auto" w:fill="FFFFFF"/>
          </w:tcPr>
          <w:p w14:paraId="433210D4"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9" w:type="dxa"/>
            <w:tcBorders>
              <w:top w:val="nil"/>
              <w:left w:val="single" w:sz="4" w:space="0" w:color="000000"/>
              <w:bottom w:val="single" w:sz="4" w:space="0" w:color="000000"/>
              <w:right w:val="single" w:sz="4" w:space="0" w:color="000000"/>
            </w:tcBorders>
            <w:shd w:val="clear" w:color="auto" w:fill="FFFFFF"/>
          </w:tcPr>
          <w:p w14:paraId="72BC74B2"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single" w:sz="4" w:space="0" w:color="000000"/>
              <w:right w:val="single" w:sz="4" w:space="0" w:color="000000"/>
            </w:tcBorders>
            <w:shd w:val="clear" w:color="auto" w:fill="FFFFFF"/>
          </w:tcPr>
          <w:p w14:paraId="42D5CF25"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single" w:sz="4" w:space="0" w:color="000000"/>
              <w:right w:val="single" w:sz="4" w:space="0" w:color="000000"/>
            </w:tcBorders>
            <w:shd w:val="clear" w:color="auto" w:fill="FFFFFF"/>
          </w:tcPr>
          <w:p w14:paraId="1F78894C"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single" w:sz="4" w:space="0" w:color="000000"/>
              <w:right w:val="single" w:sz="4" w:space="0" w:color="000000"/>
            </w:tcBorders>
            <w:shd w:val="clear" w:color="auto" w:fill="FFFFFF"/>
          </w:tcPr>
          <w:p w14:paraId="6E37EDB1"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single" w:sz="4" w:space="0" w:color="000000"/>
              <w:right w:val="single" w:sz="4" w:space="0" w:color="000000"/>
            </w:tcBorders>
            <w:shd w:val="clear" w:color="auto" w:fill="FFFFFF"/>
          </w:tcPr>
          <w:p w14:paraId="72A68B45"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single" w:sz="4" w:space="0" w:color="000000"/>
              <w:right w:val="single" w:sz="4" w:space="0" w:color="000000"/>
            </w:tcBorders>
            <w:shd w:val="clear" w:color="auto" w:fill="FFFFFF"/>
          </w:tcPr>
          <w:p w14:paraId="7A39CC86"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9" w:type="dxa"/>
            <w:tcBorders>
              <w:top w:val="nil"/>
              <w:left w:val="single" w:sz="4" w:space="0" w:color="000000"/>
              <w:bottom w:val="single" w:sz="4" w:space="0" w:color="000000"/>
              <w:right w:val="single" w:sz="4" w:space="0" w:color="000000"/>
            </w:tcBorders>
            <w:shd w:val="clear" w:color="auto" w:fill="FFFFFF"/>
          </w:tcPr>
          <w:p w14:paraId="166837A1"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single" w:sz="4" w:space="0" w:color="000000"/>
              <w:right w:val="single" w:sz="4" w:space="0" w:color="000000"/>
            </w:tcBorders>
            <w:shd w:val="clear" w:color="auto" w:fill="FFFFFF"/>
          </w:tcPr>
          <w:p w14:paraId="372AD436"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9" w:type="dxa"/>
            <w:tcBorders>
              <w:top w:val="nil"/>
              <w:left w:val="single" w:sz="4" w:space="0" w:color="000000"/>
              <w:bottom w:val="single" w:sz="4" w:space="0" w:color="000000"/>
              <w:right w:val="single" w:sz="4" w:space="0" w:color="000000"/>
            </w:tcBorders>
            <w:shd w:val="clear" w:color="auto" w:fill="FFFFFF"/>
          </w:tcPr>
          <w:p w14:paraId="011BE25B"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single" w:sz="4" w:space="0" w:color="000000"/>
              <w:right w:val="single" w:sz="4" w:space="0" w:color="000000"/>
            </w:tcBorders>
            <w:shd w:val="clear" w:color="auto" w:fill="FFFFFF"/>
          </w:tcPr>
          <w:p w14:paraId="25C75C28"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5" w:type="dxa"/>
            <w:tcBorders>
              <w:top w:val="nil"/>
              <w:left w:val="single" w:sz="4" w:space="0" w:color="000000"/>
              <w:bottom w:val="single" w:sz="4" w:space="0" w:color="000000"/>
              <w:right w:val="nil"/>
            </w:tcBorders>
            <w:shd w:val="clear" w:color="auto" w:fill="FFFFFF"/>
          </w:tcPr>
          <w:p w14:paraId="6C272C9E" w14:textId="77777777" w:rsidR="00053D45" w:rsidRPr="00A63914" w:rsidRDefault="00D61F3A" w:rsidP="00A63914">
            <w:pPr>
              <w:spacing w:after="0" w:line="240" w:lineRule="auto"/>
              <w:ind w:left="61" w:firstLine="0"/>
              <w:jc w:val="both"/>
              <w:rPr>
                <w:rFonts w:asciiTheme="majorBidi" w:hAnsiTheme="majorBidi" w:cstheme="majorBidi"/>
              </w:rPr>
            </w:pPr>
            <w:r w:rsidRPr="00A63914">
              <w:rPr>
                <w:rFonts w:asciiTheme="majorBidi" w:hAnsiTheme="majorBidi" w:cstheme="majorBidi"/>
                <w:color w:val="231F20"/>
              </w:rPr>
              <w:t>5</w:t>
            </w:r>
          </w:p>
        </w:tc>
      </w:tr>
      <w:tr w:rsidR="00053D45" w:rsidRPr="00A63914" w14:paraId="6629740F" w14:textId="77777777">
        <w:trPr>
          <w:trHeight w:val="270"/>
        </w:trPr>
        <w:tc>
          <w:tcPr>
            <w:tcW w:w="908" w:type="dxa"/>
            <w:tcBorders>
              <w:top w:val="single" w:sz="4" w:space="0" w:color="000000"/>
              <w:left w:val="nil"/>
              <w:bottom w:val="nil"/>
              <w:right w:val="single" w:sz="4" w:space="0" w:color="000000"/>
            </w:tcBorders>
          </w:tcPr>
          <w:p w14:paraId="108C7B63"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Coarse</w:t>
            </w:r>
          </w:p>
        </w:tc>
        <w:tc>
          <w:tcPr>
            <w:tcW w:w="965" w:type="dxa"/>
            <w:tcBorders>
              <w:top w:val="single" w:sz="4" w:space="0" w:color="000000"/>
              <w:left w:val="single" w:sz="4" w:space="0" w:color="000000"/>
              <w:bottom w:val="nil"/>
              <w:right w:val="single" w:sz="4" w:space="0" w:color="000000"/>
            </w:tcBorders>
          </w:tcPr>
          <w:p w14:paraId="78664733" w14:textId="77777777" w:rsidR="00053D45" w:rsidRPr="00A63914" w:rsidRDefault="00D61F3A" w:rsidP="00A63914">
            <w:pPr>
              <w:spacing w:after="0" w:line="240" w:lineRule="auto"/>
              <w:ind w:left="60" w:firstLine="0"/>
              <w:jc w:val="both"/>
              <w:rPr>
                <w:rFonts w:asciiTheme="majorBidi" w:hAnsiTheme="majorBidi" w:cstheme="majorBidi"/>
              </w:rPr>
            </w:pPr>
            <w:r w:rsidRPr="00A63914">
              <w:rPr>
                <w:rFonts w:asciiTheme="majorBidi" w:hAnsiTheme="majorBidi" w:cstheme="majorBidi"/>
                <w:color w:val="231F20"/>
              </w:rPr>
              <w:t>25</w:t>
            </w:r>
          </w:p>
        </w:tc>
        <w:tc>
          <w:tcPr>
            <w:tcW w:w="962" w:type="dxa"/>
            <w:tcBorders>
              <w:top w:val="single" w:sz="4" w:space="0" w:color="000000"/>
              <w:left w:val="single" w:sz="4" w:space="0" w:color="000000"/>
              <w:bottom w:val="nil"/>
              <w:right w:val="single" w:sz="4" w:space="0" w:color="000000"/>
            </w:tcBorders>
          </w:tcPr>
          <w:p w14:paraId="06C65F40"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9" w:type="dxa"/>
            <w:tcBorders>
              <w:top w:val="single" w:sz="4" w:space="0" w:color="000000"/>
              <w:left w:val="single" w:sz="4" w:space="0" w:color="000000"/>
              <w:bottom w:val="nil"/>
              <w:right w:val="single" w:sz="4" w:space="0" w:color="000000"/>
            </w:tcBorders>
          </w:tcPr>
          <w:p w14:paraId="0340C723"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single" w:sz="4" w:space="0" w:color="000000"/>
              <w:left w:val="single" w:sz="4" w:space="0" w:color="000000"/>
              <w:bottom w:val="nil"/>
              <w:right w:val="single" w:sz="4" w:space="0" w:color="000000"/>
            </w:tcBorders>
          </w:tcPr>
          <w:p w14:paraId="6724359F" w14:textId="77777777" w:rsidR="00053D45" w:rsidRPr="00A63914" w:rsidRDefault="00D61F3A" w:rsidP="00A63914">
            <w:pPr>
              <w:spacing w:after="0" w:line="240" w:lineRule="auto"/>
              <w:ind w:left="162" w:firstLine="0"/>
              <w:jc w:val="both"/>
              <w:rPr>
                <w:rFonts w:asciiTheme="majorBidi" w:hAnsiTheme="majorBidi" w:cstheme="majorBidi"/>
              </w:rPr>
            </w:pPr>
            <w:r w:rsidRPr="00A63914">
              <w:rPr>
                <w:rFonts w:asciiTheme="majorBidi" w:hAnsiTheme="majorBidi" w:cstheme="majorBidi"/>
                <w:color w:val="231F20"/>
              </w:rPr>
              <w:t>90</w:t>
            </w:r>
          </w:p>
        </w:tc>
        <w:tc>
          <w:tcPr>
            <w:tcW w:w="566" w:type="dxa"/>
            <w:tcBorders>
              <w:top w:val="single" w:sz="4" w:space="0" w:color="000000"/>
              <w:left w:val="single" w:sz="4" w:space="0" w:color="000000"/>
              <w:bottom w:val="nil"/>
              <w:right w:val="single" w:sz="4" w:space="0" w:color="000000"/>
            </w:tcBorders>
          </w:tcPr>
          <w:p w14:paraId="7329FF89" w14:textId="77777777" w:rsidR="00053D45" w:rsidRPr="00A63914" w:rsidRDefault="00D61F3A" w:rsidP="00A63914">
            <w:pPr>
              <w:spacing w:after="0" w:line="240" w:lineRule="auto"/>
              <w:ind w:left="162" w:firstLine="0"/>
              <w:jc w:val="both"/>
              <w:rPr>
                <w:rFonts w:asciiTheme="majorBidi" w:hAnsiTheme="majorBidi" w:cstheme="majorBidi"/>
              </w:rPr>
            </w:pPr>
            <w:r w:rsidRPr="00A63914">
              <w:rPr>
                <w:rFonts w:asciiTheme="majorBidi" w:hAnsiTheme="majorBidi" w:cstheme="majorBidi"/>
                <w:color w:val="231F20"/>
              </w:rPr>
              <w:t>60</w:t>
            </w:r>
          </w:p>
        </w:tc>
        <w:tc>
          <w:tcPr>
            <w:tcW w:w="566" w:type="dxa"/>
            <w:tcBorders>
              <w:top w:val="single" w:sz="4" w:space="0" w:color="000000"/>
              <w:left w:val="single" w:sz="4" w:space="0" w:color="000000"/>
              <w:bottom w:val="nil"/>
              <w:right w:val="single" w:sz="4" w:space="0" w:color="000000"/>
            </w:tcBorders>
          </w:tcPr>
          <w:p w14:paraId="2D3D1565"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single" w:sz="4" w:space="0" w:color="000000"/>
              <w:left w:val="single" w:sz="4" w:space="0" w:color="000000"/>
              <w:bottom w:val="nil"/>
              <w:right w:val="single" w:sz="4" w:space="0" w:color="000000"/>
            </w:tcBorders>
          </w:tcPr>
          <w:p w14:paraId="1B6A8974" w14:textId="77777777" w:rsidR="00053D45" w:rsidRPr="00A63914" w:rsidRDefault="00D61F3A" w:rsidP="00A63914">
            <w:pPr>
              <w:spacing w:after="0" w:line="240" w:lineRule="auto"/>
              <w:ind w:left="162" w:firstLine="0"/>
              <w:jc w:val="both"/>
              <w:rPr>
                <w:rFonts w:asciiTheme="majorBidi" w:hAnsiTheme="majorBidi" w:cstheme="majorBidi"/>
              </w:rPr>
            </w:pPr>
            <w:r w:rsidRPr="00A63914">
              <w:rPr>
                <w:rFonts w:asciiTheme="majorBidi" w:hAnsiTheme="majorBidi" w:cstheme="majorBidi"/>
                <w:color w:val="231F20"/>
              </w:rPr>
              <w:t>20</w:t>
            </w:r>
          </w:p>
        </w:tc>
        <w:tc>
          <w:tcPr>
            <w:tcW w:w="566" w:type="dxa"/>
            <w:tcBorders>
              <w:top w:val="single" w:sz="4" w:space="0" w:color="000000"/>
              <w:left w:val="single" w:sz="4" w:space="0" w:color="000000"/>
              <w:bottom w:val="nil"/>
              <w:right w:val="single" w:sz="4" w:space="0" w:color="000000"/>
            </w:tcBorders>
          </w:tcPr>
          <w:p w14:paraId="6127DEBC" w14:textId="77777777" w:rsidR="00053D45" w:rsidRPr="00A63914" w:rsidRDefault="00D61F3A" w:rsidP="00A63914">
            <w:pPr>
              <w:spacing w:after="0" w:line="240" w:lineRule="auto"/>
              <w:ind w:left="60" w:firstLine="0"/>
              <w:jc w:val="both"/>
              <w:rPr>
                <w:rFonts w:asciiTheme="majorBidi" w:hAnsiTheme="majorBidi" w:cstheme="majorBidi"/>
              </w:rPr>
            </w:pPr>
            <w:r w:rsidRPr="00A63914">
              <w:rPr>
                <w:rFonts w:asciiTheme="majorBidi" w:hAnsiTheme="majorBidi" w:cstheme="majorBidi"/>
                <w:color w:val="231F20"/>
              </w:rPr>
              <w:t>0</w:t>
            </w:r>
          </w:p>
        </w:tc>
        <w:tc>
          <w:tcPr>
            <w:tcW w:w="569" w:type="dxa"/>
            <w:tcBorders>
              <w:top w:val="single" w:sz="4" w:space="0" w:color="000000"/>
              <w:left w:val="single" w:sz="4" w:space="0" w:color="000000"/>
              <w:bottom w:val="nil"/>
              <w:right w:val="single" w:sz="4" w:space="0" w:color="000000"/>
            </w:tcBorders>
          </w:tcPr>
          <w:p w14:paraId="5198C9F5" w14:textId="77777777" w:rsidR="00053D45" w:rsidRPr="00A63914" w:rsidRDefault="00D61F3A" w:rsidP="00A63914">
            <w:pPr>
              <w:spacing w:after="0" w:line="240" w:lineRule="auto"/>
              <w:ind w:left="57" w:firstLine="0"/>
              <w:jc w:val="both"/>
              <w:rPr>
                <w:rFonts w:asciiTheme="majorBidi" w:hAnsiTheme="majorBidi" w:cstheme="majorBidi"/>
              </w:rPr>
            </w:pPr>
            <w:r w:rsidRPr="00A63914">
              <w:rPr>
                <w:rFonts w:asciiTheme="majorBidi" w:hAnsiTheme="majorBidi" w:cstheme="majorBidi"/>
                <w:color w:val="231F20"/>
              </w:rPr>
              <w:t>0</w:t>
            </w:r>
          </w:p>
        </w:tc>
        <w:tc>
          <w:tcPr>
            <w:tcW w:w="566" w:type="dxa"/>
            <w:tcBorders>
              <w:top w:val="single" w:sz="4" w:space="0" w:color="000000"/>
              <w:left w:val="single" w:sz="4" w:space="0" w:color="000000"/>
              <w:bottom w:val="nil"/>
              <w:right w:val="single" w:sz="4" w:space="0" w:color="000000"/>
            </w:tcBorders>
          </w:tcPr>
          <w:p w14:paraId="6D8898EA"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9" w:type="dxa"/>
            <w:tcBorders>
              <w:top w:val="single" w:sz="4" w:space="0" w:color="000000"/>
              <w:left w:val="single" w:sz="4" w:space="0" w:color="000000"/>
              <w:bottom w:val="nil"/>
              <w:right w:val="single" w:sz="4" w:space="0" w:color="000000"/>
            </w:tcBorders>
          </w:tcPr>
          <w:p w14:paraId="2C5F2BD7"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single" w:sz="4" w:space="0" w:color="000000"/>
              <w:left w:val="single" w:sz="4" w:space="0" w:color="000000"/>
              <w:bottom w:val="nil"/>
              <w:right w:val="single" w:sz="4" w:space="0" w:color="000000"/>
            </w:tcBorders>
          </w:tcPr>
          <w:p w14:paraId="5A21A10F"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5" w:type="dxa"/>
            <w:tcBorders>
              <w:top w:val="single" w:sz="4" w:space="0" w:color="000000"/>
              <w:left w:val="single" w:sz="4" w:space="0" w:color="000000"/>
              <w:bottom w:val="nil"/>
              <w:right w:val="nil"/>
            </w:tcBorders>
          </w:tcPr>
          <w:p w14:paraId="572CA100" w14:textId="77777777" w:rsidR="00053D45" w:rsidRPr="00A63914" w:rsidRDefault="00053D45" w:rsidP="00A63914">
            <w:pPr>
              <w:spacing w:after="160" w:line="240" w:lineRule="auto"/>
              <w:ind w:left="0" w:firstLine="0"/>
              <w:jc w:val="both"/>
              <w:rPr>
                <w:rFonts w:asciiTheme="majorBidi" w:hAnsiTheme="majorBidi" w:cstheme="majorBidi"/>
              </w:rPr>
            </w:pPr>
          </w:p>
        </w:tc>
      </w:tr>
      <w:tr w:rsidR="00053D45" w:rsidRPr="00A63914" w14:paraId="3B1CC407" w14:textId="77777777">
        <w:trPr>
          <w:trHeight w:val="267"/>
        </w:trPr>
        <w:tc>
          <w:tcPr>
            <w:tcW w:w="908" w:type="dxa"/>
            <w:tcBorders>
              <w:top w:val="nil"/>
              <w:left w:val="nil"/>
              <w:bottom w:val="nil"/>
              <w:right w:val="single" w:sz="4" w:space="0" w:color="000000"/>
            </w:tcBorders>
            <w:shd w:val="clear" w:color="auto" w:fill="FFFFFF"/>
          </w:tcPr>
          <w:p w14:paraId="5F565557" w14:textId="77777777" w:rsidR="00053D45" w:rsidRPr="00A63914" w:rsidRDefault="00053D45" w:rsidP="00A63914">
            <w:pPr>
              <w:spacing w:after="160" w:line="240" w:lineRule="auto"/>
              <w:ind w:left="0" w:firstLine="0"/>
              <w:jc w:val="both"/>
              <w:rPr>
                <w:rFonts w:asciiTheme="majorBidi" w:hAnsiTheme="majorBidi" w:cstheme="majorBidi"/>
              </w:rPr>
            </w:pPr>
          </w:p>
        </w:tc>
        <w:tc>
          <w:tcPr>
            <w:tcW w:w="965" w:type="dxa"/>
            <w:tcBorders>
              <w:top w:val="nil"/>
              <w:left w:val="single" w:sz="4" w:space="0" w:color="000000"/>
              <w:bottom w:val="nil"/>
              <w:right w:val="single" w:sz="4" w:space="0" w:color="000000"/>
            </w:tcBorders>
            <w:shd w:val="clear" w:color="auto" w:fill="FFFFFF"/>
          </w:tcPr>
          <w:p w14:paraId="0E14C80B" w14:textId="77777777" w:rsidR="00053D45" w:rsidRPr="00A63914" w:rsidRDefault="00053D45" w:rsidP="00A63914">
            <w:pPr>
              <w:spacing w:after="160" w:line="240" w:lineRule="auto"/>
              <w:ind w:left="0" w:firstLine="0"/>
              <w:jc w:val="both"/>
              <w:rPr>
                <w:rFonts w:asciiTheme="majorBidi" w:hAnsiTheme="majorBidi" w:cstheme="majorBidi"/>
              </w:rPr>
            </w:pPr>
          </w:p>
        </w:tc>
        <w:tc>
          <w:tcPr>
            <w:tcW w:w="962" w:type="dxa"/>
            <w:tcBorders>
              <w:top w:val="nil"/>
              <w:left w:val="single" w:sz="4" w:space="0" w:color="000000"/>
              <w:bottom w:val="nil"/>
              <w:right w:val="single" w:sz="4" w:space="0" w:color="000000"/>
            </w:tcBorders>
            <w:shd w:val="clear" w:color="auto" w:fill="FFFFFF"/>
          </w:tcPr>
          <w:p w14:paraId="4E4B14E1" w14:textId="77777777" w:rsidR="00053D45" w:rsidRPr="00A63914" w:rsidRDefault="00D61F3A" w:rsidP="00A63914">
            <w:pPr>
              <w:spacing w:after="0" w:line="240" w:lineRule="auto"/>
              <w:ind w:left="64" w:firstLine="0"/>
              <w:jc w:val="both"/>
              <w:rPr>
                <w:rFonts w:asciiTheme="majorBidi" w:hAnsiTheme="majorBidi" w:cstheme="majorBidi"/>
              </w:rPr>
            </w:pPr>
            <w:r w:rsidRPr="00A63914">
              <w:rPr>
                <w:rFonts w:asciiTheme="majorBidi" w:hAnsiTheme="majorBidi" w:cstheme="majorBidi"/>
                <w:color w:val="231F20"/>
              </w:rPr>
              <w:t>100</w:t>
            </w:r>
          </w:p>
        </w:tc>
        <w:tc>
          <w:tcPr>
            <w:tcW w:w="569" w:type="dxa"/>
            <w:tcBorders>
              <w:top w:val="nil"/>
              <w:left w:val="single" w:sz="4" w:space="0" w:color="000000"/>
              <w:bottom w:val="nil"/>
              <w:right w:val="single" w:sz="4" w:space="0" w:color="000000"/>
            </w:tcBorders>
            <w:shd w:val="clear" w:color="auto" w:fill="FFFFFF"/>
          </w:tcPr>
          <w:p w14:paraId="316CCF22" w14:textId="77777777" w:rsidR="00053D45" w:rsidRPr="00A63914" w:rsidRDefault="00D61F3A" w:rsidP="00A63914">
            <w:pPr>
              <w:spacing w:after="0" w:line="240" w:lineRule="auto"/>
              <w:ind w:left="107" w:firstLine="0"/>
              <w:jc w:val="both"/>
              <w:rPr>
                <w:rFonts w:asciiTheme="majorBidi" w:hAnsiTheme="majorBidi" w:cstheme="majorBidi"/>
              </w:rPr>
            </w:pPr>
            <w:r w:rsidRPr="00A63914">
              <w:rPr>
                <w:rFonts w:asciiTheme="majorBidi" w:hAnsiTheme="majorBidi" w:cstheme="majorBidi"/>
                <w:color w:val="231F20"/>
              </w:rPr>
              <w:t>100</w:t>
            </w:r>
          </w:p>
        </w:tc>
        <w:tc>
          <w:tcPr>
            <w:tcW w:w="566" w:type="dxa"/>
            <w:tcBorders>
              <w:top w:val="nil"/>
              <w:left w:val="single" w:sz="4" w:space="0" w:color="000000"/>
              <w:bottom w:val="nil"/>
              <w:right w:val="single" w:sz="4" w:space="0" w:color="000000"/>
            </w:tcBorders>
            <w:shd w:val="clear" w:color="auto" w:fill="FFFFFF"/>
          </w:tcPr>
          <w:p w14:paraId="36532B8F" w14:textId="77777777" w:rsidR="00053D45" w:rsidRPr="00A63914" w:rsidRDefault="00D61F3A" w:rsidP="00A63914">
            <w:pPr>
              <w:spacing w:after="0" w:line="240" w:lineRule="auto"/>
              <w:ind w:left="56" w:firstLine="0"/>
              <w:jc w:val="both"/>
              <w:rPr>
                <w:rFonts w:asciiTheme="majorBidi" w:hAnsiTheme="majorBidi" w:cstheme="majorBidi"/>
              </w:rPr>
            </w:pPr>
            <w:proofErr w:type="spellStart"/>
            <w:r w:rsidRPr="00A63914">
              <w:rPr>
                <w:rFonts w:asciiTheme="majorBidi" w:hAnsiTheme="majorBidi" w:cstheme="majorBidi"/>
                <w:i/>
                <w:color w:val="231F20"/>
              </w:rPr>
              <w:t>ir</w:t>
            </w:r>
            <w:proofErr w:type="spellEnd"/>
          </w:p>
        </w:tc>
        <w:tc>
          <w:tcPr>
            <w:tcW w:w="566" w:type="dxa"/>
            <w:tcBorders>
              <w:top w:val="nil"/>
              <w:left w:val="single" w:sz="4" w:space="0" w:color="000000"/>
              <w:bottom w:val="nil"/>
              <w:right w:val="single" w:sz="4" w:space="0" w:color="000000"/>
            </w:tcBorders>
            <w:shd w:val="clear" w:color="auto" w:fill="FFFFFF"/>
          </w:tcPr>
          <w:p w14:paraId="2FBAEF7B" w14:textId="77777777" w:rsidR="00053D45" w:rsidRPr="00A63914" w:rsidRDefault="00D61F3A" w:rsidP="00A63914">
            <w:pPr>
              <w:spacing w:after="0" w:line="240" w:lineRule="auto"/>
              <w:ind w:left="56" w:firstLine="0"/>
              <w:jc w:val="both"/>
              <w:rPr>
                <w:rFonts w:asciiTheme="majorBidi" w:hAnsiTheme="majorBidi" w:cstheme="majorBidi"/>
              </w:rPr>
            </w:pPr>
            <w:proofErr w:type="spellStart"/>
            <w:r w:rsidRPr="00A63914">
              <w:rPr>
                <w:rFonts w:asciiTheme="majorBidi" w:hAnsiTheme="majorBidi" w:cstheme="majorBidi"/>
                <w:i/>
                <w:color w:val="231F20"/>
              </w:rPr>
              <w:t>ir</w:t>
            </w:r>
            <w:proofErr w:type="spellEnd"/>
          </w:p>
        </w:tc>
        <w:tc>
          <w:tcPr>
            <w:tcW w:w="566" w:type="dxa"/>
            <w:tcBorders>
              <w:top w:val="nil"/>
              <w:left w:val="single" w:sz="4" w:space="0" w:color="000000"/>
              <w:bottom w:val="nil"/>
              <w:right w:val="single" w:sz="4" w:space="0" w:color="000000"/>
            </w:tcBorders>
            <w:shd w:val="clear" w:color="auto" w:fill="FFFFFF"/>
          </w:tcPr>
          <w:p w14:paraId="3182160E"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nil"/>
              <w:right w:val="single" w:sz="4" w:space="0" w:color="000000"/>
            </w:tcBorders>
            <w:shd w:val="clear" w:color="auto" w:fill="FFFFFF"/>
          </w:tcPr>
          <w:p w14:paraId="6694DECA" w14:textId="77777777" w:rsidR="00053D45" w:rsidRPr="00A63914" w:rsidRDefault="00D61F3A" w:rsidP="00A63914">
            <w:pPr>
              <w:spacing w:after="0" w:line="240" w:lineRule="auto"/>
              <w:ind w:left="56" w:firstLine="0"/>
              <w:jc w:val="both"/>
              <w:rPr>
                <w:rFonts w:asciiTheme="majorBidi" w:hAnsiTheme="majorBidi" w:cstheme="majorBidi"/>
              </w:rPr>
            </w:pPr>
            <w:proofErr w:type="spellStart"/>
            <w:r w:rsidRPr="00A63914">
              <w:rPr>
                <w:rFonts w:asciiTheme="majorBidi" w:hAnsiTheme="majorBidi" w:cstheme="majorBidi"/>
                <w:i/>
                <w:color w:val="231F20"/>
              </w:rPr>
              <w:t>ir</w:t>
            </w:r>
            <w:proofErr w:type="spellEnd"/>
          </w:p>
        </w:tc>
        <w:tc>
          <w:tcPr>
            <w:tcW w:w="566" w:type="dxa"/>
            <w:tcBorders>
              <w:top w:val="nil"/>
              <w:left w:val="single" w:sz="4" w:space="0" w:color="000000"/>
              <w:bottom w:val="nil"/>
              <w:right w:val="single" w:sz="4" w:space="0" w:color="000000"/>
            </w:tcBorders>
            <w:shd w:val="clear" w:color="auto" w:fill="FFFFFF"/>
          </w:tcPr>
          <w:p w14:paraId="7833E510" w14:textId="77777777" w:rsidR="00053D45" w:rsidRPr="00A63914" w:rsidRDefault="00D61F3A" w:rsidP="00A63914">
            <w:pPr>
              <w:spacing w:after="0" w:line="240" w:lineRule="auto"/>
              <w:ind w:left="56" w:firstLine="0"/>
              <w:jc w:val="both"/>
              <w:rPr>
                <w:rFonts w:asciiTheme="majorBidi" w:hAnsiTheme="majorBidi" w:cstheme="majorBidi"/>
              </w:rPr>
            </w:pPr>
            <w:proofErr w:type="spellStart"/>
            <w:r w:rsidRPr="00A63914">
              <w:rPr>
                <w:rFonts w:asciiTheme="majorBidi" w:hAnsiTheme="majorBidi" w:cstheme="majorBidi"/>
                <w:i/>
                <w:color w:val="231F20"/>
              </w:rPr>
              <w:t>ir</w:t>
            </w:r>
            <w:proofErr w:type="spellEnd"/>
          </w:p>
        </w:tc>
        <w:tc>
          <w:tcPr>
            <w:tcW w:w="569" w:type="dxa"/>
            <w:tcBorders>
              <w:top w:val="nil"/>
              <w:left w:val="single" w:sz="4" w:space="0" w:color="000000"/>
              <w:bottom w:val="nil"/>
              <w:right w:val="single" w:sz="4" w:space="0" w:color="000000"/>
            </w:tcBorders>
            <w:shd w:val="clear" w:color="auto" w:fill="FFFFFF"/>
          </w:tcPr>
          <w:p w14:paraId="79E7966A" w14:textId="77777777" w:rsidR="00053D45" w:rsidRPr="00A63914" w:rsidRDefault="00D61F3A" w:rsidP="00A63914">
            <w:pPr>
              <w:spacing w:after="0" w:line="240" w:lineRule="auto"/>
              <w:ind w:left="54" w:firstLine="0"/>
              <w:jc w:val="both"/>
              <w:rPr>
                <w:rFonts w:asciiTheme="majorBidi" w:hAnsiTheme="majorBidi" w:cstheme="majorBidi"/>
              </w:rPr>
            </w:pPr>
            <w:proofErr w:type="spellStart"/>
            <w:r w:rsidRPr="00A63914">
              <w:rPr>
                <w:rFonts w:asciiTheme="majorBidi" w:hAnsiTheme="majorBidi" w:cstheme="majorBidi"/>
                <w:i/>
                <w:color w:val="231F20"/>
              </w:rPr>
              <w:t>ir</w:t>
            </w:r>
            <w:proofErr w:type="spellEnd"/>
          </w:p>
        </w:tc>
        <w:tc>
          <w:tcPr>
            <w:tcW w:w="566" w:type="dxa"/>
            <w:tcBorders>
              <w:top w:val="nil"/>
              <w:left w:val="single" w:sz="4" w:space="0" w:color="000000"/>
              <w:bottom w:val="nil"/>
              <w:right w:val="single" w:sz="4" w:space="0" w:color="000000"/>
            </w:tcBorders>
            <w:shd w:val="clear" w:color="auto" w:fill="FFFFFF"/>
          </w:tcPr>
          <w:p w14:paraId="4482473C"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9" w:type="dxa"/>
            <w:tcBorders>
              <w:top w:val="nil"/>
              <w:left w:val="single" w:sz="4" w:space="0" w:color="000000"/>
              <w:bottom w:val="nil"/>
              <w:right w:val="single" w:sz="4" w:space="0" w:color="000000"/>
            </w:tcBorders>
            <w:shd w:val="clear" w:color="auto" w:fill="FFFFFF"/>
          </w:tcPr>
          <w:p w14:paraId="54F3A3D5"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nil"/>
              <w:right w:val="single" w:sz="4" w:space="0" w:color="000000"/>
            </w:tcBorders>
            <w:shd w:val="clear" w:color="auto" w:fill="FFFFFF"/>
          </w:tcPr>
          <w:p w14:paraId="21E116D2"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5" w:type="dxa"/>
            <w:tcBorders>
              <w:top w:val="nil"/>
              <w:left w:val="single" w:sz="4" w:space="0" w:color="000000"/>
              <w:bottom w:val="nil"/>
              <w:right w:val="nil"/>
            </w:tcBorders>
            <w:shd w:val="clear" w:color="auto" w:fill="FFFFFF"/>
          </w:tcPr>
          <w:p w14:paraId="5335341B" w14:textId="77777777" w:rsidR="00053D45" w:rsidRPr="00A63914" w:rsidRDefault="00053D45" w:rsidP="00A63914">
            <w:pPr>
              <w:spacing w:after="160" w:line="240" w:lineRule="auto"/>
              <w:ind w:left="0" w:firstLine="0"/>
              <w:jc w:val="both"/>
              <w:rPr>
                <w:rFonts w:asciiTheme="majorBidi" w:hAnsiTheme="majorBidi" w:cstheme="majorBidi"/>
              </w:rPr>
            </w:pPr>
          </w:p>
        </w:tc>
      </w:tr>
      <w:tr w:rsidR="00053D45" w:rsidRPr="00A63914" w14:paraId="090102E1" w14:textId="77777777">
        <w:trPr>
          <w:trHeight w:val="269"/>
        </w:trPr>
        <w:tc>
          <w:tcPr>
            <w:tcW w:w="908" w:type="dxa"/>
            <w:tcBorders>
              <w:top w:val="nil"/>
              <w:left w:val="nil"/>
              <w:bottom w:val="single" w:sz="4" w:space="0" w:color="000000"/>
              <w:right w:val="single" w:sz="4" w:space="0" w:color="000000"/>
            </w:tcBorders>
            <w:shd w:val="clear" w:color="auto" w:fill="FFFFFF"/>
          </w:tcPr>
          <w:p w14:paraId="599920AD" w14:textId="77777777" w:rsidR="00053D45" w:rsidRPr="00A63914" w:rsidRDefault="00053D45" w:rsidP="00A63914">
            <w:pPr>
              <w:spacing w:after="160" w:line="240" w:lineRule="auto"/>
              <w:ind w:left="0" w:firstLine="0"/>
              <w:jc w:val="both"/>
              <w:rPr>
                <w:rFonts w:asciiTheme="majorBidi" w:hAnsiTheme="majorBidi" w:cstheme="majorBidi"/>
              </w:rPr>
            </w:pPr>
          </w:p>
        </w:tc>
        <w:tc>
          <w:tcPr>
            <w:tcW w:w="965" w:type="dxa"/>
            <w:tcBorders>
              <w:top w:val="nil"/>
              <w:left w:val="single" w:sz="4" w:space="0" w:color="000000"/>
              <w:bottom w:val="single" w:sz="4" w:space="0" w:color="000000"/>
              <w:right w:val="single" w:sz="4" w:space="0" w:color="000000"/>
            </w:tcBorders>
            <w:shd w:val="clear" w:color="auto" w:fill="FFFFFF"/>
          </w:tcPr>
          <w:p w14:paraId="62876869" w14:textId="77777777" w:rsidR="00053D45" w:rsidRPr="00A63914" w:rsidRDefault="00053D45" w:rsidP="00A63914">
            <w:pPr>
              <w:spacing w:after="160" w:line="240" w:lineRule="auto"/>
              <w:ind w:left="0" w:firstLine="0"/>
              <w:jc w:val="both"/>
              <w:rPr>
                <w:rFonts w:asciiTheme="majorBidi" w:hAnsiTheme="majorBidi" w:cstheme="majorBidi"/>
              </w:rPr>
            </w:pPr>
          </w:p>
        </w:tc>
        <w:tc>
          <w:tcPr>
            <w:tcW w:w="962" w:type="dxa"/>
            <w:tcBorders>
              <w:top w:val="nil"/>
              <w:left w:val="single" w:sz="4" w:space="0" w:color="000000"/>
              <w:bottom w:val="single" w:sz="4" w:space="0" w:color="000000"/>
              <w:right w:val="single" w:sz="4" w:space="0" w:color="000000"/>
            </w:tcBorders>
            <w:shd w:val="clear" w:color="auto" w:fill="FFFFFF"/>
          </w:tcPr>
          <w:p w14:paraId="7FBD5CA2"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9" w:type="dxa"/>
            <w:tcBorders>
              <w:top w:val="nil"/>
              <w:left w:val="single" w:sz="4" w:space="0" w:color="000000"/>
              <w:bottom w:val="single" w:sz="4" w:space="0" w:color="000000"/>
              <w:right w:val="single" w:sz="4" w:space="0" w:color="000000"/>
            </w:tcBorders>
            <w:shd w:val="clear" w:color="auto" w:fill="FFFFFF"/>
          </w:tcPr>
          <w:p w14:paraId="1E97A08D"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single" w:sz="4" w:space="0" w:color="000000"/>
              <w:right w:val="single" w:sz="4" w:space="0" w:color="000000"/>
            </w:tcBorders>
            <w:shd w:val="clear" w:color="auto" w:fill="FFFFFF"/>
          </w:tcPr>
          <w:p w14:paraId="39F6F1B4" w14:textId="77777777" w:rsidR="00053D45" w:rsidRPr="00A63914" w:rsidRDefault="00D61F3A" w:rsidP="00A63914">
            <w:pPr>
              <w:spacing w:after="0" w:line="240" w:lineRule="auto"/>
              <w:ind w:left="109" w:firstLine="0"/>
              <w:jc w:val="both"/>
              <w:rPr>
                <w:rFonts w:asciiTheme="majorBidi" w:hAnsiTheme="majorBidi" w:cstheme="majorBidi"/>
              </w:rPr>
            </w:pPr>
            <w:r w:rsidRPr="00A63914">
              <w:rPr>
                <w:rFonts w:asciiTheme="majorBidi" w:hAnsiTheme="majorBidi" w:cstheme="majorBidi"/>
                <w:color w:val="231F20"/>
              </w:rPr>
              <w:t>100</w:t>
            </w:r>
          </w:p>
        </w:tc>
        <w:tc>
          <w:tcPr>
            <w:tcW w:w="566" w:type="dxa"/>
            <w:tcBorders>
              <w:top w:val="nil"/>
              <w:left w:val="single" w:sz="4" w:space="0" w:color="000000"/>
              <w:bottom w:val="single" w:sz="4" w:space="0" w:color="000000"/>
              <w:right w:val="single" w:sz="4" w:space="0" w:color="000000"/>
            </w:tcBorders>
            <w:shd w:val="clear" w:color="auto" w:fill="FFFFFF"/>
          </w:tcPr>
          <w:p w14:paraId="51A34DDF" w14:textId="77777777" w:rsidR="00053D45" w:rsidRPr="00A63914" w:rsidRDefault="00D61F3A" w:rsidP="00A63914">
            <w:pPr>
              <w:spacing w:after="0" w:line="240" w:lineRule="auto"/>
              <w:ind w:left="162" w:firstLine="0"/>
              <w:jc w:val="both"/>
              <w:rPr>
                <w:rFonts w:asciiTheme="majorBidi" w:hAnsiTheme="majorBidi" w:cstheme="majorBidi"/>
              </w:rPr>
            </w:pPr>
            <w:r w:rsidRPr="00A63914">
              <w:rPr>
                <w:rFonts w:asciiTheme="majorBidi" w:hAnsiTheme="majorBidi" w:cstheme="majorBidi"/>
                <w:color w:val="231F20"/>
              </w:rPr>
              <w:t>90</w:t>
            </w:r>
          </w:p>
        </w:tc>
        <w:tc>
          <w:tcPr>
            <w:tcW w:w="566" w:type="dxa"/>
            <w:tcBorders>
              <w:top w:val="nil"/>
              <w:left w:val="single" w:sz="4" w:space="0" w:color="000000"/>
              <w:bottom w:val="single" w:sz="4" w:space="0" w:color="000000"/>
              <w:right w:val="single" w:sz="4" w:space="0" w:color="000000"/>
            </w:tcBorders>
            <w:shd w:val="clear" w:color="auto" w:fill="FFFFFF"/>
          </w:tcPr>
          <w:p w14:paraId="00EF48CB"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single" w:sz="4" w:space="0" w:color="000000"/>
              <w:right w:val="single" w:sz="4" w:space="0" w:color="000000"/>
            </w:tcBorders>
            <w:shd w:val="clear" w:color="auto" w:fill="FFFFFF"/>
          </w:tcPr>
          <w:p w14:paraId="76C852FC" w14:textId="77777777" w:rsidR="00053D45" w:rsidRPr="00A63914" w:rsidRDefault="00D61F3A" w:rsidP="00A63914">
            <w:pPr>
              <w:spacing w:after="0" w:line="240" w:lineRule="auto"/>
              <w:ind w:left="162" w:firstLine="0"/>
              <w:jc w:val="both"/>
              <w:rPr>
                <w:rFonts w:asciiTheme="majorBidi" w:hAnsiTheme="majorBidi" w:cstheme="majorBidi"/>
              </w:rPr>
            </w:pPr>
            <w:r w:rsidRPr="00A63914">
              <w:rPr>
                <w:rFonts w:asciiTheme="majorBidi" w:hAnsiTheme="majorBidi" w:cstheme="majorBidi"/>
                <w:color w:val="231F20"/>
              </w:rPr>
              <w:t>50</w:t>
            </w:r>
          </w:p>
        </w:tc>
        <w:tc>
          <w:tcPr>
            <w:tcW w:w="566" w:type="dxa"/>
            <w:tcBorders>
              <w:top w:val="nil"/>
              <w:left w:val="single" w:sz="4" w:space="0" w:color="000000"/>
              <w:bottom w:val="single" w:sz="4" w:space="0" w:color="000000"/>
              <w:right w:val="single" w:sz="4" w:space="0" w:color="000000"/>
            </w:tcBorders>
            <w:shd w:val="clear" w:color="auto" w:fill="FFFFFF"/>
          </w:tcPr>
          <w:p w14:paraId="7E247313" w14:textId="77777777" w:rsidR="00053D45" w:rsidRPr="00A63914" w:rsidRDefault="00D61F3A" w:rsidP="00A63914">
            <w:pPr>
              <w:spacing w:after="0" w:line="240" w:lineRule="auto"/>
              <w:ind w:left="162" w:firstLine="0"/>
              <w:jc w:val="both"/>
              <w:rPr>
                <w:rFonts w:asciiTheme="majorBidi" w:hAnsiTheme="majorBidi" w:cstheme="majorBidi"/>
              </w:rPr>
            </w:pPr>
            <w:r w:rsidRPr="00A63914">
              <w:rPr>
                <w:rFonts w:asciiTheme="majorBidi" w:hAnsiTheme="majorBidi" w:cstheme="majorBidi"/>
                <w:color w:val="231F20"/>
              </w:rPr>
              <w:t>10</w:t>
            </w:r>
          </w:p>
        </w:tc>
        <w:tc>
          <w:tcPr>
            <w:tcW w:w="569" w:type="dxa"/>
            <w:tcBorders>
              <w:top w:val="nil"/>
              <w:left w:val="single" w:sz="4" w:space="0" w:color="000000"/>
              <w:bottom w:val="single" w:sz="4" w:space="0" w:color="000000"/>
              <w:right w:val="single" w:sz="4" w:space="0" w:color="000000"/>
            </w:tcBorders>
            <w:shd w:val="clear" w:color="auto" w:fill="FFFFFF"/>
          </w:tcPr>
          <w:p w14:paraId="575F8A13" w14:textId="77777777" w:rsidR="00053D45" w:rsidRPr="00A63914" w:rsidRDefault="00D61F3A" w:rsidP="00A63914">
            <w:pPr>
              <w:spacing w:after="0" w:line="240" w:lineRule="auto"/>
              <w:ind w:left="57" w:firstLine="0"/>
              <w:jc w:val="both"/>
              <w:rPr>
                <w:rFonts w:asciiTheme="majorBidi" w:hAnsiTheme="majorBidi" w:cstheme="majorBidi"/>
              </w:rPr>
            </w:pPr>
            <w:r w:rsidRPr="00A63914">
              <w:rPr>
                <w:rFonts w:asciiTheme="majorBidi" w:hAnsiTheme="majorBidi" w:cstheme="majorBidi"/>
                <w:color w:val="231F20"/>
              </w:rPr>
              <w:t>5</w:t>
            </w:r>
          </w:p>
        </w:tc>
        <w:tc>
          <w:tcPr>
            <w:tcW w:w="566" w:type="dxa"/>
            <w:tcBorders>
              <w:top w:val="nil"/>
              <w:left w:val="single" w:sz="4" w:space="0" w:color="000000"/>
              <w:bottom w:val="single" w:sz="4" w:space="0" w:color="000000"/>
              <w:right w:val="single" w:sz="4" w:space="0" w:color="000000"/>
            </w:tcBorders>
            <w:shd w:val="clear" w:color="auto" w:fill="FFFFFF"/>
          </w:tcPr>
          <w:p w14:paraId="0740E395"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9" w:type="dxa"/>
            <w:tcBorders>
              <w:top w:val="nil"/>
              <w:left w:val="single" w:sz="4" w:space="0" w:color="000000"/>
              <w:bottom w:val="single" w:sz="4" w:space="0" w:color="000000"/>
              <w:right w:val="single" w:sz="4" w:space="0" w:color="000000"/>
            </w:tcBorders>
            <w:shd w:val="clear" w:color="auto" w:fill="FFFFFF"/>
          </w:tcPr>
          <w:p w14:paraId="5F677516"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single" w:sz="4" w:space="0" w:color="000000"/>
              <w:right w:val="single" w:sz="4" w:space="0" w:color="000000"/>
            </w:tcBorders>
            <w:shd w:val="clear" w:color="auto" w:fill="FFFFFF"/>
          </w:tcPr>
          <w:p w14:paraId="1F03C268"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5" w:type="dxa"/>
            <w:tcBorders>
              <w:top w:val="nil"/>
              <w:left w:val="single" w:sz="4" w:space="0" w:color="000000"/>
              <w:bottom w:val="single" w:sz="4" w:space="0" w:color="000000"/>
              <w:right w:val="nil"/>
            </w:tcBorders>
            <w:shd w:val="clear" w:color="auto" w:fill="FFFFFF"/>
          </w:tcPr>
          <w:p w14:paraId="6E45DB75" w14:textId="77777777" w:rsidR="00053D45" w:rsidRPr="00A63914" w:rsidRDefault="00053D45" w:rsidP="00A63914">
            <w:pPr>
              <w:spacing w:after="160" w:line="240" w:lineRule="auto"/>
              <w:ind w:left="0" w:firstLine="0"/>
              <w:jc w:val="both"/>
              <w:rPr>
                <w:rFonts w:asciiTheme="majorBidi" w:hAnsiTheme="majorBidi" w:cstheme="majorBidi"/>
              </w:rPr>
            </w:pPr>
          </w:p>
        </w:tc>
      </w:tr>
      <w:tr w:rsidR="00053D45" w:rsidRPr="00A63914" w14:paraId="79C8E490" w14:textId="77777777">
        <w:trPr>
          <w:trHeight w:val="275"/>
        </w:trPr>
        <w:tc>
          <w:tcPr>
            <w:tcW w:w="908" w:type="dxa"/>
            <w:tcBorders>
              <w:top w:val="single" w:sz="4" w:space="0" w:color="000000"/>
              <w:left w:val="nil"/>
              <w:bottom w:val="nil"/>
              <w:right w:val="single" w:sz="4" w:space="0" w:color="000000"/>
            </w:tcBorders>
          </w:tcPr>
          <w:p w14:paraId="06D83075" w14:textId="77777777" w:rsidR="00053D45" w:rsidRPr="00A63914" w:rsidRDefault="00053D45" w:rsidP="00A63914">
            <w:pPr>
              <w:spacing w:after="160" w:line="240" w:lineRule="auto"/>
              <w:ind w:left="0" w:firstLine="0"/>
              <w:jc w:val="both"/>
              <w:rPr>
                <w:rFonts w:asciiTheme="majorBidi" w:hAnsiTheme="majorBidi" w:cstheme="majorBidi"/>
              </w:rPr>
            </w:pPr>
          </w:p>
        </w:tc>
        <w:tc>
          <w:tcPr>
            <w:tcW w:w="965" w:type="dxa"/>
            <w:tcBorders>
              <w:top w:val="single" w:sz="4" w:space="0" w:color="000000"/>
              <w:left w:val="single" w:sz="4" w:space="0" w:color="000000"/>
              <w:bottom w:val="nil"/>
              <w:right w:val="single" w:sz="4" w:space="0" w:color="000000"/>
            </w:tcBorders>
          </w:tcPr>
          <w:p w14:paraId="2EC7AD41" w14:textId="77777777" w:rsidR="00053D45" w:rsidRPr="00A63914" w:rsidRDefault="00D61F3A" w:rsidP="00A63914">
            <w:pPr>
              <w:spacing w:after="0" w:line="240" w:lineRule="auto"/>
              <w:ind w:left="60" w:firstLine="0"/>
              <w:jc w:val="both"/>
              <w:rPr>
                <w:rFonts w:asciiTheme="majorBidi" w:hAnsiTheme="majorBidi" w:cstheme="majorBidi"/>
              </w:rPr>
            </w:pPr>
            <w:r w:rsidRPr="00A63914">
              <w:rPr>
                <w:rFonts w:asciiTheme="majorBidi" w:hAnsiTheme="majorBidi" w:cstheme="majorBidi"/>
                <w:color w:val="231F20"/>
              </w:rPr>
              <w:t>20</w:t>
            </w:r>
          </w:p>
        </w:tc>
        <w:tc>
          <w:tcPr>
            <w:tcW w:w="962" w:type="dxa"/>
            <w:tcBorders>
              <w:top w:val="single" w:sz="4" w:space="0" w:color="000000"/>
              <w:left w:val="single" w:sz="4" w:space="0" w:color="000000"/>
              <w:bottom w:val="nil"/>
              <w:right w:val="single" w:sz="4" w:space="0" w:color="000000"/>
            </w:tcBorders>
          </w:tcPr>
          <w:p w14:paraId="3D4E6BA8"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9" w:type="dxa"/>
            <w:tcBorders>
              <w:top w:val="single" w:sz="4" w:space="0" w:color="000000"/>
              <w:left w:val="single" w:sz="4" w:space="0" w:color="000000"/>
              <w:bottom w:val="nil"/>
              <w:right w:val="single" w:sz="4" w:space="0" w:color="000000"/>
            </w:tcBorders>
          </w:tcPr>
          <w:p w14:paraId="0484EC18"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single" w:sz="4" w:space="0" w:color="000000"/>
              <w:left w:val="single" w:sz="4" w:space="0" w:color="000000"/>
              <w:bottom w:val="nil"/>
              <w:right w:val="single" w:sz="4" w:space="0" w:color="000000"/>
            </w:tcBorders>
          </w:tcPr>
          <w:p w14:paraId="7A6202F2"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single" w:sz="4" w:space="0" w:color="000000"/>
              <w:left w:val="single" w:sz="4" w:space="0" w:color="000000"/>
              <w:bottom w:val="nil"/>
              <w:right w:val="single" w:sz="4" w:space="0" w:color="000000"/>
            </w:tcBorders>
          </w:tcPr>
          <w:p w14:paraId="1D1800E4" w14:textId="77777777" w:rsidR="00053D45" w:rsidRPr="00A63914" w:rsidRDefault="00D61F3A" w:rsidP="00A63914">
            <w:pPr>
              <w:spacing w:after="0" w:line="240" w:lineRule="auto"/>
              <w:ind w:left="162" w:firstLine="0"/>
              <w:jc w:val="both"/>
              <w:rPr>
                <w:rFonts w:asciiTheme="majorBidi" w:hAnsiTheme="majorBidi" w:cstheme="majorBidi"/>
              </w:rPr>
            </w:pPr>
            <w:r w:rsidRPr="00A63914">
              <w:rPr>
                <w:rFonts w:asciiTheme="majorBidi" w:hAnsiTheme="majorBidi" w:cstheme="majorBidi"/>
                <w:color w:val="231F20"/>
              </w:rPr>
              <w:t>90</w:t>
            </w:r>
          </w:p>
        </w:tc>
        <w:tc>
          <w:tcPr>
            <w:tcW w:w="566" w:type="dxa"/>
            <w:tcBorders>
              <w:top w:val="single" w:sz="4" w:space="0" w:color="000000"/>
              <w:left w:val="single" w:sz="4" w:space="0" w:color="000000"/>
              <w:bottom w:val="nil"/>
              <w:right w:val="single" w:sz="4" w:space="0" w:color="000000"/>
            </w:tcBorders>
          </w:tcPr>
          <w:p w14:paraId="3CE6F1C9"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single" w:sz="4" w:space="0" w:color="000000"/>
              <w:left w:val="single" w:sz="4" w:space="0" w:color="000000"/>
              <w:bottom w:val="nil"/>
              <w:right w:val="single" w:sz="4" w:space="0" w:color="000000"/>
            </w:tcBorders>
          </w:tcPr>
          <w:p w14:paraId="02D68663" w14:textId="77777777" w:rsidR="00053D45" w:rsidRPr="00A63914" w:rsidRDefault="00D61F3A" w:rsidP="00A63914">
            <w:pPr>
              <w:spacing w:after="0" w:line="240" w:lineRule="auto"/>
              <w:ind w:left="162" w:firstLine="0"/>
              <w:jc w:val="both"/>
              <w:rPr>
                <w:rFonts w:asciiTheme="majorBidi" w:hAnsiTheme="majorBidi" w:cstheme="majorBidi"/>
              </w:rPr>
            </w:pPr>
            <w:r w:rsidRPr="00A63914">
              <w:rPr>
                <w:rFonts w:asciiTheme="majorBidi" w:hAnsiTheme="majorBidi" w:cstheme="majorBidi"/>
                <w:color w:val="231F20"/>
              </w:rPr>
              <w:t>20</w:t>
            </w:r>
          </w:p>
        </w:tc>
        <w:tc>
          <w:tcPr>
            <w:tcW w:w="566" w:type="dxa"/>
            <w:tcBorders>
              <w:top w:val="single" w:sz="4" w:space="0" w:color="000000"/>
              <w:left w:val="single" w:sz="4" w:space="0" w:color="000000"/>
              <w:bottom w:val="nil"/>
              <w:right w:val="single" w:sz="4" w:space="0" w:color="000000"/>
            </w:tcBorders>
          </w:tcPr>
          <w:p w14:paraId="7AEE39AF" w14:textId="77777777" w:rsidR="00053D45" w:rsidRPr="00A63914" w:rsidRDefault="00D61F3A" w:rsidP="00A63914">
            <w:pPr>
              <w:spacing w:after="0" w:line="240" w:lineRule="auto"/>
              <w:ind w:left="60" w:firstLine="0"/>
              <w:jc w:val="both"/>
              <w:rPr>
                <w:rFonts w:asciiTheme="majorBidi" w:hAnsiTheme="majorBidi" w:cstheme="majorBidi"/>
              </w:rPr>
            </w:pPr>
            <w:r w:rsidRPr="00A63914">
              <w:rPr>
                <w:rFonts w:asciiTheme="majorBidi" w:hAnsiTheme="majorBidi" w:cstheme="majorBidi"/>
                <w:color w:val="231F20"/>
              </w:rPr>
              <w:t>0</w:t>
            </w:r>
          </w:p>
        </w:tc>
        <w:tc>
          <w:tcPr>
            <w:tcW w:w="569" w:type="dxa"/>
            <w:tcBorders>
              <w:top w:val="single" w:sz="4" w:space="0" w:color="000000"/>
              <w:left w:val="single" w:sz="4" w:space="0" w:color="000000"/>
              <w:bottom w:val="nil"/>
              <w:right w:val="single" w:sz="4" w:space="0" w:color="000000"/>
            </w:tcBorders>
          </w:tcPr>
          <w:p w14:paraId="2027F7D9" w14:textId="77777777" w:rsidR="00053D45" w:rsidRPr="00A63914" w:rsidRDefault="00D61F3A" w:rsidP="00A63914">
            <w:pPr>
              <w:spacing w:after="0" w:line="240" w:lineRule="auto"/>
              <w:ind w:left="57" w:firstLine="0"/>
              <w:jc w:val="both"/>
              <w:rPr>
                <w:rFonts w:asciiTheme="majorBidi" w:hAnsiTheme="majorBidi" w:cstheme="majorBidi"/>
              </w:rPr>
            </w:pPr>
            <w:r w:rsidRPr="00A63914">
              <w:rPr>
                <w:rFonts w:asciiTheme="majorBidi" w:hAnsiTheme="majorBidi" w:cstheme="majorBidi"/>
                <w:color w:val="231F20"/>
              </w:rPr>
              <w:t>0</w:t>
            </w:r>
          </w:p>
        </w:tc>
        <w:tc>
          <w:tcPr>
            <w:tcW w:w="566" w:type="dxa"/>
            <w:tcBorders>
              <w:top w:val="single" w:sz="4" w:space="0" w:color="000000"/>
              <w:left w:val="single" w:sz="4" w:space="0" w:color="000000"/>
              <w:bottom w:val="nil"/>
              <w:right w:val="single" w:sz="4" w:space="0" w:color="000000"/>
            </w:tcBorders>
          </w:tcPr>
          <w:p w14:paraId="385C0165"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9" w:type="dxa"/>
            <w:tcBorders>
              <w:top w:val="single" w:sz="4" w:space="0" w:color="000000"/>
              <w:left w:val="single" w:sz="4" w:space="0" w:color="000000"/>
              <w:bottom w:val="nil"/>
              <w:right w:val="single" w:sz="4" w:space="0" w:color="000000"/>
            </w:tcBorders>
          </w:tcPr>
          <w:p w14:paraId="3CAE570F"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single" w:sz="4" w:space="0" w:color="000000"/>
              <w:left w:val="single" w:sz="4" w:space="0" w:color="000000"/>
              <w:bottom w:val="nil"/>
              <w:right w:val="single" w:sz="4" w:space="0" w:color="000000"/>
            </w:tcBorders>
          </w:tcPr>
          <w:p w14:paraId="074EAC5A"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5" w:type="dxa"/>
            <w:tcBorders>
              <w:top w:val="single" w:sz="4" w:space="0" w:color="000000"/>
              <w:left w:val="single" w:sz="4" w:space="0" w:color="000000"/>
              <w:bottom w:val="nil"/>
              <w:right w:val="nil"/>
            </w:tcBorders>
          </w:tcPr>
          <w:p w14:paraId="70369A43" w14:textId="77777777" w:rsidR="00053D45" w:rsidRPr="00A63914" w:rsidRDefault="00053D45" w:rsidP="00A63914">
            <w:pPr>
              <w:spacing w:after="160" w:line="240" w:lineRule="auto"/>
              <w:ind w:left="0" w:firstLine="0"/>
              <w:jc w:val="both"/>
              <w:rPr>
                <w:rFonts w:asciiTheme="majorBidi" w:hAnsiTheme="majorBidi" w:cstheme="majorBidi"/>
              </w:rPr>
            </w:pPr>
          </w:p>
        </w:tc>
      </w:tr>
      <w:tr w:rsidR="00053D45" w:rsidRPr="00A63914" w14:paraId="471E6A76" w14:textId="77777777">
        <w:trPr>
          <w:trHeight w:val="265"/>
        </w:trPr>
        <w:tc>
          <w:tcPr>
            <w:tcW w:w="908" w:type="dxa"/>
            <w:tcBorders>
              <w:top w:val="nil"/>
              <w:left w:val="nil"/>
              <w:bottom w:val="nil"/>
              <w:right w:val="single" w:sz="4" w:space="0" w:color="000000"/>
            </w:tcBorders>
            <w:shd w:val="clear" w:color="auto" w:fill="FFFFFF"/>
          </w:tcPr>
          <w:p w14:paraId="2AF55BA1" w14:textId="77777777" w:rsidR="00053D45" w:rsidRPr="00A63914" w:rsidRDefault="00053D45" w:rsidP="00A63914">
            <w:pPr>
              <w:spacing w:after="160" w:line="240" w:lineRule="auto"/>
              <w:ind w:left="0" w:firstLine="0"/>
              <w:jc w:val="both"/>
              <w:rPr>
                <w:rFonts w:asciiTheme="majorBidi" w:hAnsiTheme="majorBidi" w:cstheme="majorBidi"/>
              </w:rPr>
            </w:pPr>
          </w:p>
        </w:tc>
        <w:tc>
          <w:tcPr>
            <w:tcW w:w="965" w:type="dxa"/>
            <w:tcBorders>
              <w:top w:val="nil"/>
              <w:left w:val="single" w:sz="4" w:space="0" w:color="000000"/>
              <w:bottom w:val="nil"/>
              <w:right w:val="single" w:sz="4" w:space="0" w:color="000000"/>
            </w:tcBorders>
            <w:shd w:val="clear" w:color="auto" w:fill="FFFFFF"/>
          </w:tcPr>
          <w:p w14:paraId="21C8F7F2" w14:textId="77777777" w:rsidR="00053D45" w:rsidRPr="00A63914" w:rsidRDefault="00053D45" w:rsidP="00A63914">
            <w:pPr>
              <w:spacing w:after="160" w:line="240" w:lineRule="auto"/>
              <w:ind w:left="0" w:firstLine="0"/>
              <w:jc w:val="both"/>
              <w:rPr>
                <w:rFonts w:asciiTheme="majorBidi" w:hAnsiTheme="majorBidi" w:cstheme="majorBidi"/>
              </w:rPr>
            </w:pPr>
          </w:p>
        </w:tc>
        <w:tc>
          <w:tcPr>
            <w:tcW w:w="962" w:type="dxa"/>
            <w:tcBorders>
              <w:top w:val="nil"/>
              <w:left w:val="single" w:sz="4" w:space="0" w:color="000000"/>
              <w:bottom w:val="nil"/>
              <w:right w:val="single" w:sz="4" w:space="0" w:color="000000"/>
            </w:tcBorders>
            <w:shd w:val="clear" w:color="auto" w:fill="FFFFFF"/>
          </w:tcPr>
          <w:p w14:paraId="35DCCB31"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9" w:type="dxa"/>
            <w:tcBorders>
              <w:top w:val="nil"/>
              <w:left w:val="single" w:sz="4" w:space="0" w:color="000000"/>
              <w:bottom w:val="nil"/>
              <w:right w:val="single" w:sz="4" w:space="0" w:color="000000"/>
            </w:tcBorders>
            <w:shd w:val="clear" w:color="auto" w:fill="FFFFFF"/>
          </w:tcPr>
          <w:p w14:paraId="726BED31"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nil"/>
              <w:right w:val="single" w:sz="4" w:space="0" w:color="000000"/>
            </w:tcBorders>
            <w:shd w:val="clear" w:color="auto" w:fill="FFFFFF"/>
          </w:tcPr>
          <w:p w14:paraId="31775B33" w14:textId="77777777" w:rsidR="00053D45" w:rsidRPr="00A63914" w:rsidRDefault="00D61F3A" w:rsidP="00A63914">
            <w:pPr>
              <w:spacing w:after="0" w:line="240" w:lineRule="auto"/>
              <w:ind w:left="109" w:firstLine="0"/>
              <w:jc w:val="both"/>
              <w:rPr>
                <w:rFonts w:asciiTheme="majorBidi" w:hAnsiTheme="majorBidi" w:cstheme="majorBidi"/>
              </w:rPr>
            </w:pPr>
            <w:r w:rsidRPr="00A63914">
              <w:rPr>
                <w:rFonts w:asciiTheme="majorBidi" w:hAnsiTheme="majorBidi" w:cstheme="majorBidi"/>
                <w:color w:val="231F20"/>
              </w:rPr>
              <w:t>100</w:t>
            </w:r>
          </w:p>
        </w:tc>
        <w:tc>
          <w:tcPr>
            <w:tcW w:w="566" w:type="dxa"/>
            <w:tcBorders>
              <w:top w:val="nil"/>
              <w:left w:val="single" w:sz="4" w:space="0" w:color="000000"/>
              <w:bottom w:val="nil"/>
              <w:right w:val="single" w:sz="4" w:space="0" w:color="000000"/>
            </w:tcBorders>
            <w:shd w:val="clear" w:color="auto" w:fill="FFFFFF"/>
          </w:tcPr>
          <w:p w14:paraId="4AF28AAB" w14:textId="77777777" w:rsidR="00053D45" w:rsidRPr="00A63914" w:rsidRDefault="00D61F3A" w:rsidP="00A63914">
            <w:pPr>
              <w:spacing w:after="0" w:line="240" w:lineRule="auto"/>
              <w:ind w:left="56" w:firstLine="0"/>
              <w:jc w:val="both"/>
              <w:rPr>
                <w:rFonts w:asciiTheme="majorBidi" w:hAnsiTheme="majorBidi" w:cstheme="majorBidi"/>
              </w:rPr>
            </w:pPr>
            <w:proofErr w:type="spellStart"/>
            <w:r w:rsidRPr="00A63914">
              <w:rPr>
                <w:rFonts w:asciiTheme="majorBidi" w:hAnsiTheme="majorBidi" w:cstheme="majorBidi"/>
                <w:i/>
                <w:color w:val="231F20"/>
              </w:rPr>
              <w:t>ir</w:t>
            </w:r>
            <w:proofErr w:type="spellEnd"/>
          </w:p>
        </w:tc>
        <w:tc>
          <w:tcPr>
            <w:tcW w:w="566" w:type="dxa"/>
            <w:tcBorders>
              <w:top w:val="nil"/>
              <w:left w:val="single" w:sz="4" w:space="0" w:color="000000"/>
              <w:bottom w:val="nil"/>
              <w:right w:val="single" w:sz="4" w:space="0" w:color="000000"/>
            </w:tcBorders>
            <w:shd w:val="clear" w:color="auto" w:fill="FFFFFF"/>
          </w:tcPr>
          <w:p w14:paraId="55BEA57A"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nil"/>
              <w:right w:val="single" w:sz="4" w:space="0" w:color="000000"/>
            </w:tcBorders>
            <w:shd w:val="clear" w:color="auto" w:fill="FFFFFF"/>
          </w:tcPr>
          <w:p w14:paraId="0DDF0D9E" w14:textId="77777777" w:rsidR="00053D45" w:rsidRPr="00A63914" w:rsidRDefault="00D61F3A" w:rsidP="00A63914">
            <w:pPr>
              <w:spacing w:after="0" w:line="240" w:lineRule="auto"/>
              <w:ind w:left="56" w:firstLine="0"/>
              <w:jc w:val="both"/>
              <w:rPr>
                <w:rFonts w:asciiTheme="majorBidi" w:hAnsiTheme="majorBidi" w:cstheme="majorBidi"/>
              </w:rPr>
            </w:pPr>
            <w:proofErr w:type="spellStart"/>
            <w:r w:rsidRPr="00A63914">
              <w:rPr>
                <w:rFonts w:asciiTheme="majorBidi" w:hAnsiTheme="majorBidi" w:cstheme="majorBidi"/>
                <w:i/>
                <w:color w:val="231F20"/>
              </w:rPr>
              <w:t>ir</w:t>
            </w:r>
            <w:proofErr w:type="spellEnd"/>
          </w:p>
        </w:tc>
        <w:tc>
          <w:tcPr>
            <w:tcW w:w="566" w:type="dxa"/>
            <w:tcBorders>
              <w:top w:val="nil"/>
              <w:left w:val="single" w:sz="4" w:space="0" w:color="000000"/>
              <w:bottom w:val="nil"/>
              <w:right w:val="single" w:sz="4" w:space="0" w:color="000000"/>
            </w:tcBorders>
            <w:shd w:val="clear" w:color="auto" w:fill="FFFFFF"/>
          </w:tcPr>
          <w:p w14:paraId="411A2723" w14:textId="77777777" w:rsidR="00053D45" w:rsidRPr="00A63914" w:rsidRDefault="00D61F3A" w:rsidP="00A63914">
            <w:pPr>
              <w:spacing w:after="0" w:line="240" w:lineRule="auto"/>
              <w:ind w:left="56" w:firstLine="0"/>
              <w:jc w:val="both"/>
              <w:rPr>
                <w:rFonts w:asciiTheme="majorBidi" w:hAnsiTheme="majorBidi" w:cstheme="majorBidi"/>
              </w:rPr>
            </w:pPr>
            <w:proofErr w:type="spellStart"/>
            <w:r w:rsidRPr="00A63914">
              <w:rPr>
                <w:rFonts w:asciiTheme="majorBidi" w:hAnsiTheme="majorBidi" w:cstheme="majorBidi"/>
                <w:i/>
                <w:color w:val="231F20"/>
              </w:rPr>
              <w:t>ir</w:t>
            </w:r>
            <w:proofErr w:type="spellEnd"/>
          </w:p>
        </w:tc>
        <w:tc>
          <w:tcPr>
            <w:tcW w:w="569" w:type="dxa"/>
            <w:tcBorders>
              <w:top w:val="nil"/>
              <w:left w:val="single" w:sz="4" w:space="0" w:color="000000"/>
              <w:bottom w:val="nil"/>
              <w:right w:val="single" w:sz="4" w:space="0" w:color="000000"/>
            </w:tcBorders>
            <w:shd w:val="clear" w:color="auto" w:fill="FFFFFF"/>
          </w:tcPr>
          <w:p w14:paraId="235C4129" w14:textId="77777777" w:rsidR="00053D45" w:rsidRPr="00A63914" w:rsidRDefault="00D61F3A" w:rsidP="00A63914">
            <w:pPr>
              <w:spacing w:after="0" w:line="240" w:lineRule="auto"/>
              <w:ind w:left="54" w:firstLine="0"/>
              <w:jc w:val="both"/>
              <w:rPr>
                <w:rFonts w:asciiTheme="majorBidi" w:hAnsiTheme="majorBidi" w:cstheme="majorBidi"/>
              </w:rPr>
            </w:pPr>
            <w:proofErr w:type="spellStart"/>
            <w:r w:rsidRPr="00A63914">
              <w:rPr>
                <w:rFonts w:asciiTheme="majorBidi" w:hAnsiTheme="majorBidi" w:cstheme="majorBidi"/>
                <w:i/>
                <w:color w:val="231F20"/>
              </w:rPr>
              <w:t>ir</w:t>
            </w:r>
            <w:proofErr w:type="spellEnd"/>
          </w:p>
        </w:tc>
        <w:tc>
          <w:tcPr>
            <w:tcW w:w="566" w:type="dxa"/>
            <w:tcBorders>
              <w:top w:val="nil"/>
              <w:left w:val="single" w:sz="4" w:space="0" w:color="000000"/>
              <w:bottom w:val="nil"/>
              <w:right w:val="single" w:sz="4" w:space="0" w:color="000000"/>
            </w:tcBorders>
            <w:shd w:val="clear" w:color="auto" w:fill="FFFFFF"/>
          </w:tcPr>
          <w:p w14:paraId="253C7466"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9" w:type="dxa"/>
            <w:tcBorders>
              <w:top w:val="nil"/>
              <w:left w:val="single" w:sz="4" w:space="0" w:color="000000"/>
              <w:bottom w:val="nil"/>
              <w:right w:val="single" w:sz="4" w:space="0" w:color="000000"/>
            </w:tcBorders>
            <w:shd w:val="clear" w:color="auto" w:fill="FFFFFF"/>
          </w:tcPr>
          <w:p w14:paraId="1B4A30DE"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nil"/>
              <w:right w:val="single" w:sz="4" w:space="0" w:color="000000"/>
            </w:tcBorders>
            <w:shd w:val="clear" w:color="auto" w:fill="FFFFFF"/>
          </w:tcPr>
          <w:p w14:paraId="084176E4"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5" w:type="dxa"/>
            <w:tcBorders>
              <w:top w:val="nil"/>
              <w:left w:val="single" w:sz="4" w:space="0" w:color="000000"/>
              <w:bottom w:val="nil"/>
              <w:right w:val="nil"/>
            </w:tcBorders>
            <w:shd w:val="clear" w:color="auto" w:fill="FFFFFF"/>
          </w:tcPr>
          <w:p w14:paraId="527AABD2" w14:textId="77777777" w:rsidR="00053D45" w:rsidRPr="00A63914" w:rsidRDefault="00053D45" w:rsidP="00A63914">
            <w:pPr>
              <w:spacing w:after="160" w:line="240" w:lineRule="auto"/>
              <w:ind w:left="0" w:firstLine="0"/>
              <w:jc w:val="both"/>
              <w:rPr>
                <w:rFonts w:asciiTheme="majorBidi" w:hAnsiTheme="majorBidi" w:cstheme="majorBidi"/>
              </w:rPr>
            </w:pPr>
          </w:p>
        </w:tc>
      </w:tr>
      <w:tr w:rsidR="00053D45" w:rsidRPr="00A63914" w14:paraId="32E67942" w14:textId="77777777">
        <w:trPr>
          <w:trHeight w:val="267"/>
        </w:trPr>
        <w:tc>
          <w:tcPr>
            <w:tcW w:w="908" w:type="dxa"/>
            <w:tcBorders>
              <w:top w:val="nil"/>
              <w:left w:val="nil"/>
              <w:bottom w:val="single" w:sz="4" w:space="0" w:color="000000"/>
              <w:right w:val="single" w:sz="4" w:space="0" w:color="000000"/>
            </w:tcBorders>
            <w:shd w:val="clear" w:color="auto" w:fill="FFFFFF"/>
          </w:tcPr>
          <w:p w14:paraId="74E6FC2B" w14:textId="77777777" w:rsidR="00053D45" w:rsidRPr="00A63914" w:rsidRDefault="00053D45" w:rsidP="00A63914">
            <w:pPr>
              <w:spacing w:after="160" w:line="240" w:lineRule="auto"/>
              <w:ind w:left="0" w:firstLine="0"/>
              <w:jc w:val="both"/>
              <w:rPr>
                <w:rFonts w:asciiTheme="majorBidi" w:hAnsiTheme="majorBidi" w:cstheme="majorBidi"/>
              </w:rPr>
            </w:pPr>
          </w:p>
        </w:tc>
        <w:tc>
          <w:tcPr>
            <w:tcW w:w="965" w:type="dxa"/>
            <w:tcBorders>
              <w:top w:val="nil"/>
              <w:left w:val="single" w:sz="4" w:space="0" w:color="000000"/>
              <w:bottom w:val="single" w:sz="4" w:space="0" w:color="000000"/>
              <w:right w:val="single" w:sz="4" w:space="0" w:color="000000"/>
            </w:tcBorders>
            <w:shd w:val="clear" w:color="auto" w:fill="FFFFFF"/>
          </w:tcPr>
          <w:p w14:paraId="5C64EC83" w14:textId="77777777" w:rsidR="00053D45" w:rsidRPr="00A63914" w:rsidRDefault="00053D45" w:rsidP="00A63914">
            <w:pPr>
              <w:spacing w:after="160" w:line="240" w:lineRule="auto"/>
              <w:ind w:left="0" w:firstLine="0"/>
              <w:jc w:val="both"/>
              <w:rPr>
                <w:rFonts w:asciiTheme="majorBidi" w:hAnsiTheme="majorBidi" w:cstheme="majorBidi"/>
              </w:rPr>
            </w:pPr>
          </w:p>
        </w:tc>
        <w:tc>
          <w:tcPr>
            <w:tcW w:w="962" w:type="dxa"/>
            <w:tcBorders>
              <w:top w:val="nil"/>
              <w:left w:val="single" w:sz="4" w:space="0" w:color="000000"/>
              <w:bottom w:val="single" w:sz="4" w:space="0" w:color="000000"/>
              <w:right w:val="single" w:sz="4" w:space="0" w:color="000000"/>
            </w:tcBorders>
            <w:shd w:val="clear" w:color="auto" w:fill="FFFFFF"/>
          </w:tcPr>
          <w:p w14:paraId="26D25733"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9" w:type="dxa"/>
            <w:tcBorders>
              <w:top w:val="nil"/>
              <w:left w:val="single" w:sz="4" w:space="0" w:color="000000"/>
              <w:bottom w:val="single" w:sz="4" w:space="0" w:color="000000"/>
              <w:right w:val="single" w:sz="4" w:space="0" w:color="000000"/>
            </w:tcBorders>
            <w:shd w:val="clear" w:color="auto" w:fill="FFFFFF"/>
          </w:tcPr>
          <w:p w14:paraId="6E6811CC"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single" w:sz="4" w:space="0" w:color="000000"/>
              <w:right w:val="single" w:sz="4" w:space="0" w:color="000000"/>
            </w:tcBorders>
            <w:shd w:val="clear" w:color="auto" w:fill="FFFFFF"/>
          </w:tcPr>
          <w:p w14:paraId="297FA9E2"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single" w:sz="4" w:space="0" w:color="000000"/>
              <w:right w:val="single" w:sz="4" w:space="0" w:color="000000"/>
            </w:tcBorders>
            <w:shd w:val="clear" w:color="auto" w:fill="FFFFFF"/>
          </w:tcPr>
          <w:p w14:paraId="21A516CC" w14:textId="77777777" w:rsidR="00053D45" w:rsidRPr="00A63914" w:rsidRDefault="00D61F3A" w:rsidP="00A63914">
            <w:pPr>
              <w:spacing w:after="0" w:line="240" w:lineRule="auto"/>
              <w:ind w:left="109" w:firstLine="0"/>
              <w:jc w:val="both"/>
              <w:rPr>
                <w:rFonts w:asciiTheme="majorBidi" w:hAnsiTheme="majorBidi" w:cstheme="majorBidi"/>
              </w:rPr>
            </w:pPr>
            <w:r w:rsidRPr="00A63914">
              <w:rPr>
                <w:rFonts w:asciiTheme="majorBidi" w:hAnsiTheme="majorBidi" w:cstheme="majorBidi"/>
                <w:color w:val="231F20"/>
              </w:rPr>
              <w:t>100</w:t>
            </w:r>
          </w:p>
        </w:tc>
        <w:tc>
          <w:tcPr>
            <w:tcW w:w="566" w:type="dxa"/>
            <w:tcBorders>
              <w:top w:val="nil"/>
              <w:left w:val="single" w:sz="4" w:space="0" w:color="000000"/>
              <w:bottom w:val="single" w:sz="4" w:space="0" w:color="000000"/>
              <w:right w:val="single" w:sz="4" w:space="0" w:color="000000"/>
            </w:tcBorders>
            <w:shd w:val="clear" w:color="auto" w:fill="FFFFFF"/>
          </w:tcPr>
          <w:p w14:paraId="556865D4"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single" w:sz="4" w:space="0" w:color="000000"/>
              <w:right w:val="single" w:sz="4" w:space="0" w:color="000000"/>
            </w:tcBorders>
            <w:shd w:val="clear" w:color="auto" w:fill="FFFFFF"/>
          </w:tcPr>
          <w:p w14:paraId="21174810" w14:textId="77777777" w:rsidR="00053D45" w:rsidRPr="00A63914" w:rsidRDefault="00D61F3A" w:rsidP="00A63914">
            <w:pPr>
              <w:spacing w:after="0" w:line="240" w:lineRule="auto"/>
              <w:ind w:left="162" w:firstLine="0"/>
              <w:jc w:val="both"/>
              <w:rPr>
                <w:rFonts w:asciiTheme="majorBidi" w:hAnsiTheme="majorBidi" w:cstheme="majorBidi"/>
              </w:rPr>
            </w:pPr>
            <w:r w:rsidRPr="00A63914">
              <w:rPr>
                <w:rFonts w:asciiTheme="majorBidi" w:hAnsiTheme="majorBidi" w:cstheme="majorBidi"/>
                <w:color w:val="231F20"/>
              </w:rPr>
              <w:t>55</w:t>
            </w:r>
          </w:p>
        </w:tc>
        <w:tc>
          <w:tcPr>
            <w:tcW w:w="566" w:type="dxa"/>
            <w:tcBorders>
              <w:top w:val="nil"/>
              <w:left w:val="single" w:sz="4" w:space="0" w:color="000000"/>
              <w:bottom w:val="single" w:sz="4" w:space="0" w:color="000000"/>
              <w:right w:val="single" w:sz="4" w:space="0" w:color="000000"/>
            </w:tcBorders>
            <w:shd w:val="clear" w:color="auto" w:fill="FFFFFF"/>
          </w:tcPr>
          <w:p w14:paraId="153463AF" w14:textId="77777777" w:rsidR="00053D45" w:rsidRPr="00A63914" w:rsidRDefault="00D61F3A" w:rsidP="00A63914">
            <w:pPr>
              <w:spacing w:after="0" w:line="240" w:lineRule="auto"/>
              <w:ind w:left="162" w:firstLine="0"/>
              <w:jc w:val="both"/>
              <w:rPr>
                <w:rFonts w:asciiTheme="majorBidi" w:hAnsiTheme="majorBidi" w:cstheme="majorBidi"/>
              </w:rPr>
            </w:pPr>
            <w:r w:rsidRPr="00A63914">
              <w:rPr>
                <w:rFonts w:asciiTheme="majorBidi" w:hAnsiTheme="majorBidi" w:cstheme="majorBidi"/>
                <w:color w:val="231F20"/>
              </w:rPr>
              <w:t>10</w:t>
            </w:r>
          </w:p>
        </w:tc>
        <w:tc>
          <w:tcPr>
            <w:tcW w:w="569" w:type="dxa"/>
            <w:tcBorders>
              <w:top w:val="nil"/>
              <w:left w:val="single" w:sz="4" w:space="0" w:color="000000"/>
              <w:bottom w:val="single" w:sz="4" w:space="0" w:color="000000"/>
              <w:right w:val="single" w:sz="4" w:space="0" w:color="000000"/>
            </w:tcBorders>
            <w:shd w:val="clear" w:color="auto" w:fill="FFFFFF"/>
          </w:tcPr>
          <w:p w14:paraId="15E0EA32" w14:textId="77777777" w:rsidR="00053D45" w:rsidRPr="00A63914" w:rsidRDefault="00D61F3A" w:rsidP="00A63914">
            <w:pPr>
              <w:spacing w:after="0" w:line="240" w:lineRule="auto"/>
              <w:ind w:left="162" w:firstLine="0"/>
              <w:jc w:val="both"/>
              <w:rPr>
                <w:rFonts w:asciiTheme="majorBidi" w:hAnsiTheme="majorBidi" w:cstheme="majorBidi"/>
              </w:rPr>
            </w:pPr>
            <w:r w:rsidRPr="00A63914">
              <w:rPr>
                <w:rFonts w:asciiTheme="majorBidi" w:hAnsiTheme="majorBidi" w:cstheme="majorBidi"/>
                <w:color w:val="231F20"/>
              </w:rPr>
              <w:t>50</w:t>
            </w:r>
          </w:p>
        </w:tc>
        <w:tc>
          <w:tcPr>
            <w:tcW w:w="566" w:type="dxa"/>
            <w:tcBorders>
              <w:top w:val="nil"/>
              <w:left w:val="single" w:sz="4" w:space="0" w:color="000000"/>
              <w:bottom w:val="single" w:sz="4" w:space="0" w:color="000000"/>
              <w:right w:val="single" w:sz="4" w:space="0" w:color="000000"/>
            </w:tcBorders>
            <w:shd w:val="clear" w:color="auto" w:fill="FFFFFF"/>
          </w:tcPr>
          <w:p w14:paraId="70854DCA"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9" w:type="dxa"/>
            <w:tcBorders>
              <w:top w:val="nil"/>
              <w:left w:val="single" w:sz="4" w:space="0" w:color="000000"/>
              <w:bottom w:val="single" w:sz="4" w:space="0" w:color="000000"/>
              <w:right w:val="single" w:sz="4" w:space="0" w:color="000000"/>
            </w:tcBorders>
            <w:shd w:val="clear" w:color="auto" w:fill="FFFFFF"/>
          </w:tcPr>
          <w:p w14:paraId="45061F1E"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single" w:sz="4" w:space="0" w:color="000000"/>
              <w:right w:val="single" w:sz="4" w:space="0" w:color="000000"/>
            </w:tcBorders>
            <w:shd w:val="clear" w:color="auto" w:fill="FFFFFF"/>
          </w:tcPr>
          <w:p w14:paraId="16E4888F"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5" w:type="dxa"/>
            <w:tcBorders>
              <w:top w:val="nil"/>
              <w:left w:val="single" w:sz="4" w:space="0" w:color="000000"/>
              <w:bottom w:val="single" w:sz="4" w:space="0" w:color="000000"/>
              <w:right w:val="nil"/>
            </w:tcBorders>
            <w:shd w:val="clear" w:color="auto" w:fill="FFFFFF"/>
          </w:tcPr>
          <w:p w14:paraId="58579470" w14:textId="77777777" w:rsidR="00053D45" w:rsidRPr="00A63914" w:rsidRDefault="00053D45" w:rsidP="00A63914">
            <w:pPr>
              <w:spacing w:after="160" w:line="240" w:lineRule="auto"/>
              <w:ind w:left="0" w:firstLine="0"/>
              <w:jc w:val="both"/>
              <w:rPr>
                <w:rFonts w:asciiTheme="majorBidi" w:hAnsiTheme="majorBidi" w:cstheme="majorBidi"/>
              </w:rPr>
            </w:pPr>
          </w:p>
        </w:tc>
      </w:tr>
      <w:tr w:rsidR="00053D45" w:rsidRPr="00A63914" w14:paraId="1C9F8A16" w14:textId="77777777">
        <w:trPr>
          <w:trHeight w:val="275"/>
        </w:trPr>
        <w:tc>
          <w:tcPr>
            <w:tcW w:w="908" w:type="dxa"/>
            <w:vMerge w:val="restart"/>
            <w:tcBorders>
              <w:top w:val="single" w:sz="4" w:space="0" w:color="000000"/>
              <w:left w:val="nil"/>
              <w:bottom w:val="nil"/>
              <w:right w:val="single" w:sz="4" w:space="0" w:color="000000"/>
            </w:tcBorders>
          </w:tcPr>
          <w:p w14:paraId="4EC6BA62"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Fine</w:t>
            </w:r>
          </w:p>
        </w:tc>
        <w:tc>
          <w:tcPr>
            <w:tcW w:w="965" w:type="dxa"/>
            <w:tcBorders>
              <w:top w:val="single" w:sz="4" w:space="0" w:color="000000"/>
              <w:left w:val="single" w:sz="4" w:space="0" w:color="000000"/>
              <w:bottom w:val="nil"/>
              <w:right w:val="single" w:sz="4" w:space="0" w:color="000000"/>
            </w:tcBorders>
          </w:tcPr>
          <w:p w14:paraId="38E92089" w14:textId="77777777" w:rsidR="00053D45" w:rsidRPr="00A63914" w:rsidRDefault="00053D45" w:rsidP="00A63914">
            <w:pPr>
              <w:spacing w:after="160" w:line="240" w:lineRule="auto"/>
              <w:ind w:left="0" w:firstLine="0"/>
              <w:jc w:val="both"/>
              <w:rPr>
                <w:rFonts w:asciiTheme="majorBidi" w:hAnsiTheme="majorBidi" w:cstheme="majorBidi"/>
              </w:rPr>
            </w:pPr>
          </w:p>
        </w:tc>
        <w:tc>
          <w:tcPr>
            <w:tcW w:w="962" w:type="dxa"/>
            <w:tcBorders>
              <w:top w:val="single" w:sz="4" w:space="0" w:color="000000"/>
              <w:left w:val="single" w:sz="4" w:space="0" w:color="000000"/>
              <w:bottom w:val="nil"/>
              <w:right w:val="single" w:sz="4" w:space="0" w:color="000000"/>
            </w:tcBorders>
          </w:tcPr>
          <w:p w14:paraId="629206ED"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9" w:type="dxa"/>
            <w:tcBorders>
              <w:top w:val="single" w:sz="4" w:space="0" w:color="000000"/>
              <w:left w:val="single" w:sz="4" w:space="0" w:color="000000"/>
              <w:bottom w:val="nil"/>
              <w:right w:val="single" w:sz="4" w:space="0" w:color="000000"/>
            </w:tcBorders>
          </w:tcPr>
          <w:p w14:paraId="1720A62A"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single" w:sz="4" w:space="0" w:color="000000"/>
              <w:left w:val="single" w:sz="4" w:space="0" w:color="000000"/>
              <w:bottom w:val="nil"/>
              <w:right w:val="single" w:sz="4" w:space="0" w:color="000000"/>
            </w:tcBorders>
          </w:tcPr>
          <w:p w14:paraId="5A935A98"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single" w:sz="4" w:space="0" w:color="000000"/>
              <w:left w:val="single" w:sz="4" w:space="0" w:color="000000"/>
              <w:bottom w:val="nil"/>
              <w:right w:val="single" w:sz="4" w:space="0" w:color="000000"/>
            </w:tcBorders>
          </w:tcPr>
          <w:p w14:paraId="6207620B"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single" w:sz="4" w:space="0" w:color="000000"/>
              <w:left w:val="single" w:sz="4" w:space="0" w:color="000000"/>
              <w:bottom w:val="nil"/>
              <w:right w:val="single" w:sz="4" w:space="0" w:color="000000"/>
            </w:tcBorders>
          </w:tcPr>
          <w:p w14:paraId="50491E41"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single" w:sz="4" w:space="0" w:color="000000"/>
              <w:left w:val="single" w:sz="4" w:space="0" w:color="000000"/>
              <w:bottom w:val="nil"/>
              <w:right w:val="single" w:sz="4" w:space="0" w:color="000000"/>
            </w:tcBorders>
          </w:tcPr>
          <w:p w14:paraId="201A90C9"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single" w:sz="4" w:space="0" w:color="000000"/>
              <w:left w:val="single" w:sz="4" w:space="0" w:color="000000"/>
              <w:bottom w:val="nil"/>
              <w:right w:val="single" w:sz="4" w:space="0" w:color="000000"/>
            </w:tcBorders>
          </w:tcPr>
          <w:p w14:paraId="36313B73" w14:textId="77777777" w:rsidR="00053D45" w:rsidRPr="00A63914" w:rsidRDefault="00D61F3A" w:rsidP="00A63914">
            <w:pPr>
              <w:spacing w:after="0" w:line="240" w:lineRule="auto"/>
              <w:ind w:left="162" w:firstLine="0"/>
              <w:jc w:val="both"/>
              <w:rPr>
                <w:rFonts w:asciiTheme="majorBidi" w:hAnsiTheme="majorBidi" w:cstheme="majorBidi"/>
              </w:rPr>
            </w:pPr>
            <w:r w:rsidRPr="00A63914">
              <w:rPr>
                <w:rFonts w:asciiTheme="majorBidi" w:hAnsiTheme="majorBidi" w:cstheme="majorBidi"/>
                <w:color w:val="231F20"/>
              </w:rPr>
              <w:t>90</w:t>
            </w:r>
          </w:p>
        </w:tc>
        <w:tc>
          <w:tcPr>
            <w:tcW w:w="569" w:type="dxa"/>
            <w:tcBorders>
              <w:top w:val="single" w:sz="4" w:space="0" w:color="000000"/>
              <w:left w:val="single" w:sz="4" w:space="0" w:color="000000"/>
              <w:bottom w:val="nil"/>
              <w:right w:val="single" w:sz="4" w:space="0" w:color="000000"/>
            </w:tcBorders>
          </w:tcPr>
          <w:p w14:paraId="19C268BF" w14:textId="77777777" w:rsidR="00053D45" w:rsidRPr="00A63914" w:rsidRDefault="00D61F3A" w:rsidP="00A63914">
            <w:pPr>
              <w:spacing w:after="0" w:line="240" w:lineRule="auto"/>
              <w:ind w:left="162" w:firstLine="0"/>
              <w:jc w:val="both"/>
              <w:rPr>
                <w:rFonts w:asciiTheme="majorBidi" w:hAnsiTheme="majorBidi" w:cstheme="majorBidi"/>
              </w:rPr>
            </w:pPr>
            <w:r w:rsidRPr="00A63914">
              <w:rPr>
                <w:rFonts w:asciiTheme="majorBidi" w:hAnsiTheme="majorBidi" w:cstheme="majorBidi"/>
                <w:color w:val="231F20"/>
              </w:rPr>
              <w:t>80</w:t>
            </w:r>
          </w:p>
        </w:tc>
        <w:tc>
          <w:tcPr>
            <w:tcW w:w="566" w:type="dxa"/>
            <w:tcBorders>
              <w:top w:val="single" w:sz="4" w:space="0" w:color="000000"/>
              <w:left w:val="single" w:sz="4" w:space="0" w:color="000000"/>
              <w:bottom w:val="nil"/>
              <w:right w:val="single" w:sz="4" w:space="0" w:color="000000"/>
            </w:tcBorders>
          </w:tcPr>
          <w:p w14:paraId="5239232E" w14:textId="77777777" w:rsidR="00053D45" w:rsidRPr="00A63914" w:rsidRDefault="00D61F3A" w:rsidP="00A63914">
            <w:pPr>
              <w:spacing w:after="0" w:line="240" w:lineRule="auto"/>
              <w:ind w:left="160" w:firstLine="0"/>
              <w:jc w:val="both"/>
              <w:rPr>
                <w:rFonts w:asciiTheme="majorBidi" w:hAnsiTheme="majorBidi" w:cstheme="majorBidi"/>
              </w:rPr>
            </w:pPr>
            <w:r w:rsidRPr="00A63914">
              <w:rPr>
                <w:rFonts w:asciiTheme="majorBidi" w:hAnsiTheme="majorBidi" w:cstheme="majorBidi"/>
                <w:color w:val="231F20"/>
              </w:rPr>
              <w:t>50</w:t>
            </w:r>
          </w:p>
        </w:tc>
        <w:tc>
          <w:tcPr>
            <w:tcW w:w="569" w:type="dxa"/>
            <w:tcBorders>
              <w:top w:val="single" w:sz="4" w:space="0" w:color="000000"/>
              <w:left w:val="single" w:sz="4" w:space="0" w:color="000000"/>
              <w:bottom w:val="nil"/>
              <w:right w:val="single" w:sz="4" w:space="0" w:color="000000"/>
            </w:tcBorders>
          </w:tcPr>
          <w:p w14:paraId="75077399" w14:textId="77777777" w:rsidR="00053D45" w:rsidRPr="00A63914" w:rsidRDefault="00D61F3A" w:rsidP="00A63914">
            <w:pPr>
              <w:spacing w:after="0" w:line="240" w:lineRule="auto"/>
              <w:ind w:left="160" w:firstLine="0"/>
              <w:jc w:val="both"/>
              <w:rPr>
                <w:rFonts w:asciiTheme="majorBidi" w:hAnsiTheme="majorBidi" w:cstheme="majorBidi"/>
              </w:rPr>
            </w:pPr>
            <w:r w:rsidRPr="00A63914">
              <w:rPr>
                <w:rFonts w:asciiTheme="majorBidi" w:hAnsiTheme="majorBidi" w:cstheme="majorBidi"/>
                <w:color w:val="231F20"/>
              </w:rPr>
              <w:t>25</w:t>
            </w:r>
          </w:p>
        </w:tc>
        <w:tc>
          <w:tcPr>
            <w:tcW w:w="566" w:type="dxa"/>
            <w:tcBorders>
              <w:top w:val="single" w:sz="4" w:space="0" w:color="000000"/>
              <w:left w:val="single" w:sz="4" w:space="0" w:color="000000"/>
              <w:bottom w:val="nil"/>
              <w:right w:val="single" w:sz="4" w:space="0" w:color="000000"/>
            </w:tcBorders>
          </w:tcPr>
          <w:p w14:paraId="39EAB742" w14:textId="77777777" w:rsidR="00053D45" w:rsidRPr="00A63914" w:rsidRDefault="00D61F3A" w:rsidP="00A63914">
            <w:pPr>
              <w:spacing w:after="0" w:line="240" w:lineRule="auto"/>
              <w:ind w:left="162" w:firstLine="0"/>
              <w:jc w:val="both"/>
              <w:rPr>
                <w:rFonts w:asciiTheme="majorBidi" w:hAnsiTheme="majorBidi" w:cstheme="majorBidi"/>
              </w:rPr>
            </w:pPr>
            <w:r w:rsidRPr="00A63914">
              <w:rPr>
                <w:rFonts w:asciiTheme="majorBidi" w:hAnsiTheme="majorBidi" w:cstheme="majorBidi"/>
                <w:color w:val="231F20"/>
              </w:rPr>
              <w:t>10</w:t>
            </w:r>
          </w:p>
        </w:tc>
        <w:tc>
          <w:tcPr>
            <w:tcW w:w="565" w:type="dxa"/>
            <w:tcBorders>
              <w:top w:val="single" w:sz="4" w:space="0" w:color="000000"/>
              <w:left w:val="single" w:sz="4" w:space="0" w:color="000000"/>
              <w:bottom w:val="nil"/>
              <w:right w:val="nil"/>
            </w:tcBorders>
          </w:tcPr>
          <w:p w14:paraId="7C85306C" w14:textId="77777777" w:rsidR="00053D45" w:rsidRPr="00A63914" w:rsidRDefault="00D61F3A" w:rsidP="00A63914">
            <w:pPr>
              <w:spacing w:after="0" w:line="240" w:lineRule="auto"/>
              <w:ind w:left="61" w:firstLine="0"/>
              <w:jc w:val="both"/>
              <w:rPr>
                <w:rFonts w:asciiTheme="majorBidi" w:hAnsiTheme="majorBidi" w:cstheme="majorBidi"/>
              </w:rPr>
            </w:pPr>
            <w:r w:rsidRPr="00A63914">
              <w:rPr>
                <w:rFonts w:asciiTheme="majorBidi" w:hAnsiTheme="majorBidi" w:cstheme="majorBidi"/>
                <w:color w:val="231F20"/>
              </w:rPr>
              <w:t>2</w:t>
            </w:r>
          </w:p>
        </w:tc>
      </w:tr>
      <w:tr w:rsidR="00053D45" w:rsidRPr="00A63914" w14:paraId="195F320F" w14:textId="77777777">
        <w:trPr>
          <w:trHeight w:val="265"/>
        </w:trPr>
        <w:tc>
          <w:tcPr>
            <w:tcW w:w="0" w:type="auto"/>
            <w:vMerge/>
            <w:tcBorders>
              <w:top w:val="nil"/>
              <w:left w:val="nil"/>
              <w:bottom w:val="nil"/>
              <w:right w:val="single" w:sz="4" w:space="0" w:color="000000"/>
            </w:tcBorders>
          </w:tcPr>
          <w:p w14:paraId="2F81225E" w14:textId="77777777" w:rsidR="00053D45" w:rsidRPr="00A63914" w:rsidRDefault="00053D45" w:rsidP="00A63914">
            <w:pPr>
              <w:spacing w:after="160" w:line="240" w:lineRule="auto"/>
              <w:ind w:left="0" w:firstLine="0"/>
              <w:jc w:val="both"/>
              <w:rPr>
                <w:rFonts w:asciiTheme="majorBidi" w:hAnsiTheme="majorBidi" w:cstheme="majorBidi"/>
              </w:rPr>
            </w:pPr>
          </w:p>
        </w:tc>
        <w:tc>
          <w:tcPr>
            <w:tcW w:w="965" w:type="dxa"/>
            <w:tcBorders>
              <w:top w:val="nil"/>
              <w:left w:val="single" w:sz="4" w:space="0" w:color="000000"/>
              <w:bottom w:val="nil"/>
              <w:right w:val="single" w:sz="4" w:space="0" w:color="000000"/>
            </w:tcBorders>
            <w:shd w:val="clear" w:color="auto" w:fill="FFFFFF"/>
          </w:tcPr>
          <w:p w14:paraId="081048B8" w14:textId="77777777" w:rsidR="00053D45" w:rsidRPr="00A63914" w:rsidRDefault="00053D45" w:rsidP="00A63914">
            <w:pPr>
              <w:spacing w:after="160" w:line="240" w:lineRule="auto"/>
              <w:ind w:left="0" w:firstLine="0"/>
              <w:jc w:val="both"/>
              <w:rPr>
                <w:rFonts w:asciiTheme="majorBidi" w:hAnsiTheme="majorBidi" w:cstheme="majorBidi"/>
              </w:rPr>
            </w:pPr>
          </w:p>
        </w:tc>
        <w:tc>
          <w:tcPr>
            <w:tcW w:w="962" w:type="dxa"/>
            <w:tcBorders>
              <w:top w:val="nil"/>
              <w:left w:val="single" w:sz="4" w:space="0" w:color="000000"/>
              <w:bottom w:val="nil"/>
              <w:right w:val="single" w:sz="4" w:space="0" w:color="000000"/>
            </w:tcBorders>
            <w:shd w:val="clear" w:color="auto" w:fill="FFFFFF"/>
          </w:tcPr>
          <w:p w14:paraId="73C262C7"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9" w:type="dxa"/>
            <w:tcBorders>
              <w:top w:val="nil"/>
              <w:left w:val="single" w:sz="4" w:space="0" w:color="000000"/>
              <w:bottom w:val="nil"/>
              <w:right w:val="single" w:sz="4" w:space="0" w:color="000000"/>
            </w:tcBorders>
            <w:shd w:val="clear" w:color="auto" w:fill="FFFFFF"/>
          </w:tcPr>
          <w:p w14:paraId="03546562"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nil"/>
              <w:right w:val="single" w:sz="4" w:space="0" w:color="000000"/>
            </w:tcBorders>
            <w:shd w:val="clear" w:color="auto" w:fill="FFFFFF"/>
          </w:tcPr>
          <w:p w14:paraId="57C20218"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nil"/>
              <w:right w:val="single" w:sz="4" w:space="0" w:color="000000"/>
            </w:tcBorders>
            <w:shd w:val="clear" w:color="auto" w:fill="FFFFFF"/>
          </w:tcPr>
          <w:p w14:paraId="48D733FA"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nil"/>
              <w:right w:val="single" w:sz="4" w:space="0" w:color="000000"/>
            </w:tcBorders>
            <w:shd w:val="clear" w:color="auto" w:fill="FFFFFF"/>
          </w:tcPr>
          <w:p w14:paraId="02F1E5D3"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nil"/>
              <w:right w:val="single" w:sz="4" w:space="0" w:color="000000"/>
            </w:tcBorders>
            <w:shd w:val="clear" w:color="auto" w:fill="FFFFFF"/>
          </w:tcPr>
          <w:p w14:paraId="150A87A0" w14:textId="77777777" w:rsidR="00053D45" w:rsidRPr="00A63914" w:rsidRDefault="00D61F3A" w:rsidP="00A63914">
            <w:pPr>
              <w:spacing w:after="0" w:line="240" w:lineRule="auto"/>
              <w:ind w:left="109" w:firstLine="0"/>
              <w:jc w:val="both"/>
              <w:rPr>
                <w:rFonts w:asciiTheme="majorBidi" w:hAnsiTheme="majorBidi" w:cstheme="majorBidi"/>
              </w:rPr>
            </w:pPr>
            <w:r w:rsidRPr="00A63914">
              <w:rPr>
                <w:rFonts w:asciiTheme="majorBidi" w:hAnsiTheme="majorBidi" w:cstheme="majorBidi"/>
                <w:color w:val="231F20"/>
              </w:rPr>
              <w:t>100</w:t>
            </w:r>
          </w:p>
        </w:tc>
        <w:tc>
          <w:tcPr>
            <w:tcW w:w="566" w:type="dxa"/>
            <w:tcBorders>
              <w:top w:val="nil"/>
              <w:left w:val="single" w:sz="4" w:space="0" w:color="000000"/>
              <w:bottom w:val="nil"/>
              <w:right w:val="single" w:sz="4" w:space="0" w:color="000000"/>
            </w:tcBorders>
            <w:shd w:val="clear" w:color="auto" w:fill="FFFFFF"/>
          </w:tcPr>
          <w:p w14:paraId="5001D2E7" w14:textId="77777777" w:rsidR="00053D45" w:rsidRPr="00A63914" w:rsidRDefault="00D61F3A" w:rsidP="00A63914">
            <w:pPr>
              <w:spacing w:after="0" w:line="240" w:lineRule="auto"/>
              <w:ind w:left="56" w:firstLine="0"/>
              <w:jc w:val="both"/>
              <w:rPr>
                <w:rFonts w:asciiTheme="majorBidi" w:hAnsiTheme="majorBidi" w:cstheme="majorBidi"/>
              </w:rPr>
            </w:pPr>
            <w:proofErr w:type="spellStart"/>
            <w:r w:rsidRPr="00A63914">
              <w:rPr>
                <w:rFonts w:asciiTheme="majorBidi" w:hAnsiTheme="majorBidi" w:cstheme="majorBidi"/>
                <w:i/>
                <w:color w:val="231F20"/>
              </w:rPr>
              <w:t>ir</w:t>
            </w:r>
            <w:proofErr w:type="spellEnd"/>
          </w:p>
        </w:tc>
        <w:tc>
          <w:tcPr>
            <w:tcW w:w="569" w:type="dxa"/>
            <w:tcBorders>
              <w:top w:val="nil"/>
              <w:left w:val="single" w:sz="4" w:space="0" w:color="000000"/>
              <w:bottom w:val="nil"/>
              <w:right w:val="single" w:sz="4" w:space="0" w:color="000000"/>
            </w:tcBorders>
            <w:shd w:val="clear" w:color="auto" w:fill="FFFFFF"/>
          </w:tcPr>
          <w:p w14:paraId="7104C739" w14:textId="77777777" w:rsidR="00053D45" w:rsidRPr="00A63914" w:rsidRDefault="00D61F3A" w:rsidP="00A63914">
            <w:pPr>
              <w:spacing w:after="0" w:line="240" w:lineRule="auto"/>
              <w:ind w:left="54" w:firstLine="0"/>
              <w:jc w:val="both"/>
              <w:rPr>
                <w:rFonts w:asciiTheme="majorBidi" w:hAnsiTheme="majorBidi" w:cstheme="majorBidi"/>
              </w:rPr>
            </w:pPr>
            <w:proofErr w:type="spellStart"/>
            <w:r w:rsidRPr="00A63914">
              <w:rPr>
                <w:rFonts w:asciiTheme="majorBidi" w:hAnsiTheme="majorBidi" w:cstheme="majorBidi"/>
                <w:i/>
                <w:color w:val="231F20"/>
              </w:rPr>
              <w:t>ir</w:t>
            </w:r>
            <w:proofErr w:type="spellEnd"/>
          </w:p>
        </w:tc>
        <w:tc>
          <w:tcPr>
            <w:tcW w:w="566" w:type="dxa"/>
            <w:tcBorders>
              <w:top w:val="nil"/>
              <w:left w:val="single" w:sz="4" w:space="0" w:color="000000"/>
              <w:bottom w:val="nil"/>
              <w:right w:val="single" w:sz="4" w:space="0" w:color="000000"/>
            </w:tcBorders>
            <w:shd w:val="clear" w:color="auto" w:fill="FFFFFF"/>
          </w:tcPr>
          <w:p w14:paraId="5F5BD7B5" w14:textId="77777777" w:rsidR="00053D45" w:rsidRPr="00A63914" w:rsidRDefault="00D61F3A" w:rsidP="00A63914">
            <w:pPr>
              <w:spacing w:after="0" w:line="240" w:lineRule="auto"/>
              <w:ind w:left="52" w:firstLine="0"/>
              <w:jc w:val="both"/>
              <w:rPr>
                <w:rFonts w:asciiTheme="majorBidi" w:hAnsiTheme="majorBidi" w:cstheme="majorBidi"/>
              </w:rPr>
            </w:pPr>
            <w:proofErr w:type="spellStart"/>
            <w:r w:rsidRPr="00A63914">
              <w:rPr>
                <w:rFonts w:asciiTheme="majorBidi" w:hAnsiTheme="majorBidi" w:cstheme="majorBidi"/>
                <w:i/>
                <w:color w:val="231F20"/>
              </w:rPr>
              <w:t>ir</w:t>
            </w:r>
            <w:proofErr w:type="spellEnd"/>
          </w:p>
        </w:tc>
        <w:tc>
          <w:tcPr>
            <w:tcW w:w="569" w:type="dxa"/>
            <w:tcBorders>
              <w:top w:val="nil"/>
              <w:left w:val="single" w:sz="4" w:space="0" w:color="000000"/>
              <w:bottom w:val="nil"/>
              <w:right w:val="single" w:sz="4" w:space="0" w:color="000000"/>
            </w:tcBorders>
            <w:shd w:val="clear" w:color="auto" w:fill="FFFFFF"/>
          </w:tcPr>
          <w:p w14:paraId="616F1A49" w14:textId="77777777" w:rsidR="00053D45" w:rsidRPr="00A63914" w:rsidRDefault="00D61F3A" w:rsidP="00A63914">
            <w:pPr>
              <w:spacing w:after="0" w:line="240" w:lineRule="auto"/>
              <w:ind w:left="49" w:firstLine="0"/>
              <w:jc w:val="both"/>
              <w:rPr>
                <w:rFonts w:asciiTheme="majorBidi" w:hAnsiTheme="majorBidi" w:cstheme="majorBidi"/>
              </w:rPr>
            </w:pPr>
            <w:proofErr w:type="spellStart"/>
            <w:r w:rsidRPr="00A63914">
              <w:rPr>
                <w:rFonts w:asciiTheme="majorBidi" w:hAnsiTheme="majorBidi" w:cstheme="majorBidi"/>
                <w:i/>
                <w:color w:val="231F20"/>
              </w:rPr>
              <w:t>ir</w:t>
            </w:r>
            <w:proofErr w:type="spellEnd"/>
          </w:p>
        </w:tc>
        <w:tc>
          <w:tcPr>
            <w:tcW w:w="566" w:type="dxa"/>
            <w:tcBorders>
              <w:top w:val="nil"/>
              <w:left w:val="single" w:sz="4" w:space="0" w:color="000000"/>
              <w:bottom w:val="nil"/>
              <w:right w:val="single" w:sz="4" w:space="0" w:color="000000"/>
            </w:tcBorders>
            <w:shd w:val="clear" w:color="auto" w:fill="FFFFFF"/>
          </w:tcPr>
          <w:p w14:paraId="7E50530F" w14:textId="77777777" w:rsidR="00053D45" w:rsidRPr="00A63914" w:rsidRDefault="00D61F3A" w:rsidP="00A63914">
            <w:pPr>
              <w:spacing w:after="0" w:line="240" w:lineRule="auto"/>
              <w:ind w:left="56" w:firstLine="0"/>
              <w:jc w:val="both"/>
              <w:rPr>
                <w:rFonts w:asciiTheme="majorBidi" w:hAnsiTheme="majorBidi" w:cstheme="majorBidi"/>
              </w:rPr>
            </w:pPr>
            <w:proofErr w:type="spellStart"/>
            <w:r w:rsidRPr="00A63914">
              <w:rPr>
                <w:rFonts w:asciiTheme="majorBidi" w:hAnsiTheme="majorBidi" w:cstheme="majorBidi"/>
                <w:i/>
                <w:color w:val="231F20"/>
              </w:rPr>
              <w:t>ir</w:t>
            </w:r>
            <w:proofErr w:type="spellEnd"/>
          </w:p>
        </w:tc>
        <w:tc>
          <w:tcPr>
            <w:tcW w:w="565" w:type="dxa"/>
            <w:tcBorders>
              <w:top w:val="nil"/>
              <w:left w:val="single" w:sz="4" w:space="0" w:color="000000"/>
              <w:bottom w:val="nil"/>
              <w:right w:val="nil"/>
            </w:tcBorders>
            <w:shd w:val="clear" w:color="auto" w:fill="FFFFFF"/>
          </w:tcPr>
          <w:p w14:paraId="6A8F5FE8" w14:textId="77777777" w:rsidR="00053D45" w:rsidRPr="00A63914" w:rsidRDefault="00D61F3A" w:rsidP="00A63914">
            <w:pPr>
              <w:spacing w:after="0" w:line="240" w:lineRule="auto"/>
              <w:ind w:left="58" w:firstLine="0"/>
              <w:jc w:val="both"/>
              <w:rPr>
                <w:rFonts w:asciiTheme="majorBidi" w:hAnsiTheme="majorBidi" w:cstheme="majorBidi"/>
              </w:rPr>
            </w:pPr>
            <w:proofErr w:type="spellStart"/>
            <w:r w:rsidRPr="00A63914">
              <w:rPr>
                <w:rFonts w:asciiTheme="majorBidi" w:hAnsiTheme="majorBidi" w:cstheme="majorBidi"/>
                <w:i/>
                <w:color w:val="231F20"/>
              </w:rPr>
              <w:t>ir</w:t>
            </w:r>
            <w:proofErr w:type="spellEnd"/>
          </w:p>
        </w:tc>
      </w:tr>
      <w:tr w:rsidR="00053D45" w:rsidRPr="00A63914" w14:paraId="357BCB73" w14:textId="77777777">
        <w:trPr>
          <w:trHeight w:val="268"/>
        </w:trPr>
        <w:tc>
          <w:tcPr>
            <w:tcW w:w="908" w:type="dxa"/>
            <w:tcBorders>
              <w:top w:val="nil"/>
              <w:left w:val="nil"/>
              <w:bottom w:val="nil"/>
              <w:right w:val="single" w:sz="4" w:space="0" w:color="000000"/>
            </w:tcBorders>
            <w:shd w:val="clear" w:color="auto" w:fill="FFFFFF"/>
          </w:tcPr>
          <w:p w14:paraId="741016B4" w14:textId="77777777" w:rsidR="00053D45" w:rsidRPr="00A63914" w:rsidRDefault="00053D45" w:rsidP="00A63914">
            <w:pPr>
              <w:spacing w:after="160" w:line="240" w:lineRule="auto"/>
              <w:ind w:left="0" w:firstLine="0"/>
              <w:jc w:val="both"/>
              <w:rPr>
                <w:rFonts w:asciiTheme="majorBidi" w:hAnsiTheme="majorBidi" w:cstheme="majorBidi"/>
              </w:rPr>
            </w:pPr>
          </w:p>
        </w:tc>
        <w:tc>
          <w:tcPr>
            <w:tcW w:w="965" w:type="dxa"/>
            <w:tcBorders>
              <w:top w:val="nil"/>
              <w:left w:val="single" w:sz="4" w:space="0" w:color="000000"/>
              <w:bottom w:val="nil"/>
              <w:right w:val="single" w:sz="4" w:space="0" w:color="000000"/>
            </w:tcBorders>
            <w:shd w:val="clear" w:color="auto" w:fill="FFFFFF"/>
          </w:tcPr>
          <w:p w14:paraId="2843EC81" w14:textId="77777777" w:rsidR="00053D45" w:rsidRPr="00A63914" w:rsidRDefault="00053D45" w:rsidP="00A63914">
            <w:pPr>
              <w:spacing w:after="160" w:line="240" w:lineRule="auto"/>
              <w:ind w:left="0" w:firstLine="0"/>
              <w:jc w:val="both"/>
              <w:rPr>
                <w:rFonts w:asciiTheme="majorBidi" w:hAnsiTheme="majorBidi" w:cstheme="majorBidi"/>
              </w:rPr>
            </w:pPr>
          </w:p>
        </w:tc>
        <w:tc>
          <w:tcPr>
            <w:tcW w:w="962" w:type="dxa"/>
            <w:tcBorders>
              <w:top w:val="nil"/>
              <w:left w:val="single" w:sz="4" w:space="0" w:color="000000"/>
              <w:bottom w:val="nil"/>
              <w:right w:val="single" w:sz="4" w:space="0" w:color="000000"/>
            </w:tcBorders>
            <w:shd w:val="clear" w:color="auto" w:fill="FFFFFF"/>
          </w:tcPr>
          <w:p w14:paraId="50D4E71B"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9" w:type="dxa"/>
            <w:tcBorders>
              <w:top w:val="nil"/>
              <w:left w:val="single" w:sz="4" w:space="0" w:color="000000"/>
              <w:bottom w:val="nil"/>
              <w:right w:val="single" w:sz="4" w:space="0" w:color="000000"/>
            </w:tcBorders>
            <w:shd w:val="clear" w:color="auto" w:fill="FFFFFF"/>
          </w:tcPr>
          <w:p w14:paraId="12B2D346"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nil"/>
              <w:right w:val="single" w:sz="4" w:space="0" w:color="000000"/>
            </w:tcBorders>
            <w:shd w:val="clear" w:color="auto" w:fill="FFFFFF"/>
          </w:tcPr>
          <w:p w14:paraId="715FDD73"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nil"/>
              <w:right w:val="single" w:sz="4" w:space="0" w:color="000000"/>
            </w:tcBorders>
            <w:shd w:val="clear" w:color="auto" w:fill="FFFFFF"/>
          </w:tcPr>
          <w:p w14:paraId="05BF6763"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nil"/>
              <w:right w:val="single" w:sz="4" w:space="0" w:color="000000"/>
            </w:tcBorders>
            <w:shd w:val="clear" w:color="auto" w:fill="FFFFFF"/>
          </w:tcPr>
          <w:p w14:paraId="1AEDF5F1"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nil"/>
              <w:right w:val="single" w:sz="4" w:space="0" w:color="000000"/>
            </w:tcBorders>
            <w:shd w:val="clear" w:color="auto" w:fill="FFFFFF"/>
          </w:tcPr>
          <w:p w14:paraId="3600E223" w14:textId="77777777" w:rsidR="00053D45" w:rsidRPr="00A63914" w:rsidRDefault="00053D45" w:rsidP="00A63914">
            <w:pPr>
              <w:spacing w:after="160" w:line="240" w:lineRule="auto"/>
              <w:ind w:left="0" w:firstLine="0"/>
              <w:jc w:val="both"/>
              <w:rPr>
                <w:rFonts w:asciiTheme="majorBidi" w:hAnsiTheme="majorBidi" w:cstheme="majorBidi"/>
              </w:rPr>
            </w:pPr>
          </w:p>
        </w:tc>
        <w:tc>
          <w:tcPr>
            <w:tcW w:w="566" w:type="dxa"/>
            <w:tcBorders>
              <w:top w:val="nil"/>
              <w:left w:val="single" w:sz="4" w:space="0" w:color="000000"/>
              <w:bottom w:val="nil"/>
              <w:right w:val="single" w:sz="4" w:space="0" w:color="000000"/>
            </w:tcBorders>
            <w:shd w:val="clear" w:color="auto" w:fill="FFFFFF"/>
          </w:tcPr>
          <w:p w14:paraId="5AF02C69" w14:textId="77777777" w:rsidR="00053D45" w:rsidRPr="00A63914" w:rsidRDefault="00D61F3A" w:rsidP="00A63914">
            <w:pPr>
              <w:spacing w:after="0" w:line="240" w:lineRule="auto"/>
              <w:ind w:left="109" w:firstLine="0"/>
              <w:jc w:val="both"/>
              <w:rPr>
                <w:rFonts w:asciiTheme="majorBidi" w:hAnsiTheme="majorBidi" w:cstheme="majorBidi"/>
              </w:rPr>
            </w:pPr>
            <w:r w:rsidRPr="00A63914">
              <w:rPr>
                <w:rFonts w:asciiTheme="majorBidi" w:hAnsiTheme="majorBidi" w:cstheme="majorBidi"/>
                <w:color w:val="231F20"/>
              </w:rPr>
              <w:t>100</w:t>
            </w:r>
          </w:p>
        </w:tc>
        <w:tc>
          <w:tcPr>
            <w:tcW w:w="569" w:type="dxa"/>
            <w:tcBorders>
              <w:top w:val="nil"/>
              <w:left w:val="single" w:sz="4" w:space="0" w:color="000000"/>
              <w:bottom w:val="nil"/>
              <w:right w:val="single" w:sz="4" w:space="0" w:color="000000"/>
            </w:tcBorders>
            <w:shd w:val="clear" w:color="auto" w:fill="FFFFFF"/>
          </w:tcPr>
          <w:p w14:paraId="4AE48DDD" w14:textId="77777777" w:rsidR="00053D45" w:rsidRPr="00A63914" w:rsidRDefault="00D61F3A" w:rsidP="00A63914">
            <w:pPr>
              <w:spacing w:after="0" w:line="240" w:lineRule="auto"/>
              <w:ind w:left="109" w:firstLine="0"/>
              <w:jc w:val="both"/>
              <w:rPr>
                <w:rFonts w:asciiTheme="majorBidi" w:hAnsiTheme="majorBidi" w:cstheme="majorBidi"/>
              </w:rPr>
            </w:pPr>
            <w:r w:rsidRPr="00A63914">
              <w:rPr>
                <w:rFonts w:asciiTheme="majorBidi" w:hAnsiTheme="majorBidi" w:cstheme="majorBidi"/>
                <w:color w:val="231F20"/>
              </w:rPr>
              <w:t>100</w:t>
            </w:r>
          </w:p>
        </w:tc>
        <w:tc>
          <w:tcPr>
            <w:tcW w:w="566" w:type="dxa"/>
            <w:tcBorders>
              <w:top w:val="nil"/>
              <w:left w:val="single" w:sz="4" w:space="0" w:color="000000"/>
              <w:bottom w:val="nil"/>
              <w:right w:val="single" w:sz="4" w:space="0" w:color="000000"/>
            </w:tcBorders>
            <w:shd w:val="clear" w:color="auto" w:fill="FFFFFF"/>
          </w:tcPr>
          <w:p w14:paraId="3D232955" w14:textId="77777777" w:rsidR="00053D45" w:rsidRPr="00A63914" w:rsidRDefault="00D61F3A" w:rsidP="00A63914">
            <w:pPr>
              <w:spacing w:after="0" w:line="240" w:lineRule="auto"/>
              <w:ind w:left="160" w:firstLine="0"/>
              <w:jc w:val="both"/>
              <w:rPr>
                <w:rFonts w:asciiTheme="majorBidi" w:hAnsiTheme="majorBidi" w:cstheme="majorBidi"/>
              </w:rPr>
            </w:pPr>
            <w:r w:rsidRPr="00A63914">
              <w:rPr>
                <w:rFonts w:asciiTheme="majorBidi" w:hAnsiTheme="majorBidi" w:cstheme="majorBidi"/>
                <w:color w:val="231F20"/>
              </w:rPr>
              <w:t>90</w:t>
            </w:r>
          </w:p>
        </w:tc>
        <w:tc>
          <w:tcPr>
            <w:tcW w:w="569" w:type="dxa"/>
            <w:tcBorders>
              <w:top w:val="nil"/>
              <w:left w:val="single" w:sz="4" w:space="0" w:color="000000"/>
              <w:bottom w:val="nil"/>
              <w:right w:val="single" w:sz="4" w:space="0" w:color="000000"/>
            </w:tcBorders>
            <w:shd w:val="clear" w:color="auto" w:fill="FFFFFF"/>
          </w:tcPr>
          <w:p w14:paraId="08F577C0" w14:textId="77777777" w:rsidR="00053D45" w:rsidRPr="00A63914" w:rsidRDefault="00D61F3A" w:rsidP="00A63914">
            <w:pPr>
              <w:spacing w:after="0" w:line="240" w:lineRule="auto"/>
              <w:ind w:left="160" w:firstLine="0"/>
              <w:jc w:val="both"/>
              <w:rPr>
                <w:rFonts w:asciiTheme="majorBidi" w:hAnsiTheme="majorBidi" w:cstheme="majorBidi"/>
              </w:rPr>
            </w:pPr>
            <w:r w:rsidRPr="00A63914">
              <w:rPr>
                <w:rFonts w:asciiTheme="majorBidi" w:hAnsiTheme="majorBidi" w:cstheme="majorBidi"/>
                <w:color w:val="231F20"/>
              </w:rPr>
              <w:t>65</w:t>
            </w:r>
          </w:p>
        </w:tc>
        <w:tc>
          <w:tcPr>
            <w:tcW w:w="566" w:type="dxa"/>
            <w:tcBorders>
              <w:top w:val="nil"/>
              <w:left w:val="single" w:sz="4" w:space="0" w:color="000000"/>
              <w:bottom w:val="nil"/>
              <w:right w:val="single" w:sz="4" w:space="0" w:color="000000"/>
            </w:tcBorders>
            <w:shd w:val="clear" w:color="auto" w:fill="FFFFFF"/>
          </w:tcPr>
          <w:p w14:paraId="4BFFBA5F" w14:textId="77777777" w:rsidR="00053D45" w:rsidRPr="00A63914" w:rsidRDefault="00D61F3A" w:rsidP="00A63914">
            <w:pPr>
              <w:spacing w:after="0" w:line="240" w:lineRule="auto"/>
              <w:ind w:left="162" w:firstLine="0"/>
              <w:jc w:val="both"/>
              <w:rPr>
                <w:rFonts w:asciiTheme="majorBidi" w:hAnsiTheme="majorBidi" w:cstheme="majorBidi"/>
              </w:rPr>
            </w:pPr>
            <w:r w:rsidRPr="00A63914">
              <w:rPr>
                <w:rFonts w:asciiTheme="majorBidi" w:hAnsiTheme="majorBidi" w:cstheme="majorBidi"/>
                <w:color w:val="231F20"/>
              </w:rPr>
              <w:t>35</w:t>
            </w:r>
          </w:p>
        </w:tc>
        <w:tc>
          <w:tcPr>
            <w:tcW w:w="565" w:type="dxa"/>
            <w:tcBorders>
              <w:top w:val="nil"/>
              <w:left w:val="single" w:sz="4" w:space="0" w:color="000000"/>
              <w:bottom w:val="nil"/>
              <w:right w:val="nil"/>
            </w:tcBorders>
            <w:shd w:val="clear" w:color="auto" w:fill="FFFFFF"/>
          </w:tcPr>
          <w:p w14:paraId="2C9D9C24" w14:textId="77777777" w:rsidR="00053D45" w:rsidRPr="00A63914" w:rsidRDefault="00D61F3A" w:rsidP="00A63914">
            <w:pPr>
              <w:spacing w:after="0" w:line="240" w:lineRule="auto"/>
              <w:ind w:left="162" w:firstLine="0"/>
              <w:jc w:val="both"/>
              <w:rPr>
                <w:rFonts w:asciiTheme="majorBidi" w:hAnsiTheme="majorBidi" w:cstheme="majorBidi"/>
              </w:rPr>
            </w:pPr>
            <w:r w:rsidRPr="00A63914">
              <w:rPr>
                <w:rFonts w:asciiTheme="majorBidi" w:hAnsiTheme="majorBidi" w:cstheme="majorBidi"/>
                <w:color w:val="231F20"/>
              </w:rPr>
              <w:t>10</w:t>
            </w:r>
          </w:p>
        </w:tc>
      </w:tr>
    </w:tbl>
    <w:p w14:paraId="6938C15C"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Manufactured sand and blast furnace slag to be use in concrete shall not be used unless otherwise specified or approved by the Consultant.</w:t>
      </w:r>
    </w:p>
    <w:p w14:paraId="415EC44F" w14:textId="77777777" w:rsidR="00053D45" w:rsidRPr="00A63914" w:rsidRDefault="00D61F3A" w:rsidP="00A63914">
      <w:pPr>
        <w:spacing w:after="202" w:line="240" w:lineRule="auto"/>
        <w:ind w:left="0" w:right="268" w:firstLine="0"/>
        <w:jc w:val="both"/>
        <w:rPr>
          <w:rFonts w:asciiTheme="majorBidi" w:hAnsiTheme="majorBidi" w:cstheme="majorBidi"/>
        </w:rPr>
      </w:pPr>
      <w:r w:rsidRPr="00A63914">
        <w:rPr>
          <w:rFonts w:asciiTheme="majorBidi" w:hAnsiTheme="majorBidi" w:cstheme="majorBidi"/>
          <w:color w:val="231F20"/>
        </w:rPr>
        <w:t>In case of using fine aggregate of 0.01% or more water soluble chloride content, the necessary measures for corrosion inhibiting of reinforcement shall be instructed by the Consultant.</w:t>
      </w:r>
    </w:p>
    <w:p w14:paraId="6B9DD507"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maximum size of coarse aggregate shall be 25 mm</w:t>
      </w:r>
    </w:p>
    <w:p w14:paraId="21024E94" w14:textId="77777777" w:rsidR="00053D45" w:rsidRPr="00A63914" w:rsidRDefault="00D61F3A" w:rsidP="00A63914">
      <w:pPr>
        <w:spacing w:after="462" w:line="240" w:lineRule="auto"/>
        <w:ind w:left="-5" w:right="421"/>
        <w:jc w:val="both"/>
        <w:rPr>
          <w:rFonts w:asciiTheme="majorBidi" w:hAnsiTheme="majorBidi" w:cstheme="majorBidi"/>
        </w:rPr>
      </w:pPr>
      <w:r w:rsidRPr="00A63914">
        <w:rPr>
          <w:rFonts w:asciiTheme="majorBidi" w:hAnsiTheme="majorBidi" w:cstheme="majorBidi"/>
        </w:rPr>
        <w:t>Sources of aggregate shall be to the approval of the Consultant and samples of aggregate from the proposed source shall be submitted to the Consultant at least 28 days before its intended use.</w:t>
      </w:r>
    </w:p>
    <w:p w14:paraId="708D3FEE" w14:textId="77777777" w:rsidR="00053D45" w:rsidRPr="00A63914" w:rsidRDefault="00D61F3A" w:rsidP="00A63914">
      <w:pPr>
        <w:tabs>
          <w:tab w:val="center" w:pos="1219"/>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2.4</w:t>
      </w:r>
      <w:r w:rsidRPr="00A63914">
        <w:rPr>
          <w:rFonts w:asciiTheme="majorBidi" w:hAnsiTheme="majorBidi" w:cstheme="majorBidi"/>
          <w:color w:val="005AAF"/>
          <w:sz w:val="28"/>
        </w:rPr>
        <w:tab/>
        <w:t>Water</w:t>
      </w:r>
    </w:p>
    <w:p w14:paraId="75DA8831" w14:textId="6B8D1B69" w:rsidR="00053D45" w:rsidRPr="00A63914" w:rsidRDefault="00D61F3A" w:rsidP="00A63914">
      <w:pPr>
        <w:spacing w:line="240" w:lineRule="auto"/>
        <w:ind w:left="-5"/>
        <w:jc w:val="both"/>
        <w:rPr>
          <w:rFonts w:asciiTheme="majorBidi" w:hAnsiTheme="majorBidi" w:cstheme="majorBidi"/>
        </w:rPr>
      </w:pPr>
      <w:r w:rsidRPr="00A63914">
        <w:rPr>
          <w:rFonts w:asciiTheme="majorBidi" w:hAnsiTheme="majorBidi" w:cstheme="majorBidi"/>
        </w:rPr>
        <w:t xml:space="preserve">Water shall not contain injurious </w:t>
      </w:r>
      <w:r w:rsidR="00BB4689" w:rsidRPr="00A63914">
        <w:rPr>
          <w:rFonts w:asciiTheme="majorBidi" w:hAnsiTheme="majorBidi" w:cstheme="majorBidi"/>
        </w:rPr>
        <w:t>number</w:t>
      </w:r>
      <w:r w:rsidRPr="00A63914">
        <w:rPr>
          <w:rFonts w:asciiTheme="majorBidi" w:hAnsiTheme="majorBidi" w:cstheme="majorBidi"/>
        </w:rPr>
        <w:t xml:space="preserve"> of impurities that may adversely affect concrete and reinforcement.</w:t>
      </w:r>
      <w:r w:rsidR="00412411" w:rsidRPr="00A63914">
        <w:rPr>
          <w:rFonts w:asciiTheme="majorBidi" w:hAnsiTheme="majorBidi" w:cstheme="majorBidi"/>
        </w:rPr>
        <w:t xml:space="preserve"> Contractor shall at his own expense test the quality of water to check whether it is appropriate for </w:t>
      </w:r>
      <w:r w:rsidR="003B0487" w:rsidRPr="00A63914">
        <w:rPr>
          <w:rFonts w:asciiTheme="majorBidi" w:hAnsiTheme="majorBidi" w:cstheme="majorBidi"/>
        </w:rPr>
        <w:t>use</w:t>
      </w:r>
      <w:r w:rsidR="00412411" w:rsidRPr="00A63914">
        <w:rPr>
          <w:rFonts w:asciiTheme="majorBidi" w:hAnsiTheme="majorBidi" w:cstheme="majorBidi"/>
        </w:rPr>
        <w:t>.</w:t>
      </w:r>
    </w:p>
    <w:p w14:paraId="4ACBD726"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Water shall be obtained from a public supply where possible, and shall be taken from any other sources only if approved by the Consultant</w:t>
      </w:r>
      <w:r w:rsidR="003B0487" w:rsidRPr="00A63914">
        <w:rPr>
          <w:rFonts w:asciiTheme="majorBidi" w:hAnsiTheme="majorBidi" w:cstheme="majorBidi"/>
        </w:rPr>
        <w:t>.</w:t>
      </w:r>
    </w:p>
    <w:p w14:paraId="0909A4C6" w14:textId="77777777" w:rsidR="00053D45" w:rsidRPr="00A63914" w:rsidRDefault="00D61F3A" w:rsidP="00A63914">
      <w:pPr>
        <w:spacing w:after="462" w:line="240" w:lineRule="auto"/>
        <w:ind w:left="-5" w:right="421"/>
        <w:jc w:val="both"/>
        <w:rPr>
          <w:rFonts w:asciiTheme="majorBidi" w:hAnsiTheme="majorBidi" w:cstheme="majorBidi"/>
        </w:rPr>
      </w:pPr>
      <w:r w:rsidRPr="00A63914">
        <w:rPr>
          <w:rFonts w:asciiTheme="majorBidi" w:hAnsiTheme="majorBidi" w:cstheme="majorBidi"/>
        </w:rPr>
        <w:t>Only water of approved quality shall be used for</w:t>
      </w:r>
      <w:r w:rsidR="003B0487" w:rsidRPr="00A63914">
        <w:rPr>
          <w:rFonts w:asciiTheme="majorBidi" w:hAnsiTheme="majorBidi" w:cstheme="majorBidi"/>
        </w:rPr>
        <w:t xml:space="preserve"> concreting,</w:t>
      </w:r>
      <w:r w:rsidRPr="00A63914">
        <w:rPr>
          <w:rFonts w:asciiTheme="majorBidi" w:hAnsiTheme="majorBidi" w:cstheme="majorBidi"/>
        </w:rPr>
        <w:t xml:space="preserve"> washing out formwork, curing concrete and similar surfaces.</w:t>
      </w:r>
    </w:p>
    <w:p w14:paraId="5202FCD8" w14:textId="77777777" w:rsidR="00053D45" w:rsidRPr="00A63914" w:rsidRDefault="00D61F3A" w:rsidP="00A63914">
      <w:pPr>
        <w:tabs>
          <w:tab w:val="center" w:pos="2906"/>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2.5</w:t>
      </w:r>
      <w:r w:rsidRPr="00A63914">
        <w:rPr>
          <w:rFonts w:asciiTheme="majorBidi" w:hAnsiTheme="majorBidi" w:cstheme="majorBidi"/>
          <w:color w:val="005AAF"/>
          <w:sz w:val="28"/>
        </w:rPr>
        <w:tab/>
        <w:t>Handling and Storage of Material</w:t>
      </w:r>
    </w:p>
    <w:p w14:paraId="57AADE28"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Cement</w:t>
      </w:r>
    </w:p>
    <w:p w14:paraId="51198FC1"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Cement shall be stored in a manner to prevent weathering.</w:t>
      </w:r>
    </w:p>
    <w:p w14:paraId="5CACB62E"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Bagged cement shall be piled no more than 10 bags so as to permit easy inspection.</w:t>
      </w:r>
    </w:p>
    <w:p w14:paraId="68D5DF18"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Cement caked even to the slightest extent shall not be used. Such cement and rejected cement shall be immediately separated from other bags of cement so that they shall not be mistaken for others.</w:t>
      </w:r>
    </w:p>
    <w:p w14:paraId="6FDC9A7F"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lastRenderedPageBreak/>
        <w:t>Aggregate</w:t>
      </w:r>
    </w:p>
    <w:p w14:paraId="7D1FE0DC"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Aggregate shall be stored in a manner effectively separating coarse and fine aggregate according to type and shall be prevented from inclusion of dirt, rubbish and other undesirable foreign matters.</w:t>
      </w:r>
    </w:p>
    <w:p w14:paraId="4B025953" w14:textId="77777777" w:rsidR="00053D45" w:rsidRPr="00A63914" w:rsidRDefault="00D61F3A" w:rsidP="00A63914">
      <w:pPr>
        <w:spacing w:after="445" w:line="240" w:lineRule="auto"/>
        <w:ind w:left="-5" w:right="530"/>
        <w:jc w:val="both"/>
        <w:rPr>
          <w:rFonts w:asciiTheme="majorBidi" w:hAnsiTheme="majorBidi" w:cstheme="majorBidi"/>
        </w:rPr>
      </w:pPr>
      <w:r w:rsidRPr="00A63914">
        <w:rPr>
          <w:rFonts w:asciiTheme="majorBidi" w:hAnsiTheme="majorBidi" w:cstheme="majorBidi"/>
        </w:rPr>
        <w:t>Coarse aggregate shall be unloaded and piled in a manner not to cause segregation of small and large particles. Aggregate to be stored in piles shall be in mounds of moderate height and at a location where good drainage is provided.</w:t>
      </w:r>
    </w:p>
    <w:p w14:paraId="3429934E" w14:textId="77777777" w:rsidR="00053D45" w:rsidRPr="00A63914" w:rsidRDefault="00D61F3A" w:rsidP="00A63914">
      <w:pPr>
        <w:tabs>
          <w:tab w:val="center" w:pos="2617"/>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2.6</w:t>
      </w:r>
      <w:r w:rsidRPr="00A63914">
        <w:rPr>
          <w:rFonts w:asciiTheme="majorBidi" w:hAnsiTheme="majorBidi" w:cstheme="majorBidi"/>
          <w:color w:val="005AAF"/>
          <w:sz w:val="28"/>
        </w:rPr>
        <w:tab/>
        <w:t>Mix Proportion and Strength</w:t>
      </w:r>
    </w:p>
    <w:p w14:paraId="3A04DC1F"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Mix ratio for reinforced concrete shall be in the proportion 1:2:3 (cement: fine aggregate: coarse aggregate) by dry volume.</w:t>
      </w:r>
    </w:p>
    <w:p w14:paraId="677D615C"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Mix ratio for lean concrete shall be in the proportion 1:2:6 (cement: fine aggregate: coarse aggregate) by dry volume.</w:t>
      </w:r>
    </w:p>
    <w:p w14:paraId="500CE6EE"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Water-cement ratio for concrete shall be 0.4% to 0.45%</w:t>
      </w:r>
    </w:p>
    <w:p w14:paraId="1A041081" w14:textId="26D576D0"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The specified design strength of reinforced concrete shall be </w:t>
      </w:r>
      <w:r w:rsidR="00412411" w:rsidRPr="00A63914">
        <w:rPr>
          <w:rFonts w:asciiTheme="majorBidi" w:hAnsiTheme="majorBidi" w:cstheme="majorBidi"/>
        </w:rPr>
        <w:t xml:space="preserve">minimum </w:t>
      </w:r>
      <w:proofErr w:type="spellStart"/>
      <w:r w:rsidRPr="00A63914">
        <w:rPr>
          <w:rFonts w:asciiTheme="majorBidi" w:hAnsiTheme="majorBidi" w:cstheme="majorBidi"/>
        </w:rPr>
        <w:t>25N</w:t>
      </w:r>
      <w:proofErr w:type="spellEnd"/>
      <w:r w:rsidRPr="00A63914">
        <w:rPr>
          <w:rFonts w:asciiTheme="majorBidi" w:hAnsiTheme="majorBidi" w:cstheme="majorBidi"/>
        </w:rPr>
        <w:t>/</w:t>
      </w:r>
      <w:proofErr w:type="spellStart"/>
      <w:r w:rsidRPr="00A63914">
        <w:rPr>
          <w:rFonts w:asciiTheme="majorBidi" w:hAnsiTheme="majorBidi" w:cstheme="majorBidi"/>
        </w:rPr>
        <w:t>mm</w:t>
      </w:r>
      <w:r w:rsidR="00412411" w:rsidRPr="00A63914">
        <w:rPr>
          <w:rFonts w:asciiTheme="majorBidi" w:hAnsiTheme="majorBidi" w:cstheme="majorBidi"/>
          <w:vertAlign w:val="superscript"/>
        </w:rPr>
        <w:t>2</w:t>
      </w:r>
      <w:proofErr w:type="spellEnd"/>
      <w:r w:rsidR="00D44C38" w:rsidRPr="00A63914">
        <w:rPr>
          <w:rFonts w:asciiTheme="majorBidi" w:hAnsiTheme="majorBidi" w:cstheme="majorBidi"/>
        </w:rPr>
        <w:t>.</w:t>
      </w:r>
      <w:r w:rsidRPr="00A63914">
        <w:rPr>
          <w:rFonts w:asciiTheme="majorBidi" w:hAnsiTheme="majorBidi" w:cstheme="majorBidi"/>
        </w:rPr>
        <w:t xml:space="preserve"> The required slump of concrete shall be </w:t>
      </w:r>
      <w:proofErr w:type="spellStart"/>
      <w:r w:rsidRPr="00A63914">
        <w:rPr>
          <w:rFonts w:asciiTheme="majorBidi" w:hAnsiTheme="majorBidi" w:cstheme="majorBidi"/>
        </w:rPr>
        <w:t>100mm</w:t>
      </w:r>
      <w:proofErr w:type="spellEnd"/>
      <w:r w:rsidRPr="00A63914">
        <w:rPr>
          <w:rFonts w:asciiTheme="majorBidi" w:hAnsiTheme="majorBidi" w:cstheme="majorBidi"/>
        </w:rPr>
        <w:t>.</w:t>
      </w:r>
    </w:p>
    <w:p w14:paraId="28F9E8C0" w14:textId="77777777" w:rsidR="00053D45" w:rsidRPr="00A63914" w:rsidRDefault="00D61F3A" w:rsidP="00A63914">
      <w:pPr>
        <w:spacing w:after="462" w:line="240" w:lineRule="auto"/>
        <w:ind w:left="-5" w:right="421"/>
        <w:jc w:val="both"/>
        <w:rPr>
          <w:rFonts w:asciiTheme="majorBidi" w:hAnsiTheme="majorBidi" w:cstheme="majorBidi"/>
        </w:rPr>
      </w:pPr>
      <w:r w:rsidRPr="00A63914">
        <w:rPr>
          <w:rFonts w:asciiTheme="majorBidi" w:hAnsiTheme="majorBidi" w:cstheme="majorBidi"/>
        </w:rPr>
        <w:t>Design mix proportion shall be to obtain required workability, consistency and durability</w:t>
      </w:r>
    </w:p>
    <w:p w14:paraId="1662D6F5" w14:textId="77777777" w:rsidR="00053D45" w:rsidRPr="00A63914" w:rsidRDefault="00D61F3A" w:rsidP="00A63914">
      <w:pPr>
        <w:tabs>
          <w:tab w:val="center" w:pos="2283"/>
        </w:tabs>
        <w:spacing w:after="279" w:line="240" w:lineRule="auto"/>
        <w:ind w:left="-15" w:firstLine="0"/>
        <w:jc w:val="both"/>
        <w:rPr>
          <w:rFonts w:asciiTheme="majorBidi" w:hAnsiTheme="majorBidi" w:cstheme="majorBidi"/>
        </w:rPr>
      </w:pPr>
      <w:r w:rsidRPr="00A63914">
        <w:rPr>
          <w:rFonts w:asciiTheme="majorBidi" w:hAnsiTheme="majorBidi" w:cstheme="majorBidi"/>
          <w:color w:val="005AAF"/>
          <w:sz w:val="28"/>
        </w:rPr>
        <w:t>2.7</w:t>
      </w:r>
      <w:r w:rsidRPr="00A63914">
        <w:rPr>
          <w:rFonts w:asciiTheme="majorBidi" w:hAnsiTheme="majorBidi" w:cstheme="majorBidi"/>
          <w:color w:val="005AAF"/>
          <w:sz w:val="28"/>
        </w:rPr>
        <w:tab/>
        <w:t>Production of Concrete</w:t>
      </w:r>
    </w:p>
    <w:p w14:paraId="68DD3A3C" w14:textId="77777777" w:rsidR="00053D45" w:rsidRPr="00A63914" w:rsidRDefault="00D61F3A" w:rsidP="00A63914">
      <w:pPr>
        <w:tabs>
          <w:tab w:val="center" w:pos="2159"/>
        </w:tabs>
        <w:spacing w:after="75" w:line="240" w:lineRule="auto"/>
        <w:ind w:left="-15" w:firstLine="0"/>
        <w:jc w:val="both"/>
        <w:rPr>
          <w:rFonts w:asciiTheme="majorBidi" w:hAnsiTheme="majorBidi" w:cstheme="majorBidi"/>
        </w:rPr>
      </w:pPr>
      <w:r w:rsidRPr="00A63914">
        <w:rPr>
          <w:rFonts w:asciiTheme="majorBidi" w:hAnsiTheme="majorBidi" w:cstheme="majorBidi"/>
          <w:color w:val="005AAF"/>
          <w:sz w:val="22"/>
        </w:rPr>
        <w:t>2.7.1</w:t>
      </w:r>
      <w:r w:rsidRPr="00A63914">
        <w:rPr>
          <w:rFonts w:asciiTheme="majorBidi" w:hAnsiTheme="majorBidi" w:cstheme="majorBidi"/>
          <w:color w:val="005AAF"/>
          <w:sz w:val="22"/>
        </w:rPr>
        <w:tab/>
        <w:t>Field-mixed Concrete Plant</w:t>
      </w:r>
    </w:p>
    <w:p w14:paraId="0A1009B5"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select the necessary facilities for storage, batching, mixing and transporting of each of the materials and submit them for approval of the Consultant prior to start work.</w:t>
      </w:r>
    </w:p>
    <w:p w14:paraId="24512C8A" w14:textId="77777777" w:rsidR="00053D45" w:rsidRPr="00A63914" w:rsidRDefault="00D61F3A" w:rsidP="00A63914">
      <w:pPr>
        <w:tabs>
          <w:tab w:val="center" w:pos="1362"/>
        </w:tabs>
        <w:spacing w:after="75" w:line="240" w:lineRule="auto"/>
        <w:ind w:left="-15" w:firstLine="0"/>
        <w:jc w:val="both"/>
        <w:rPr>
          <w:rFonts w:asciiTheme="majorBidi" w:hAnsiTheme="majorBidi" w:cstheme="majorBidi"/>
        </w:rPr>
      </w:pPr>
      <w:r w:rsidRPr="00A63914">
        <w:rPr>
          <w:rFonts w:asciiTheme="majorBidi" w:hAnsiTheme="majorBidi" w:cstheme="majorBidi"/>
          <w:color w:val="005AAF"/>
          <w:sz w:val="22"/>
        </w:rPr>
        <w:t>2.7.2</w:t>
      </w:r>
      <w:r w:rsidRPr="00A63914">
        <w:rPr>
          <w:rFonts w:asciiTheme="majorBidi" w:hAnsiTheme="majorBidi" w:cstheme="majorBidi"/>
          <w:color w:val="005AAF"/>
          <w:sz w:val="22"/>
        </w:rPr>
        <w:tab/>
        <w:t>Measuring</w:t>
      </w:r>
    </w:p>
    <w:p w14:paraId="59265E0F"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All materials shall be measure by volume for each batch and water may be measured volumetrically.</w:t>
      </w:r>
    </w:p>
    <w:p w14:paraId="2FF33A92" w14:textId="77777777" w:rsidR="00053D45" w:rsidRPr="00A63914" w:rsidRDefault="00D61F3A" w:rsidP="00A63914">
      <w:pPr>
        <w:spacing w:after="337" w:line="240" w:lineRule="auto"/>
        <w:ind w:left="-5" w:right="421"/>
        <w:jc w:val="both"/>
        <w:rPr>
          <w:rFonts w:asciiTheme="majorBidi" w:hAnsiTheme="majorBidi" w:cstheme="majorBidi"/>
        </w:rPr>
      </w:pPr>
      <w:r w:rsidRPr="00A63914">
        <w:rPr>
          <w:rFonts w:asciiTheme="majorBidi" w:hAnsiTheme="majorBidi" w:cstheme="majorBidi"/>
        </w:rPr>
        <w:t>Cement shall be measured by number of bags unless automatic cement weight measure is in use.</w:t>
      </w:r>
    </w:p>
    <w:p w14:paraId="211AB3B4" w14:textId="77777777" w:rsidR="00053D45" w:rsidRPr="00A63914" w:rsidRDefault="00D61F3A" w:rsidP="00A63914">
      <w:pPr>
        <w:tabs>
          <w:tab w:val="center" w:pos="1573"/>
        </w:tabs>
        <w:spacing w:after="75" w:line="240" w:lineRule="auto"/>
        <w:ind w:left="-15" w:firstLine="0"/>
        <w:jc w:val="both"/>
        <w:rPr>
          <w:rFonts w:asciiTheme="majorBidi" w:hAnsiTheme="majorBidi" w:cstheme="majorBidi"/>
        </w:rPr>
      </w:pPr>
      <w:r w:rsidRPr="00A63914">
        <w:rPr>
          <w:rFonts w:asciiTheme="majorBidi" w:hAnsiTheme="majorBidi" w:cstheme="majorBidi"/>
          <w:color w:val="005AAF"/>
          <w:sz w:val="22"/>
        </w:rPr>
        <w:t>2.7.3</w:t>
      </w:r>
      <w:r w:rsidRPr="00A63914">
        <w:rPr>
          <w:rFonts w:asciiTheme="majorBidi" w:hAnsiTheme="majorBidi" w:cstheme="majorBidi"/>
          <w:color w:val="005AAF"/>
          <w:sz w:val="22"/>
        </w:rPr>
        <w:tab/>
        <w:t>Mixing Control</w:t>
      </w:r>
    </w:p>
    <w:p w14:paraId="186CD0DE" w14:textId="77777777" w:rsidR="00053D45" w:rsidRPr="00A63914" w:rsidRDefault="00D61F3A" w:rsidP="00A63914">
      <w:pPr>
        <w:spacing w:after="332" w:line="240" w:lineRule="auto"/>
        <w:ind w:left="-5" w:right="421"/>
        <w:jc w:val="both"/>
        <w:rPr>
          <w:rFonts w:asciiTheme="majorBidi" w:hAnsiTheme="majorBidi" w:cstheme="majorBidi"/>
        </w:rPr>
      </w:pPr>
      <w:r w:rsidRPr="00A63914">
        <w:rPr>
          <w:rFonts w:asciiTheme="majorBidi" w:hAnsiTheme="majorBidi" w:cstheme="majorBidi"/>
        </w:rPr>
        <w:t>Concrete mixture shall be constantly controlled to obtain required workability and mixed strength. Mixing time for each batch shall be not more than 3 minutes.</w:t>
      </w:r>
    </w:p>
    <w:p w14:paraId="21958B46" w14:textId="77777777" w:rsidR="00053D45" w:rsidRPr="00A63914" w:rsidRDefault="00D61F3A" w:rsidP="00A63914">
      <w:pPr>
        <w:tabs>
          <w:tab w:val="center" w:pos="1589"/>
        </w:tabs>
        <w:spacing w:after="75" w:line="240" w:lineRule="auto"/>
        <w:ind w:left="-15" w:firstLine="0"/>
        <w:jc w:val="both"/>
        <w:rPr>
          <w:rFonts w:asciiTheme="majorBidi" w:hAnsiTheme="majorBidi" w:cstheme="majorBidi"/>
        </w:rPr>
      </w:pPr>
      <w:r w:rsidRPr="00A63914">
        <w:rPr>
          <w:rFonts w:asciiTheme="majorBidi" w:hAnsiTheme="majorBidi" w:cstheme="majorBidi"/>
          <w:color w:val="005AAF"/>
          <w:sz w:val="22"/>
        </w:rPr>
        <w:t>2.7.4</w:t>
      </w:r>
      <w:r w:rsidRPr="00A63914">
        <w:rPr>
          <w:rFonts w:asciiTheme="majorBidi" w:hAnsiTheme="majorBidi" w:cstheme="majorBidi"/>
          <w:color w:val="005AAF"/>
          <w:sz w:val="22"/>
        </w:rPr>
        <w:tab/>
        <w:t>Quality Control</w:t>
      </w:r>
    </w:p>
    <w:p w14:paraId="010CBFDF" w14:textId="663BC85A"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The Contractor shall conduct tests for quality control toward </w:t>
      </w:r>
      <w:r w:rsidR="00412411" w:rsidRPr="00A63914">
        <w:rPr>
          <w:rFonts w:asciiTheme="majorBidi" w:hAnsiTheme="majorBidi" w:cstheme="majorBidi"/>
        </w:rPr>
        <w:t>e</w:t>
      </w:r>
      <w:r w:rsidRPr="00A63914">
        <w:rPr>
          <w:rFonts w:asciiTheme="majorBidi" w:hAnsiTheme="majorBidi" w:cstheme="majorBidi"/>
        </w:rPr>
        <w:t>nsuring that concrete of the required quality is constantly produced.</w:t>
      </w:r>
    </w:p>
    <w:p w14:paraId="61296D68" w14:textId="77777777" w:rsidR="00053D45" w:rsidRPr="00A63914" w:rsidRDefault="00D61F3A" w:rsidP="00A63914">
      <w:pPr>
        <w:spacing w:after="337" w:line="240" w:lineRule="auto"/>
        <w:ind w:left="-5"/>
        <w:jc w:val="both"/>
        <w:rPr>
          <w:rFonts w:asciiTheme="majorBidi" w:hAnsiTheme="majorBidi" w:cstheme="majorBidi"/>
        </w:rPr>
      </w:pPr>
      <w:r w:rsidRPr="00A63914">
        <w:rPr>
          <w:rFonts w:asciiTheme="majorBidi" w:hAnsiTheme="majorBidi" w:cstheme="majorBidi"/>
        </w:rPr>
        <w:t>The Contractor shall have all quality control tests report ready for submission as required by the Consultant.</w:t>
      </w:r>
    </w:p>
    <w:p w14:paraId="0D570CBF" w14:textId="77777777" w:rsidR="00053D45" w:rsidRPr="00A63914" w:rsidRDefault="00D61F3A" w:rsidP="00A63914">
      <w:pPr>
        <w:tabs>
          <w:tab w:val="center" w:pos="3580"/>
        </w:tabs>
        <w:spacing w:after="75" w:line="240" w:lineRule="auto"/>
        <w:ind w:left="-15" w:firstLine="0"/>
        <w:jc w:val="both"/>
        <w:rPr>
          <w:rFonts w:asciiTheme="majorBidi" w:hAnsiTheme="majorBidi" w:cstheme="majorBidi"/>
        </w:rPr>
      </w:pPr>
      <w:r w:rsidRPr="00A63914">
        <w:rPr>
          <w:rFonts w:asciiTheme="majorBidi" w:hAnsiTheme="majorBidi" w:cstheme="majorBidi"/>
          <w:color w:val="005AAF"/>
          <w:sz w:val="22"/>
        </w:rPr>
        <w:t>2.7.5</w:t>
      </w:r>
      <w:r w:rsidRPr="00A63914">
        <w:rPr>
          <w:rFonts w:asciiTheme="majorBidi" w:hAnsiTheme="majorBidi" w:cstheme="majorBidi"/>
          <w:color w:val="005AAF"/>
          <w:sz w:val="22"/>
        </w:rPr>
        <w:tab/>
        <w:t>Quality Inspection of Concrete at the Point of Placement</w:t>
      </w:r>
    </w:p>
    <w:p w14:paraId="5F90B1C8"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conduct tests on concrete at the point of placement. When test results meet the tolerances given below, the concrete shall be qualified to have passed the tests.</w:t>
      </w:r>
    </w:p>
    <w:p w14:paraId="4D0140EA"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 The tolerance between actual slump and required slump of the concrete shall be + 2.0 mm</w:t>
      </w:r>
    </w:p>
    <w:p w14:paraId="44242321" w14:textId="77777777" w:rsidR="00053D45" w:rsidRPr="00A63914" w:rsidRDefault="00D61F3A" w:rsidP="00A63914">
      <w:pPr>
        <w:spacing w:after="455" w:line="240" w:lineRule="auto"/>
        <w:ind w:left="-5" w:right="421"/>
        <w:jc w:val="both"/>
        <w:rPr>
          <w:rFonts w:asciiTheme="majorBidi" w:hAnsiTheme="majorBidi" w:cstheme="majorBidi"/>
        </w:rPr>
      </w:pPr>
      <w:r w:rsidRPr="00A63914">
        <w:rPr>
          <w:rFonts w:asciiTheme="majorBidi" w:hAnsiTheme="majorBidi" w:cstheme="majorBidi"/>
        </w:rPr>
        <w:t>For the estimation of compressive strength of concrete in compressive strength tests, when the average value of compressive strength of concrete obtained in a test is not less than the specified design strength, it shall be qualified to have passed the test. In case of failure to the above requirements, the Contractor shall take necessary measures such as to perform appropriate test as instructed by the Consultant.</w:t>
      </w:r>
    </w:p>
    <w:p w14:paraId="396485D3" w14:textId="77777777" w:rsidR="00053D45" w:rsidRPr="00A63914" w:rsidRDefault="00D61F3A" w:rsidP="00A63914">
      <w:pPr>
        <w:tabs>
          <w:tab w:val="center" w:pos="2388"/>
        </w:tabs>
        <w:spacing w:after="279" w:line="240" w:lineRule="auto"/>
        <w:ind w:left="-15" w:firstLine="0"/>
        <w:jc w:val="both"/>
        <w:rPr>
          <w:rFonts w:asciiTheme="majorBidi" w:hAnsiTheme="majorBidi" w:cstheme="majorBidi"/>
        </w:rPr>
      </w:pPr>
      <w:r w:rsidRPr="00A63914">
        <w:rPr>
          <w:rFonts w:asciiTheme="majorBidi" w:hAnsiTheme="majorBidi" w:cstheme="majorBidi"/>
          <w:color w:val="005AAF"/>
          <w:sz w:val="28"/>
        </w:rPr>
        <w:t>2.8</w:t>
      </w:r>
      <w:r w:rsidRPr="00A63914">
        <w:rPr>
          <w:rFonts w:asciiTheme="majorBidi" w:hAnsiTheme="majorBidi" w:cstheme="majorBidi"/>
          <w:color w:val="005AAF"/>
          <w:sz w:val="28"/>
        </w:rPr>
        <w:tab/>
        <w:t>Transporting and Placing</w:t>
      </w:r>
    </w:p>
    <w:p w14:paraId="606ECB83" w14:textId="77777777" w:rsidR="00053D45" w:rsidRPr="00A63914" w:rsidRDefault="00D61F3A" w:rsidP="00A63914">
      <w:pPr>
        <w:tabs>
          <w:tab w:val="center" w:pos="1224"/>
        </w:tabs>
        <w:spacing w:after="75" w:line="240" w:lineRule="auto"/>
        <w:ind w:left="-15" w:firstLine="0"/>
        <w:jc w:val="both"/>
        <w:rPr>
          <w:rFonts w:asciiTheme="majorBidi" w:hAnsiTheme="majorBidi" w:cstheme="majorBidi"/>
        </w:rPr>
      </w:pPr>
      <w:r w:rsidRPr="00A63914">
        <w:rPr>
          <w:rFonts w:asciiTheme="majorBidi" w:hAnsiTheme="majorBidi" w:cstheme="majorBidi"/>
          <w:color w:val="005AAF"/>
          <w:sz w:val="22"/>
        </w:rPr>
        <w:lastRenderedPageBreak/>
        <w:t>2.8.1</w:t>
      </w:r>
      <w:r w:rsidRPr="00A63914">
        <w:rPr>
          <w:rFonts w:asciiTheme="majorBidi" w:hAnsiTheme="majorBidi" w:cstheme="majorBidi"/>
          <w:color w:val="005AAF"/>
          <w:sz w:val="22"/>
        </w:rPr>
        <w:tab/>
        <w:t>General</w:t>
      </w:r>
    </w:p>
    <w:p w14:paraId="158254F5"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establish manner and schedule for transporting and placing of concrete and obtain approval of the Consultant.</w:t>
      </w:r>
    </w:p>
    <w:p w14:paraId="4401F1DA"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Concrete shall be transported in a manner to minimize segregation, spill, age and other changes in quality thereof.</w:t>
      </w:r>
    </w:p>
    <w:p w14:paraId="19A8108A"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Concrete shall be placed and consolidated in a manner to insure uniformity and optimum density.</w:t>
      </w:r>
    </w:p>
    <w:p w14:paraId="5F8F3787" w14:textId="77777777" w:rsidR="00053D45" w:rsidRPr="00A63914" w:rsidRDefault="00D61F3A" w:rsidP="00A63914">
      <w:pPr>
        <w:spacing w:after="331" w:line="240" w:lineRule="auto"/>
        <w:ind w:left="-5" w:right="421"/>
        <w:jc w:val="both"/>
        <w:rPr>
          <w:rFonts w:asciiTheme="majorBidi" w:hAnsiTheme="majorBidi" w:cstheme="majorBidi"/>
        </w:rPr>
      </w:pPr>
      <w:r w:rsidRPr="00A63914">
        <w:rPr>
          <w:rFonts w:asciiTheme="majorBidi" w:hAnsiTheme="majorBidi" w:cstheme="majorBidi"/>
        </w:rPr>
        <w:t>In case of rain or other conditions that may affect the quality of concrete during concreting, the Contractor shall take necessary measures as instructed by the Consultant.</w:t>
      </w:r>
    </w:p>
    <w:p w14:paraId="14521521" w14:textId="77777777" w:rsidR="00053D45" w:rsidRPr="00A63914" w:rsidRDefault="00D61F3A" w:rsidP="00A63914">
      <w:pPr>
        <w:tabs>
          <w:tab w:val="center" w:pos="1356"/>
        </w:tabs>
        <w:spacing w:after="75" w:line="240" w:lineRule="auto"/>
        <w:ind w:left="-15" w:firstLine="0"/>
        <w:jc w:val="both"/>
        <w:rPr>
          <w:rFonts w:asciiTheme="majorBidi" w:hAnsiTheme="majorBidi" w:cstheme="majorBidi"/>
        </w:rPr>
      </w:pPr>
      <w:r w:rsidRPr="00A63914">
        <w:rPr>
          <w:rFonts w:asciiTheme="majorBidi" w:hAnsiTheme="majorBidi" w:cstheme="majorBidi"/>
          <w:color w:val="005AAF"/>
          <w:sz w:val="22"/>
        </w:rPr>
        <w:t>2.8.2</w:t>
      </w:r>
      <w:r w:rsidRPr="00A63914">
        <w:rPr>
          <w:rFonts w:asciiTheme="majorBidi" w:hAnsiTheme="majorBidi" w:cstheme="majorBidi"/>
          <w:color w:val="005AAF"/>
          <w:sz w:val="22"/>
        </w:rPr>
        <w:tab/>
        <w:t>Time Limit</w:t>
      </w:r>
    </w:p>
    <w:p w14:paraId="2C0159B9"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The time limit from </w:t>
      </w:r>
      <w:proofErr w:type="gramStart"/>
      <w:r w:rsidRPr="00A63914">
        <w:rPr>
          <w:rFonts w:asciiTheme="majorBidi" w:hAnsiTheme="majorBidi" w:cstheme="majorBidi"/>
        </w:rPr>
        <w:t>start</w:t>
      </w:r>
      <w:proofErr w:type="gramEnd"/>
      <w:r w:rsidRPr="00A63914">
        <w:rPr>
          <w:rFonts w:asciiTheme="majorBidi" w:hAnsiTheme="majorBidi" w:cstheme="majorBidi"/>
        </w:rPr>
        <w:t xml:space="preserve"> of mixing to completion of placing of a batch as a rule, shall be 30 minutes.</w:t>
      </w:r>
    </w:p>
    <w:p w14:paraId="4ADBD3AA" w14:textId="77777777" w:rsidR="00053D45" w:rsidRPr="00A63914" w:rsidRDefault="00D61F3A" w:rsidP="00A63914">
      <w:pPr>
        <w:tabs>
          <w:tab w:val="center" w:pos="2211"/>
        </w:tabs>
        <w:spacing w:after="75" w:line="240" w:lineRule="auto"/>
        <w:ind w:left="-15" w:firstLine="0"/>
        <w:jc w:val="both"/>
        <w:rPr>
          <w:rFonts w:asciiTheme="majorBidi" w:hAnsiTheme="majorBidi" w:cstheme="majorBidi"/>
        </w:rPr>
      </w:pPr>
      <w:r w:rsidRPr="00A63914">
        <w:rPr>
          <w:rFonts w:asciiTheme="majorBidi" w:hAnsiTheme="majorBidi" w:cstheme="majorBidi"/>
          <w:color w:val="005AAF"/>
          <w:sz w:val="22"/>
        </w:rPr>
        <w:t>2.8.3</w:t>
      </w:r>
      <w:r w:rsidRPr="00A63914">
        <w:rPr>
          <w:rFonts w:asciiTheme="majorBidi" w:hAnsiTheme="majorBidi" w:cstheme="majorBidi"/>
          <w:color w:val="005AAF"/>
          <w:sz w:val="22"/>
        </w:rPr>
        <w:tab/>
        <w:t>Preparation prior to Placing.</w:t>
      </w:r>
    </w:p>
    <w:p w14:paraId="6E540935" w14:textId="77777777" w:rsidR="00053D45" w:rsidRPr="00A63914" w:rsidRDefault="00D61F3A" w:rsidP="00A63914">
      <w:pPr>
        <w:spacing w:after="120" w:line="240" w:lineRule="auto"/>
        <w:ind w:left="-5" w:right="1523"/>
        <w:jc w:val="both"/>
        <w:rPr>
          <w:rFonts w:asciiTheme="majorBidi" w:hAnsiTheme="majorBidi" w:cstheme="majorBidi"/>
        </w:rPr>
      </w:pPr>
      <w:r w:rsidRPr="00A63914">
        <w:rPr>
          <w:rFonts w:asciiTheme="majorBidi" w:hAnsiTheme="majorBidi" w:cstheme="majorBidi"/>
        </w:rPr>
        <w:t>The place where concrete is to be deposited shall be cleaned and sheathing shall be sprinkled with water. Subsequently, water accumulated in the form shall be removed.</w:t>
      </w:r>
    </w:p>
    <w:p w14:paraId="28F21809" w14:textId="77777777" w:rsidR="00053D45" w:rsidRPr="00A63914" w:rsidRDefault="00D61F3A" w:rsidP="00A63914">
      <w:pPr>
        <w:tabs>
          <w:tab w:val="center" w:pos="1732"/>
        </w:tabs>
        <w:spacing w:after="75" w:line="240" w:lineRule="auto"/>
        <w:ind w:left="-15" w:firstLine="0"/>
        <w:jc w:val="both"/>
        <w:rPr>
          <w:rFonts w:asciiTheme="majorBidi" w:hAnsiTheme="majorBidi" w:cstheme="majorBidi"/>
        </w:rPr>
      </w:pPr>
      <w:r w:rsidRPr="00A63914">
        <w:rPr>
          <w:rFonts w:asciiTheme="majorBidi" w:hAnsiTheme="majorBidi" w:cstheme="majorBidi"/>
          <w:color w:val="005AAF"/>
          <w:sz w:val="22"/>
        </w:rPr>
        <w:t>2.8.4</w:t>
      </w:r>
      <w:r w:rsidRPr="00A63914">
        <w:rPr>
          <w:rFonts w:asciiTheme="majorBidi" w:hAnsiTheme="majorBidi" w:cstheme="majorBidi"/>
          <w:color w:val="005AAF"/>
          <w:sz w:val="22"/>
        </w:rPr>
        <w:tab/>
        <w:t>Construction Joint</w:t>
      </w:r>
    </w:p>
    <w:p w14:paraId="6A90ECC1"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Joint surfaces shall be cleaned, made free of laitance and other foreign matters, and wetted prior to concreting. Joint surface shall be roughened</w:t>
      </w:r>
      <w:r w:rsidR="003B0487" w:rsidRPr="00A63914">
        <w:rPr>
          <w:rFonts w:asciiTheme="majorBidi" w:hAnsiTheme="majorBidi" w:cstheme="majorBidi"/>
        </w:rPr>
        <w:t xml:space="preserve"> and appropriate bonding agents used</w:t>
      </w:r>
      <w:r w:rsidRPr="00A63914">
        <w:rPr>
          <w:rFonts w:asciiTheme="majorBidi" w:hAnsiTheme="majorBidi" w:cstheme="majorBidi"/>
        </w:rPr>
        <w:t xml:space="preserve"> if directed by the Consultant.</w:t>
      </w:r>
    </w:p>
    <w:p w14:paraId="54D79FFF" w14:textId="77777777" w:rsidR="00053D45" w:rsidRPr="00A63914" w:rsidRDefault="00D61F3A" w:rsidP="00A63914">
      <w:pPr>
        <w:spacing w:after="342" w:line="240" w:lineRule="auto"/>
        <w:ind w:left="-5" w:right="421"/>
        <w:jc w:val="both"/>
        <w:rPr>
          <w:rFonts w:asciiTheme="majorBidi" w:hAnsiTheme="majorBidi" w:cstheme="majorBidi"/>
        </w:rPr>
      </w:pPr>
      <w:r w:rsidRPr="00A63914">
        <w:rPr>
          <w:rFonts w:asciiTheme="majorBidi" w:hAnsiTheme="majorBidi" w:cstheme="majorBidi"/>
        </w:rPr>
        <w:t>The locations of shapes of construction joints shall be consulted and approved by the Consultant.</w:t>
      </w:r>
    </w:p>
    <w:p w14:paraId="6F21EB73" w14:textId="77777777" w:rsidR="00053D45" w:rsidRPr="00A63914" w:rsidRDefault="00D61F3A" w:rsidP="00A63914">
      <w:pPr>
        <w:tabs>
          <w:tab w:val="center" w:pos="1666"/>
        </w:tabs>
        <w:spacing w:after="75" w:line="240" w:lineRule="auto"/>
        <w:ind w:left="-15" w:firstLine="0"/>
        <w:jc w:val="both"/>
        <w:rPr>
          <w:rFonts w:asciiTheme="majorBidi" w:hAnsiTheme="majorBidi" w:cstheme="majorBidi"/>
        </w:rPr>
      </w:pPr>
      <w:r w:rsidRPr="00A63914">
        <w:rPr>
          <w:rFonts w:asciiTheme="majorBidi" w:hAnsiTheme="majorBidi" w:cstheme="majorBidi"/>
          <w:color w:val="005AAF"/>
          <w:sz w:val="22"/>
        </w:rPr>
        <w:t>2.8.5</w:t>
      </w:r>
      <w:r w:rsidRPr="00A63914">
        <w:rPr>
          <w:rFonts w:asciiTheme="majorBidi" w:hAnsiTheme="majorBidi" w:cstheme="majorBidi"/>
          <w:color w:val="005AAF"/>
          <w:sz w:val="22"/>
        </w:rPr>
        <w:tab/>
        <w:t>Concrete Placing</w:t>
      </w:r>
    </w:p>
    <w:p w14:paraId="0352979D"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Concrete placing shall be proceeded to keep the surface of placed concrete as horizontal as possible.</w:t>
      </w:r>
    </w:p>
    <w:p w14:paraId="128F06D4"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Concrete shall be continuously poured to compact around reinforcing bars and corners of formwork.</w:t>
      </w:r>
    </w:p>
    <w:p w14:paraId="1405AD9D" w14:textId="77777777" w:rsidR="00053D45" w:rsidRPr="00A63914" w:rsidRDefault="00D61F3A" w:rsidP="00A63914">
      <w:pPr>
        <w:spacing w:after="325" w:line="240" w:lineRule="auto"/>
        <w:ind w:left="-5" w:right="785"/>
        <w:jc w:val="both"/>
        <w:rPr>
          <w:rFonts w:asciiTheme="majorBidi" w:hAnsiTheme="majorBidi" w:cstheme="majorBidi"/>
        </w:rPr>
      </w:pPr>
      <w:r w:rsidRPr="00A63914">
        <w:rPr>
          <w:rFonts w:asciiTheme="majorBidi" w:hAnsiTheme="majorBidi" w:cstheme="majorBidi"/>
        </w:rPr>
        <w:t>The maximum time interval between placement of continuous concreting shall not exceed 0.5 hours. However, when special measures are taken this time limit may be changed according to instruction or approval of the Consultant.</w:t>
      </w:r>
    </w:p>
    <w:p w14:paraId="38E22C2A" w14:textId="77777777" w:rsidR="00053D45" w:rsidRPr="00A63914" w:rsidRDefault="00D61F3A" w:rsidP="00A63914">
      <w:pPr>
        <w:tabs>
          <w:tab w:val="center" w:pos="1521"/>
        </w:tabs>
        <w:spacing w:after="75" w:line="240" w:lineRule="auto"/>
        <w:ind w:left="-15" w:firstLine="0"/>
        <w:jc w:val="both"/>
        <w:rPr>
          <w:rFonts w:asciiTheme="majorBidi" w:hAnsiTheme="majorBidi" w:cstheme="majorBidi"/>
        </w:rPr>
      </w:pPr>
      <w:r w:rsidRPr="00A63914">
        <w:rPr>
          <w:rFonts w:asciiTheme="majorBidi" w:hAnsiTheme="majorBidi" w:cstheme="majorBidi"/>
          <w:color w:val="005AAF"/>
          <w:sz w:val="22"/>
        </w:rPr>
        <w:t>2.8.6</w:t>
      </w:r>
      <w:r w:rsidRPr="00A63914">
        <w:rPr>
          <w:rFonts w:asciiTheme="majorBidi" w:hAnsiTheme="majorBidi" w:cstheme="majorBidi"/>
          <w:color w:val="005AAF"/>
          <w:sz w:val="22"/>
        </w:rPr>
        <w:tab/>
        <w:t>Consolidation</w:t>
      </w:r>
    </w:p>
    <w:p w14:paraId="57C50FB6" w14:textId="77777777" w:rsidR="00053D45" w:rsidRPr="00A63914" w:rsidRDefault="00D61F3A" w:rsidP="00A63914">
      <w:pPr>
        <w:spacing w:line="240" w:lineRule="auto"/>
        <w:ind w:left="-5"/>
        <w:jc w:val="both"/>
        <w:rPr>
          <w:rFonts w:asciiTheme="majorBidi" w:hAnsiTheme="majorBidi" w:cstheme="majorBidi"/>
        </w:rPr>
      </w:pPr>
      <w:r w:rsidRPr="00A63914">
        <w:rPr>
          <w:rFonts w:asciiTheme="majorBidi" w:hAnsiTheme="majorBidi" w:cstheme="majorBidi"/>
        </w:rPr>
        <w:t>Vibrating of concrete and tapping of formwork shall be performed to wall, column and other places difficult for concrete to proceed. Proper number of workers for placing and compacting concrete shall be arranged.</w:t>
      </w:r>
    </w:p>
    <w:p w14:paraId="3DF8ABC2" w14:textId="77777777" w:rsidR="00053D45" w:rsidRPr="00A63914" w:rsidRDefault="00D61F3A" w:rsidP="00A63914">
      <w:pPr>
        <w:spacing w:after="206" w:line="240" w:lineRule="auto"/>
        <w:ind w:left="-5" w:right="424"/>
        <w:jc w:val="both"/>
        <w:rPr>
          <w:rFonts w:asciiTheme="majorBidi" w:hAnsiTheme="majorBidi" w:cstheme="majorBidi"/>
        </w:rPr>
      </w:pPr>
      <w:r w:rsidRPr="00A63914">
        <w:rPr>
          <w:rFonts w:asciiTheme="majorBidi" w:hAnsiTheme="majorBidi" w:cstheme="majorBidi"/>
        </w:rPr>
        <w:t>Vibrator shall be operated for concrete called for water tightness, difficult portion for concrete to proceed and other cases directed by the Consultant. However, vibrator shall not be touched reinforcing bars and shall not be operated more than 30 seconds at same spot.</w:t>
      </w:r>
    </w:p>
    <w:p w14:paraId="07E207DF" w14:textId="77777777" w:rsidR="00053D45" w:rsidRPr="00A63914" w:rsidRDefault="00D61F3A" w:rsidP="00A63914">
      <w:pPr>
        <w:spacing w:after="331" w:line="240" w:lineRule="auto"/>
        <w:ind w:left="-5" w:right="421"/>
        <w:jc w:val="both"/>
        <w:rPr>
          <w:rFonts w:asciiTheme="majorBidi" w:hAnsiTheme="majorBidi" w:cstheme="majorBidi"/>
        </w:rPr>
      </w:pPr>
      <w:r w:rsidRPr="00A63914">
        <w:rPr>
          <w:rFonts w:asciiTheme="majorBidi" w:hAnsiTheme="majorBidi" w:cstheme="majorBidi"/>
        </w:rPr>
        <w:t>Concrete shall be placed 300 - 600 mm thickness at once in case vibrator is performing. In case flexible</w:t>
      </w:r>
      <w:r w:rsidR="00412411" w:rsidRPr="00A63914">
        <w:rPr>
          <w:rFonts w:asciiTheme="majorBidi" w:hAnsiTheme="majorBidi" w:cstheme="majorBidi"/>
        </w:rPr>
        <w:t xml:space="preserve"> </w:t>
      </w:r>
      <w:r w:rsidRPr="00A63914">
        <w:rPr>
          <w:rFonts w:asciiTheme="majorBidi" w:hAnsiTheme="majorBidi" w:cstheme="majorBidi"/>
        </w:rPr>
        <w:t>insert-vibrator is called for, concrete shall not be placed thicker than the length of the insert or vibrator at one pouring.</w:t>
      </w:r>
    </w:p>
    <w:p w14:paraId="0554BA0D" w14:textId="77777777" w:rsidR="00053D45" w:rsidRPr="00A63914" w:rsidRDefault="00D61F3A" w:rsidP="00A63914">
      <w:pPr>
        <w:tabs>
          <w:tab w:val="center" w:pos="1532"/>
        </w:tabs>
        <w:spacing w:after="75" w:line="240" w:lineRule="auto"/>
        <w:ind w:left="-15" w:firstLine="0"/>
        <w:jc w:val="both"/>
        <w:rPr>
          <w:rFonts w:asciiTheme="majorBidi" w:hAnsiTheme="majorBidi" w:cstheme="majorBidi"/>
        </w:rPr>
      </w:pPr>
      <w:r w:rsidRPr="00A63914">
        <w:rPr>
          <w:rFonts w:asciiTheme="majorBidi" w:hAnsiTheme="majorBidi" w:cstheme="majorBidi"/>
          <w:color w:val="005AAF"/>
          <w:sz w:val="22"/>
        </w:rPr>
        <w:t>2.8.7</w:t>
      </w:r>
      <w:r w:rsidRPr="00A63914">
        <w:rPr>
          <w:rFonts w:asciiTheme="majorBidi" w:hAnsiTheme="majorBidi" w:cstheme="majorBidi"/>
          <w:color w:val="005AAF"/>
          <w:sz w:val="22"/>
        </w:rPr>
        <w:tab/>
        <w:t>Placing Speed</w:t>
      </w:r>
    </w:p>
    <w:p w14:paraId="1E723581" w14:textId="77777777" w:rsidR="00053D45" w:rsidRPr="00A63914" w:rsidRDefault="00D61F3A" w:rsidP="00A63914">
      <w:pPr>
        <w:spacing w:after="457" w:line="240" w:lineRule="auto"/>
        <w:ind w:left="-5" w:right="421"/>
        <w:jc w:val="both"/>
        <w:rPr>
          <w:rFonts w:asciiTheme="majorBidi" w:hAnsiTheme="majorBidi" w:cstheme="majorBidi"/>
        </w:rPr>
      </w:pPr>
      <w:r w:rsidRPr="00A63914">
        <w:rPr>
          <w:rFonts w:asciiTheme="majorBidi" w:hAnsiTheme="majorBidi" w:cstheme="majorBidi"/>
        </w:rPr>
        <w:t>Concrete shall be placed at the speed suited for the workability of the concrete and condition of the place of placement, which insures proper consolidation of concrete.</w:t>
      </w:r>
    </w:p>
    <w:p w14:paraId="1E7B52DB" w14:textId="77777777" w:rsidR="00053D45" w:rsidRPr="00A63914" w:rsidRDefault="00D61F3A" w:rsidP="00A63914">
      <w:pPr>
        <w:tabs>
          <w:tab w:val="center" w:pos="1850"/>
        </w:tabs>
        <w:spacing w:after="279" w:line="240" w:lineRule="auto"/>
        <w:ind w:left="-15" w:firstLine="0"/>
        <w:jc w:val="both"/>
        <w:rPr>
          <w:rFonts w:asciiTheme="majorBidi" w:hAnsiTheme="majorBidi" w:cstheme="majorBidi"/>
        </w:rPr>
      </w:pPr>
      <w:r w:rsidRPr="00A63914">
        <w:rPr>
          <w:rFonts w:asciiTheme="majorBidi" w:hAnsiTheme="majorBidi" w:cstheme="majorBidi"/>
          <w:color w:val="005AAF"/>
          <w:sz w:val="28"/>
        </w:rPr>
        <w:t>2.9</w:t>
      </w:r>
      <w:r w:rsidRPr="00A63914">
        <w:rPr>
          <w:rFonts w:asciiTheme="majorBidi" w:hAnsiTheme="majorBidi" w:cstheme="majorBidi"/>
          <w:color w:val="005AAF"/>
          <w:sz w:val="28"/>
        </w:rPr>
        <w:tab/>
        <w:t>Concrete Curing</w:t>
      </w:r>
    </w:p>
    <w:p w14:paraId="7C266FD9" w14:textId="77777777" w:rsidR="00053D45" w:rsidRPr="00A63914" w:rsidRDefault="00D61F3A" w:rsidP="00A63914">
      <w:pPr>
        <w:tabs>
          <w:tab w:val="center" w:pos="1588"/>
        </w:tabs>
        <w:spacing w:after="75" w:line="240" w:lineRule="auto"/>
        <w:ind w:left="-15" w:firstLine="0"/>
        <w:jc w:val="both"/>
        <w:rPr>
          <w:rFonts w:asciiTheme="majorBidi" w:hAnsiTheme="majorBidi" w:cstheme="majorBidi"/>
        </w:rPr>
      </w:pPr>
      <w:r w:rsidRPr="00A63914">
        <w:rPr>
          <w:rFonts w:asciiTheme="majorBidi" w:hAnsiTheme="majorBidi" w:cstheme="majorBidi"/>
          <w:color w:val="005AAF"/>
          <w:sz w:val="22"/>
        </w:rPr>
        <w:t>2.9.1</w:t>
      </w:r>
      <w:r w:rsidRPr="00A63914">
        <w:rPr>
          <w:rFonts w:asciiTheme="majorBidi" w:hAnsiTheme="majorBidi" w:cstheme="majorBidi"/>
          <w:color w:val="005AAF"/>
          <w:sz w:val="22"/>
        </w:rPr>
        <w:tab/>
        <w:t>Curing Method</w:t>
      </w:r>
    </w:p>
    <w:p w14:paraId="699DE54B"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After concrete has been placed, the concrete surface shall be kept moist by sprayed with water or by other appropriate methods, and shall be protected from direct sunlight and rapid drying. The top surface of slabs shall be kept flooded with water at all times after concreting for the duration of curing period. This curing period shall be for not less than 14 days.</w:t>
      </w:r>
    </w:p>
    <w:p w14:paraId="69726C0C"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lastRenderedPageBreak/>
        <w:t>As a rule, no foot traffic or loads shall be permitted on concrete for at least 24 hours after placement.</w:t>
      </w:r>
    </w:p>
    <w:p w14:paraId="65A80796" w14:textId="77777777" w:rsidR="00053D45" w:rsidRPr="00A63914" w:rsidRDefault="00D61F3A" w:rsidP="00A63914">
      <w:pPr>
        <w:tabs>
          <w:tab w:val="center" w:pos="1101"/>
        </w:tabs>
        <w:spacing w:after="279" w:line="240" w:lineRule="auto"/>
        <w:ind w:left="-15" w:firstLine="0"/>
        <w:jc w:val="both"/>
        <w:rPr>
          <w:rFonts w:asciiTheme="majorBidi" w:hAnsiTheme="majorBidi" w:cstheme="majorBidi"/>
        </w:rPr>
      </w:pPr>
      <w:r w:rsidRPr="00A63914">
        <w:rPr>
          <w:rFonts w:asciiTheme="majorBidi" w:hAnsiTheme="majorBidi" w:cstheme="majorBidi"/>
          <w:color w:val="005AAF"/>
          <w:sz w:val="28"/>
        </w:rPr>
        <w:t>2.10</w:t>
      </w:r>
      <w:r w:rsidRPr="00A63914">
        <w:rPr>
          <w:rFonts w:asciiTheme="majorBidi" w:hAnsiTheme="majorBidi" w:cstheme="majorBidi"/>
          <w:color w:val="005AAF"/>
          <w:sz w:val="28"/>
        </w:rPr>
        <w:tab/>
        <w:t>Test</w:t>
      </w:r>
    </w:p>
    <w:p w14:paraId="7A37EFAA" w14:textId="77777777" w:rsidR="00053D45" w:rsidRPr="00A63914" w:rsidRDefault="00D61F3A" w:rsidP="00A63914">
      <w:pPr>
        <w:tabs>
          <w:tab w:val="center" w:pos="1224"/>
        </w:tabs>
        <w:spacing w:after="75" w:line="240" w:lineRule="auto"/>
        <w:ind w:left="-15" w:firstLine="0"/>
        <w:jc w:val="both"/>
        <w:rPr>
          <w:rFonts w:asciiTheme="majorBidi" w:hAnsiTheme="majorBidi" w:cstheme="majorBidi"/>
        </w:rPr>
      </w:pPr>
      <w:r w:rsidRPr="00A63914">
        <w:rPr>
          <w:rFonts w:asciiTheme="majorBidi" w:hAnsiTheme="majorBidi" w:cstheme="majorBidi"/>
          <w:color w:val="005AAF"/>
          <w:sz w:val="22"/>
        </w:rPr>
        <w:t>2.10.1</w:t>
      </w:r>
      <w:r w:rsidRPr="00A63914">
        <w:rPr>
          <w:rFonts w:asciiTheme="majorBidi" w:hAnsiTheme="majorBidi" w:cstheme="majorBidi"/>
          <w:color w:val="005AAF"/>
          <w:sz w:val="22"/>
        </w:rPr>
        <w:tab/>
        <w:t>General</w:t>
      </w:r>
    </w:p>
    <w:p w14:paraId="4EF2355B"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be required to conduct all tests according to BS method and procedure.</w:t>
      </w:r>
    </w:p>
    <w:p w14:paraId="3CF5D3C7"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Test, as a rule, shall be conducted at the locations directed or at the testing institutions approved by the Consultant.</w:t>
      </w:r>
    </w:p>
    <w:p w14:paraId="3DCA4C77"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Consultant shall conduct test, as a rule.</w:t>
      </w:r>
    </w:p>
    <w:p w14:paraId="14E43C89"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In case of failure in test, measure shall be taken as instructed by the Consultant.</w:t>
      </w:r>
    </w:p>
    <w:p w14:paraId="12F31C4E" w14:textId="77777777" w:rsidR="00053D45" w:rsidRPr="00A63914" w:rsidRDefault="00D61F3A" w:rsidP="00A63914">
      <w:pPr>
        <w:spacing w:after="332" w:line="240" w:lineRule="auto"/>
        <w:ind w:left="-5" w:right="518"/>
        <w:jc w:val="both"/>
        <w:rPr>
          <w:rFonts w:asciiTheme="majorBidi" w:hAnsiTheme="majorBidi" w:cstheme="majorBidi"/>
        </w:rPr>
      </w:pPr>
      <w:r w:rsidRPr="00A63914">
        <w:rPr>
          <w:rFonts w:asciiTheme="majorBidi" w:hAnsiTheme="majorBidi" w:cstheme="majorBidi"/>
        </w:rPr>
        <w:t>The Contractor shall keep test records during the work and for 2 years after completion of the contracted work.</w:t>
      </w:r>
    </w:p>
    <w:p w14:paraId="13918939" w14:textId="77777777" w:rsidR="003B0487" w:rsidRPr="00A63914" w:rsidRDefault="00D61F3A" w:rsidP="00A63914">
      <w:pPr>
        <w:spacing w:after="130" w:line="240" w:lineRule="auto"/>
        <w:ind w:left="-5" w:right="7390"/>
        <w:jc w:val="both"/>
        <w:rPr>
          <w:rFonts w:asciiTheme="majorBidi" w:hAnsiTheme="majorBidi" w:cstheme="majorBidi"/>
          <w:color w:val="005AAF"/>
          <w:sz w:val="22"/>
        </w:rPr>
      </w:pPr>
      <w:r w:rsidRPr="00A63914">
        <w:rPr>
          <w:rFonts w:asciiTheme="majorBidi" w:hAnsiTheme="majorBidi" w:cstheme="majorBidi"/>
          <w:color w:val="005AAF"/>
          <w:sz w:val="22"/>
        </w:rPr>
        <w:t>2.10.2</w:t>
      </w:r>
      <w:r w:rsidRPr="00A63914">
        <w:rPr>
          <w:rFonts w:asciiTheme="majorBidi" w:hAnsiTheme="majorBidi" w:cstheme="majorBidi"/>
          <w:color w:val="005AAF"/>
          <w:sz w:val="22"/>
        </w:rPr>
        <w:tab/>
        <w:t xml:space="preserve">Material </w:t>
      </w:r>
    </w:p>
    <w:p w14:paraId="5149FB9D" w14:textId="77777777" w:rsidR="00053D45" w:rsidRPr="00A63914" w:rsidRDefault="00D61F3A" w:rsidP="00A63914">
      <w:pPr>
        <w:spacing w:after="130" w:line="240" w:lineRule="auto"/>
        <w:ind w:left="-5" w:right="7390"/>
        <w:jc w:val="both"/>
        <w:rPr>
          <w:rFonts w:asciiTheme="majorBidi" w:hAnsiTheme="majorBidi" w:cstheme="majorBidi"/>
        </w:rPr>
      </w:pPr>
      <w:r w:rsidRPr="00A63914">
        <w:rPr>
          <w:rFonts w:asciiTheme="majorBidi" w:hAnsiTheme="majorBidi" w:cstheme="majorBidi"/>
        </w:rPr>
        <w:t>Cement Test:</w:t>
      </w:r>
    </w:p>
    <w:p w14:paraId="1E46A0CF" w14:textId="77777777" w:rsidR="00053D45" w:rsidRPr="00A63914" w:rsidRDefault="00D61F3A" w:rsidP="00A63914">
      <w:pPr>
        <w:numPr>
          <w:ilvl w:val="0"/>
          <w:numId w:val="20"/>
        </w:numPr>
        <w:spacing w:after="20" w:line="240" w:lineRule="auto"/>
        <w:ind w:right="421" w:hanging="566"/>
        <w:jc w:val="both"/>
        <w:rPr>
          <w:rFonts w:asciiTheme="majorBidi" w:hAnsiTheme="majorBidi" w:cstheme="majorBidi"/>
        </w:rPr>
      </w:pPr>
      <w:r w:rsidRPr="00A63914">
        <w:rPr>
          <w:rFonts w:asciiTheme="majorBidi" w:hAnsiTheme="majorBidi" w:cstheme="majorBidi"/>
        </w:rPr>
        <w:t>Setting test.</w:t>
      </w:r>
    </w:p>
    <w:p w14:paraId="1693F8D2" w14:textId="77777777" w:rsidR="00053D45" w:rsidRPr="00A63914" w:rsidRDefault="00D61F3A" w:rsidP="00A63914">
      <w:pPr>
        <w:numPr>
          <w:ilvl w:val="0"/>
          <w:numId w:val="20"/>
        </w:numPr>
        <w:spacing w:after="16" w:line="240" w:lineRule="auto"/>
        <w:ind w:right="421" w:hanging="566"/>
        <w:jc w:val="both"/>
        <w:rPr>
          <w:rFonts w:asciiTheme="majorBidi" w:hAnsiTheme="majorBidi" w:cstheme="majorBidi"/>
        </w:rPr>
      </w:pPr>
      <w:r w:rsidRPr="00A63914">
        <w:rPr>
          <w:rFonts w:asciiTheme="majorBidi" w:hAnsiTheme="majorBidi" w:cstheme="majorBidi"/>
        </w:rPr>
        <w:t>Soundness test.</w:t>
      </w:r>
    </w:p>
    <w:p w14:paraId="45BD5F0A" w14:textId="77777777" w:rsidR="00053D45" w:rsidRPr="00A63914" w:rsidRDefault="00D61F3A" w:rsidP="00A63914">
      <w:pPr>
        <w:numPr>
          <w:ilvl w:val="0"/>
          <w:numId w:val="20"/>
        </w:numPr>
        <w:spacing w:line="240" w:lineRule="auto"/>
        <w:ind w:right="421" w:hanging="566"/>
        <w:jc w:val="both"/>
        <w:rPr>
          <w:rFonts w:asciiTheme="majorBidi" w:hAnsiTheme="majorBidi" w:cstheme="majorBidi"/>
        </w:rPr>
      </w:pPr>
      <w:r w:rsidRPr="00A63914">
        <w:rPr>
          <w:rFonts w:asciiTheme="majorBidi" w:hAnsiTheme="majorBidi" w:cstheme="majorBidi"/>
        </w:rPr>
        <w:t>Compressive strength test.</w:t>
      </w:r>
    </w:p>
    <w:p w14:paraId="0CF3D8CE"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Note: Item (1) shall be conducted once in every manufacturer.</w:t>
      </w:r>
    </w:p>
    <w:p w14:paraId="01D105F8"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Item (2) &amp; (3) shall be conducted once in every 2,000 bags.</w:t>
      </w:r>
    </w:p>
    <w:p w14:paraId="4ADEB83C"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Aggregate test:</w:t>
      </w:r>
    </w:p>
    <w:p w14:paraId="5D4EB807" w14:textId="77777777" w:rsidR="00053D45" w:rsidRPr="00A63914" w:rsidRDefault="00D61F3A" w:rsidP="00A63914">
      <w:pPr>
        <w:tabs>
          <w:tab w:val="center" w:pos="1930"/>
        </w:tabs>
        <w:spacing w:after="457" w:line="240" w:lineRule="auto"/>
        <w:ind w:left="-15" w:firstLine="0"/>
        <w:jc w:val="both"/>
        <w:rPr>
          <w:rFonts w:asciiTheme="majorBidi" w:hAnsiTheme="majorBidi" w:cstheme="majorBidi"/>
        </w:rPr>
      </w:pPr>
      <w:r w:rsidRPr="00A63914">
        <w:rPr>
          <w:rFonts w:asciiTheme="majorBidi" w:hAnsiTheme="majorBidi" w:cstheme="majorBidi"/>
        </w:rPr>
        <w:t>(1)</w:t>
      </w:r>
      <w:r w:rsidRPr="00A63914">
        <w:rPr>
          <w:rFonts w:asciiTheme="majorBidi" w:hAnsiTheme="majorBidi" w:cstheme="majorBidi"/>
        </w:rPr>
        <w:tab/>
        <w:t>Grading and fineness modules.</w:t>
      </w:r>
    </w:p>
    <w:p w14:paraId="2FF6DA68" w14:textId="77777777" w:rsidR="00053D45" w:rsidRPr="00A63914" w:rsidRDefault="00D61F3A" w:rsidP="00A63914">
      <w:pPr>
        <w:tabs>
          <w:tab w:val="center" w:pos="1402"/>
        </w:tabs>
        <w:spacing w:after="279" w:line="240" w:lineRule="auto"/>
        <w:ind w:left="-15" w:firstLine="0"/>
        <w:jc w:val="both"/>
        <w:rPr>
          <w:rFonts w:asciiTheme="majorBidi" w:hAnsiTheme="majorBidi" w:cstheme="majorBidi"/>
        </w:rPr>
      </w:pPr>
      <w:r w:rsidRPr="00A63914">
        <w:rPr>
          <w:rFonts w:asciiTheme="majorBidi" w:hAnsiTheme="majorBidi" w:cstheme="majorBidi"/>
          <w:color w:val="005AAF"/>
          <w:sz w:val="28"/>
        </w:rPr>
        <w:t>2.11</w:t>
      </w:r>
      <w:r w:rsidRPr="00A63914">
        <w:rPr>
          <w:rFonts w:asciiTheme="majorBidi" w:hAnsiTheme="majorBidi" w:cstheme="majorBidi"/>
          <w:color w:val="005AAF"/>
          <w:sz w:val="28"/>
        </w:rPr>
        <w:tab/>
        <w:t>Concrete</w:t>
      </w:r>
    </w:p>
    <w:p w14:paraId="2C2596E8" w14:textId="77777777" w:rsidR="00053D45" w:rsidRPr="00A63914" w:rsidRDefault="00D61F3A" w:rsidP="00A63914">
      <w:pPr>
        <w:tabs>
          <w:tab w:val="center" w:pos="1559"/>
        </w:tabs>
        <w:spacing w:after="75" w:line="240" w:lineRule="auto"/>
        <w:ind w:left="-15" w:firstLine="0"/>
        <w:jc w:val="both"/>
        <w:rPr>
          <w:rFonts w:asciiTheme="majorBidi" w:hAnsiTheme="majorBidi" w:cstheme="majorBidi"/>
        </w:rPr>
      </w:pPr>
      <w:r w:rsidRPr="00A63914">
        <w:rPr>
          <w:rFonts w:asciiTheme="majorBidi" w:hAnsiTheme="majorBidi" w:cstheme="majorBidi"/>
          <w:color w:val="005AAF"/>
          <w:sz w:val="22"/>
        </w:rPr>
        <w:t>2.11.1</w:t>
      </w:r>
      <w:r w:rsidRPr="00A63914">
        <w:rPr>
          <w:rFonts w:asciiTheme="majorBidi" w:hAnsiTheme="majorBidi" w:cstheme="majorBidi"/>
          <w:color w:val="005AAF"/>
          <w:sz w:val="22"/>
        </w:rPr>
        <w:tab/>
        <w:t>Fresh concrete</w:t>
      </w:r>
    </w:p>
    <w:p w14:paraId="391B14EE" w14:textId="77777777" w:rsidR="00053D45" w:rsidRPr="00A63914" w:rsidRDefault="00D61F3A" w:rsidP="00A63914">
      <w:pPr>
        <w:spacing w:after="342" w:line="240" w:lineRule="auto"/>
        <w:ind w:left="-5" w:right="421"/>
        <w:jc w:val="both"/>
        <w:rPr>
          <w:rFonts w:asciiTheme="majorBidi" w:hAnsiTheme="majorBidi" w:cstheme="majorBidi"/>
        </w:rPr>
      </w:pPr>
      <w:r w:rsidRPr="00A63914">
        <w:rPr>
          <w:rFonts w:asciiTheme="majorBidi" w:hAnsiTheme="majorBidi" w:cstheme="majorBidi"/>
        </w:rPr>
        <w:t>Slump, air content, shall be conducted daily, and more often at request of the Consultant</w:t>
      </w:r>
    </w:p>
    <w:p w14:paraId="5EFEAF59" w14:textId="77777777" w:rsidR="00053D45" w:rsidRPr="00A63914" w:rsidRDefault="00D61F3A" w:rsidP="00A63914">
      <w:pPr>
        <w:tabs>
          <w:tab w:val="center" w:pos="2692"/>
        </w:tabs>
        <w:spacing w:after="75" w:line="240" w:lineRule="auto"/>
        <w:ind w:left="-15" w:firstLine="0"/>
        <w:jc w:val="both"/>
        <w:rPr>
          <w:rFonts w:asciiTheme="majorBidi" w:hAnsiTheme="majorBidi" w:cstheme="majorBidi"/>
        </w:rPr>
      </w:pPr>
      <w:r w:rsidRPr="00A63914">
        <w:rPr>
          <w:rFonts w:asciiTheme="majorBidi" w:hAnsiTheme="majorBidi" w:cstheme="majorBidi"/>
          <w:color w:val="005AAF"/>
          <w:sz w:val="22"/>
        </w:rPr>
        <w:t>2.11.2</w:t>
      </w:r>
      <w:r w:rsidRPr="00A63914">
        <w:rPr>
          <w:rFonts w:asciiTheme="majorBidi" w:hAnsiTheme="majorBidi" w:cstheme="majorBidi"/>
          <w:color w:val="005AAF"/>
          <w:sz w:val="22"/>
        </w:rPr>
        <w:tab/>
        <w:t>Compressive strength test of concrete</w:t>
      </w:r>
    </w:p>
    <w:p w14:paraId="6B99CEB5"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Test for estimation on strength of concrete in structure:</w:t>
      </w:r>
    </w:p>
    <w:p w14:paraId="069BECBE" w14:textId="77777777" w:rsidR="00053D45" w:rsidRPr="00A63914" w:rsidRDefault="00D61F3A" w:rsidP="00A63914">
      <w:pPr>
        <w:numPr>
          <w:ilvl w:val="0"/>
          <w:numId w:val="21"/>
        </w:numPr>
        <w:spacing w:after="4" w:line="240" w:lineRule="auto"/>
        <w:ind w:right="421" w:hanging="283"/>
        <w:jc w:val="both"/>
        <w:rPr>
          <w:rFonts w:asciiTheme="majorBidi" w:hAnsiTheme="majorBidi" w:cstheme="majorBidi"/>
        </w:rPr>
      </w:pPr>
      <w:r w:rsidRPr="00A63914">
        <w:rPr>
          <w:rFonts w:asciiTheme="majorBidi" w:hAnsiTheme="majorBidi" w:cstheme="majorBidi"/>
        </w:rPr>
        <w:t>In order to assume estimated strength of concrete in structure, compressive strength test shall be conducted for prepared test pieces on the 7th day and 28th day and those test pieces shall be made for sampling at placing of concreting.</w:t>
      </w:r>
    </w:p>
    <w:p w14:paraId="26D5F996" w14:textId="22E974CE" w:rsidR="00053D45" w:rsidRPr="00A63914" w:rsidRDefault="00D61F3A" w:rsidP="00A63914">
      <w:pPr>
        <w:numPr>
          <w:ilvl w:val="0"/>
          <w:numId w:val="21"/>
        </w:numPr>
        <w:spacing w:line="240" w:lineRule="auto"/>
        <w:ind w:right="421" w:hanging="283"/>
        <w:jc w:val="both"/>
        <w:rPr>
          <w:rFonts w:asciiTheme="majorBidi" w:hAnsiTheme="majorBidi" w:cstheme="majorBidi"/>
        </w:rPr>
      </w:pPr>
      <w:r w:rsidRPr="00A63914">
        <w:rPr>
          <w:rFonts w:asciiTheme="majorBidi" w:hAnsiTheme="majorBidi" w:cstheme="majorBidi"/>
        </w:rPr>
        <w:t xml:space="preserve">Strength test shall be conducted for each of the following conditions: each days pour, each class of concrete, each change of supplies or source and each 100 cubic </w:t>
      </w:r>
      <w:r w:rsidR="00111AB1" w:rsidRPr="00A63914">
        <w:rPr>
          <w:rFonts w:asciiTheme="majorBidi" w:hAnsiTheme="majorBidi" w:cstheme="majorBidi"/>
        </w:rPr>
        <w:t>meters</w:t>
      </w:r>
      <w:r w:rsidRPr="00A63914">
        <w:rPr>
          <w:rFonts w:asciiTheme="majorBidi" w:hAnsiTheme="majorBidi" w:cstheme="majorBidi"/>
        </w:rPr>
        <w:t xml:space="preserve"> of concrete or fraction thereof. The number of test pieces to be used in a test shall be not less than 3 for each test of the 7th day and the 28th day unless otherwise instructed by the Consultant.</w:t>
      </w:r>
    </w:p>
    <w:p w14:paraId="79D4AAAF" w14:textId="77777777" w:rsidR="00053D45" w:rsidRPr="00A63914" w:rsidRDefault="00D61F3A" w:rsidP="00A63914">
      <w:pPr>
        <w:numPr>
          <w:ilvl w:val="0"/>
          <w:numId w:val="21"/>
        </w:numPr>
        <w:spacing w:after="13" w:line="240" w:lineRule="auto"/>
        <w:ind w:right="421" w:hanging="283"/>
        <w:jc w:val="both"/>
        <w:rPr>
          <w:rFonts w:asciiTheme="majorBidi" w:hAnsiTheme="majorBidi" w:cstheme="majorBidi"/>
        </w:rPr>
      </w:pPr>
      <w:r w:rsidRPr="00A63914">
        <w:rPr>
          <w:rFonts w:asciiTheme="majorBidi" w:hAnsiTheme="majorBidi" w:cstheme="majorBidi"/>
        </w:rPr>
        <w:t>Test pieces shall be made in accordance with British Standards, and sampling shall be taken as near as possible at the point of placement.</w:t>
      </w:r>
    </w:p>
    <w:p w14:paraId="6EA4E871" w14:textId="77777777" w:rsidR="00053D45" w:rsidRPr="00A63914" w:rsidRDefault="00D61F3A" w:rsidP="00A63914">
      <w:pPr>
        <w:numPr>
          <w:ilvl w:val="0"/>
          <w:numId w:val="21"/>
        </w:numPr>
        <w:spacing w:after="450" w:line="240" w:lineRule="auto"/>
        <w:ind w:right="421" w:hanging="283"/>
        <w:jc w:val="both"/>
        <w:rPr>
          <w:rFonts w:asciiTheme="majorBidi" w:hAnsiTheme="majorBidi" w:cstheme="majorBidi"/>
        </w:rPr>
      </w:pPr>
      <w:r w:rsidRPr="00A63914">
        <w:rPr>
          <w:rFonts w:asciiTheme="majorBidi" w:hAnsiTheme="majorBidi" w:cstheme="majorBidi"/>
        </w:rPr>
        <w:t>Test pieces shall be stored without being disturbed and shall be covered during the first 24 hours, and carefully transported specimens to the testing laboratory. Test pieces shall be cured in water after demoulding. The temperature of test pieces shall be kept as close as possible to the temperature of the concrete in structure until the time of testing.</w:t>
      </w:r>
    </w:p>
    <w:p w14:paraId="47763468" w14:textId="77777777" w:rsidR="00053D45" w:rsidRPr="00A63914" w:rsidRDefault="00D61F3A" w:rsidP="00A63914">
      <w:pPr>
        <w:tabs>
          <w:tab w:val="center" w:pos="2813"/>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2.12</w:t>
      </w:r>
      <w:r w:rsidRPr="00A63914">
        <w:rPr>
          <w:rFonts w:asciiTheme="majorBidi" w:hAnsiTheme="majorBidi" w:cstheme="majorBidi"/>
          <w:color w:val="005AAF"/>
          <w:sz w:val="28"/>
        </w:rPr>
        <w:tab/>
        <w:t>Defective Concrete and Finishes</w:t>
      </w:r>
    </w:p>
    <w:p w14:paraId="1CC54F47"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Honeycombed surfaces shall be made good or on the instruction of the Consultant be cut out by the Contractor and make good at his own expense.</w:t>
      </w:r>
    </w:p>
    <w:p w14:paraId="587F13EF"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lastRenderedPageBreak/>
        <w:t>Concealed concrete faces shall left as from the formwork except honeycombed surfaces shall be made good. Faces of concrete to be rendered shall be roughened by approved means to form a key. Faces of concrete that are to have finished other than those specified shall be prepared in an approved manner as instructed by the Consultant.</w:t>
      </w:r>
      <w:r w:rsidRPr="00A63914">
        <w:rPr>
          <w:rFonts w:asciiTheme="majorBidi" w:hAnsiTheme="majorBidi" w:cstheme="majorBidi"/>
        </w:rPr>
        <w:br w:type="page"/>
      </w:r>
    </w:p>
    <w:p w14:paraId="1E2C9A0F" w14:textId="524E2E45" w:rsidR="00053D45" w:rsidRDefault="00D61F3A" w:rsidP="00227545">
      <w:pPr>
        <w:pStyle w:val="Heading1"/>
      </w:pPr>
      <w:bookmarkStart w:id="68" w:name="_Toc181708598"/>
      <w:r w:rsidRPr="00BB4689">
        <w:lastRenderedPageBreak/>
        <w:t>Concrete Formwork</w:t>
      </w:r>
      <w:bookmarkEnd w:id="68"/>
    </w:p>
    <w:p w14:paraId="36BBECD7" w14:textId="77777777" w:rsidR="00111AB1" w:rsidRPr="00111AB1" w:rsidRDefault="00111AB1" w:rsidP="00111AB1"/>
    <w:p w14:paraId="301EE9F2" w14:textId="77777777" w:rsidR="00053D45" w:rsidRPr="00111AB1" w:rsidRDefault="00D61F3A" w:rsidP="00BB4689">
      <w:pPr>
        <w:pStyle w:val="Heading2"/>
        <w:rPr>
          <w:rFonts w:cstheme="majorBidi"/>
          <w:b w:val="0"/>
          <w:bCs/>
        </w:rPr>
      </w:pPr>
      <w:bookmarkStart w:id="69" w:name="_Toc181708599"/>
      <w:r w:rsidRPr="00111AB1">
        <w:rPr>
          <w:rFonts w:cstheme="majorBidi"/>
          <w:b w:val="0"/>
          <w:bCs/>
        </w:rPr>
        <w:t>Structure and Material</w:t>
      </w:r>
      <w:bookmarkEnd w:id="69"/>
    </w:p>
    <w:p w14:paraId="2D01C11B" w14:textId="77777777" w:rsidR="00053D45" w:rsidRPr="00111AB1" w:rsidRDefault="00D61F3A" w:rsidP="00BB4689">
      <w:pPr>
        <w:pStyle w:val="Heading3"/>
        <w:rPr>
          <w:rFonts w:asciiTheme="majorBidi" w:hAnsiTheme="majorBidi" w:cstheme="majorBidi"/>
          <w:b w:val="0"/>
          <w:bCs/>
        </w:rPr>
      </w:pPr>
      <w:bookmarkStart w:id="70" w:name="_Toc181708600"/>
      <w:r w:rsidRPr="00111AB1">
        <w:rPr>
          <w:rFonts w:asciiTheme="majorBidi" w:hAnsiTheme="majorBidi" w:cstheme="majorBidi"/>
          <w:b w:val="0"/>
          <w:bCs/>
        </w:rPr>
        <w:t>Structure</w:t>
      </w:r>
      <w:bookmarkEnd w:id="70"/>
    </w:p>
    <w:p w14:paraId="3759FAA2" w14:textId="77777777" w:rsidR="00053D45" w:rsidRPr="00111AB1" w:rsidRDefault="00D61F3A" w:rsidP="00A63914">
      <w:pPr>
        <w:spacing w:line="240" w:lineRule="auto"/>
        <w:ind w:left="-5" w:right="421"/>
        <w:jc w:val="both"/>
        <w:rPr>
          <w:rFonts w:asciiTheme="majorBidi" w:hAnsiTheme="majorBidi" w:cstheme="majorBidi"/>
          <w:bCs/>
        </w:rPr>
      </w:pPr>
      <w:r w:rsidRPr="00111AB1">
        <w:rPr>
          <w:rFonts w:asciiTheme="majorBidi" w:hAnsiTheme="majorBidi" w:cstheme="majorBidi"/>
          <w:bCs/>
        </w:rPr>
        <w:t>Formwork shall be performed to obtain accurate concrete in accordance with the designated drawings.</w:t>
      </w:r>
    </w:p>
    <w:p w14:paraId="11F0D9D1" w14:textId="77777777" w:rsidR="00053D45" w:rsidRPr="00111AB1" w:rsidRDefault="00D61F3A" w:rsidP="00A63914">
      <w:pPr>
        <w:spacing w:after="331" w:line="240" w:lineRule="auto"/>
        <w:ind w:left="-5" w:right="421"/>
        <w:jc w:val="both"/>
        <w:rPr>
          <w:rFonts w:asciiTheme="majorBidi" w:hAnsiTheme="majorBidi" w:cstheme="majorBidi"/>
          <w:bCs/>
        </w:rPr>
      </w:pPr>
      <w:r w:rsidRPr="00111AB1">
        <w:rPr>
          <w:rFonts w:asciiTheme="majorBidi" w:hAnsiTheme="majorBidi" w:cstheme="majorBidi"/>
          <w:bCs/>
        </w:rPr>
        <w:t>Formwork shall be firmed and secured to bear the force of concreting and tightened to avoid cement paste seeping.</w:t>
      </w:r>
    </w:p>
    <w:p w14:paraId="5FE0ECE8" w14:textId="77777777" w:rsidR="00053D45" w:rsidRPr="00111AB1" w:rsidRDefault="00D61F3A" w:rsidP="00BB4689">
      <w:pPr>
        <w:pStyle w:val="Heading3"/>
        <w:rPr>
          <w:rFonts w:asciiTheme="majorBidi" w:hAnsiTheme="majorBidi" w:cstheme="majorBidi"/>
          <w:b w:val="0"/>
          <w:bCs/>
        </w:rPr>
      </w:pPr>
      <w:bookmarkStart w:id="71" w:name="_Toc181708601"/>
      <w:r w:rsidRPr="00111AB1">
        <w:rPr>
          <w:rFonts w:asciiTheme="majorBidi" w:hAnsiTheme="majorBidi" w:cstheme="majorBidi"/>
          <w:b w:val="0"/>
          <w:bCs/>
        </w:rPr>
        <w:t>Materials</w:t>
      </w:r>
      <w:bookmarkEnd w:id="71"/>
    </w:p>
    <w:p w14:paraId="52ED7325" w14:textId="77777777" w:rsidR="00053D45" w:rsidRPr="00111AB1" w:rsidRDefault="00D61F3A" w:rsidP="00A63914">
      <w:pPr>
        <w:spacing w:line="240" w:lineRule="auto"/>
        <w:ind w:left="-5" w:right="148"/>
        <w:jc w:val="both"/>
        <w:rPr>
          <w:rFonts w:asciiTheme="majorBidi" w:hAnsiTheme="majorBidi" w:cstheme="majorBidi"/>
          <w:bCs/>
        </w:rPr>
      </w:pPr>
      <w:r w:rsidRPr="00111AB1">
        <w:rPr>
          <w:rFonts w:asciiTheme="majorBidi" w:hAnsiTheme="majorBidi" w:cstheme="majorBidi"/>
          <w:bCs/>
        </w:rPr>
        <w:t>Sheathing for formwork shall be waterproof plywood of not less than 12 mm thick. Joint of sheathing shall be butt joint and firmly assembled. In case of using wood board for sheathing, boards shall be 15 mm thick and applied planer. Joint shall be tongued and grooved unless otherwise approved by the Consultant.</w:t>
      </w:r>
    </w:p>
    <w:p w14:paraId="7A673DBC" w14:textId="77777777" w:rsidR="00053D45" w:rsidRPr="00111AB1" w:rsidRDefault="00D61F3A" w:rsidP="00A63914">
      <w:pPr>
        <w:spacing w:line="240" w:lineRule="auto"/>
        <w:ind w:left="-5" w:right="421"/>
        <w:jc w:val="both"/>
        <w:rPr>
          <w:rFonts w:asciiTheme="majorBidi" w:hAnsiTheme="majorBidi" w:cstheme="majorBidi"/>
          <w:bCs/>
        </w:rPr>
      </w:pPr>
      <w:r w:rsidRPr="00111AB1">
        <w:rPr>
          <w:rFonts w:asciiTheme="majorBidi" w:hAnsiTheme="majorBidi" w:cstheme="majorBidi"/>
          <w:bCs/>
        </w:rPr>
        <w:t>Form liners shall be sound and suitable materials to accurately and safely cast the in- situ concrete structure as shown on the Drawings.</w:t>
      </w:r>
    </w:p>
    <w:p w14:paraId="65B859B1" w14:textId="77777777" w:rsidR="00053D45" w:rsidRPr="00111AB1" w:rsidRDefault="00D61F3A" w:rsidP="00A63914">
      <w:pPr>
        <w:spacing w:after="325" w:line="240" w:lineRule="auto"/>
        <w:ind w:left="-5" w:right="530"/>
        <w:jc w:val="both"/>
        <w:rPr>
          <w:rFonts w:asciiTheme="majorBidi" w:hAnsiTheme="majorBidi" w:cstheme="majorBidi"/>
          <w:bCs/>
        </w:rPr>
      </w:pPr>
      <w:r w:rsidRPr="00111AB1">
        <w:rPr>
          <w:rFonts w:asciiTheme="majorBidi" w:hAnsiTheme="majorBidi" w:cstheme="majorBidi"/>
          <w:bCs/>
        </w:rPr>
        <w:t xml:space="preserve">Timber form boards for sheathing </w:t>
      </w:r>
      <w:proofErr w:type="gramStart"/>
      <w:r w:rsidRPr="00111AB1">
        <w:rPr>
          <w:rFonts w:asciiTheme="majorBidi" w:hAnsiTheme="majorBidi" w:cstheme="majorBidi"/>
          <w:bCs/>
        </w:rPr>
        <w:t>where</w:t>
      </w:r>
      <w:proofErr w:type="gramEnd"/>
      <w:r w:rsidRPr="00111AB1">
        <w:rPr>
          <w:rFonts w:asciiTheme="majorBidi" w:hAnsiTheme="majorBidi" w:cstheme="majorBidi"/>
          <w:bCs/>
        </w:rPr>
        <w:t xml:space="preserve"> used for fair-faced concrete shall be of such new materials as not to cause any defects to the surface of the concrete. Special care shall be taken in fabrication, storage and protection of these boards.</w:t>
      </w:r>
    </w:p>
    <w:p w14:paraId="6C55DA01" w14:textId="77777777" w:rsidR="00053D45" w:rsidRPr="00111AB1" w:rsidRDefault="00D61F3A" w:rsidP="00BB4689">
      <w:pPr>
        <w:pStyle w:val="Heading3"/>
        <w:rPr>
          <w:rFonts w:asciiTheme="majorBidi" w:hAnsiTheme="majorBidi" w:cstheme="majorBidi"/>
          <w:b w:val="0"/>
          <w:bCs/>
        </w:rPr>
      </w:pPr>
      <w:bookmarkStart w:id="72" w:name="_Toc181708602"/>
      <w:r w:rsidRPr="00111AB1">
        <w:rPr>
          <w:rFonts w:asciiTheme="majorBidi" w:hAnsiTheme="majorBidi" w:cstheme="majorBidi"/>
          <w:b w:val="0"/>
          <w:bCs/>
        </w:rPr>
        <w:t>Other Material</w:t>
      </w:r>
      <w:bookmarkEnd w:id="72"/>
    </w:p>
    <w:p w14:paraId="3499381F" w14:textId="77777777" w:rsidR="00053D45" w:rsidRPr="00111AB1" w:rsidRDefault="00D61F3A" w:rsidP="00A63914">
      <w:pPr>
        <w:spacing w:line="240" w:lineRule="auto"/>
        <w:ind w:left="-5" w:right="421"/>
        <w:jc w:val="both"/>
        <w:rPr>
          <w:rFonts w:asciiTheme="majorBidi" w:hAnsiTheme="majorBidi" w:cstheme="majorBidi"/>
          <w:bCs/>
        </w:rPr>
      </w:pPr>
      <w:r w:rsidRPr="00111AB1">
        <w:rPr>
          <w:rFonts w:asciiTheme="majorBidi" w:hAnsiTheme="majorBidi" w:cstheme="majorBidi"/>
          <w:bCs/>
        </w:rPr>
        <w:t>Fastening hardware to be used shall be those with allowable tensile strength guaranteed by manufacturer through strength tests.</w:t>
      </w:r>
    </w:p>
    <w:p w14:paraId="750ADC7E" w14:textId="77777777" w:rsidR="00053D45" w:rsidRPr="00111AB1" w:rsidRDefault="00D61F3A" w:rsidP="00A63914">
      <w:pPr>
        <w:spacing w:after="457" w:line="240" w:lineRule="auto"/>
        <w:ind w:left="-5" w:right="421"/>
        <w:jc w:val="both"/>
        <w:rPr>
          <w:rFonts w:asciiTheme="majorBidi" w:hAnsiTheme="majorBidi" w:cstheme="majorBidi"/>
          <w:bCs/>
        </w:rPr>
      </w:pPr>
      <w:r w:rsidRPr="00111AB1">
        <w:rPr>
          <w:rFonts w:asciiTheme="majorBidi" w:hAnsiTheme="majorBidi" w:cstheme="majorBidi"/>
          <w:bCs/>
        </w:rPr>
        <w:t>Form oil shall not have injurious effects on quality of concrete nor to bonding of surface finishing materials and shall be subject to approval of the Consultant.</w:t>
      </w:r>
    </w:p>
    <w:p w14:paraId="3CB9C8CE" w14:textId="77777777" w:rsidR="00053D45" w:rsidRPr="00111AB1" w:rsidRDefault="00D61F3A" w:rsidP="00BB4689">
      <w:pPr>
        <w:pStyle w:val="Heading2"/>
        <w:rPr>
          <w:rFonts w:cstheme="majorBidi"/>
          <w:b w:val="0"/>
          <w:bCs/>
        </w:rPr>
      </w:pPr>
      <w:bookmarkStart w:id="73" w:name="_Toc181708603"/>
      <w:r w:rsidRPr="00111AB1">
        <w:rPr>
          <w:rFonts w:cstheme="majorBidi"/>
          <w:b w:val="0"/>
          <w:bCs/>
        </w:rPr>
        <w:t>Performance</w:t>
      </w:r>
      <w:bookmarkEnd w:id="73"/>
    </w:p>
    <w:p w14:paraId="3E596A91" w14:textId="77777777" w:rsidR="00053D45" w:rsidRPr="00111AB1" w:rsidRDefault="00D61F3A" w:rsidP="00BB4689">
      <w:pPr>
        <w:pStyle w:val="Heading3"/>
        <w:rPr>
          <w:rFonts w:asciiTheme="majorBidi" w:hAnsiTheme="majorBidi" w:cstheme="majorBidi"/>
          <w:b w:val="0"/>
          <w:bCs/>
        </w:rPr>
      </w:pPr>
      <w:bookmarkStart w:id="74" w:name="_Toc181708604"/>
      <w:r w:rsidRPr="00111AB1">
        <w:rPr>
          <w:rFonts w:asciiTheme="majorBidi" w:hAnsiTheme="majorBidi" w:cstheme="majorBidi"/>
          <w:b w:val="0"/>
          <w:bCs/>
        </w:rPr>
        <w:t>Design of formwork</w:t>
      </w:r>
      <w:bookmarkEnd w:id="74"/>
    </w:p>
    <w:p w14:paraId="075A0D74" w14:textId="77777777" w:rsidR="00053D45" w:rsidRPr="00111AB1" w:rsidRDefault="00D61F3A" w:rsidP="00A63914">
      <w:pPr>
        <w:spacing w:line="240" w:lineRule="auto"/>
        <w:ind w:left="-5" w:right="421"/>
        <w:jc w:val="both"/>
        <w:rPr>
          <w:rFonts w:asciiTheme="majorBidi" w:hAnsiTheme="majorBidi" w:cstheme="majorBidi"/>
          <w:bCs/>
        </w:rPr>
      </w:pPr>
      <w:r w:rsidRPr="00111AB1">
        <w:rPr>
          <w:rFonts w:asciiTheme="majorBidi" w:hAnsiTheme="majorBidi" w:cstheme="majorBidi"/>
          <w:bCs/>
        </w:rPr>
        <w:t>Formwork shall be designed to withstand construction leads during concreting, lateral pressure of fresh concrete, shock and vibrators due to concrete placing.</w:t>
      </w:r>
    </w:p>
    <w:p w14:paraId="24C2C746" w14:textId="77777777" w:rsidR="00053D45" w:rsidRPr="00111AB1" w:rsidRDefault="00D61F3A" w:rsidP="00A63914">
      <w:pPr>
        <w:spacing w:line="240" w:lineRule="auto"/>
        <w:ind w:left="-5" w:right="421"/>
        <w:jc w:val="both"/>
        <w:rPr>
          <w:rFonts w:asciiTheme="majorBidi" w:hAnsiTheme="majorBidi" w:cstheme="majorBidi"/>
          <w:bCs/>
        </w:rPr>
      </w:pPr>
      <w:r w:rsidRPr="00111AB1">
        <w:rPr>
          <w:rFonts w:asciiTheme="majorBidi" w:hAnsiTheme="majorBidi" w:cstheme="majorBidi"/>
          <w:bCs/>
        </w:rPr>
        <w:t>Formwork shall be free of injurious leakage of water, easy to remove, and shall not damage concrete at removal.</w:t>
      </w:r>
    </w:p>
    <w:p w14:paraId="5F63A1BE" w14:textId="77777777" w:rsidR="00053D45" w:rsidRPr="00111AB1" w:rsidRDefault="00D61F3A" w:rsidP="00A63914">
      <w:pPr>
        <w:spacing w:line="240" w:lineRule="auto"/>
        <w:ind w:left="-5" w:right="421"/>
        <w:jc w:val="both"/>
        <w:rPr>
          <w:rFonts w:asciiTheme="majorBidi" w:hAnsiTheme="majorBidi" w:cstheme="majorBidi"/>
          <w:bCs/>
        </w:rPr>
      </w:pPr>
      <w:r w:rsidRPr="00111AB1">
        <w:rPr>
          <w:rFonts w:asciiTheme="majorBidi" w:hAnsiTheme="majorBidi" w:cstheme="majorBidi"/>
          <w:bCs/>
        </w:rPr>
        <w:t>Supports shall be provided with the adequate horizontal and diagonal bracing and/or stays to prevent collapsing, heaving and twisting of formwork due to horizontal loads working during concrete placing.</w:t>
      </w:r>
    </w:p>
    <w:p w14:paraId="0C40E3A6" w14:textId="77777777" w:rsidR="00053D45" w:rsidRPr="00111AB1" w:rsidRDefault="00D61F3A" w:rsidP="00BB4689">
      <w:pPr>
        <w:pStyle w:val="Heading3"/>
        <w:rPr>
          <w:rFonts w:asciiTheme="majorBidi" w:hAnsiTheme="majorBidi" w:cstheme="majorBidi"/>
          <w:b w:val="0"/>
          <w:bCs/>
        </w:rPr>
      </w:pPr>
      <w:bookmarkStart w:id="75" w:name="_Toc181708605"/>
      <w:r w:rsidRPr="00111AB1">
        <w:rPr>
          <w:rFonts w:asciiTheme="majorBidi" w:hAnsiTheme="majorBidi" w:cstheme="majorBidi"/>
          <w:b w:val="0"/>
          <w:bCs/>
        </w:rPr>
        <w:t>Tolerance</w:t>
      </w:r>
      <w:bookmarkEnd w:id="75"/>
    </w:p>
    <w:p w14:paraId="306A00D1" w14:textId="77777777" w:rsidR="00053D45" w:rsidRPr="00111AB1" w:rsidRDefault="00D61F3A" w:rsidP="00A63914">
      <w:pPr>
        <w:spacing w:after="0" w:line="240" w:lineRule="auto"/>
        <w:ind w:left="-5" w:right="421"/>
        <w:jc w:val="both"/>
        <w:rPr>
          <w:rFonts w:asciiTheme="majorBidi" w:hAnsiTheme="majorBidi" w:cstheme="majorBidi"/>
          <w:bCs/>
        </w:rPr>
      </w:pPr>
      <w:r w:rsidRPr="00111AB1">
        <w:rPr>
          <w:rFonts w:asciiTheme="majorBidi" w:hAnsiTheme="majorBidi" w:cstheme="majorBidi"/>
          <w:bCs/>
        </w:rPr>
        <w:t>The dimensional tolerances in location and cross section of concrete member used for designing and construction of formwork shall conform to the following table.</w:t>
      </w:r>
    </w:p>
    <w:tbl>
      <w:tblPr>
        <w:tblStyle w:val="TableGrid"/>
        <w:tblW w:w="9072" w:type="dxa"/>
        <w:tblInd w:w="0" w:type="dxa"/>
        <w:tblCellMar>
          <w:top w:w="13" w:type="dxa"/>
          <w:left w:w="106" w:type="dxa"/>
          <w:right w:w="115" w:type="dxa"/>
        </w:tblCellMar>
        <w:tblLook w:val="04A0" w:firstRow="1" w:lastRow="0" w:firstColumn="1" w:lastColumn="0" w:noHBand="0" w:noVBand="1"/>
      </w:tblPr>
      <w:tblGrid>
        <w:gridCol w:w="6802"/>
        <w:gridCol w:w="2270"/>
      </w:tblGrid>
      <w:tr w:rsidR="00053D45" w:rsidRPr="00111AB1" w14:paraId="2CDE068A" w14:textId="77777777">
        <w:trPr>
          <w:trHeight w:val="456"/>
        </w:trPr>
        <w:tc>
          <w:tcPr>
            <w:tcW w:w="6802" w:type="dxa"/>
            <w:tcBorders>
              <w:top w:val="nil"/>
              <w:left w:val="nil"/>
              <w:bottom w:val="single" w:sz="4" w:space="0" w:color="000000"/>
              <w:right w:val="single" w:sz="4" w:space="0" w:color="000000"/>
            </w:tcBorders>
          </w:tcPr>
          <w:p w14:paraId="6DAE1D87" w14:textId="77777777" w:rsidR="00053D45" w:rsidRPr="00111AB1" w:rsidRDefault="00D61F3A" w:rsidP="00A63914">
            <w:pPr>
              <w:spacing w:after="0" w:line="240" w:lineRule="auto"/>
              <w:ind w:left="0" w:firstLine="0"/>
              <w:jc w:val="both"/>
              <w:rPr>
                <w:rFonts w:asciiTheme="majorBidi" w:hAnsiTheme="majorBidi" w:cstheme="majorBidi"/>
                <w:bCs/>
              </w:rPr>
            </w:pPr>
            <w:r w:rsidRPr="00111AB1">
              <w:rPr>
                <w:rFonts w:asciiTheme="majorBidi" w:hAnsiTheme="majorBidi" w:cstheme="majorBidi"/>
                <w:bCs/>
                <w:color w:val="005AAF"/>
              </w:rPr>
              <w:t>Item</w:t>
            </w:r>
          </w:p>
        </w:tc>
        <w:tc>
          <w:tcPr>
            <w:tcW w:w="2270" w:type="dxa"/>
            <w:tcBorders>
              <w:top w:val="nil"/>
              <w:left w:val="single" w:sz="4" w:space="0" w:color="000000"/>
              <w:bottom w:val="single" w:sz="4" w:space="0" w:color="000000"/>
              <w:right w:val="nil"/>
            </w:tcBorders>
          </w:tcPr>
          <w:p w14:paraId="4BAFA872" w14:textId="77777777" w:rsidR="00053D45" w:rsidRPr="00111AB1" w:rsidRDefault="00D61F3A" w:rsidP="00A63914">
            <w:pPr>
              <w:spacing w:after="0" w:line="240" w:lineRule="auto"/>
              <w:ind w:left="1" w:firstLine="0"/>
              <w:jc w:val="both"/>
              <w:rPr>
                <w:rFonts w:asciiTheme="majorBidi" w:hAnsiTheme="majorBidi" w:cstheme="majorBidi"/>
                <w:bCs/>
              </w:rPr>
            </w:pPr>
            <w:r w:rsidRPr="00111AB1">
              <w:rPr>
                <w:rFonts w:asciiTheme="majorBidi" w:hAnsiTheme="majorBidi" w:cstheme="majorBidi"/>
                <w:bCs/>
                <w:color w:val="005AAF"/>
              </w:rPr>
              <w:t>Tolerance (mm)</w:t>
            </w:r>
          </w:p>
        </w:tc>
      </w:tr>
      <w:tr w:rsidR="00053D45" w:rsidRPr="00111AB1" w14:paraId="1710C13D" w14:textId="77777777">
        <w:trPr>
          <w:trHeight w:val="293"/>
        </w:trPr>
        <w:tc>
          <w:tcPr>
            <w:tcW w:w="6802" w:type="dxa"/>
            <w:tcBorders>
              <w:top w:val="single" w:sz="4" w:space="0" w:color="000000"/>
              <w:left w:val="nil"/>
              <w:bottom w:val="single" w:sz="4" w:space="0" w:color="000000"/>
              <w:right w:val="single" w:sz="4" w:space="0" w:color="000000"/>
            </w:tcBorders>
          </w:tcPr>
          <w:p w14:paraId="5CADAFE7" w14:textId="77777777" w:rsidR="00053D45" w:rsidRPr="00111AB1" w:rsidRDefault="00D61F3A" w:rsidP="00A63914">
            <w:pPr>
              <w:spacing w:after="0" w:line="240" w:lineRule="auto"/>
              <w:ind w:left="0" w:firstLine="0"/>
              <w:jc w:val="both"/>
              <w:rPr>
                <w:rFonts w:asciiTheme="majorBidi" w:hAnsiTheme="majorBidi" w:cstheme="majorBidi"/>
                <w:bCs/>
              </w:rPr>
            </w:pPr>
            <w:r w:rsidRPr="00111AB1">
              <w:rPr>
                <w:rFonts w:asciiTheme="majorBidi" w:hAnsiTheme="majorBidi" w:cstheme="majorBidi"/>
                <w:bCs/>
                <w:color w:val="231F20"/>
              </w:rPr>
              <w:t>Tolerance in distance from datum line of each floor to respective members</w:t>
            </w:r>
          </w:p>
        </w:tc>
        <w:tc>
          <w:tcPr>
            <w:tcW w:w="2270" w:type="dxa"/>
            <w:tcBorders>
              <w:top w:val="single" w:sz="4" w:space="0" w:color="000000"/>
              <w:left w:val="single" w:sz="4" w:space="0" w:color="000000"/>
              <w:bottom w:val="single" w:sz="4" w:space="0" w:color="000000"/>
              <w:right w:val="nil"/>
            </w:tcBorders>
          </w:tcPr>
          <w:p w14:paraId="0E420D9C" w14:textId="77777777" w:rsidR="00053D45" w:rsidRPr="00111AB1" w:rsidRDefault="00D61F3A" w:rsidP="00A63914">
            <w:pPr>
              <w:spacing w:after="0" w:line="240" w:lineRule="auto"/>
              <w:ind w:left="2" w:firstLine="0"/>
              <w:jc w:val="both"/>
              <w:rPr>
                <w:rFonts w:asciiTheme="majorBidi" w:hAnsiTheme="majorBidi" w:cstheme="majorBidi"/>
                <w:bCs/>
              </w:rPr>
            </w:pPr>
            <w:r w:rsidRPr="00111AB1">
              <w:rPr>
                <w:rFonts w:asciiTheme="majorBidi" w:hAnsiTheme="majorBidi" w:cstheme="majorBidi"/>
                <w:bCs/>
                <w:color w:val="231F20"/>
              </w:rPr>
              <w:t>+ 10</w:t>
            </w:r>
          </w:p>
        </w:tc>
      </w:tr>
      <w:tr w:rsidR="00053D45" w:rsidRPr="00111AB1" w14:paraId="3BB31D41" w14:textId="77777777">
        <w:trPr>
          <w:trHeight w:val="293"/>
        </w:trPr>
        <w:tc>
          <w:tcPr>
            <w:tcW w:w="6802" w:type="dxa"/>
            <w:tcBorders>
              <w:top w:val="single" w:sz="4" w:space="0" w:color="000000"/>
              <w:left w:val="nil"/>
              <w:bottom w:val="single" w:sz="4" w:space="0" w:color="000000"/>
              <w:right w:val="single" w:sz="4" w:space="0" w:color="000000"/>
            </w:tcBorders>
          </w:tcPr>
          <w:p w14:paraId="78D1F109" w14:textId="77777777" w:rsidR="00053D45" w:rsidRPr="00111AB1" w:rsidRDefault="00D61F3A" w:rsidP="00A63914">
            <w:pPr>
              <w:spacing w:after="0" w:line="240" w:lineRule="auto"/>
              <w:ind w:left="0" w:firstLine="0"/>
              <w:jc w:val="both"/>
              <w:rPr>
                <w:rFonts w:asciiTheme="majorBidi" w:hAnsiTheme="majorBidi" w:cstheme="majorBidi"/>
                <w:bCs/>
              </w:rPr>
            </w:pPr>
            <w:r w:rsidRPr="00111AB1">
              <w:rPr>
                <w:rFonts w:asciiTheme="majorBidi" w:hAnsiTheme="majorBidi" w:cstheme="majorBidi"/>
                <w:bCs/>
                <w:color w:val="231F20"/>
              </w:rPr>
              <w:t>Tolerance in cross section of columns, beams and walls</w:t>
            </w:r>
          </w:p>
        </w:tc>
        <w:tc>
          <w:tcPr>
            <w:tcW w:w="2270" w:type="dxa"/>
            <w:tcBorders>
              <w:top w:val="single" w:sz="4" w:space="0" w:color="000000"/>
              <w:left w:val="single" w:sz="4" w:space="0" w:color="000000"/>
              <w:bottom w:val="single" w:sz="4" w:space="0" w:color="000000"/>
              <w:right w:val="nil"/>
            </w:tcBorders>
          </w:tcPr>
          <w:p w14:paraId="2918E919" w14:textId="77777777" w:rsidR="00053D45" w:rsidRPr="00111AB1" w:rsidRDefault="00D61F3A" w:rsidP="00A63914">
            <w:pPr>
              <w:spacing w:after="0" w:line="240" w:lineRule="auto"/>
              <w:ind w:left="5" w:firstLine="0"/>
              <w:jc w:val="both"/>
              <w:rPr>
                <w:rFonts w:asciiTheme="majorBidi" w:hAnsiTheme="majorBidi" w:cstheme="majorBidi"/>
                <w:bCs/>
              </w:rPr>
            </w:pPr>
            <w:r w:rsidRPr="00111AB1">
              <w:rPr>
                <w:rFonts w:asciiTheme="majorBidi" w:hAnsiTheme="majorBidi" w:cstheme="majorBidi"/>
                <w:bCs/>
                <w:color w:val="231F20"/>
              </w:rPr>
              <w:t xml:space="preserve">- </w:t>
            </w:r>
            <w:proofErr w:type="gramStart"/>
            <w:r w:rsidRPr="00111AB1">
              <w:rPr>
                <w:rFonts w:asciiTheme="majorBidi" w:hAnsiTheme="majorBidi" w:cstheme="majorBidi"/>
                <w:bCs/>
                <w:color w:val="231F20"/>
              </w:rPr>
              <w:t>5 ,</w:t>
            </w:r>
            <w:proofErr w:type="gramEnd"/>
            <w:r w:rsidRPr="00111AB1">
              <w:rPr>
                <w:rFonts w:asciiTheme="majorBidi" w:hAnsiTheme="majorBidi" w:cstheme="majorBidi"/>
                <w:bCs/>
                <w:color w:val="231F20"/>
              </w:rPr>
              <w:t xml:space="preserve"> + 10</w:t>
            </w:r>
          </w:p>
        </w:tc>
      </w:tr>
      <w:tr w:rsidR="00053D45" w:rsidRPr="00111AB1" w14:paraId="049938CF" w14:textId="77777777">
        <w:trPr>
          <w:trHeight w:val="288"/>
        </w:trPr>
        <w:tc>
          <w:tcPr>
            <w:tcW w:w="6802" w:type="dxa"/>
            <w:tcBorders>
              <w:top w:val="single" w:sz="4" w:space="0" w:color="000000"/>
              <w:left w:val="nil"/>
              <w:bottom w:val="nil"/>
              <w:right w:val="single" w:sz="4" w:space="0" w:color="000000"/>
            </w:tcBorders>
          </w:tcPr>
          <w:p w14:paraId="617610CA" w14:textId="77777777" w:rsidR="00053D45" w:rsidRPr="00111AB1" w:rsidRDefault="00D61F3A" w:rsidP="00A63914">
            <w:pPr>
              <w:spacing w:after="0" w:line="240" w:lineRule="auto"/>
              <w:ind w:left="0" w:firstLine="0"/>
              <w:jc w:val="both"/>
              <w:rPr>
                <w:rFonts w:asciiTheme="majorBidi" w:hAnsiTheme="majorBidi" w:cstheme="majorBidi"/>
                <w:bCs/>
              </w:rPr>
            </w:pPr>
            <w:r w:rsidRPr="00111AB1">
              <w:rPr>
                <w:rFonts w:asciiTheme="majorBidi" w:hAnsiTheme="majorBidi" w:cstheme="majorBidi"/>
                <w:bCs/>
                <w:color w:val="231F20"/>
              </w:rPr>
              <w:t>Tolerance in thickness of floor and roof slabs</w:t>
            </w:r>
          </w:p>
        </w:tc>
        <w:tc>
          <w:tcPr>
            <w:tcW w:w="2270" w:type="dxa"/>
            <w:tcBorders>
              <w:top w:val="single" w:sz="4" w:space="0" w:color="000000"/>
              <w:left w:val="single" w:sz="4" w:space="0" w:color="000000"/>
              <w:bottom w:val="nil"/>
              <w:right w:val="nil"/>
            </w:tcBorders>
          </w:tcPr>
          <w:p w14:paraId="096F0ED8" w14:textId="77777777" w:rsidR="00053D45" w:rsidRPr="00111AB1" w:rsidRDefault="00D61F3A" w:rsidP="00A63914">
            <w:pPr>
              <w:spacing w:after="0" w:line="240" w:lineRule="auto"/>
              <w:ind w:left="8" w:firstLine="0"/>
              <w:jc w:val="both"/>
              <w:rPr>
                <w:rFonts w:asciiTheme="majorBidi" w:hAnsiTheme="majorBidi" w:cstheme="majorBidi"/>
                <w:bCs/>
              </w:rPr>
            </w:pPr>
            <w:r w:rsidRPr="00111AB1">
              <w:rPr>
                <w:rFonts w:asciiTheme="majorBidi" w:hAnsiTheme="majorBidi" w:cstheme="majorBidi"/>
                <w:bCs/>
                <w:color w:val="231F20"/>
              </w:rPr>
              <w:t>0, +10</w:t>
            </w:r>
          </w:p>
        </w:tc>
      </w:tr>
    </w:tbl>
    <w:p w14:paraId="0525037E" w14:textId="77777777" w:rsidR="00053D45" w:rsidRPr="00111AB1" w:rsidRDefault="00D61F3A" w:rsidP="00BB4689">
      <w:pPr>
        <w:pStyle w:val="Heading3"/>
        <w:rPr>
          <w:rFonts w:asciiTheme="majorBidi" w:hAnsiTheme="majorBidi" w:cstheme="majorBidi"/>
          <w:b w:val="0"/>
          <w:bCs/>
        </w:rPr>
      </w:pPr>
      <w:bookmarkStart w:id="76" w:name="_Toc181708606"/>
      <w:r w:rsidRPr="00111AB1">
        <w:rPr>
          <w:rFonts w:asciiTheme="majorBidi" w:hAnsiTheme="majorBidi" w:cstheme="majorBidi"/>
          <w:b w:val="0"/>
          <w:bCs/>
        </w:rPr>
        <w:t>Fabrication and Erection</w:t>
      </w:r>
      <w:bookmarkEnd w:id="76"/>
    </w:p>
    <w:p w14:paraId="7803A547" w14:textId="77777777" w:rsidR="00053D45" w:rsidRPr="00111AB1" w:rsidRDefault="00D61F3A" w:rsidP="00A63914">
      <w:pPr>
        <w:spacing w:after="206" w:line="240" w:lineRule="auto"/>
        <w:ind w:left="-5" w:right="445"/>
        <w:jc w:val="both"/>
        <w:rPr>
          <w:rFonts w:asciiTheme="majorBidi" w:hAnsiTheme="majorBidi" w:cstheme="majorBidi"/>
          <w:bCs/>
        </w:rPr>
      </w:pPr>
      <w:r w:rsidRPr="00111AB1">
        <w:rPr>
          <w:rFonts w:asciiTheme="majorBidi" w:hAnsiTheme="majorBidi" w:cstheme="majorBidi"/>
          <w:bCs/>
        </w:rPr>
        <w:t>Erection of formwork, and transportation and storage of materials thereof shall be started only after previously placed concrete has reached an age which acceptance of these loads will not have any adverse effect on the concrete.</w:t>
      </w:r>
    </w:p>
    <w:p w14:paraId="3EE890F3" w14:textId="77777777" w:rsidR="00053D45" w:rsidRPr="00111AB1" w:rsidRDefault="00D61F3A" w:rsidP="00A63914">
      <w:pPr>
        <w:spacing w:line="240" w:lineRule="auto"/>
        <w:ind w:left="-5" w:right="421"/>
        <w:jc w:val="both"/>
        <w:rPr>
          <w:rFonts w:asciiTheme="majorBidi" w:hAnsiTheme="majorBidi" w:cstheme="majorBidi"/>
          <w:bCs/>
        </w:rPr>
      </w:pPr>
      <w:r w:rsidRPr="00111AB1">
        <w:rPr>
          <w:rFonts w:asciiTheme="majorBidi" w:hAnsiTheme="majorBidi" w:cstheme="majorBidi"/>
          <w:bCs/>
        </w:rPr>
        <w:t>Sheathing shall be fabricated and installed accurately to match the locations, shapes and dimensions of members called for in the Drawings.</w:t>
      </w:r>
    </w:p>
    <w:p w14:paraId="7B0D935D" w14:textId="77777777" w:rsidR="00053D45" w:rsidRPr="00111AB1" w:rsidRDefault="00D61F3A" w:rsidP="00A63914">
      <w:pPr>
        <w:spacing w:line="240" w:lineRule="auto"/>
        <w:ind w:left="-5" w:right="421"/>
        <w:jc w:val="both"/>
        <w:rPr>
          <w:rFonts w:asciiTheme="majorBidi" w:hAnsiTheme="majorBidi" w:cstheme="majorBidi"/>
          <w:bCs/>
        </w:rPr>
      </w:pPr>
      <w:r w:rsidRPr="00111AB1">
        <w:rPr>
          <w:rFonts w:asciiTheme="majorBidi" w:hAnsiTheme="majorBidi" w:cstheme="majorBidi"/>
          <w:bCs/>
        </w:rPr>
        <w:lastRenderedPageBreak/>
        <w:t>Sheathing shall be installed tightly so as not to permit cement paste or mortar to escape from joints.</w:t>
      </w:r>
    </w:p>
    <w:p w14:paraId="52DB55DD" w14:textId="77777777" w:rsidR="00053D45" w:rsidRPr="00111AB1" w:rsidRDefault="00D61F3A" w:rsidP="00A63914">
      <w:pPr>
        <w:spacing w:line="240" w:lineRule="auto"/>
        <w:ind w:left="-5" w:right="421"/>
        <w:jc w:val="both"/>
        <w:rPr>
          <w:rFonts w:asciiTheme="majorBidi" w:hAnsiTheme="majorBidi" w:cstheme="majorBidi"/>
          <w:bCs/>
        </w:rPr>
      </w:pPr>
      <w:r w:rsidRPr="00111AB1">
        <w:rPr>
          <w:rFonts w:asciiTheme="majorBidi" w:hAnsiTheme="majorBidi" w:cstheme="majorBidi"/>
          <w:bCs/>
        </w:rPr>
        <w:t>Pipes, boxes and other embedded hardware shall be properly secured to sheathing or others so that they will not move during concrete placing.</w:t>
      </w:r>
    </w:p>
    <w:p w14:paraId="4379DB86" w14:textId="77777777" w:rsidR="00053D45" w:rsidRPr="00111AB1" w:rsidRDefault="00D61F3A" w:rsidP="00A63914">
      <w:pPr>
        <w:spacing w:line="240" w:lineRule="auto"/>
        <w:ind w:left="-5" w:right="421"/>
        <w:jc w:val="both"/>
        <w:rPr>
          <w:rFonts w:asciiTheme="majorBidi" w:hAnsiTheme="majorBidi" w:cstheme="majorBidi"/>
          <w:bCs/>
        </w:rPr>
      </w:pPr>
      <w:r w:rsidRPr="00111AB1">
        <w:rPr>
          <w:rFonts w:asciiTheme="majorBidi" w:hAnsiTheme="majorBidi" w:cstheme="majorBidi"/>
          <w:bCs/>
        </w:rPr>
        <w:t>Supports shall be erected plumb. Supports at any two vertically consecutive floors shall be erected as near as possible to identical locations on a common plane.</w:t>
      </w:r>
    </w:p>
    <w:p w14:paraId="34E76E29" w14:textId="77777777" w:rsidR="00053D45" w:rsidRPr="00111AB1" w:rsidRDefault="00D61F3A" w:rsidP="00A63914">
      <w:pPr>
        <w:spacing w:line="240" w:lineRule="auto"/>
        <w:ind w:left="-5" w:right="421"/>
        <w:jc w:val="both"/>
        <w:rPr>
          <w:rFonts w:asciiTheme="majorBidi" w:hAnsiTheme="majorBidi" w:cstheme="majorBidi"/>
          <w:bCs/>
        </w:rPr>
      </w:pPr>
      <w:r w:rsidRPr="00111AB1">
        <w:rPr>
          <w:rFonts w:asciiTheme="majorBidi" w:hAnsiTheme="majorBidi" w:cstheme="majorBidi"/>
          <w:bCs/>
        </w:rPr>
        <w:t>Shoring shall be erected paying special attention to safety.</w:t>
      </w:r>
    </w:p>
    <w:p w14:paraId="2D79E380" w14:textId="77777777" w:rsidR="00053D45" w:rsidRPr="00111AB1" w:rsidRDefault="00D61F3A" w:rsidP="00A63914">
      <w:pPr>
        <w:spacing w:after="321" w:line="240" w:lineRule="auto"/>
        <w:ind w:left="-5" w:right="706"/>
        <w:jc w:val="both"/>
        <w:rPr>
          <w:rFonts w:asciiTheme="majorBidi" w:hAnsiTheme="majorBidi" w:cstheme="majorBidi"/>
          <w:bCs/>
        </w:rPr>
      </w:pPr>
      <w:r w:rsidRPr="00111AB1">
        <w:rPr>
          <w:rFonts w:asciiTheme="majorBidi" w:hAnsiTheme="majorBidi" w:cstheme="majorBidi"/>
          <w:bCs/>
        </w:rPr>
        <w:t>If sheathing is reused, the surface in contact with the concrete shall be thoroughly cleaned off and sufficiently repaired before reuse. In case of using for fair-faced concrete, the same sheathings shall be used twice after approval of the Consultant.</w:t>
      </w:r>
    </w:p>
    <w:p w14:paraId="38197FB7" w14:textId="77777777" w:rsidR="00053D45" w:rsidRPr="00111AB1" w:rsidRDefault="00D61F3A" w:rsidP="00A63914">
      <w:pPr>
        <w:tabs>
          <w:tab w:val="center" w:pos="1353"/>
        </w:tabs>
        <w:spacing w:after="75" w:line="240" w:lineRule="auto"/>
        <w:ind w:left="-15" w:firstLine="0"/>
        <w:jc w:val="both"/>
        <w:rPr>
          <w:rFonts w:asciiTheme="majorBidi" w:hAnsiTheme="majorBidi" w:cstheme="majorBidi"/>
          <w:bCs/>
        </w:rPr>
      </w:pPr>
      <w:r w:rsidRPr="00111AB1">
        <w:rPr>
          <w:rFonts w:asciiTheme="majorBidi" w:hAnsiTheme="majorBidi" w:cstheme="majorBidi"/>
          <w:bCs/>
          <w:color w:val="005AAF"/>
          <w:sz w:val="22"/>
        </w:rPr>
        <w:t>3.2.4</w:t>
      </w:r>
      <w:r w:rsidRPr="00111AB1">
        <w:rPr>
          <w:rFonts w:asciiTheme="majorBidi" w:hAnsiTheme="majorBidi" w:cstheme="majorBidi"/>
          <w:bCs/>
          <w:color w:val="005AAF"/>
          <w:sz w:val="22"/>
        </w:rPr>
        <w:tab/>
        <w:t>Inspection</w:t>
      </w:r>
    </w:p>
    <w:p w14:paraId="45455DA1" w14:textId="77777777" w:rsidR="00053D45" w:rsidRPr="00A63914" w:rsidRDefault="00D61F3A" w:rsidP="00A63914">
      <w:pPr>
        <w:spacing w:after="337" w:line="240" w:lineRule="auto"/>
        <w:ind w:left="-5" w:right="421"/>
        <w:jc w:val="both"/>
        <w:rPr>
          <w:rFonts w:asciiTheme="majorBidi" w:hAnsiTheme="majorBidi" w:cstheme="majorBidi"/>
        </w:rPr>
      </w:pPr>
      <w:r w:rsidRPr="00111AB1">
        <w:rPr>
          <w:rFonts w:asciiTheme="majorBidi" w:hAnsiTheme="majorBidi" w:cstheme="majorBidi"/>
          <w:bCs/>
        </w:rPr>
        <w:t>Formwork shall be inspected by the Consultant</w:t>
      </w:r>
      <w:r w:rsidRPr="00A63914">
        <w:rPr>
          <w:rFonts w:asciiTheme="majorBidi" w:hAnsiTheme="majorBidi" w:cstheme="majorBidi"/>
        </w:rPr>
        <w:t xml:space="preserve"> prior to placing of concrete.</w:t>
      </w:r>
    </w:p>
    <w:p w14:paraId="1125D4A4" w14:textId="77777777" w:rsidR="00053D45" w:rsidRPr="00A63914" w:rsidRDefault="00D61F3A" w:rsidP="00A63914">
      <w:pPr>
        <w:tabs>
          <w:tab w:val="center" w:pos="1657"/>
        </w:tabs>
        <w:spacing w:after="75" w:line="240" w:lineRule="auto"/>
        <w:ind w:left="-15" w:firstLine="0"/>
        <w:jc w:val="both"/>
        <w:rPr>
          <w:rFonts w:asciiTheme="majorBidi" w:hAnsiTheme="majorBidi" w:cstheme="majorBidi"/>
        </w:rPr>
      </w:pPr>
      <w:r w:rsidRPr="00A63914">
        <w:rPr>
          <w:rFonts w:asciiTheme="majorBidi" w:hAnsiTheme="majorBidi" w:cstheme="majorBidi"/>
          <w:color w:val="005AAF"/>
          <w:sz w:val="22"/>
        </w:rPr>
        <w:t>3.2.5</w:t>
      </w:r>
      <w:r w:rsidRPr="00A63914">
        <w:rPr>
          <w:rFonts w:asciiTheme="majorBidi" w:hAnsiTheme="majorBidi" w:cstheme="majorBidi"/>
          <w:color w:val="005AAF"/>
          <w:sz w:val="22"/>
        </w:rPr>
        <w:tab/>
        <w:t>Striking of forms</w:t>
      </w:r>
    </w:p>
    <w:p w14:paraId="735B414F" w14:textId="77777777" w:rsidR="00053D45" w:rsidRPr="00A63914" w:rsidRDefault="00D61F3A" w:rsidP="00A63914">
      <w:pPr>
        <w:spacing w:after="206" w:line="240" w:lineRule="auto"/>
        <w:ind w:left="-5" w:right="530"/>
        <w:jc w:val="both"/>
        <w:rPr>
          <w:rFonts w:asciiTheme="majorBidi" w:hAnsiTheme="majorBidi" w:cstheme="majorBidi"/>
        </w:rPr>
      </w:pPr>
      <w:r w:rsidRPr="00A63914">
        <w:rPr>
          <w:rFonts w:asciiTheme="majorBidi" w:hAnsiTheme="majorBidi" w:cstheme="majorBidi"/>
        </w:rPr>
        <w:t>The minimum period for keeping the forms in position and for watering after laying the concrete shall be as stated below, except otherwise specified in drawings. Forms shall be removed in such a manner as to ensure the complete safety of the structure, so that there is no shock or vibration as would damage the reinforced concrete.</w:t>
      </w:r>
    </w:p>
    <w:p w14:paraId="0EE57A93"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responsibility for the safety of the concrete shall rest entirely with the Contractor and the Contractor shall be held liable for any damage done and shall have to make good the same at his own expenses.</w:t>
      </w:r>
    </w:p>
    <w:p w14:paraId="149C0B15"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inform the Consultant when he intends to remove shuttering and shall obtain his consent, but the consent of the Consultant shall not relieve the Contractor of his responsibility.</w:t>
      </w:r>
    </w:p>
    <w:p w14:paraId="4161E884"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minimum time for formwork to remain in place shall be as per the following table.</w:t>
      </w:r>
    </w:p>
    <w:tbl>
      <w:tblPr>
        <w:tblStyle w:val="TableGrid"/>
        <w:tblW w:w="9072" w:type="dxa"/>
        <w:tblInd w:w="0" w:type="dxa"/>
        <w:tblCellMar>
          <w:top w:w="8" w:type="dxa"/>
          <w:left w:w="106" w:type="dxa"/>
          <w:right w:w="115" w:type="dxa"/>
        </w:tblCellMar>
        <w:tblLook w:val="04A0" w:firstRow="1" w:lastRow="0" w:firstColumn="1" w:lastColumn="0" w:noHBand="0" w:noVBand="1"/>
      </w:tblPr>
      <w:tblGrid>
        <w:gridCol w:w="4536"/>
        <w:gridCol w:w="4536"/>
      </w:tblGrid>
      <w:tr w:rsidR="00053D45" w:rsidRPr="00A63914" w14:paraId="42752889" w14:textId="77777777">
        <w:trPr>
          <w:trHeight w:val="288"/>
        </w:trPr>
        <w:tc>
          <w:tcPr>
            <w:tcW w:w="4536" w:type="dxa"/>
            <w:tcBorders>
              <w:top w:val="nil"/>
              <w:left w:val="nil"/>
              <w:bottom w:val="single" w:sz="4" w:space="0" w:color="000000"/>
              <w:right w:val="single" w:sz="4" w:space="0" w:color="000000"/>
            </w:tcBorders>
          </w:tcPr>
          <w:p w14:paraId="6421D928"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Vertical sides of beams, slabs and columns</w:t>
            </w:r>
          </w:p>
        </w:tc>
        <w:tc>
          <w:tcPr>
            <w:tcW w:w="4536" w:type="dxa"/>
            <w:tcBorders>
              <w:top w:val="nil"/>
              <w:left w:val="single" w:sz="4" w:space="0" w:color="000000"/>
              <w:bottom w:val="single" w:sz="4" w:space="0" w:color="000000"/>
              <w:right w:val="nil"/>
            </w:tcBorders>
          </w:tcPr>
          <w:p w14:paraId="0194BF22"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24 hours</w:t>
            </w:r>
          </w:p>
        </w:tc>
      </w:tr>
      <w:tr w:rsidR="00053D45" w:rsidRPr="00A63914" w14:paraId="247640EC" w14:textId="77777777">
        <w:trPr>
          <w:trHeight w:val="293"/>
        </w:trPr>
        <w:tc>
          <w:tcPr>
            <w:tcW w:w="4536" w:type="dxa"/>
            <w:tcBorders>
              <w:top w:val="single" w:sz="4" w:space="0" w:color="000000"/>
              <w:left w:val="nil"/>
              <w:bottom w:val="single" w:sz="4" w:space="0" w:color="000000"/>
              <w:right w:val="single" w:sz="4" w:space="0" w:color="000000"/>
            </w:tcBorders>
          </w:tcPr>
          <w:p w14:paraId="23A0D78E"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Soffits of slab</w:t>
            </w:r>
          </w:p>
        </w:tc>
        <w:tc>
          <w:tcPr>
            <w:tcW w:w="4536" w:type="dxa"/>
            <w:tcBorders>
              <w:top w:val="single" w:sz="4" w:space="0" w:color="000000"/>
              <w:left w:val="single" w:sz="4" w:space="0" w:color="000000"/>
              <w:bottom w:val="single" w:sz="4" w:space="0" w:color="000000"/>
              <w:right w:val="nil"/>
            </w:tcBorders>
          </w:tcPr>
          <w:p w14:paraId="6C7A21F9"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10 days</w:t>
            </w:r>
          </w:p>
        </w:tc>
      </w:tr>
      <w:tr w:rsidR="00053D45" w:rsidRPr="00A63914" w14:paraId="250CEF53" w14:textId="77777777">
        <w:trPr>
          <w:trHeight w:val="293"/>
        </w:trPr>
        <w:tc>
          <w:tcPr>
            <w:tcW w:w="4536" w:type="dxa"/>
            <w:tcBorders>
              <w:top w:val="single" w:sz="4" w:space="0" w:color="000000"/>
              <w:left w:val="nil"/>
              <w:bottom w:val="single" w:sz="4" w:space="0" w:color="000000"/>
              <w:right w:val="single" w:sz="4" w:space="0" w:color="000000"/>
            </w:tcBorders>
          </w:tcPr>
          <w:p w14:paraId="67A57420"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Soffits of beams</w:t>
            </w:r>
          </w:p>
        </w:tc>
        <w:tc>
          <w:tcPr>
            <w:tcW w:w="4536" w:type="dxa"/>
            <w:tcBorders>
              <w:top w:val="single" w:sz="4" w:space="0" w:color="000000"/>
              <w:left w:val="single" w:sz="4" w:space="0" w:color="000000"/>
              <w:bottom w:val="single" w:sz="4" w:space="0" w:color="000000"/>
              <w:right w:val="nil"/>
            </w:tcBorders>
          </w:tcPr>
          <w:p w14:paraId="5164DA06"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21 days</w:t>
            </w:r>
          </w:p>
        </w:tc>
      </w:tr>
      <w:tr w:rsidR="00053D45" w:rsidRPr="00A63914" w14:paraId="6BE59679" w14:textId="77777777">
        <w:trPr>
          <w:trHeight w:val="288"/>
        </w:trPr>
        <w:tc>
          <w:tcPr>
            <w:tcW w:w="4536" w:type="dxa"/>
            <w:tcBorders>
              <w:top w:val="single" w:sz="4" w:space="0" w:color="000000"/>
              <w:left w:val="nil"/>
              <w:bottom w:val="nil"/>
              <w:right w:val="single" w:sz="4" w:space="0" w:color="000000"/>
            </w:tcBorders>
          </w:tcPr>
          <w:p w14:paraId="7C460024"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Cantilevers</w:t>
            </w:r>
          </w:p>
        </w:tc>
        <w:tc>
          <w:tcPr>
            <w:tcW w:w="4536" w:type="dxa"/>
            <w:tcBorders>
              <w:top w:val="single" w:sz="4" w:space="0" w:color="000000"/>
              <w:left w:val="single" w:sz="4" w:space="0" w:color="000000"/>
              <w:bottom w:val="nil"/>
              <w:right w:val="nil"/>
            </w:tcBorders>
          </w:tcPr>
          <w:p w14:paraId="24805FBD"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28 days</w:t>
            </w:r>
          </w:p>
        </w:tc>
      </w:tr>
    </w:tbl>
    <w:p w14:paraId="61CA7E5D" w14:textId="77777777" w:rsidR="00053D45" w:rsidRPr="00A63914" w:rsidRDefault="00D61F3A" w:rsidP="00A63914">
      <w:pPr>
        <w:tabs>
          <w:tab w:val="center" w:pos="1912"/>
        </w:tabs>
        <w:spacing w:after="75" w:line="240" w:lineRule="auto"/>
        <w:ind w:left="-15" w:firstLine="0"/>
        <w:jc w:val="both"/>
        <w:rPr>
          <w:rFonts w:asciiTheme="majorBidi" w:hAnsiTheme="majorBidi" w:cstheme="majorBidi"/>
        </w:rPr>
      </w:pPr>
      <w:r w:rsidRPr="00A63914">
        <w:rPr>
          <w:rFonts w:asciiTheme="majorBidi" w:hAnsiTheme="majorBidi" w:cstheme="majorBidi"/>
          <w:color w:val="005AAF"/>
          <w:sz w:val="22"/>
        </w:rPr>
        <w:t>3.2.6</w:t>
      </w:r>
      <w:r w:rsidRPr="00A63914">
        <w:rPr>
          <w:rFonts w:asciiTheme="majorBidi" w:hAnsiTheme="majorBidi" w:cstheme="majorBidi"/>
          <w:color w:val="005AAF"/>
          <w:sz w:val="22"/>
        </w:rPr>
        <w:tab/>
        <w:t>Relocation of Support</w:t>
      </w:r>
    </w:p>
    <w:p w14:paraId="305EB0E5" w14:textId="77777777" w:rsidR="00053D45" w:rsidRPr="00A63914" w:rsidRDefault="00D61F3A" w:rsidP="00A63914">
      <w:pPr>
        <w:spacing w:after="342" w:line="240" w:lineRule="auto"/>
        <w:ind w:left="-5" w:right="421"/>
        <w:jc w:val="both"/>
        <w:rPr>
          <w:rFonts w:asciiTheme="majorBidi" w:hAnsiTheme="majorBidi" w:cstheme="majorBidi"/>
        </w:rPr>
      </w:pPr>
      <w:r w:rsidRPr="00A63914">
        <w:rPr>
          <w:rFonts w:asciiTheme="majorBidi" w:hAnsiTheme="majorBidi" w:cstheme="majorBidi"/>
        </w:rPr>
        <w:t>Supports under concrete shall be not relocated</w:t>
      </w:r>
    </w:p>
    <w:p w14:paraId="3BB50560" w14:textId="77777777" w:rsidR="00053D45" w:rsidRPr="00A63914" w:rsidRDefault="00D61F3A" w:rsidP="00A63914">
      <w:pPr>
        <w:tabs>
          <w:tab w:val="center" w:pos="1898"/>
        </w:tabs>
        <w:spacing w:after="75" w:line="240" w:lineRule="auto"/>
        <w:ind w:left="-15" w:firstLine="0"/>
        <w:jc w:val="both"/>
        <w:rPr>
          <w:rFonts w:asciiTheme="majorBidi" w:hAnsiTheme="majorBidi" w:cstheme="majorBidi"/>
        </w:rPr>
      </w:pPr>
      <w:r w:rsidRPr="00A63914">
        <w:rPr>
          <w:rFonts w:asciiTheme="majorBidi" w:hAnsiTheme="majorBidi" w:cstheme="majorBidi"/>
          <w:color w:val="005AAF"/>
          <w:sz w:val="22"/>
        </w:rPr>
        <w:t>3.2.7</w:t>
      </w:r>
      <w:r w:rsidRPr="00A63914">
        <w:rPr>
          <w:rFonts w:asciiTheme="majorBidi" w:hAnsiTheme="majorBidi" w:cstheme="majorBidi"/>
          <w:color w:val="005AAF"/>
          <w:sz w:val="22"/>
        </w:rPr>
        <w:tab/>
        <w:t>Removal of formwork</w:t>
      </w:r>
    </w:p>
    <w:p w14:paraId="2A9C18F4"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Formwork shall be removed gently, after its removal has been approved by the Consultant.</w:t>
      </w:r>
    </w:p>
    <w:p w14:paraId="417623C1"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Inspection by the Consultant shall be obtained immediately after the removal of sheathing and defects shall be immediately remedied according to instruction of the Consultant.</w:t>
      </w:r>
    </w:p>
    <w:p w14:paraId="6C467828"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After shoring has been removed, members shall be carefully observed for cracking and deflection, when found, they shall be reported immediately to the Consultant.</w:t>
      </w:r>
      <w:r w:rsidRPr="00A63914">
        <w:rPr>
          <w:rFonts w:asciiTheme="majorBidi" w:hAnsiTheme="majorBidi" w:cstheme="majorBidi"/>
        </w:rPr>
        <w:br w:type="page"/>
      </w:r>
    </w:p>
    <w:p w14:paraId="667C7696" w14:textId="1535ED7E" w:rsidR="00053D45" w:rsidRDefault="00D61F3A" w:rsidP="00227545">
      <w:pPr>
        <w:pStyle w:val="Heading1"/>
      </w:pPr>
      <w:bookmarkStart w:id="77" w:name="_Toc181708607"/>
      <w:r w:rsidRPr="00A63914">
        <w:lastRenderedPageBreak/>
        <w:t>Steel Reinforcement</w:t>
      </w:r>
      <w:bookmarkEnd w:id="77"/>
    </w:p>
    <w:p w14:paraId="76D2283B" w14:textId="77777777" w:rsidR="00BB4689" w:rsidRPr="00BB4689" w:rsidRDefault="00BB4689" w:rsidP="00BB4689"/>
    <w:p w14:paraId="4FDE5399" w14:textId="77777777" w:rsidR="00053D45" w:rsidRPr="00BB4689" w:rsidRDefault="00D61F3A" w:rsidP="00BB4689">
      <w:pPr>
        <w:pStyle w:val="Heading2"/>
        <w:rPr>
          <w:rFonts w:cstheme="majorBidi"/>
          <w:b w:val="0"/>
          <w:bCs/>
        </w:rPr>
      </w:pPr>
      <w:bookmarkStart w:id="78" w:name="_Toc181708608"/>
      <w:r w:rsidRPr="00BB4689">
        <w:rPr>
          <w:rFonts w:cstheme="majorBidi"/>
          <w:b w:val="0"/>
          <w:bCs/>
        </w:rPr>
        <w:t>Material</w:t>
      </w:r>
      <w:bookmarkEnd w:id="78"/>
    </w:p>
    <w:p w14:paraId="1F39FF22"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Reinforcing steel shall be of the dimensions given in the Drawings.</w:t>
      </w:r>
    </w:p>
    <w:p w14:paraId="0EFD7A12"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 xml:space="preserve">Reinforcing bars shall comply with the requirement of </w:t>
      </w:r>
      <w:proofErr w:type="spellStart"/>
      <w:r w:rsidRPr="00BB4689">
        <w:rPr>
          <w:rFonts w:asciiTheme="majorBidi" w:hAnsiTheme="majorBidi" w:cstheme="majorBidi"/>
          <w:bCs/>
        </w:rPr>
        <w:t>B.S.4449</w:t>
      </w:r>
      <w:proofErr w:type="spellEnd"/>
      <w:r w:rsidRPr="00BB4689">
        <w:rPr>
          <w:rFonts w:asciiTheme="majorBidi" w:hAnsiTheme="majorBidi" w:cstheme="majorBidi"/>
          <w:bCs/>
        </w:rPr>
        <w:t xml:space="preserve">. and welded wire fabric, square bar fabric and expanded metal shall comply with appropriate part of </w:t>
      </w:r>
      <w:proofErr w:type="spellStart"/>
      <w:r w:rsidRPr="00BB4689">
        <w:rPr>
          <w:rFonts w:asciiTheme="majorBidi" w:hAnsiTheme="majorBidi" w:cstheme="majorBidi"/>
          <w:bCs/>
        </w:rPr>
        <w:t>B.S.4483</w:t>
      </w:r>
      <w:proofErr w:type="spellEnd"/>
      <w:r w:rsidRPr="00BB4689">
        <w:rPr>
          <w:rFonts w:asciiTheme="majorBidi" w:hAnsiTheme="majorBidi" w:cstheme="majorBidi"/>
          <w:bCs/>
        </w:rPr>
        <w:t>.</w:t>
      </w:r>
    </w:p>
    <w:p w14:paraId="2D40B94A"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 xml:space="preserve">Dia </w:t>
      </w:r>
      <w:proofErr w:type="spellStart"/>
      <w:r w:rsidRPr="00BB4689">
        <w:rPr>
          <w:rFonts w:asciiTheme="majorBidi" w:hAnsiTheme="majorBidi" w:cstheme="majorBidi"/>
          <w:bCs/>
        </w:rPr>
        <w:t>6mm</w:t>
      </w:r>
      <w:proofErr w:type="spellEnd"/>
      <w:r w:rsidRPr="00BB4689">
        <w:rPr>
          <w:rFonts w:asciiTheme="majorBidi" w:hAnsiTheme="majorBidi" w:cstheme="majorBidi"/>
          <w:bCs/>
        </w:rPr>
        <w:t xml:space="preserve"> reinforcing steel shall be round mild steel bars, and </w:t>
      </w:r>
      <w:proofErr w:type="spellStart"/>
      <w:r w:rsidRPr="00BB4689">
        <w:rPr>
          <w:rFonts w:asciiTheme="majorBidi" w:hAnsiTheme="majorBidi" w:cstheme="majorBidi"/>
          <w:bCs/>
        </w:rPr>
        <w:t>12mm</w:t>
      </w:r>
      <w:proofErr w:type="spellEnd"/>
      <w:r w:rsidRPr="00BB4689">
        <w:rPr>
          <w:rFonts w:asciiTheme="majorBidi" w:hAnsiTheme="majorBidi" w:cstheme="majorBidi"/>
          <w:bCs/>
        </w:rPr>
        <w:t xml:space="preserve">, </w:t>
      </w:r>
      <w:proofErr w:type="spellStart"/>
      <w:r w:rsidRPr="00BB4689">
        <w:rPr>
          <w:rFonts w:asciiTheme="majorBidi" w:hAnsiTheme="majorBidi" w:cstheme="majorBidi"/>
          <w:bCs/>
        </w:rPr>
        <w:t>16mm</w:t>
      </w:r>
      <w:proofErr w:type="spellEnd"/>
      <w:r w:rsidRPr="00BB4689">
        <w:rPr>
          <w:rFonts w:asciiTheme="majorBidi" w:hAnsiTheme="majorBidi" w:cstheme="majorBidi"/>
          <w:bCs/>
        </w:rPr>
        <w:t xml:space="preserve">, </w:t>
      </w:r>
      <w:proofErr w:type="spellStart"/>
      <w:r w:rsidRPr="00BB4689">
        <w:rPr>
          <w:rFonts w:asciiTheme="majorBidi" w:hAnsiTheme="majorBidi" w:cstheme="majorBidi"/>
          <w:bCs/>
        </w:rPr>
        <w:t>20mm</w:t>
      </w:r>
      <w:proofErr w:type="spellEnd"/>
      <w:r w:rsidRPr="00BB4689">
        <w:rPr>
          <w:rFonts w:asciiTheme="majorBidi" w:hAnsiTheme="majorBidi" w:cstheme="majorBidi"/>
          <w:bCs/>
        </w:rPr>
        <w:t xml:space="preserve"> and </w:t>
      </w:r>
      <w:proofErr w:type="spellStart"/>
      <w:r w:rsidRPr="00BB4689">
        <w:rPr>
          <w:rFonts w:asciiTheme="majorBidi" w:hAnsiTheme="majorBidi" w:cstheme="majorBidi"/>
          <w:bCs/>
        </w:rPr>
        <w:t>25mm</w:t>
      </w:r>
      <w:proofErr w:type="spellEnd"/>
      <w:r w:rsidRPr="00BB4689">
        <w:rPr>
          <w:rFonts w:asciiTheme="majorBidi" w:hAnsiTheme="majorBidi" w:cstheme="majorBidi"/>
          <w:bCs/>
        </w:rPr>
        <w:t xml:space="preserve"> shall be deformed high strength bars.</w:t>
      </w:r>
    </w:p>
    <w:p w14:paraId="271120EE"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Any other non-specified reinforcing steel shall be used only with the approval of the Consultant.</w:t>
      </w:r>
    </w:p>
    <w:p w14:paraId="57290428" w14:textId="77777777" w:rsidR="00053D45" w:rsidRPr="00BB4689" w:rsidRDefault="00D61F3A" w:rsidP="00A63914">
      <w:pPr>
        <w:spacing w:after="456" w:line="240" w:lineRule="auto"/>
        <w:ind w:left="-5" w:right="421"/>
        <w:jc w:val="both"/>
        <w:rPr>
          <w:rFonts w:asciiTheme="majorBidi" w:hAnsiTheme="majorBidi" w:cstheme="majorBidi"/>
          <w:bCs/>
        </w:rPr>
      </w:pPr>
      <w:r w:rsidRPr="00BB4689">
        <w:rPr>
          <w:rFonts w:asciiTheme="majorBidi" w:hAnsiTheme="majorBidi" w:cstheme="majorBidi"/>
          <w:bCs/>
        </w:rPr>
        <w:t xml:space="preserve">All reinforcing steel and binding wire shall be stored under cover and shall be at least </w:t>
      </w:r>
      <w:proofErr w:type="spellStart"/>
      <w:r w:rsidRPr="00BB4689">
        <w:rPr>
          <w:rFonts w:asciiTheme="majorBidi" w:hAnsiTheme="majorBidi" w:cstheme="majorBidi"/>
          <w:bCs/>
        </w:rPr>
        <w:t>250mm</w:t>
      </w:r>
      <w:proofErr w:type="spellEnd"/>
      <w:r w:rsidRPr="00BB4689">
        <w:rPr>
          <w:rFonts w:asciiTheme="majorBidi" w:hAnsiTheme="majorBidi" w:cstheme="majorBidi"/>
          <w:bCs/>
        </w:rPr>
        <w:t xml:space="preserve"> above the ground.</w:t>
      </w:r>
    </w:p>
    <w:p w14:paraId="5B914720" w14:textId="77777777" w:rsidR="00053D45" w:rsidRPr="00BB4689" w:rsidRDefault="00D61F3A" w:rsidP="00BB4689">
      <w:pPr>
        <w:pStyle w:val="Heading2"/>
        <w:rPr>
          <w:rFonts w:cstheme="majorBidi"/>
          <w:b w:val="0"/>
          <w:bCs/>
        </w:rPr>
      </w:pPr>
      <w:bookmarkStart w:id="79" w:name="_Toc181708609"/>
      <w:r w:rsidRPr="00BB4689">
        <w:rPr>
          <w:rFonts w:cstheme="majorBidi"/>
          <w:b w:val="0"/>
          <w:bCs/>
        </w:rPr>
        <w:t>Cleaning</w:t>
      </w:r>
      <w:bookmarkEnd w:id="79"/>
    </w:p>
    <w:p w14:paraId="6F62733C" w14:textId="77777777" w:rsidR="00053D45" w:rsidRPr="00BB4689" w:rsidRDefault="00D61F3A" w:rsidP="00A63914">
      <w:pPr>
        <w:spacing w:after="462" w:line="240" w:lineRule="auto"/>
        <w:ind w:left="-5" w:right="421"/>
        <w:jc w:val="both"/>
        <w:rPr>
          <w:rFonts w:asciiTheme="majorBidi" w:hAnsiTheme="majorBidi" w:cstheme="majorBidi"/>
          <w:bCs/>
        </w:rPr>
      </w:pPr>
      <w:r w:rsidRPr="00BB4689">
        <w:rPr>
          <w:rFonts w:asciiTheme="majorBidi" w:hAnsiTheme="majorBidi" w:cstheme="majorBidi"/>
          <w:bCs/>
        </w:rPr>
        <w:t>Reinforcing bars shall be cleaned before use so that it is free from rust, oil, dirt or other coatings that reduce bond.</w:t>
      </w:r>
    </w:p>
    <w:p w14:paraId="2EEBB21E" w14:textId="77777777" w:rsidR="00053D45" w:rsidRPr="00BB4689" w:rsidRDefault="00D61F3A" w:rsidP="00BB4689">
      <w:pPr>
        <w:pStyle w:val="Heading2"/>
        <w:rPr>
          <w:rFonts w:cstheme="majorBidi"/>
          <w:b w:val="0"/>
          <w:bCs/>
        </w:rPr>
      </w:pPr>
      <w:bookmarkStart w:id="80" w:name="_Toc181708610"/>
      <w:r w:rsidRPr="00BB4689">
        <w:rPr>
          <w:rFonts w:cstheme="majorBidi"/>
          <w:b w:val="0"/>
          <w:bCs/>
        </w:rPr>
        <w:t>Bending and Laps</w:t>
      </w:r>
      <w:bookmarkEnd w:id="80"/>
    </w:p>
    <w:p w14:paraId="231D0357"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The reinforcement shall be bent cold in an approved bar bending machine.</w:t>
      </w:r>
    </w:p>
    <w:p w14:paraId="2B15DD4D" w14:textId="77777777" w:rsidR="00053D45" w:rsidRPr="00BB4689" w:rsidRDefault="00D61F3A" w:rsidP="00A63914">
      <w:pPr>
        <w:spacing w:after="457" w:line="240" w:lineRule="auto"/>
        <w:ind w:left="-5" w:right="421"/>
        <w:jc w:val="both"/>
        <w:rPr>
          <w:rFonts w:asciiTheme="majorBidi" w:hAnsiTheme="majorBidi" w:cstheme="majorBidi"/>
          <w:bCs/>
        </w:rPr>
      </w:pPr>
      <w:r w:rsidRPr="00BB4689">
        <w:rPr>
          <w:rFonts w:asciiTheme="majorBidi" w:hAnsiTheme="majorBidi" w:cstheme="majorBidi"/>
          <w:bCs/>
        </w:rPr>
        <w:t xml:space="preserve">Preferably bars of full length shall be used. Lapping of bars where necessary shall conform to </w:t>
      </w:r>
      <w:proofErr w:type="spellStart"/>
      <w:r w:rsidRPr="00BB4689">
        <w:rPr>
          <w:rFonts w:asciiTheme="majorBidi" w:hAnsiTheme="majorBidi" w:cstheme="majorBidi"/>
          <w:bCs/>
        </w:rPr>
        <w:t>BS1487</w:t>
      </w:r>
      <w:proofErr w:type="spellEnd"/>
      <w:r w:rsidRPr="00BB4689">
        <w:rPr>
          <w:rFonts w:asciiTheme="majorBidi" w:hAnsiTheme="majorBidi" w:cstheme="majorBidi"/>
          <w:bCs/>
        </w:rPr>
        <w:t xml:space="preserve"> ‘Bending Dimensions of Bars of Concrete reinforcement.’</w:t>
      </w:r>
    </w:p>
    <w:p w14:paraId="00D78B66" w14:textId="77777777" w:rsidR="00053D45" w:rsidRPr="00BB4689" w:rsidRDefault="00D61F3A" w:rsidP="00BB4689">
      <w:pPr>
        <w:pStyle w:val="Heading2"/>
        <w:rPr>
          <w:rFonts w:cstheme="majorBidi"/>
          <w:b w:val="0"/>
          <w:bCs/>
        </w:rPr>
      </w:pPr>
      <w:bookmarkStart w:id="81" w:name="_Toc181708611"/>
      <w:r w:rsidRPr="00BB4689">
        <w:rPr>
          <w:rFonts w:cstheme="majorBidi"/>
          <w:b w:val="0"/>
          <w:bCs/>
        </w:rPr>
        <w:t>Reinforcement Cover</w:t>
      </w:r>
      <w:bookmarkEnd w:id="81"/>
    </w:p>
    <w:p w14:paraId="680B72E9" w14:textId="77777777" w:rsidR="00053D45" w:rsidRPr="00BB4689" w:rsidRDefault="00D61F3A" w:rsidP="00A63914">
      <w:pPr>
        <w:spacing w:after="0" w:line="240" w:lineRule="auto"/>
        <w:ind w:left="-5" w:right="421"/>
        <w:jc w:val="both"/>
        <w:rPr>
          <w:rFonts w:asciiTheme="majorBidi" w:hAnsiTheme="majorBidi" w:cstheme="majorBidi"/>
          <w:bCs/>
        </w:rPr>
      </w:pPr>
      <w:r w:rsidRPr="00BB4689">
        <w:rPr>
          <w:rFonts w:asciiTheme="majorBidi" w:hAnsiTheme="majorBidi" w:cstheme="majorBidi"/>
          <w:bCs/>
        </w:rPr>
        <w:t>Concrete cover for reinforcement shall be as follows:</w:t>
      </w:r>
    </w:p>
    <w:tbl>
      <w:tblPr>
        <w:tblStyle w:val="TableGrid"/>
        <w:tblW w:w="9072" w:type="dxa"/>
        <w:tblInd w:w="0" w:type="dxa"/>
        <w:tblCellMar>
          <w:top w:w="8" w:type="dxa"/>
          <w:left w:w="106" w:type="dxa"/>
          <w:right w:w="115" w:type="dxa"/>
        </w:tblCellMar>
        <w:tblLook w:val="04A0" w:firstRow="1" w:lastRow="0" w:firstColumn="1" w:lastColumn="0" w:noHBand="0" w:noVBand="1"/>
      </w:tblPr>
      <w:tblGrid>
        <w:gridCol w:w="5669"/>
        <w:gridCol w:w="1699"/>
        <w:gridCol w:w="1704"/>
      </w:tblGrid>
      <w:tr w:rsidR="00053D45" w:rsidRPr="00BB4689" w14:paraId="133C6A92" w14:textId="77777777">
        <w:trPr>
          <w:trHeight w:val="288"/>
        </w:trPr>
        <w:tc>
          <w:tcPr>
            <w:tcW w:w="5669" w:type="dxa"/>
            <w:tcBorders>
              <w:top w:val="nil"/>
              <w:left w:val="nil"/>
              <w:bottom w:val="single" w:sz="4" w:space="0" w:color="000000"/>
              <w:right w:val="single" w:sz="4" w:space="0" w:color="000000"/>
            </w:tcBorders>
          </w:tcPr>
          <w:p w14:paraId="1A4450F4" w14:textId="1E8206C7" w:rsidR="00053D45" w:rsidRPr="00BB4689" w:rsidRDefault="00D61F3A" w:rsidP="00A63914">
            <w:pPr>
              <w:spacing w:after="0" w:line="240" w:lineRule="auto"/>
              <w:ind w:left="0" w:firstLine="0"/>
              <w:jc w:val="both"/>
              <w:rPr>
                <w:rFonts w:asciiTheme="majorBidi" w:hAnsiTheme="majorBidi" w:cstheme="majorBidi"/>
                <w:bCs/>
              </w:rPr>
            </w:pPr>
            <w:r w:rsidRPr="00BB4689">
              <w:rPr>
                <w:rFonts w:asciiTheme="majorBidi" w:hAnsiTheme="majorBidi" w:cstheme="majorBidi"/>
                <w:bCs/>
                <w:color w:val="231F20"/>
              </w:rPr>
              <w:t xml:space="preserve">For any Steel in Underground </w:t>
            </w:r>
            <w:r w:rsidR="00B16036" w:rsidRPr="00BB4689">
              <w:rPr>
                <w:rFonts w:asciiTheme="majorBidi" w:hAnsiTheme="majorBidi" w:cstheme="majorBidi"/>
                <w:bCs/>
                <w:color w:val="231F20"/>
              </w:rPr>
              <w:t>Concrete</w:t>
            </w:r>
          </w:p>
        </w:tc>
        <w:tc>
          <w:tcPr>
            <w:tcW w:w="1699" w:type="dxa"/>
            <w:tcBorders>
              <w:top w:val="nil"/>
              <w:left w:val="single" w:sz="4" w:space="0" w:color="000000"/>
              <w:bottom w:val="single" w:sz="4" w:space="0" w:color="000000"/>
              <w:right w:val="single" w:sz="4" w:space="0" w:color="000000"/>
            </w:tcBorders>
          </w:tcPr>
          <w:p w14:paraId="49E26CB1" w14:textId="77777777" w:rsidR="00053D45" w:rsidRPr="00BB4689" w:rsidRDefault="00D61F3A" w:rsidP="00A63914">
            <w:pPr>
              <w:spacing w:after="0" w:line="240" w:lineRule="auto"/>
              <w:ind w:left="8" w:firstLine="0"/>
              <w:jc w:val="both"/>
              <w:rPr>
                <w:rFonts w:asciiTheme="majorBidi" w:hAnsiTheme="majorBidi" w:cstheme="majorBidi"/>
                <w:bCs/>
              </w:rPr>
            </w:pPr>
            <w:r w:rsidRPr="00BB4689">
              <w:rPr>
                <w:rFonts w:asciiTheme="majorBidi" w:hAnsiTheme="majorBidi" w:cstheme="majorBidi"/>
                <w:bCs/>
                <w:color w:val="231F20"/>
              </w:rPr>
              <w:t>50</w:t>
            </w:r>
          </w:p>
        </w:tc>
        <w:tc>
          <w:tcPr>
            <w:tcW w:w="1704" w:type="dxa"/>
            <w:tcBorders>
              <w:top w:val="nil"/>
              <w:left w:val="single" w:sz="4" w:space="0" w:color="000000"/>
              <w:bottom w:val="single" w:sz="4" w:space="0" w:color="000000"/>
              <w:right w:val="nil"/>
            </w:tcBorders>
          </w:tcPr>
          <w:p w14:paraId="0E70AA28" w14:textId="77777777" w:rsidR="00053D45" w:rsidRPr="00BB4689" w:rsidRDefault="00D61F3A" w:rsidP="00A63914">
            <w:pPr>
              <w:spacing w:after="0" w:line="240" w:lineRule="auto"/>
              <w:ind w:left="6" w:firstLine="0"/>
              <w:jc w:val="both"/>
              <w:rPr>
                <w:rFonts w:asciiTheme="majorBidi" w:hAnsiTheme="majorBidi" w:cstheme="majorBidi"/>
                <w:bCs/>
              </w:rPr>
            </w:pPr>
            <w:r w:rsidRPr="00BB4689">
              <w:rPr>
                <w:rFonts w:asciiTheme="majorBidi" w:hAnsiTheme="majorBidi" w:cstheme="majorBidi"/>
                <w:bCs/>
                <w:color w:val="231F20"/>
              </w:rPr>
              <w:t>mm</w:t>
            </w:r>
          </w:p>
        </w:tc>
      </w:tr>
      <w:tr w:rsidR="00053D45" w:rsidRPr="00BB4689" w14:paraId="1571D1D7" w14:textId="77777777">
        <w:trPr>
          <w:trHeight w:val="293"/>
        </w:trPr>
        <w:tc>
          <w:tcPr>
            <w:tcW w:w="5669" w:type="dxa"/>
            <w:tcBorders>
              <w:top w:val="single" w:sz="4" w:space="0" w:color="000000"/>
              <w:left w:val="nil"/>
              <w:bottom w:val="single" w:sz="4" w:space="0" w:color="000000"/>
              <w:right w:val="single" w:sz="4" w:space="0" w:color="000000"/>
            </w:tcBorders>
          </w:tcPr>
          <w:p w14:paraId="0FD112B2" w14:textId="77777777" w:rsidR="00053D45" w:rsidRPr="00BB4689" w:rsidRDefault="00D61F3A" w:rsidP="00A63914">
            <w:pPr>
              <w:spacing w:after="0" w:line="240" w:lineRule="auto"/>
              <w:ind w:left="0" w:firstLine="0"/>
              <w:jc w:val="both"/>
              <w:rPr>
                <w:rFonts w:asciiTheme="majorBidi" w:hAnsiTheme="majorBidi" w:cstheme="majorBidi"/>
                <w:bCs/>
              </w:rPr>
            </w:pPr>
            <w:r w:rsidRPr="00BB4689">
              <w:rPr>
                <w:rFonts w:asciiTheme="majorBidi" w:hAnsiTheme="majorBidi" w:cstheme="majorBidi"/>
                <w:bCs/>
                <w:color w:val="231F20"/>
              </w:rPr>
              <w:t>Clear Cover in Slabs</w:t>
            </w:r>
          </w:p>
        </w:tc>
        <w:tc>
          <w:tcPr>
            <w:tcW w:w="1699" w:type="dxa"/>
            <w:tcBorders>
              <w:top w:val="single" w:sz="4" w:space="0" w:color="000000"/>
              <w:left w:val="single" w:sz="4" w:space="0" w:color="000000"/>
              <w:bottom w:val="single" w:sz="4" w:space="0" w:color="000000"/>
              <w:right w:val="single" w:sz="4" w:space="0" w:color="000000"/>
            </w:tcBorders>
          </w:tcPr>
          <w:p w14:paraId="62C6FE38" w14:textId="77777777" w:rsidR="00053D45" w:rsidRPr="00BB4689" w:rsidRDefault="00D61F3A" w:rsidP="00A63914">
            <w:pPr>
              <w:spacing w:after="0" w:line="240" w:lineRule="auto"/>
              <w:ind w:left="3" w:firstLine="0"/>
              <w:jc w:val="both"/>
              <w:rPr>
                <w:rFonts w:asciiTheme="majorBidi" w:hAnsiTheme="majorBidi" w:cstheme="majorBidi"/>
                <w:bCs/>
              </w:rPr>
            </w:pPr>
            <w:r w:rsidRPr="00BB4689">
              <w:rPr>
                <w:rFonts w:asciiTheme="majorBidi" w:hAnsiTheme="majorBidi" w:cstheme="majorBidi"/>
                <w:bCs/>
                <w:color w:val="231F20"/>
              </w:rPr>
              <w:t>25-30</w:t>
            </w:r>
          </w:p>
        </w:tc>
        <w:tc>
          <w:tcPr>
            <w:tcW w:w="1704" w:type="dxa"/>
            <w:tcBorders>
              <w:top w:val="single" w:sz="4" w:space="0" w:color="000000"/>
              <w:left w:val="single" w:sz="4" w:space="0" w:color="000000"/>
              <w:bottom w:val="single" w:sz="4" w:space="0" w:color="000000"/>
              <w:right w:val="nil"/>
            </w:tcBorders>
          </w:tcPr>
          <w:p w14:paraId="07139618" w14:textId="77777777" w:rsidR="00053D45" w:rsidRPr="00BB4689" w:rsidRDefault="00D61F3A" w:rsidP="00A63914">
            <w:pPr>
              <w:spacing w:after="0" w:line="240" w:lineRule="auto"/>
              <w:ind w:left="6" w:firstLine="0"/>
              <w:jc w:val="both"/>
              <w:rPr>
                <w:rFonts w:asciiTheme="majorBidi" w:hAnsiTheme="majorBidi" w:cstheme="majorBidi"/>
                <w:bCs/>
              </w:rPr>
            </w:pPr>
            <w:r w:rsidRPr="00BB4689">
              <w:rPr>
                <w:rFonts w:asciiTheme="majorBidi" w:hAnsiTheme="majorBidi" w:cstheme="majorBidi"/>
                <w:bCs/>
                <w:color w:val="231F20"/>
              </w:rPr>
              <w:t>mm</w:t>
            </w:r>
          </w:p>
        </w:tc>
      </w:tr>
      <w:tr w:rsidR="00053D45" w:rsidRPr="00BB4689" w14:paraId="1DEA4F4F" w14:textId="77777777">
        <w:trPr>
          <w:trHeight w:val="293"/>
        </w:trPr>
        <w:tc>
          <w:tcPr>
            <w:tcW w:w="5669" w:type="dxa"/>
            <w:tcBorders>
              <w:top w:val="single" w:sz="4" w:space="0" w:color="000000"/>
              <w:left w:val="nil"/>
              <w:bottom w:val="single" w:sz="4" w:space="0" w:color="000000"/>
              <w:right w:val="single" w:sz="4" w:space="0" w:color="000000"/>
            </w:tcBorders>
          </w:tcPr>
          <w:p w14:paraId="4A8BE4A5" w14:textId="77777777" w:rsidR="00053D45" w:rsidRPr="00BB4689" w:rsidRDefault="00D61F3A" w:rsidP="00A63914">
            <w:pPr>
              <w:spacing w:after="0" w:line="240" w:lineRule="auto"/>
              <w:ind w:left="0" w:firstLine="0"/>
              <w:jc w:val="both"/>
              <w:rPr>
                <w:rFonts w:asciiTheme="majorBidi" w:hAnsiTheme="majorBidi" w:cstheme="majorBidi"/>
                <w:bCs/>
              </w:rPr>
            </w:pPr>
            <w:r w:rsidRPr="00BB4689">
              <w:rPr>
                <w:rFonts w:asciiTheme="majorBidi" w:hAnsiTheme="majorBidi" w:cstheme="majorBidi"/>
                <w:bCs/>
                <w:color w:val="231F20"/>
              </w:rPr>
              <w:t>Clear Cover in Beams Soffit</w:t>
            </w:r>
          </w:p>
        </w:tc>
        <w:tc>
          <w:tcPr>
            <w:tcW w:w="1699" w:type="dxa"/>
            <w:tcBorders>
              <w:top w:val="single" w:sz="4" w:space="0" w:color="000000"/>
              <w:left w:val="single" w:sz="4" w:space="0" w:color="000000"/>
              <w:bottom w:val="single" w:sz="4" w:space="0" w:color="000000"/>
              <w:right w:val="single" w:sz="4" w:space="0" w:color="000000"/>
            </w:tcBorders>
          </w:tcPr>
          <w:p w14:paraId="73CF68FA" w14:textId="77777777" w:rsidR="00053D45" w:rsidRPr="00BB4689" w:rsidRDefault="00D61F3A" w:rsidP="00A63914">
            <w:pPr>
              <w:spacing w:after="0" w:line="240" w:lineRule="auto"/>
              <w:ind w:left="3" w:firstLine="0"/>
              <w:jc w:val="both"/>
              <w:rPr>
                <w:rFonts w:asciiTheme="majorBidi" w:hAnsiTheme="majorBidi" w:cstheme="majorBidi"/>
                <w:bCs/>
              </w:rPr>
            </w:pPr>
            <w:r w:rsidRPr="00BB4689">
              <w:rPr>
                <w:rFonts w:asciiTheme="majorBidi" w:hAnsiTheme="majorBidi" w:cstheme="majorBidi"/>
                <w:bCs/>
                <w:color w:val="231F20"/>
              </w:rPr>
              <w:t>30-35</w:t>
            </w:r>
          </w:p>
        </w:tc>
        <w:tc>
          <w:tcPr>
            <w:tcW w:w="1704" w:type="dxa"/>
            <w:tcBorders>
              <w:top w:val="single" w:sz="4" w:space="0" w:color="000000"/>
              <w:left w:val="single" w:sz="4" w:space="0" w:color="000000"/>
              <w:bottom w:val="single" w:sz="4" w:space="0" w:color="000000"/>
              <w:right w:val="nil"/>
            </w:tcBorders>
          </w:tcPr>
          <w:p w14:paraId="76FB3342" w14:textId="77777777" w:rsidR="00053D45" w:rsidRPr="00BB4689" w:rsidRDefault="00D61F3A" w:rsidP="00A63914">
            <w:pPr>
              <w:spacing w:after="0" w:line="240" w:lineRule="auto"/>
              <w:ind w:left="6" w:firstLine="0"/>
              <w:jc w:val="both"/>
              <w:rPr>
                <w:rFonts w:asciiTheme="majorBidi" w:hAnsiTheme="majorBidi" w:cstheme="majorBidi"/>
                <w:bCs/>
              </w:rPr>
            </w:pPr>
            <w:r w:rsidRPr="00BB4689">
              <w:rPr>
                <w:rFonts w:asciiTheme="majorBidi" w:hAnsiTheme="majorBidi" w:cstheme="majorBidi"/>
                <w:bCs/>
                <w:color w:val="231F20"/>
              </w:rPr>
              <w:t>mm</w:t>
            </w:r>
          </w:p>
        </w:tc>
      </w:tr>
      <w:tr w:rsidR="00053D45" w:rsidRPr="00BB4689" w14:paraId="0C28AC32" w14:textId="77777777">
        <w:trPr>
          <w:trHeight w:val="298"/>
        </w:trPr>
        <w:tc>
          <w:tcPr>
            <w:tcW w:w="5669" w:type="dxa"/>
            <w:tcBorders>
              <w:top w:val="single" w:sz="4" w:space="0" w:color="000000"/>
              <w:left w:val="nil"/>
              <w:bottom w:val="single" w:sz="4" w:space="0" w:color="000000"/>
              <w:right w:val="single" w:sz="4" w:space="0" w:color="000000"/>
            </w:tcBorders>
          </w:tcPr>
          <w:p w14:paraId="40F14591" w14:textId="77777777" w:rsidR="00053D45" w:rsidRPr="00BB4689" w:rsidRDefault="00D61F3A" w:rsidP="00A63914">
            <w:pPr>
              <w:spacing w:after="0" w:line="240" w:lineRule="auto"/>
              <w:ind w:left="0" w:firstLine="0"/>
              <w:jc w:val="both"/>
              <w:rPr>
                <w:rFonts w:asciiTheme="majorBidi" w:hAnsiTheme="majorBidi" w:cstheme="majorBidi"/>
                <w:bCs/>
              </w:rPr>
            </w:pPr>
            <w:r w:rsidRPr="00BB4689">
              <w:rPr>
                <w:rFonts w:asciiTheme="majorBidi" w:hAnsiTheme="majorBidi" w:cstheme="majorBidi"/>
                <w:bCs/>
                <w:color w:val="231F20"/>
              </w:rPr>
              <w:t>Clear Cover in Sides of Beams</w:t>
            </w:r>
          </w:p>
        </w:tc>
        <w:tc>
          <w:tcPr>
            <w:tcW w:w="1699" w:type="dxa"/>
            <w:tcBorders>
              <w:top w:val="single" w:sz="4" w:space="0" w:color="000000"/>
              <w:left w:val="single" w:sz="4" w:space="0" w:color="000000"/>
              <w:bottom w:val="single" w:sz="4" w:space="0" w:color="000000"/>
              <w:right w:val="single" w:sz="4" w:space="0" w:color="000000"/>
            </w:tcBorders>
          </w:tcPr>
          <w:p w14:paraId="0306AA8A" w14:textId="77777777" w:rsidR="00053D45" w:rsidRPr="00BB4689" w:rsidRDefault="00D61F3A" w:rsidP="00A63914">
            <w:pPr>
              <w:spacing w:after="0" w:line="240" w:lineRule="auto"/>
              <w:ind w:left="8" w:firstLine="0"/>
              <w:jc w:val="both"/>
              <w:rPr>
                <w:rFonts w:asciiTheme="majorBidi" w:hAnsiTheme="majorBidi" w:cstheme="majorBidi"/>
                <w:bCs/>
              </w:rPr>
            </w:pPr>
            <w:r w:rsidRPr="00BB4689">
              <w:rPr>
                <w:rFonts w:asciiTheme="majorBidi" w:hAnsiTheme="majorBidi" w:cstheme="majorBidi"/>
                <w:bCs/>
                <w:color w:val="231F20"/>
              </w:rPr>
              <w:t>30</w:t>
            </w:r>
          </w:p>
        </w:tc>
        <w:tc>
          <w:tcPr>
            <w:tcW w:w="1704" w:type="dxa"/>
            <w:tcBorders>
              <w:top w:val="single" w:sz="4" w:space="0" w:color="000000"/>
              <w:left w:val="single" w:sz="4" w:space="0" w:color="000000"/>
              <w:bottom w:val="single" w:sz="4" w:space="0" w:color="000000"/>
              <w:right w:val="nil"/>
            </w:tcBorders>
          </w:tcPr>
          <w:p w14:paraId="31C921F6" w14:textId="77777777" w:rsidR="00053D45" w:rsidRPr="00BB4689" w:rsidRDefault="00D61F3A" w:rsidP="00A63914">
            <w:pPr>
              <w:spacing w:after="0" w:line="240" w:lineRule="auto"/>
              <w:ind w:left="6" w:firstLine="0"/>
              <w:jc w:val="both"/>
              <w:rPr>
                <w:rFonts w:asciiTheme="majorBidi" w:hAnsiTheme="majorBidi" w:cstheme="majorBidi"/>
                <w:bCs/>
              </w:rPr>
            </w:pPr>
            <w:r w:rsidRPr="00BB4689">
              <w:rPr>
                <w:rFonts w:asciiTheme="majorBidi" w:hAnsiTheme="majorBidi" w:cstheme="majorBidi"/>
                <w:bCs/>
                <w:color w:val="231F20"/>
              </w:rPr>
              <w:t>mm</w:t>
            </w:r>
          </w:p>
        </w:tc>
      </w:tr>
      <w:tr w:rsidR="00053D45" w:rsidRPr="00BB4689" w14:paraId="367AEABC" w14:textId="77777777">
        <w:trPr>
          <w:trHeight w:val="288"/>
        </w:trPr>
        <w:tc>
          <w:tcPr>
            <w:tcW w:w="5669" w:type="dxa"/>
            <w:tcBorders>
              <w:top w:val="single" w:sz="4" w:space="0" w:color="000000"/>
              <w:left w:val="nil"/>
              <w:bottom w:val="nil"/>
              <w:right w:val="single" w:sz="4" w:space="0" w:color="000000"/>
            </w:tcBorders>
          </w:tcPr>
          <w:p w14:paraId="0F62ABC5" w14:textId="77777777" w:rsidR="00053D45" w:rsidRPr="00BB4689" w:rsidRDefault="00D61F3A" w:rsidP="00A63914">
            <w:pPr>
              <w:spacing w:after="0" w:line="240" w:lineRule="auto"/>
              <w:ind w:left="0" w:firstLine="0"/>
              <w:jc w:val="both"/>
              <w:rPr>
                <w:rFonts w:asciiTheme="majorBidi" w:hAnsiTheme="majorBidi" w:cstheme="majorBidi"/>
                <w:bCs/>
              </w:rPr>
            </w:pPr>
            <w:r w:rsidRPr="00BB4689">
              <w:rPr>
                <w:rFonts w:asciiTheme="majorBidi" w:hAnsiTheme="majorBidi" w:cstheme="majorBidi"/>
                <w:bCs/>
                <w:color w:val="231F20"/>
              </w:rPr>
              <w:t>Clear Cover in Columns</w:t>
            </w:r>
          </w:p>
        </w:tc>
        <w:tc>
          <w:tcPr>
            <w:tcW w:w="1699" w:type="dxa"/>
            <w:tcBorders>
              <w:top w:val="single" w:sz="4" w:space="0" w:color="000000"/>
              <w:left w:val="single" w:sz="4" w:space="0" w:color="000000"/>
              <w:bottom w:val="nil"/>
              <w:right w:val="single" w:sz="4" w:space="0" w:color="000000"/>
            </w:tcBorders>
          </w:tcPr>
          <w:p w14:paraId="5764617B" w14:textId="77777777" w:rsidR="00053D45" w:rsidRPr="00BB4689" w:rsidRDefault="00D61F3A" w:rsidP="00A63914">
            <w:pPr>
              <w:spacing w:after="0" w:line="240" w:lineRule="auto"/>
              <w:ind w:left="8" w:firstLine="0"/>
              <w:jc w:val="both"/>
              <w:rPr>
                <w:rFonts w:asciiTheme="majorBidi" w:hAnsiTheme="majorBidi" w:cstheme="majorBidi"/>
                <w:bCs/>
              </w:rPr>
            </w:pPr>
            <w:r w:rsidRPr="00BB4689">
              <w:rPr>
                <w:rFonts w:asciiTheme="majorBidi" w:hAnsiTheme="majorBidi" w:cstheme="majorBidi"/>
                <w:bCs/>
                <w:color w:val="231F20"/>
              </w:rPr>
              <w:t>40</w:t>
            </w:r>
          </w:p>
        </w:tc>
        <w:tc>
          <w:tcPr>
            <w:tcW w:w="1704" w:type="dxa"/>
            <w:tcBorders>
              <w:top w:val="single" w:sz="4" w:space="0" w:color="000000"/>
              <w:left w:val="single" w:sz="4" w:space="0" w:color="000000"/>
              <w:bottom w:val="nil"/>
              <w:right w:val="nil"/>
            </w:tcBorders>
          </w:tcPr>
          <w:p w14:paraId="40FC9F60" w14:textId="77777777" w:rsidR="00053D45" w:rsidRPr="00BB4689" w:rsidRDefault="00D61F3A" w:rsidP="00A63914">
            <w:pPr>
              <w:spacing w:after="0" w:line="240" w:lineRule="auto"/>
              <w:ind w:left="6" w:firstLine="0"/>
              <w:jc w:val="both"/>
              <w:rPr>
                <w:rFonts w:asciiTheme="majorBidi" w:hAnsiTheme="majorBidi" w:cstheme="majorBidi"/>
                <w:bCs/>
              </w:rPr>
            </w:pPr>
            <w:r w:rsidRPr="00BB4689">
              <w:rPr>
                <w:rFonts w:asciiTheme="majorBidi" w:hAnsiTheme="majorBidi" w:cstheme="majorBidi"/>
                <w:bCs/>
                <w:color w:val="231F20"/>
              </w:rPr>
              <w:t>mm</w:t>
            </w:r>
          </w:p>
        </w:tc>
      </w:tr>
    </w:tbl>
    <w:p w14:paraId="248C055E" w14:textId="77777777" w:rsidR="00053D45" w:rsidRPr="00BB4689" w:rsidRDefault="00D61F3A" w:rsidP="00BB4689">
      <w:pPr>
        <w:pStyle w:val="Heading2"/>
        <w:rPr>
          <w:rFonts w:cstheme="majorBidi"/>
          <w:b w:val="0"/>
          <w:bCs/>
        </w:rPr>
      </w:pPr>
      <w:bookmarkStart w:id="82" w:name="_Toc181708612"/>
      <w:r w:rsidRPr="00BB4689">
        <w:rPr>
          <w:rFonts w:cstheme="majorBidi"/>
          <w:b w:val="0"/>
          <w:bCs/>
        </w:rPr>
        <w:t>Placing</w:t>
      </w:r>
      <w:bookmarkEnd w:id="82"/>
    </w:p>
    <w:p w14:paraId="2AB69D2C" w14:textId="77777777" w:rsidR="00053D45" w:rsidRPr="00BB4689" w:rsidRDefault="00D61F3A" w:rsidP="00A63914">
      <w:pPr>
        <w:spacing w:line="240" w:lineRule="auto"/>
        <w:ind w:left="-5"/>
        <w:jc w:val="both"/>
        <w:rPr>
          <w:rFonts w:asciiTheme="majorBidi" w:hAnsiTheme="majorBidi" w:cstheme="majorBidi"/>
          <w:bCs/>
        </w:rPr>
      </w:pPr>
      <w:r w:rsidRPr="00BB4689">
        <w:rPr>
          <w:rFonts w:asciiTheme="majorBidi" w:hAnsiTheme="majorBidi" w:cstheme="majorBidi"/>
          <w:bCs/>
        </w:rPr>
        <w:t>Reinforcement intended for contact when passing each other shall be securely tied together with binding wire.</w:t>
      </w:r>
    </w:p>
    <w:p w14:paraId="3AB87967"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Binders and stirrups shall tightly embrace the longitudinal reinforcement to which they shall be security bound or spot welded</w:t>
      </w:r>
    </w:p>
    <w:p w14:paraId="521624C8"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Binding wire shall be turned in from the formwork and shall not project beyond reinforcing bars.</w:t>
      </w:r>
    </w:p>
    <w:p w14:paraId="368DE79F" w14:textId="77777777" w:rsidR="00053D45" w:rsidRPr="00BB4689" w:rsidRDefault="00D61F3A" w:rsidP="00A63914">
      <w:pPr>
        <w:spacing w:line="240" w:lineRule="auto"/>
        <w:ind w:left="-5"/>
        <w:jc w:val="both"/>
        <w:rPr>
          <w:rFonts w:asciiTheme="majorBidi" w:hAnsiTheme="majorBidi" w:cstheme="majorBidi"/>
          <w:bCs/>
        </w:rPr>
      </w:pPr>
      <w:r w:rsidRPr="00BB4689">
        <w:rPr>
          <w:rFonts w:asciiTheme="majorBidi" w:hAnsiTheme="majorBidi" w:cstheme="majorBidi"/>
          <w:bCs/>
        </w:rPr>
        <w:t>All reinforcement shall be inspected by the Consultant and approved before concrete is placed in the forms.</w:t>
      </w:r>
    </w:p>
    <w:p w14:paraId="6176CB73" w14:textId="77777777" w:rsidR="00BB4689" w:rsidRDefault="00BB4689">
      <w:pPr>
        <w:spacing w:after="160" w:line="259" w:lineRule="auto"/>
        <w:ind w:left="0" w:firstLine="0"/>
        <w:rPr>
          <w:rFonts w:asciiTheme="majorBidi" w:hAnsiTheme="majorBidi" w:cstheme="majorBidi"/>
          <w:bCs/>
          <w:color w:val="005AAF"/>
          <w:sz w:val="36"/>
        </w:rPr>
      </w:pPr>
      <w:r>
        <w:rPr>
          <w:b/>
          <w:bCs/>
        </w:rPr>
        <w:br w:type="page"/>
      </w:r>
    </w:p>
    <w:p w14:paraId="7CFB85DE" w14:textId="3B986C12" w:rsidR="00053D45" w:rsidRDefault="00D61F3A" w:rsidP="00227545">
      <w:pPr>
        <w:pStyle w:val="Heading1"/>
      </w:pPr>
      <w:bookmarkStart w:id="83" w:name="_Toc181708613"/>
      <w:r w:rsidRPr="00BB4689">
        <w:lastRenderedPageBreak/>
        <w:t>Masonry</w:t>
      </w:r>
      <w:bookmarkEnd w:id="83"/>
    </w:p>
    <w:p w14:paraId="530BFAC5" w14:textId="77777777" w:rsidR="00BB4689" w:rsidRPr="00BB4689" w:rsidRDefault="00BB4689" w:rsidP="00BB4689"/>
    <w:p w14:paraId="584B7DF3" w14:textId="77777777" w:rsidR="00053D45" w:rsidRPr="00BB4689" w:rsidRDefault="00D61F3A" w:rsidP="00BB4689">
      <w:pPr>
        <w:pStyle w:val="Heading2"/>
        <w:rPr>
          <w:rFonts w:cstheme="majorBidi"/>
          <w:b w:val="0"/>
          <w:bCs/>
        </w:rPr>
      </w:pPr>
      <w:bookmarkStart w:id="84" w:name="_Toc181708614"/>
      <w:r w:rsidRPr="00BB4689">
        <w:rPr>
          <w:rFonts w:cstheme="majorBidi"/>
          <w:b w:val="0"/>
          <w:bCs/>
        </w:rPr>
        <w:t>Materials</w:t>
      </w:r>
      <w:bookmarkEnd w:id="84"/>
    </w:p>
    <w:p w14:paraId="632BA71F"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Material used for masonry and plastering work shall conform to Section 3 - CONCRETE WORKS.</w:t>
      </w:r>
    </w:p>
    <w:p w14:paraId="1CB733EB"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Masonry work shall be done with bricks or blocks of approved quality unless specified otherwise.</w:t>
      </w:r>
    </w:p>
    <w:p w14:paraId="3B4F882D" w14:textId="77777777" w:rsidR="00053D45" w:rsidRPr="00BB4689" w:rsidRDefault="00D61F3A" w:rsidP="00A63914">
      <w:pPr>
        <w:spacing w:after="462" w:line="240" w:lineRule="auto"/>
        <w:ind w:left="-5" w:right="421"/>
        <w:jc w:val="both"/>
        <w:rPr>
          <w:rFonts w:asciiTheme="majorBidi" w:hAnsiTheme="majorBidi" w:cstheme="majorBidi"/>
          <w:bCs/>
        </w:rPr>
      </w:pPr>
      <w:r w:rsidRPr="00BB4689">
        <w:rPr>
          <w:rFonts w:asciiTheme="majorBidi" w:hAnsiTheme="majorBidi" w:cstheme="majorBidi"/>
          <w:bCs/>
        </w:rPr>
        <w:t>The blocks shall be free from excessive amounts of salt or other impurities and shall be inspected and approved by the Consultant.</w:t>
      </w:r>
    </w:p>
    <w:p w14:paraId="7527FCF6" w14:textId="77777777" w:rsidR="00053D45" w:rsidRPr="00BB4689" w:rsidRDefault="00D61F3A" w:rsidP="00BB4689">
      <w:pPr>
        <w:pStyle w:val="Heading2"/>
        <w:rPr>
          <w:rFonts w:cstheme="majorBidi"/>
          <w:b w:val="0"/>
          <w:bCs/>
        </w:rPr>
      </w:pPr>
      <w:bookmarkStart w:id="85" w:name="_Toc181708615"/>
      <w:r w:rsidRPr="00BB4689">
        <w:rPr>
          <w:rFonts w:cstheme="majorBidi"/>
          <w:b w:val="0"/>
          <w:bCs/>
        </w:rPr>
        <w:t>General</w:t>
      </w:r>
      <w:bookmarkEnd w:id="85"/>
    </w:p>
    <w:p w14:paraId="1A2068AC" w14:textId="77777777" w:rsidR="00053D45" w:rsidRPr="00BB4689" w:rsidRDefault="00D61F3A" w:rsidP="00BB4689">
      <w:pPr>
        <w:pStyle w:val="Heading3"/>
        <w:rPr>
          <w:rFonts w:asciiTheme="majorBidi" w:hAnsiTheme="majorBidi" w:cstheme="majorBidi"/>
          <w:b w:val="0"/>
          <w:bCs/>
        </w:rPr>
      </w:pPr>
      <w:bookmarkStart w:id="86" w:name="_Toc181708616"/>
      <w:r w:rsidRPr="00BB4689">
        <w:rPr>
          <w:rFonts w:asciiTheme="majorBidi" w:hAnsiTheme="majorBidi" w:cstheme="majorBidi"/>
          <w:b w:val="0"/>
          <w:bCs/>
        </w:rPr>
        <w:t>Execution Drawing</w:t>
      </w:r>
      <w:bookmarkEnd w:id="86"/>
    </w:p>
    <w:p w14:paraId="39DC23B1" w14:textId="7D4AD136"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Work shall be complied with this specification unless otherwise stated on particular</w:t>
      </w:r>
      <w:r w:rsidR="00B16036" w:rsidRPr="00BB4689">
        <w:rPr>
          <w:rFonts w:asciiTheme="majorBidi" w:hAnsiTheme="majorBidi" w:cstheme="majorBidi"/>
          <w:bCs/>
        </w:rPr>
        <w:t xml:space="preserve"> </w:t>
      </w:r>
      <w:r w:rsidRPr="00BB4689">
        <w:rPr>
          <w:rFonts w:asciiTheme="majorBidi" w:hAnsiTheme="majorBidi" w:cstheme="majorBidi"/>
          <w:bCs/>
        </w:rPr>
        <w:t>Specification or Drawings. Any work not specified shall be discussed and directed by the Consultant.</w:t>
      </w:r>
    </w:p>
    <w:p w14:paraId="4D5202E9" w14:textId="77777777" w:rsidR="00053D45" w:rsidRPr="00BB4689" w:rsidRDefault="00D61F3A" w:rsidP="00BB4689">
      <w:pPr>
        <w:pStyle w:val="Heading3"/>
        <w:rPr>
          <w:rFonts w:asciiTheme="majorBidi" w:hAnsiTheme="majorBidi" w:cstheme="majorBidi"/>
          <w:b w:val="0"/>
          <w:bCs/>
        </w:rPr>
      </w:pPr>
      <w:bookmarkStart w:id="87" w:name="_Toc181708617"/>
      <w:r w:rsidRPr="00BB4689">
        <w:rPr>
          <w:rFonts w:asciiTheme="majorBidi" w:hAnsiTheme="majorBidi" w:cstheme="majorBidi"/>
          <w:b w:val="0"/>
          <w:bCs/>
        </w:rPr>
        <w:t>Stake-Board</w:t>
      </w:r>
      <w:bookmarkEnd w:id="87"/>
    </w:p>
    <w:p w14:paraId="4FF69DA9" w14:textId="0ABB0AE9"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 xml:space="preserve">Stake-board shall be provided at each </w:t>
      </w:r>
      <w:proofErr w:type="spellStart"/>
      <w:r w:rsidRPr="00BB4689">
        <w:rPr>
          <w:rFonts w:asciiTheme="majorBidi" w:hAnsiTheme="majorBidi" w:cstheme="majorBidi"/>
          <w:bCs/>
        </w:rPr>
        <w:t>5m</w:t>
      </w:r>
      <w:proofErr w:type="spellEnd"/>
      <w:r w:rsidRPr="00BB4689">
        <w:rPr>
          <w:rFonts w:asciiTheme="majorBidi" w:hAnsiTheme="majorBidi" w:cstheme="majorBidi"/>
          <w:bCs/>
        </w:rPr>
        <w:t xml:space="preserve"> in length and shall be inspected by the</w:t>
      </w:r>
      <w:r w:rsidR="00B16036" w:rsidRPr="00BB4689">
        <w:rPr>
          <w:rFonts w:asciiTheme="majorBidi" w:hAnsiTheme="majorBidi" w:cstheme="majorBidi"/>
          <w:bCs/>
        </w:rPr>
        <w:t xml:space="preserve"> </w:t>
      </w:r>
      <w:r w:rsidRPr="00BB4689">
        <w:rPr>
          <w:rFonts w:asciiTheme="majorBidi" w:hAnsiTheme="majorBidi" w:cstheme="majorBidi"/>
          <w:bCs/>
        </w:rPr>
        <w:t xml:space="preserve">Consultant for the accuracy, firmness and secureness. However, suitable ruler, plumb bob and </w:t>
      </w:r>
      <w:r w:rsidR="00111AB1" w:rsidRPr="00BB4689">
        <w:rPr>
          <w:rFonts w:asciiTheme="majorBidi" w:hAnsiTheme="majorBidi" w:cstheme="majorBidi"/>
          <w:bCs/>
        </w:rPr>
        <w:t>leveller</w:t>
      </w:r>
      <w:r w:rsidRPr="00BB4689">
        <w:rPr>
          <w:rFonts w:asciiTheme="majorBidi" w:hAnsiTheme="majorBidi" w:cstheme="majorBidi"/>
          <w:bCs/>
        </w:rPr>
        <w:t xml:space="preserve"> shall be provided for minor performance of cement block.</w:t>
      </w:r>
    </w:p>
    <w:p w14:paraId="430B388E" w14:textId="77777777" w:rsidR="00053D45" w:rsidRPr="00BB4689" w:rsidRDefault="00D61F3A" w:rsidP="00BB4689">
      <w:pPr>
        <w:pStyle w:val="Heading3"/>
        <w:rPr>
          <w:rFonts w:asciiTheme="majorBidi" w:hAnsiTheme="majorBidi" w:cstheme="majorBidi"/>
          <w:b w:val="0"/>
          <w:bCs/>
        </w:rPr>
      </w:pPr>
      <w:bookmarkStart w:id="88" w:name="_Toc181708618"/>
      <w:r w:rsidRPr="00BB4689">
        <w:rPr>
          <w:rFonts w:asciiTheme="majorBidi" w:hAnsiTheme="majorBidi" w:cstheme="majorBidi"/>
          <w:b w:val="0"/>
          <w:bCs/>
        </w:rPr>
        <w:t>Transportation and storing</w:t>
      </w:r>
      <w:bookmarkEnd w:id="88"/>
    </w:p>
    <w:p w14:paraId="20858976" w14:textId="77777777" w:rsidR="00053D45" w:rsidRPr="00BB4689" w:rsidRDefault="00D61F3A" w:rsidP="00A63914">
      <w:pPr>
        <w:spacing w:after="331" w:line="240" w:lineRule="auto"/>
        <w:ind w:left="-5" w:right="421"/>
        <w:jc w:val="both"/>
        <w:rPr>
          <w:rFonts w:asciiTheme="majorBidi" w:hAnsiTheme="majorBidi" w:cstheme="majorBidi"/>
          <w:bCs/>
        </w:rPr>
      </w:pPr>
      <w:r w:rsidRPr="00BB4689">
        <w:rPr>
          <w:rFonts w:asciiTheme="majorBidi" w:hAnsiTheme="majorBidi" w:cstheme="majorBidi"/>
          <w:bCs/>
        </w:rPr>
        <w:t>Care shall be taken for damage during transportation of materials and any defect of natural finished concrete blocks shall be rejected.</w:t>
      </w:r>
    </w:p>
    <w:p w14:paraId="3DF74098" w14:textId="77777777" w:rsidR="00053D45" w:rsidRPr="00BB4689" w:rsidRDefault="00D61F3A" w:rsidP="00BB4689">
      <w:pPr>
        <w:pStyle w:val="Heading3"/>
        <w:rPr>
          <w:rFonts w:asciiTheme="majorBidi" w:hAnsiTheme="majorBidi" w:cstheme="majorBidi"/>
          <w:b w:val="0"/>
          <w:bCs/>
        </w:rPr>
      </w:pPr>
      <w:bookmarkStart w:id="89" w:name="_Toc181708619"/>
      <w:r w:rsidRPr="00BB4689">
        <w:rPr>
          <w:rFonts w:asciiTheme="majorBidi" w:hAnsiTheme="majorBidi" w:cstheme="majorBidi"/>
          <w:b w:val="0"/>
          <w:bCs/>
        </w:rPr>
        <w:t>Curing</w:t>
      </w:r>
      <w:bookmarkEnd w:id="89"/>
    </w:p>
    <w:p w14:paraId="5175E10F"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Any shock or load shall not be applied until concrete mortar or other fills hardened. Corner, projection and top of cement block work shall be protected from rain, dryness, cold, damage and stain by covering.</w:t>
      </w:r>
    </w:p>
    <w:p w14:paraId="3247CE1F" w14:textId="77777777" w:rsidR="00053D45" w:rsidRPr="00BB4689" w:rsidRDefault="00D61F3A" w:rsidP="00A63914">
      <w:pPr>
        <w:spacing w:after="462" w:line="240" w:lineRule="auto"/>
        <w:ind w:left="-5" w:right="421"/>
        <w:jc w:val="both"/>
        <w:rPr>
          <w:rFonts w:asciiTheme="majorBidi" w:hAnsiTheme="majorBidi" w:cstheme="majorBidi"/>
          <w:bCs/>
        </w:rPr>
      </w:pPr>
      <w:r w:rsidRPr="00BB4689">
        <w:rPr>
          <w:rFonts w:asciiTheme="majorBidi" w:hAnsiTheme="majorBidi" w:cstheme="majorBidi"/>
          <w:bCs/>
        </w:rPr>
        <w:t>Void between blocks shall not be intruded by rainwater.</w:t>
      </w:r>
    </w:p>
    <w:p w14:paraId="07BB54A8" w14:textId="77777777" w:rsidR="00053D45" w:rsidRPr="00BB4689" w:rsidRDefault="00D61F3A" w:rsidP="00BB4689">
      <w:pPr>
        <w:pStyle w:val="Heading2"/>
        <w:rPr>
          <w:rFonts w:cstheme="majorBidi"/>
          <w:b w:val="0"/>
          <w:bCs/>
        </w:rPr>
      </w:pPr>
      <w:bookmarkStart w:id="90" w:name="_Toc181708620"/>
      <w:r w:rsidRPr="00BB4689">
        <w:rPr>
          <w:rFonts w:cstheme="majorBidi"/>
          <w:b w:val="0"/>
          <w:bCs/>
        </w:rPr>
        <w:t>Block Work</w:t>
      </w:r>
      <w:bookmarkEnd w:id="90"/>
    </w:p>
    <w:p w14:paraId="38AB58E5" w14:textId="77777777" w:rsidR="00053D45" w:rsidRPr="00BB4689" w:rsidRDefault="00D61F3A" w:rsidP="00BB4689">
      <w:pPr>
        <w:pStyle w:val="Heading3"/>
        <w:rPr>
          <w:rFonts w:asciiTheme="majorBidi" w:hAnsiTheme="majorBidi" w:cstheme="majorBidi"/>
          <w:b w:val="0"/>
          <w:bCs/>
        </w:rPr>
      </w:pPr>
      <w:bookmarkStart w:id="91" w:name="_Toc181708621"/>
      <w:r w:rsidRPr="00BB4689">
        <w:rPr>
          <w:rFonts w:asciiTheme="majorBidi" w:hAnsiTheme="majorBidi" w:cstheme="majorBidi"/>
          <w:b w:val="0"/>
          <w:bCs/>
        </w:rPr>
        <w:t>Material</w:t>
      </w:r>
      <w:bookmarkEnd w:id="91"/>
    </w:p>
    <w:p w14:paraId="207E14F2"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Blocks shall be of standard quality low permeability blocks with no defects and sample shall be submitted for approval of the Consultant</w:t>
      </w:r>
      <w:r w:rsidR="00B16036" w:rsidRPr="00BB4689">
        <w:rPr>
          <w:rFonts w:asciiTheme="majorBidi" w:hAnsiTheme="majorBidi" w:cstheme="majorBidi"/>
          <w:bCs/>
        </w:rPr>
        <w:t>.</w:t>
      </w:r>
    </w:p>
    <w:p w14:paraId="1FF653E5"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 xml:space="preserve">Blocks shall be machine pressed (manual compression is not acceptable) cement solid block 150 mm thick for external walls and 150 mm thick hollow blocks for internal walls, or as specified in the drawings. The average compression strength should be not less than </w:t>
      </w:r>
      <w:proofErr w:type="spellStart"/>
      <w:r w:rsidRPr="00BB4689">
        <w:rPr>
          <w:rFonts w:asciiTheme="majorBidi" w:hAnsiTheme="majorBidi" w:cstheme="majorBidi"/>
          <w:bCs/>
        </w:rPr>
        <w:t>2.8N</w:t>
      </w:r>
      <w:proofErr w:type="spellEnd"/>
      <w:r w:rsidRPr="00BB4689">
        <w:rPr>
          <w:rFonts w:asciiTheme="majorBidi" w:hAnsiTheme="majorBidi" w:cstheme="majorBidi"/>
          <w:bCs/>
        </w:rPr>
        <w:t>/</w:t>
      </w:r>
      <w:proofErr w:type="spellStart"/>
      <w:r w:rsidRPr="00BB4689">
        <w:rPr>
          <w:rFonts w:asciiTheme="majorBidi" w:hAnsiTheme="majorBidi" w:cstheme="majorBidi"/>
          <w:bCs/>
        </w:rPr>
        <w:t>mm2</w:t>
      </w:r>
      <w:proofErr w:type="spellEnd"/>
      <w:r w:rsidRPr="00BB4689">
        <w:rPr>
          <w:rFonts w:asciiTheme="majorBidi" w:hAnsiTheme="majorBidi" w:cstheme="majorBidi"/>
          <w:bCs/>
        </w:rPr>
        <w:t xml:space="preserve"> and shall comply with the relevant British Standard.</w:t>
      </w:r>
    </w:p>
    <w:p w14:paraId="47FD32B6" w14:textId="77777777" w:rsidR="00053D45" w:rsidRPr="00BB4689" w:rsidRDefault="00D61F3A" w:rsidP="00BB4689">
      <w:pPr>
        <w:pStyle w:val="Heading3"/>
        <w:rPr>
          <w:rFonts w:asciiTheme="majorBidi" w:hAnsiTheme="majorBidi" w:cstheme="majorBidi"/>
          <w:b w:val="0"/>
          <w:bCs/>
        </w:rPr>
      </w:pPr>
      <w:bookmarkStart w:id="92" w:name="_Toc181708622"/>
      <w:r w:rsidRPr="00BB4689">
        <w:rPr>
          <w:rFonts w:asciiTheme="majorBidi" w:hAnsiTheme="majorBidi" w:cstheme="majorBidi"/>
          <w:b w:val="0"/>
          <w:bCs/>
        </w:rPr>
        <w:t>Placing Blocks</w:t>
      </w:r>
      <w:bookmarkEnd w:id="92"/>
    </w:p>
    <w:p w14:paraId="578F44A3"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Cement blocks shall be saturated with water and joint shall be cleaned.</w:t>
      </w:r>
    </w:p>
    <w:p w14:paraId="2E48F6DC"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Bonding mortar shall be used immediately after mix, and mixed mortar left for more than one hour shall be rejected.</w:t>
      </w:r>
    </w:p>
    <w:p w14:paraId="40332100" w14:textId="77777777" w:rsidR="00053D45" w:rsidRPr="00BB4689" w:rsidRDefault="00D61F3A" w:rsidP="00A63914">
      <w:pPr>
        <w:spacing w:after="206" w:line="240" w:lineRule="auto"/>
        <w:ind w:left="-5" w:right="530"/>
        <w:jc w:val="both"/>
        <w:rPr>
          <w:rFonts w:asciiTheme="majorBidi" w:hAnsiTheme="majorBidi" w:cstheme="majorBidi"/>
          <w:bCs/>
        </w:rPr>
      </w:pPr>
      <w:r w:rsidRPr="00BB4689">
        <w:rPr>
          <w:rFonts w:asciiTheme="majorBidi" w:hAnsiTheme="majorBidi" w:cstheme="majorBidi"/>
          <w:bCs/>
        </w:rPr>
        <w:t>Vertical and horizontal joint of blocks shall be filled completely and suitable with mortar on line shall not be moved or rearranged. Joint and surface of block of exposed finished block wall shall be cleaned immediately after joint is filled</w:t>
      </w:r>
      <w:r w:rsidR="00B16036" w:rsidRPr="00BB4689">
        <w:rPr>
          <w:rFonts w:asciiTheme="majorBidi" w:hAnsiTheme="majorBidi" w:cstheme="majorBidi"/>
          <w:bCs/>
        </w:rPr>
        <w:t>.</w:t>
      </w:r>
    </w:p>
    <w:p w14:paraId="0485D6FE"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Mortar for joint shall be touched with steel trowel before hardened and exposed joint shall be finished with uniform width and planned without roughness or cavity.</w:t>
      </w:r>
    </w:p>
    <w:p w14:paraId="1D958785" w14:textId="1F47B2A8" w:rsidR="00053D45" w:rsidRPr="00BB4689" w:rsidRDefault="00D61F3A" w:rsidP="00A63914">
      <w:pPr>
        <w:spacing w:after="337" w:line="240" w:lineRule="auto"/>
        <w:ind w:left="-5" w:right="421"/>
        <w:jc w:val="both"/>
        <w:rPr>
          <w:rFonts w:asciiTheme="majorBidi" w:hAnsiTheme="majorBidi" w:cstheme="majorBidi"/>
          <w:bCs/>
        </w:rPr>
      </w:pPr>
      <w:r w:rsidRPr="00BB4689">
        <w:rPr>
          <w:rFonts w:asciiTheme="majorBidi" w:hAnsiTheme="majorBidi" w:cstheme="majorBidi"/>
          <w:bCs/>
        </w:rPr>
        <w:t xml:space="preserve">Height for placing block per day shall be maximum </w:t>
      </w:r>
      <w:proofErr w:type="spellStart"/>
      <w:r w:rsidRPr="00BB4689">
        <w:rPr>
          <w:rFonts w:asciiTheme="majorBidi" w:hAnsiTheme="majorBidi" w:cstheme="majorBidi"/>
          <w:bCs/>
        </w:rPr>
        <w:t>1.2m</w:t>
      </w:r>
      <w:proofErr w:type="spellEnd"/>
      <w:r w:rsidRPr="00BB4689">
        <w:rPr>
          <w:rFonts w:asciiTheme="majorBidi" w:hAnsiTheme="majorBidi" w:cstheme="majorBidi"/>
          <w:bCs/>
        </w:rPr>
        <w:t xml:space="preserve"> unless otherwise specified.</w:t>
      </w:r>
    </w:p>
    <w:p w14:paraId="0C7CCA78" w14:textId="77777777" w:rsidR="00053D45" w:rsidRPr="00BB4689" w:rsidRDefault="00D61F3A" w:rsidP="00BB4689">
      <w:pPr>
        <w:pStyle w:val="Heading3"/>
        <w:rPr>
          <w:rFonts w:asciiTheme="majorBidi" w:hAnsiTheme="majorBidi" w:cstheme="majorBidi"/>
          <w:b w:val="0"/>
          <w:bCs/>
        </w:rPr>
      </w:pPr>
      <w:bookmarkStart w:id="93" w:name="_Toc181708623"/>
      <w:r w:rsidRPr="00BB4689">
        <w:rPr>
          <w:rFonts w:asciiTheme="majorBidi" w:hAnsiTheme="majorBidi" w:cstheme="majorBidi"/>
          <w:b w:val="0"/>
          <w:bCs/>
        </w:rPr>
        <w:lastRenderedPageBreak/>
        <w:t>Joints</w:t>
      </w:r>
      <w:bookmarkEnd w:id="93"/>
    </w:p>
    <w:p w14:paraId="2A700635" w14:textId="77777777" w:rsidR="00053D45" w:rsidRPr="00BB4689" w:rsidRDefault="00D61F3A" w:rsidP="00A63914">
      <w:pPr>
        <w:spacing w:after="321" w:line="240" w:lineRule="auto"/>
        <w:ind w:left="-5" w:right="686"/>
        <w:jc w:val="both"/>
        <w:rPr>
          <w:rFonts w:asciiTheme="majorBidi" w:hAnsiTheme="majorBidi" w:cstheme="majorBidi"/>
          <w:bCs/>
        </w:rPr>
      </w:pPr>
      <w:r w:rsidRPr="00BB4689">
        <w:rPr>
          <w:rFonts w:asciiTheme="majorBidi" w:hAnsiTheme="majorBidi" w:cstheme="majorBidi"/>
          <w:bCs/>
        </w:rPr>
        <w:t>The thickness of joints shall not exceed 10 mm and the joints shall be rated (13 mm dup.) when the mortar is still floor, so as to provide for proper bond for the plaster. Any mortar which falls on the floor from these joints or removed due to raking of joints shall not be reused.</w:t>
      </w:r>
    </w:p>
    <w:p w14:paraId="26AAE3F7" w14:textId="77777777" w:rsidR="00053D45" w:rsidRPr="00BB4689" w:rsidRDefault="00D61F3A" w:rsidP="00BB4689">
      <w:pPr>
        <w:pStyle w:val="Heading3"/>
        <w:rPr>
          <w:rFonts w:asciiTheme="majorBidi" w:hAnsiTheme="majorBidi" w:cstheme="majorBidi"/>
          <w:b w:val="0"/>
          <w:bCs/>
        </w:rPr>
      </w:pPr>
      <w:bookmarkStart w:id="94" w:name="_Toc181708624"/>
      <w:r w:rsidRPr="00BB4689">
        <w:rPr>
          <w:rFonts w:asciiTheme="majorBidi" w:hAnsiTheme="majorBidi" w:cstheme="majorBidi"/>
          <w:b w:val="0"/>
          <w:bCs/>
        </w:rPr>
        <w:t>Lintel</w:t>
      </w:r>
      <w:bookmarkEnd w:id="94"/>
    </w:p>
    <w:p w14:paraId="04F843DD"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Lintel shall be reinforced concrete as approved or directed by the Consultant.</w:t>
      </w:r>
    </w:p>
    <w:p w14:paraId="4350338D" w14:textId="74FCA37C"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 xml:space="preserve">Main reinforcing bar shall be anchored more than </w:t>
      </w:r>
      <w:proofErr w:type="spellStart"/>
      <w:r w:rsidRPr="00BB4689">
        <w:rPr>
          <w:rFonts w:asciiTheme="majorBidi" w:hAnsiTheme="majorBidi" w:cstheme="majorBidi"/>
          <w:bCs/>
        </w:rPr>
        <w:t>40D</w:t>
      </w:r>
      <w:proofErr w:type="spellEnd"/>
      <w:r w:rsidRPr="00BB4689">
        <w:rPr>
          <w:rFonts w:asciiTheme="majorBidi" w:hAnsiTheme="majorBidi" w:cstheme="majorBidi"/>
          <w:bCs/>
        </w:rPr>
        <w:t xml:space="preserve"> (40 x diameter of the bar) at both </w:t>
      </w:r>
      <w:r w:rsidR="00BB4689" w:rsidRPr="00BB4689">
        <w:rPr>
          <w:rFonts w:asciiTheme="majorBidi" w:hAnsiTheme="majorBidi" w:cstheme="majorBidi"/>
          <w:bCs/>
        </w:rPr>
        <w:t>ends</w:t>
      </w:r>
      <w:r w:rsidRPr="00BB4689">
        <w:rPr>
          <w:rFonts w:asciiTheme="majorBidi" w:hAnsiTheme="majorBidi" w:cstheme="majorBidi"/>
          <w:bCs/>
        </w:rPr>
        <w:t>.</w:t>
      </w:r>
    </w:p>
    <w:p w14:paraId="76D67FE3" w14:textId="77777777" w:rsidR="00053D45" w:rsidRPr="00BB4689" w:rsidRDefault="00D61F3A" w:rsidP="00A63914">
      <w:pPr>
        <w:spacing w:after="337" w:line="240" w:lineRule="auto"/>
        <w:ind w:left="-5" w:right="421"/>
        <w:jc w:val="both"/>
        <w:rPr>
          <w:rFonts w:asciiTheme="majorBidi" w:hAnsiTheme="majorBidi" w:cstheme="majorBidi"/>
          <w:bCs/>
        </w:rPr>
      </w:pPr>
      <w:r w:rsidRPr="00BB4689">
        <w:rPr>
          <w:rFonts w:asciiTheme="majorBidi" w:hAnsiTheme="majorBidi" w:cstheme="majorBidi"/>
          <w:bCs/>
        </w:rPr>
        <w:t>In case lintel is prefabricated, shop drawing shall be submitted for approval of the Consultant.</w:t>
      </w:r>
    </w:p>
    <w:p w14:paraId="1DF5153D" w14:textId="77777777" w:rsidR="00053D45" w:rsidRPr="00BB4689" w:rsidRDefault="00D61F3A" w:rsidP="00BB4689">
      <w:pPr>
        <w:pStyle w:val="Heading3"/>
        <w:rPr>
          <w:rFonts w:asciiTheme="majorBidi" w:hAnsiTheme="majorBidi" w:cstheme="majorBidi"/>
          <w:b w:val="0"/>
          <w:bCs/>
        </w:rPr>
      </w:pPr>
      <w:bookmarkStart w:id="95" w:name="_Toc181708625"/>
      <w:r w:rsidRPr="00BB4689">
        <w:rPr>
          <w:rFonts w:asciiTheme="majorBidi" w:hAnsiTheme="majorBidi" w:cstheme="majorBidi"/>
          <w:b w:val="0"/>
          <w:bCs/>
        </w:rPr>
        <w:t>Frame of Opening</w:t>
      </w:r>
      <w:bookmarkEnd w:id="95"/>
    </w:p>
    <w:p w14:paraId="5E3C7CAE"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In case frame is temporarily installed before placing of blocks, frame shall be firmly placed and joiner shall be bonded with mortar as placing each block at side and top of frame.</w:t>
      </w:r>
    </w:p>
    <w:p w14:paraId="51880FE7"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In case frame is installed after placing of blocks, joiner shall be bonded with additional mortar at space or every two blocks or more.</w:t>
      </w:r>
    </w:p>
    <w:p w14:paraId="6BD6F1F3"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Back of frame shall be filled and compacted with mortar by providing shuttering board.</w:t>
      </w:r>
    </w:p>
    <w:p w14:paraId="300CD9BC" w14:textId="77777777" w:rsidR="00053D45" w:rsidRPr="00BB4689" w:rsidRDefault="00D61F3A" w:rsidP="00A63914">
      <w:pPr>
        <w:spacing w:after="342" w:line="240" w:lineRule="auto"/>
        <w:ind w:left="-5" w:right="421"/>
        <w:jc w:val="both"/>
        <w:rPr>
          <w:rFonts w:asciiTheme="majorBidi" w:hAnsiTheme="majorBidi" w:cstheme="majorBidi"/>
          <w:bCs/>
        </w:rPr>
      </w:pPr>
      <w:r w:rsidRPr="00BB4689">
        <w:rPr>
          <w:rFonts w:asciiTheme="majorBidi" w:hAnsiTheme="majorBidi" w:cstheme="majorBidi"/>
          <w:bCs/>
        </w:rPr>
        <w:t>Wood plug and anchor bolt shall be covered with mortar or concrete.</w:t>
      </w:r>
    </w:p>
    <w:p w14:paraId="7809CED8" w14:textId="77777777" w:rsidR="00053D45" w:rsidRPr="00BB4689" w:rsidRDefault="00D61F3A" w:rsidP="00BB4689">
      <w:pPr>
        <w:pStyle w:val="Heading3"/>
        <w:rPr>
          <w:rFonts w:asciiTheme="majorBidi" w:hAnsiTheme="majorBidi" w:cstheme="majorBidi"/>
          <w:b w:val="0"/>
          <w:bCs/>
        </w:rPr>
      </w:pPr>
      <w:bookmarkStart w:id="96" w:name="_Toc181708626"/>
      <w:r w:rsidRPr="00BB4689">
        <w:rPr>
          <w:rFonts w:asciiTheme="majorBidi" w:hAnsiTheme="majorBidi" w:cstheme="majorBidi"/>
          <w:b w:val="0"/>
          <w:bCs/>
        </w:rPr>
        <w:t>Piping</w:t>
      </w:r>
      <w:bookmarkEnd w:id="96"/>
    </w:p>
    <w:p w14:paraId="2B513499"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Principally, piping shall not be placed in block wall unless piping block is in use.</w:t>
      </w:r>
    </w:p>
    <w:p w14:paraId="655B9C6F"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In case chipping and piping on face of blocks is unavoidable, performance shall confirm to instruction of the Consultant.</w:t>
      </w:r>
    </w:p>
    <w:p w14:paraId="068D39C6" w14:textId="5C9CBEE5" w:rsid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Joiner and supporter for exposed piping shall be buried at joint which back is filled or otherwise approved by the Consultant.</w:t>
      </w:r>
    </w:p>
    <w:p w14:paraId="04544C9C" w14:textId="77777777" w:rsidR="00BB4689" w:rsidRDefault="00BB4689">
      <w:pPr>
        <w:spacing w:after="160" w:line="259" w:lineRule="auto"/>
        <w:ind w:left="0" w:firstLine="0"/>
        <w:rPr>
          <w:rFonts w:asciiTheme="majorBidi" w:hAnsiTheme="majorBidi" w:cstheme="majorBidi"/>
          <w:bCs/>
        </w:rPr>
      </w:pPr>
      <w:r>
        <w:rPr>
          <w:rFonts w:asciiTheme="majorBidi" w:hAnsiTheme="majorBidi" w:cstheme="majorBidi"/>
          <w:bCs/>
        </w:rPr>
        <w:br w:type="page"/>
      </w:r>
    </w:p>
    <w:p w14:paraId="57E739AE" w14:textId="77777777" w:rsidR="00053D45" w:rsidRPr="00BB4689" w:rsidRDefault="00053D45" w:rsidP="00A63914">
      <w:pPr>
        <w:spacing w:line="240" w:lineRule="auto"/>
        <w:ind w:left="-5" w:right="421"/>
        <w:jc w:val="both"/>
        <w:rPr>
          <w:rFonts w:asciiTheme="majorBidi" w:hAnsiTheme="majorBidi" w:cstheme="majorBidi"/>
          <w:bCs/>
        </w:rPr>
      </w:pPr>
    </w:p>
    <w:p w14:paraId="72EE2689" w14:textId="77777777" w:rsidR="00053D45" w:rsidRDefault="00D61F3A" w:rsidP="00227545">
      <w:pPr>
        <w:pStyle w:val="Heading1"/>
      </w:pPr>
      <w:bookmarkStart w:id="97" w:name="_Toc181708627"/>
      <w:r w:rsidRPr="00A63914">
        <w:t>Plastering</w:t>
      </w:r>
      <w:bookmarkEnd w:id="97"/>
    </w:p>
    <w:p w14:paraId="35494C28" w14:textId="77777777" w:rsidR="00053D45" w:rsidRPr="00BB4689" w:rsidRDefault="00D61F3A" w:rsidP="00BB4689">
      <w:pPr>
        <w:pStyle w:val="Heading2"/>
        <w:rPr>
          <w:rFonts w:cstheme="majorBidi"/>
          <w:b w:val="0"/>
          <w:bCs/>
        </w:rPr>
      </w:pPr>
      <w:bookmarkStart w:id="98" w:name="_Toc181708628"/>
      <w:r w:rsidRPr="00BB4689">
        <w:rPr>
          <w:rFonts w:cstheme="majorBidi"/>
          <w:b w:val="0"/>
          <w:bCs/>
        </w:rPr>
        <w:t>General</w:t>
      </w:r>
      <w:bookmarkEnd w:id="98"/>
    </w:p>
    <w:p w14:paraId="57FB7412"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All masonry walls shall have smooth finished cement plaster on both sides with a surface setting coat of neat cement applied within an hour of the completion of rendering.</w:t>
      </w:r>
    </w:p>
    <w:p w14:paraId="64A0B2B3" w14:textId="77777777" w:rsidR="00053D45" w:rsidRPr="00BB4689" w:rsidRDefault="00D61F3A" w:rsidP="00A63914">
      <w:pPr>
        <w:spacing w:after="462" w:line="240" w:lineRule="auto"/>
        <w:ind w:left="-5" w:right="421"/>
        <w:jc w:val="both"/>
        <w:rPr>
          <w:rFonts w:asciiTheme="majorBidi" w:hAnsiTheme="majorBidi" w:cstheme="majorBidi"/>
          <w:bCs/>
        </w:rPr>
      </w:pPr>
      <w:r w:rsidRPr="00BB4689">
        <w:rPr>
          <w:rFonts w:asciiTheme="majorBidi" w:hAnsiTheme="majorBidi" w:cstheme="majorBidi"/>
          <w:bCs/>
        </w:rPr>
        <w:t>Cement rendering to floor shall be same as above.</w:t>
      </w:r>
    </w:p>
    <w:p w14:paraId="03F466E8" w14:textId="77777777" w:rsidR="00053D45" w:rsidRPr="00BB4689" w:rsidRDefault="00D61F3A" w:rsidP="00BB4689">
      <w:pPr>
        <w:pStyle w:val="Heading2"/>
        <w:rPr>
          <w:rFonts w:cstheme="majorBidi"/>
          <w:b w:val="0"/>
          <w:bCs/>
        </w:rPr>
      </w:pPr>
      <w:bookmarkStart w:id="99" w:name="_Toc181708629"/>
      <w:r w:rsidRPr="00BB4689">
        <w:rPr>
          <w:rFonts w:cstheme="majorBidi"/>
          <w:b w:val="0"/>
          <w:bCs/>
        </w:rPr>
        <w:t>Materials and Storage</w:t>
      </w:r>
      <w:bookmarkEnd w:id="99"/>
    </w:p>
    <w:p w14:paraId="521C78A5"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Plaster materials which are affected by moisture such as plaster and cement shall be stored properly.</w:t>
      </w:r>
    </w:p>
    <w:p w14:paraId="294D2BC8" w14:textId="77777777" w:rsidR="00053D45" w:rsidRPr="00BB4689" w:rsidRDefault="00D61F3A" w:rsidP="00A63914">
      <w:pPr>
        <w:spacing w:after="0" w:line="240" w:lineRule="auto"/>
        <w:ind w:left="-5" w:right="421"/>
        <w:jc w:val="both"/>
        <w:rPr>
          <w:rFonts w:asciiTheme="majorBidi" w:hAnsiTheme="majorBidi" w:cstheme="majorBidi"/>
          <w:bCs/>
        </w:rPr>
      </w:pPr>
      <w:r w:rsidRPr="00BB4689">
        <w:rPr>
          <w:rFonts w:asciiTheme="majorBidi" w:hAnsiTheme="majorBidi" w:cstheme="majorBidi"/>
          <w:bCs/>
        </w:rPr>
        <w:t>Materials used for plastering shall conform to those of Section 3 - Concrete Works. Grading of sand, however, shall be as in table below.</w:t>
      </w:r>
    </w:p>
    <w:tbl>
      <w:tblPr>
        <w:tblStyle w:val="TableGrid"/>
        <w:tblW w:w="9072" w:type="dxa"/>
        <w:tblInd w:w="0" w:type="dxa"/>
        <w:tblCellMar>
          <w:top w:w="3" w:type="dxa"/>
          <w:left w:w="106" w:type="dxa"/>
          <w:right w:w="110" w:type="dxa"/>
        </w:tblCellMar>
        <w:tblLook w:val="04A0" w:firstRow="1" w:lastRow="0" w:firstColumn="1" w:lastColumn="0" w:noHBand="0" w:noVBand="1"/>
      </w:tblPr>
      <w:tblGrid>
        <w:gridCol w:w="3403"/>
        <w:gridCol w:w="2832"/>
        <w:gridCol w:w="2837"/>
      </w:tblGrid>
      <w:tr w:rsidR="00053D45" w:rsidRPr="00BB4689" w14:paraId="01F284FC" w14:textId="77777777">
        <w:trPr>
          <w:trHeight w:val="461"/>
        </w:trPr>
        <w:tc>
          <w:tcPr>
            <w:tcW w:w="3403" w:type="dxa"/>
            <w:tcBorders>
              <w:top w:val="nil"/>
              <w:left w:val="nil"/>
              <w:bottom w:val="single" w:sz="4" w:space="0" w:color="000000"/>
              <w:right w:val="single" w:sz="4" w:space="0" w:color="000000"/>
            </w:tcBorders>
          </w:tcPr>
          <w:p w14:paraId="10956955" w14:textId="77777777" w:rsidR="00053D45" w:rsidRPr="00BB4689" w:rsidRDefault="00D61F3A" w:rsidP="00A63914">
            <w:pPr>
              <w:spacing w:after="0" w:line="240" w:lineRule="auto"/>
              <w:ind w:left="0" w:firstLine="0"/>
              <w:jc w:val="both"/>
              <w:rPr>
                <w:rFonts w:asciiTheme="majorBidi" w:hAnsiTheme="majorBidi" w:cstheme="majorBidi"/>
                <w:bCs/>
              </w:rPr>
            </w:pPr>
            <w:r w:rsidRPr="00BB4689">
              <w:rPr>
                <w:rFonts w:asciiTheme="majorBidi" w:hAnsiTheme="majorBidi" w:cstheme="majorBidi"/>
                <w:bCs/>
                <w:color w:val="005AAF"/>
              </w:rPr>
              <w:t>Grading of sand</w:t>
            </w:r>
          </w:p>
        </w:tc>
        <w:tc>
          <w:tcPr>
            <w:tcW w:w="2832" w:type="dxa"/>
            <w:tcBorders>
              <w:top w:val="nil"/>
              <w:left w:val="single" w:sz="4" w:space="0" w:color="000000"/>
              <w:bottom w:val="single" w:sz="4" w:space="0" w:color="000000"/>
              <w:right w:val="single" w:sz="4" w:space="0" w:color="000000"/>
            </w:tcBorders>
          </w:tcPr>
          <w:p w14:paraId="4EF694E8" w14:textId="77777777" w:rsidR="00053D45" w:rsidRPr="00BB4689" w:rsidRDefault="00D61F3A" w:rsidP="00A63914">
            <w:pPr>
              <w:spacing w:after="0" w:line="240" w:lineRule="auto"/>
              <w:ind w:left="0" w:firstLine="0"/>
              <w:jc w:val="both"/>
              <w:rPr>
                <w:rFonts w:asciiTheme="majorBidi" w:hAnsiTheme="majorBidi" w:cstheme="majorBidi"/>
                <w:bCs/>
              </w:rPr>
            </w:pPr>
            <w:r w:rsidRPr="00BB4689">
              <w:rPr>
                <w:rFonts w:asciiTheme="majorBidi" w:hAnsiTheme="majorBidi" w:cstheme="majorBidi"/>
                <w:bCs/>
                <w:color w:val="005AAF"/>
              </w:rPr>
              <w:t>Mortar plastering</w:t>
            </w:r>
          </w:p>
        </w:tc>
        <w:tc>
          <w:tcPr>
            <w:tcW w:w="2837" w:type="dxa"/>
            <w:tcBorders>
              <w:top w:val="nil"/>
              <w:left w:val="single" w:sz="4" w:space="0" w:color="000000"/>
              <w:bottom w:val="single" w:sz="4" w:space="0" w:color="000000"/>
              <w:right w:val="nil"/>
            </w:tcBorders>
          </w:tcPr>
          <w:p w14:paraId="64BB5681" w14:textId="77777777" w:rsidR="00053D45" w:rsidRPr="00BB4689" w:rsidRDefault="00D61F3A" w:rsidP="00A63914">
            <w:pPr>
              <w:spacing w:after="0" w:line="240" w:lineRule="auto"/>
              <w:ind w:left="5" w:firstLine="0"/>
              <w:jc w:val="both"/>
              <w:rPr>
                <w:rFonts w:asciiTheme="majorBidi" w:hAnsiTheme="majorBidi" w:cstheme="majorBidi"/>
                <w:bCs/>
              </w:rPr>
            </w:pPr>
            <w:r w:rsidRPr="00BB4689">
              <w:rPr>
                <w:rFonts w:asciiTheme="majorBidi" w:hAnsiTheme="majorBidi" w:cstheme="majorBidi"/>
                <w:bCs/>
                <w:color w:val="005AAF"/>
              </w:rPr>
              <w:t>Plastering</w:t>
            </w:r>
          </w:p>
        </w:tc>
      </w:tr>
      <w:tr w:rsidR="00053D45" w:rsidRPr="00BB4689" w14:paraId="28D471EB" w14:textId="77777777">
        <w:trPr>
          <w:trHeight w:val="542"/>
        </w:trPr>
        <w:tc>
          <w:tcPr>
            <w:tcW w:w="3403" w:type="dxa"/>
            <w:tcBorders>
              <w:top w:val="single" w:sz="4" w:space="0" w:color="000000"/>
              <w:left w:val="nil"/>
              <w:bottom w:val="single" w:sz="4" w:space="0" w:color="000000"/>
              <w:right w:val="single" w:sz="4" w:space="0" w:color="000000"/>
            </w:tcBorders>
          </w:tcPr>
          <w:p w14:paraId="4FE45D29" w14:textId="77777777" w:rsidR="00053D45" w:rsidRPr="00BB4689" w:rsidRDefault="00D61F3A" w:rsidP="00A63914">
            <w:pPr>
              <w:spacing w:after="0" w:line="240" w:lineRule="auto"/>
              <w:ind w:left="0" w:firstLine="0"/>
              <w:jc w:val="both"/>
              <w:rPr>
                <w:rFonts w:asciiTheme="majorBidi" w:hAnsiTheme="majorBidi" w:cstheme="majorBidi"/>
                <w:bCs/>
              </w:rPr>
            </w:pPr>
            <w:proofErr w:type="spellStart"/>
            <w:r w:rsidRPr="00BB4689">
              <w:rPr>
                <w:rFonts w:asciiTheme="majorBidi" w:hAnsiTheme="majorBidi" w:cstheme="majorBidi"/>
                <w:bCs/>
                <w:color w:val="231F20"/>
              </w:rPr>
              <w:t>5mm</w:t>
            </w:r>
            <w:proofErr w:type="spellEnd"/>
            <w:r w:rsidRPr="00BB4689">
              <w:rPr>
                <w:rFonts w:asciiTheme="majorBidi" w:hAnsiTheme="majorBidi" w:cstheme="majorBidi"/>
                <w:bCs/>
                <w:color w:val="231F20"/>
              </w:rPr>
              <w:t xml:space="preserve"> sifting thorough 100%</w:t>
            </w:r>
          </w:p>
          <w:p w14:paraId="06D6CEC8" w14:textId="77777777" w:rsidR="00053D45" w:rsidRPr="00BB4689" w:rsidRDefault="00D61F3A" w:rsidP="00A63914">
            <w:pPr>
              <w:spacing w:after="0" w:line="240" w:lineRule="auto"/>
              <w:ind w:left="0" w:firstLine="0"/>
              <w:jc w:val="both"/>
              <w:rPr>
                <w:rFonts w:asciiTheme="majorBidi" w:hAnsiTheme="majorBidi" w:cstheme="majorBidi"/>
                <w:bCs/>
              </w:rPr>
            </w:pPr>
            <w:proofErr w:type="spellStart"/>
            <w:r w:rsidRPr="00BB4689">
              <w:rPr>
                <w:rFonts w:asciiTheme="majorBidi" w:hAnsiTheme="majorBidi" w:cstheme="majorBidi"/>
                <w:bCs/>
                <w:color w:val="231F20"/>
              </w:rPr>
              <w:t>0.15mm</w:t>
            </w:r>
            <w:proofErr w:type="spellEnd"/>
            <w:r w:rsidRPr="00BB4689">
              <w:rPr>
                <w:rFonts w:asciiTheme="majorBidi" w:hAnsiTheme="majorBidi" w:cstheme="majorBidi"/>
                <w:bCs/>
                <w:color w:val="231F20"/>
              </w:rPr>
              <w:t xml:space="preserve"> sifting less than 10%</w:t>
            </w:r>
          </w:p>
        </w:tc>
        <w:tc>
          <w:tcPr>
            <w:tcW w:w="2832" w:type="dxa"/>
            <w:tcBorders>
              <w:top w:val="single" w:sz="4" w:space="0" w:color="000000"/>
              <w:left w:val="single" w:sz="4" w:space="0" w:color="000000"/>
              <w:bottom w:val="single" w:sz="4" w:space="0" w:color="000000"/>
              <w:right w:val="single" w:sz="4" w:space="0" w:color="000000"/>
            </w:tcBorders>
            <w:vAlign w:val="center"/>
          </w:tcPr>
          <w:p w14:paraId="79C793D0" w14:textId="77777777" w:rsidR="00053D45" w:rsidRPr="00BB4689" w:rsidRDefault="00D61F3A" w:rsidP="00A63914">
            <w:pPr>
              <w:spacing w:after="0" w:line="240" w:lineRule="auto"/>
              <w:ind w:left="0" w:firstLine="0"/>
              <w:jc w:val="both"/>
              <w:rPr>
                <w:rFonts w:asciiTheme="majorBidi" w:hAnsiTheme="majorBidi" w:cstheme="majorBidi"/>
                <w:bCs/>
              </w:rPr>
            </w:pPr>
            <w:r w:rsidRPr="00BB4689">
              <w:rPr>
                <w:rFonts w:asciiTheme="majorBidi" w:hAnsiTheme="majorBidi" w:cstheme="majorBidi"/>
                <w:bCs/>
                <w:color w:val="231F20"/>
              </w:rPr>
              <w:t>for first coat for finish coat</w:t>
            </w:r>
          </w:p>
        </w:tc>
        <w:tc>
          <w:tcPr>
            <w:tcW w:w="2837" w:type="dxa"/>
            <w:tcBorders>
              <w:top w:val="single" w:sz="4" w:space="0" w:color="000000"/>
              <w:left w:val="single" w:sz="4" w:space="0" w:color="000000"/>
              <w:bottom w:val="single" w:sz="4" w:space="0" w:color="000000"/>
              <w:right w:val="nil"/>
            </w:tcBorders>
            <w:vAlign w:val="center"/>
          </w:tcPr>
          <w:p w14:paraId="787E8580" w14:textId="77777777" w:rsidR="00053D45" w:rsidRPr="00BB4689" w:rsidRDefault="00D61F3A" w:rsidP="00A63914">
            <w:pPr>
              <w:spacing w:after="0" w:line="240" w:lineRule="auto"/>
              <w:ind w:left="5" w:firstLine="0"/>
              <w:jc w:val="both"/>
              <w:rPr>
                <w:rFonts w:asciiTheme="majorBidi" w:hAnsiTheme="majorBidi" w:cstheme="majorBidi"/>
                <w:bCs/>
              </w:rPr>
            </w:pPr>
            <w:r w:rsidRPr="00BB4689">
              <w:rPr>
                <w:rFonts w:asciiTheme="majorBidi" w:hAnsiTheme="majorBidi" w:cstheme="majorBidi"/>
                <w:bCs/>
                <w:color w:val="231F20"/>
              </w:rPr>
              <w:t>for first coat and dubbing out</w:t>
            </w:r>
          </w:p>
        </w:tc>
      </w:tr>
      <w:tr w:rsidR="00053D45" w:rsidRPr="00BB4689" w14:paraId="11E3F303" w14:textId="77777777">
        <w:trPr>
          <w:trHeight w:val="538"/>
        </w:trPr>
        <w:tc>
          <w:tcPr>
            <w:tcW w:w="3403" w:type="dxa"/>
            <w:tcBorders>
              <w:top w:val="single" w:sz="4" w:space="0" w:color="000000"/>
              <w:left w:val="nil"/>
              <w:bottom w:val="nil"/>
              <w:right w:val="single" w:sz="4" w:space="0" w:color="000000"/>
            </w:tcBorders>
          </w:tcPr>
          <w:p w14:paraId="792305EE" w14:textId="77777777" w:rsidR="00053D45" w:rsidRPr="00BB4689" w:rsidRDefault="00D61F3A" w:rsidP="00A63914">
            <w:pPr>
              <w:spacing w:after="0" w:line="240" w:lineRule="auto"/>
              <w:ind w:left="0" w:firstLine="0"/>
              <w:jc w:val="both"/>
              <w:rPr>
                <w:rFonts w:asciiTheme="majorBidi" w:hAnsiTheme="majorBidi" w:cstheme="majorBidi"/>
                <w:bCs/>
              </w:rPr>
            </w:pPr>
            <w:proofErr w:type="spellStart"/>
            <w:r w:rsidRPr="00BB4689">
              <w:rPr>
                <w:rFonts w:asciiTheme="majorBidi" w:hAnsiTheme="majorBidi" w:cstheme="majorBidi"/>
                <w:bCs/>
                <w:color w:val="231F20"/>
              </w:rPr>
              <w:t>2.5mm</w:t>
            </w:r>
            <w:proofErr w:type="spellEnd"/>
            <w:r w:rsidRPr="00BB4689">
              <w:rPr>
                <w:rFonts w:asciiTheme="majorBidi" w:hAnsiTheme="majorBidi" w:cstheme="majorBidi"/>
                <w:bCs/>
                <w:color w:val="231F20"/>
              </w:rPr>
              <w:t xml:space="preserve"> sifting through 100%</w:t>
            </w:r>
          </w:p>
          <w:p w14:paraId="4FA77931" w14:textId="77777777" w:rsidR="00053D45" w:rsidRPr="00BB4689" w:rsidRDefault="00D61F3A" w:rsidP="00A63914">
            <w:pPr>
              <w:spacing w:after="0" w:line="240" w:lineRule="auto"/>
              <w:ind w:left="0" w:firstLine="0"/>
              <w:jc w:val="both"/>
              <w:rPr>
                <w:rFonts w:asciiTheme="majorBidi" w:hAnsiTheme="majorBidi" w:cstheme="majorBidi"/>
                <w:bCs/>
              </w:rPr>
            </w:pPr>
            <w:proofErr w:type="spellStart"/>
            <w:r w:rsidRPr="00BB4689">
              <w:rPr>
                <w:rFonts w:asciiTheme="majorBidi" w:hAnsiTheme="majorBidi" w:cstheme="majorBidi"/>
                <w:bCs/>
                <w:color w:val="231F20"/>
              </w:rPr>
              <w:t>0.15mm</w:t>
            </w:r>
            <w:proofErr w:type="spellEnd"/>
            <w:r w:rsidRPr="00BB4689">
              <w:rPr>
                <w:rFonts w:asciiTheme="majorBidi" w:hAnsiTheme="majorBidi" w:cstheme="majorBidi"/>
                <w:bCs/>
                <w:color w:val="231F20"/>
              </w:rPr>
              <w:t xml:space="preserve"> sifting less than 10%</w:t>
            </w:r>
          </w:p>
        </w:tc>
        <w:tc>
          <w:tcPr>
            <w:tcW w:w="2832" w:type="dxa"/>
            <w:tcBorders>
              <w:top w:val="single" w:sz="4" w:space="0" w:color="000000"/>
              <w:left w:val="single" w:sz="4" w:space="0" w:color="000000"/>
              <w:bottom w:val="nil"/>
              <w:right w:val="single" w:sz="4" w:space="0" w:color="000000"/>
            </w:tcBorders>
            <w:vAlign w:val="center"/>
          </w:tcPr>
          <w:p w14:paraId="66E11ED8" w14:textId="77777777" w:rsidR="00053D45" w:rsidRPr="00BB4689" w:rsidRDefault="00D61F3A" w:rsidP="00A63914">
            <w:pPr>
              <w:spacing w:after="0" w:line="240" w:lineRule="auto"/>
              <w:ind w:left="0" w:firstLine="0"/>
              <w:jc w:val="both"/>
              <w:rPr>
                <w:rFonts w:asciiTheme="majorBidi" w:hAnsiTheme="majorBidi" w:cstheme="majorBidi"/>
                <w:bCs/>
              </w:rPr>
            </w:pPr>
            <w:r w:rsidRPr="00BB4689">
              <w:rPr>
                <w:rFonts w:asciiTheme="majorBidi" w:hAnsiTheme="majorBidi" w:cstheme="majorBidi"/>
                <w:bCs/>
                <w:color w:val="231F20"/>
              </w:rPr>
              <w:t>for finish coat</w:t>
            </w:r>
          </w:p>
        </w:tc>
        <w:tc>
          <w:tcPr>
            <w:tcW w:w="2837" w:type="dxa"/>
            <w:tcBorders>
              <w:top w:val="single" w:sz="4" w:space="0" w:color="000000"/>
              <w:left w:val="single" w:sz="4" w:space="0" w:color="000000"/>
              <w:bottom w:val="nil"/>
              <w:right w:val="nil"/>
            </w:tcBorders>
            <w:vAlign w:val="center"/>
          </w:tcPr>
          <w:p w14:paraId="656940B3" w14:textId="77777777" w:rsidR="00053D45" w:rsidRPr="00BB4689" w:rsidRDefault="00D61F3A" w:rsidP="00A63914">
            <w:pPr>
              <w:spacing w:after="0" w:line="240" w:lineRule="auto"/>
              <w:ind w:left="5" w:firstLine="0"/>
              <w:jc w:val="both"/>
              <w:rPr>
                <w:rFonts w:asciiTheme="majorBidi" w:hAnsiTheme="majorBidi" w:cstheme="majorBidi"/>
                <w:bCs/>
              </w:rPr>
            </w:pPr>
            <w:r w:rsidRPr="00BB4689">
              <w:rPr>
                <w:rFonts w:asciiTheme="majorBidi" w:hAnsiTheme="majorBidi" w:cstheme="majorBidi"/>
                <w:bCs/>
                <w:color w:val="231F20"/>
              </w:rPr>
              <w:t>for second coat</w:t>
            </w:r>
          </w:p>
        </w:tc>
      </w:tr>
    </w:tbl>
    <w:p w14:paraId="70EE87B7"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White cement or filler or similar shall confirm to the requirements of Portland cement, BS. 12.</w:t>
      </w:r>
    </w:p>
    <w:p w14:paraId="09D95837" w14:textId="77777777" w:rsidR="00053D45" w:rsidRPr="00BB4689" w:rsidRDefault="00D61F3A" w:rsidP="00A63914">
      <w:pPr>
        <w:spacing w:after="456" w:line="240" w:lineRule="auto"/>
        <w:ind w:left="-5" w:right="421"/>
        <w:jc w:val="both"/>
        <w:rPr>
          <w:rFonts w:asciiTheme="majorBidi" w:hAnsiTheme="majorBidi" w:cstheme="majorBidi"/>
          <w:bCs/>
        </w:rPr>
      </w:pPr>
      <w:r w:rsidRPr="00BB4689">
        <w:rPr>
          <w:rFonts w:asciiTheme="majorBidi" w:hAnsiTheme="majorBidi" w:cstheme="majorBidi"/>
          <w:bCs/>
        </w:rPr>
        <w:t>The use of mixtures shall be approved by the Consultant’s representative. The amount of admixture shall be such that it affects mortar strength very little.</w:t>
      </w:r>
    </w:p>
    <w:p w14:paraId="7219FCA3" w14:textId="77777777" w:rsidR="00053D45" w:rsidRPr="00BB4689" w:rsidRDefault="00D61F3A" w:rsidP="00BB4689">
      <w:pPr>
        <w:pStyle w:val="Heading2"/>
        <w:rPr>
          <w:rFonts w:cstheme="majorBidi"/>
          <w:b w:val="0"/>
          <w:bCs/>
        </w:rPr>
      </w:pPr>
      <w:bookmarkStart w:id="100" w:name="_Toc181708630"/>
      <w:r w:rsidRPr="00BB4689">
        <w:rPr>
          <w:rFonts w:cstheme="majorBidi"/>
          <w:b w:val="0"/>
          <w:bCs/>
        </w:rPr>
        <w:t>Mixing Ratio</w:t>
      </w:r>
      <w:bookmarkEnd w:id="100"/>
    </w:p>
    <w:p w14:paraId="69FDDE11" w14:textId="77777777" w:rsidR="00053D45" w:rsidRPr="00BB4689" w:rsidRDefault="00D61F3A" w:rsidP="00A63914">
      <w:pPr>
        <w:spacing w:after="0" w:line="240" w:lineRule="auto"/>
        <w:ind w:left="-5" w:right="421"/>
        <w:jc w:val="both"/>
        <w:rPr>
          <w:rFonts w:asciiTheme="majorBidi" w:hAnsiTheme="majorBidi" w:cstheme="majorBidi"/>
          <w:bCs/>
        </w:rPr>
      </w:pPr>
      <w:r w:rsidRPr="00BB4689">
        <w:rPr>
          <w:rFonts w:asciiTheme="majorBidi" w:hAnsiTheme="majorBidi" w:cstheme="majorBidi"/>
          <w:bCs/>
        </w:rPr>
        <w:t>Mixing volume ratio of mortar shall be as in table below:</w:t>
      </w:r>
    </w:p>
    <w:tbl>
      <w:tblPr>
        <w:tblStyle w:val="TableGrid"/>
        <w:tblW w:w="9072" w:type="dxa"/>
        <w:tblInd w:w="0" w:type="dxa"/>
        <w:tblCellMar>
          <w:left w:w="125" w:type="dxa"/>
          <w:right w:w="115" w:type="dxa"/>
        </w:tblCellMar>
        <w:tblLook w:val="04A0" w:firstRow="1" w:lastRow="0" w:firstColumn="1" w:lastColumn="0" w:noHBand="0" w:noVBand="1"/>
      </w:tblPr>
      <w:tblGrid>
        <w:gridCol w:w="1815"/>
        <w:gridCol w:w="1815"/>
        <w:gridCol w:w="1814"/>
        <w:gridCol w:w="1814"/>
        <w:gridCol w:w="1814"/>
      </w:tblGrid>
      <w:tr w:rsidR="00053D45" w:rsidRPr="00BB4689" w14:paraId="737E97FD" w14:textId="77777777">
        <w:trPr>
          <w:trHeight w:val="538"/>
        </w:trPr>
        <w:tc>
          <w:tcPr>
            <w:tcW w:w="1814" w:type="dxa"/>
            <w:tcBorders>
              <w:top w:val="nil"/>
              <w:left w:val="nil"/>
              <w:bottom w:val="single" w:sz="4" w:space="0" w:color="000000"/>
              <w:right w:val="single" w:sz="4" w:space="0" w:color="000000"/>
            </w:tcBorders>
            <w:vAlign w:val="center"/>
          </w:tcPr>
          <w:p w14:paraId="4B3D1EE5" w14:textId="77777777" w:rsidR="00053D45" w:rsidRPr="00BB4689" w:rsidRDefault="00D61F3A" w:rsidP="00A63914">
            <w:pPr>
              <w:spacing w:after="0" w:line="240" w:lineRule="auto"/>
              <w:ind w:left="0" w:right="13" w:firstLine="0"/>
              <w:jc w:val="both"/>
              <w:rPr>
                <w:rFonts w:asciiTheme="majorBidi" w:hAnsiTheme="majorBidi" w:cstheme="majorBidi"/>
                <w:bCs/>
              </w:rPr>
            </w:pPr>
            <w:r w:rsidRPr="00BB4689">
              <w:rPr>
                <w:rFonts w:asciiTheme="majorBidi" w:hAnsiTheme="majorBidi" w:cstheme="majorBidi"/>
                <w:bCs/>
                <w:color w:val="005AAF"/>
              </w:rPr>
              <w:t>Base</w:t>
            </w:r>
          </w:p>
        </w:tc>
        <w:tc>
          <w:tcPr>
            <w:tcW w:w="1814" w:type="dxa"/>
            <w:tcBorders>
              <w:top w:val="nil"/>
              <w:left w:val="single" w:sz="4" w:space="0" w:color="000000"/>
              <w:bottom w:val="single" w:sz="4" w:space="0" w:color="000000"/>
              <w:right w:val="single" w:sz="4" w:space="0" w:color="000000"/>
            </w:tcBorders>
          </w:tcPr>
          <w:p w14:paraId="02D7268A" w14:textId="77777777" w:rsidR="00053D45" w:rsidRPr="00BB4689" w:rsidRDefault="00D61F3A" w:rsidP="00A63914">
            <w:pPr>
              <w:spacing w:after="0" w:line="240" w:lineRule="auto"/>
              <w:ind w:left="0" w:firstLine="0"/>
              <w:jc w:val="both"/>
              <w:rPr>
                <w:rFonts w:asciiTheme="majorBidi" w:hAnsiTheme="majorBidi" w:cstheme="majorBidi"/>
                <w:bCs/>
              </w:rPr>
            </w:pPr>
            <w:r w:rsidRPr="00BB4689">
              <w:rPr>
                <w:rFonts w:asciiTheme="majorBidi" w:hAnsiTheme="majorBidi" w:cstheme="majorBidi"/>
                <w:bCs/>
                <w:color w:val="005AAF"/>
              </w:rPr>
              <w:t>Area of application</w:t>
            </w:r>
          </w:p>
        </w:tc>
        <w:tc>
          <w:tcPr>
            <w:tcW w:w="1814" w:type="dxa"/>
            <w:tcBorders>
              <w:top w:val="nil"/>
              <w:left w:val="single" w:sz="4" w:space="0" w:color="000000"/>
              <w:bottom w:val="single" w:sz="4" w:space="0" w:color="000000"/>
              <w:right w:val="single" w:sz="4" w:space="0" w:color="000000"/>
            </w:tcBorders>
          </w:tcPr>
          <w:p w14:paraId="12EE2C77" w14:textId="77777777" w:rsidR="00053D45" w:rsidRPr="00BB4689" w:rsidRDefault="00D61F3A" w:rsidP="00A63914">
            <w:pPr>
              <w:spacing w:after="0" w:line="240" w:lineRule="auto"/>
              <w:ind w:left="0" w:firstLine="0"/>
              <w:jc w:val="both"/>
              <w:rPr>
                <w:rFonts w:asciiTheme="majorBidi" w:hAnsiTheme="majorBidi" w:cstheme="majorBidi"/>
                <w:bCs/>
              </w:rPr>
            </w:pPr>
            <w:r w:rsidRPr="00BB4689">
              <w:rPr>
                <w:rFonts w:asciiTheme="majorBidi" w:hAnsiTheme="majorBidi" w:cstheme="majorBidi"/>
                <w:bCs/>
                <w:color w:val="005AAF"/>
              </w:rPr>
              <w:t>First coat cement:</w:t>
            </w:r>
          </w:p>
          <w:p w14:paraId="562C8AC7" w14:textId="77777777" w:rsidR="00053D45" w:rsidRPr="00BB4689" w:rsidRDefault="00D61F3A" w:rsidP="00A63914">
            <w:pPr>
              <w:spacing w:after="0" w:line="240" w:lineRule="auto"/>
              <w:ind w:left="0" w:right="11" w:firstLine="0"/>
              <w:jc w:val="both"/>
              <w:rPr>
                <w:rFonts w:asciiTheme="majorBidi" w:hAnsiTheme="majorBidi" w:cstheme="majorBidi"/>
                <w:bCs/>
              </w:rPr>
            </w:pPr>
            <w:r w:rsidRPr="00BB4689">
              <w:rPr>
                <w:rFonts w:asciiTheme="majorBidi" w:hAnsiTheme="majorBidi" w:cstheme="majorBidi"/>
                <w:bCs/>
                <w:color w:val="005AAF"/>
              </w:rPr>
              <w:t>sand</w:t>
            </w:r>
          </w:p>
        </w:tc>
        <w:tc>
          <w:tcPr>
            <w:tcW w:w="1814" w:type="dxa"/>
            <w:tcBorders>
              <w:top w:val="nil"/>
              <w:left w:val="single" w:sz="4" w:space="0" w:color="000000"/>
              <w:bottom w:val="single" w:sz="4" w:space="0" w:color="000000"/>
              <w:right w:val="single" w:sz="4" w:space="0" w:color="000000"/>
            </w:tcBorders>
          </w:tcPr>
          <w:p w14:paraId="05D4D1F5" w14:textId="77777777" w:rsidR="00053D45" w:rsidRPr="00BB4689" w:rsidRDefault="00D61F3A" w:rsidP="00A63914">
            <w:pPr>
              <w:spacing w:after="0" w:line="240" w:lineRule="auto"/>
              <w:ind w:left="192" w:firstLine="29"/>
              <w:jc w:val="both"/>
              <w:rPr>
                <w:rFonts w:asciiTheme="majorBidi" w:hAnsiTheme="majorBidi" w:cstheme="majorBidi"/>
                <w:bCs/>
              </w:rPr>
            </w:pPr>
            <w:r w:rsidRPr="00BB4689">
              <w:rPr>
                <w:rFonts w:asciiTheme="majorBidi" w:hAnsiTheme="majorBidi" w:cstheme="majorBidi"/>
                <w:bCs/>
                <w:color w:val="005AAF"/>
              </w:rPr>
              <w:t>Dabbing out cement: sand</w:t>
            </w:r>
          </w:p>
        </w:tc>
        <w:tc>
          <w:tcPr>
            <w:tcW w:w="1814" w:type="dxa"/>
            <w:tcBorders>
              <w:top w:val="nil"/>
              <w:left w:val="single" w:sz="4" w:space="0" w:color="000000"/>
              <w:bottom w:val="single" w:sz="4" w:space="0" w:color="000000"/>
              <w:right w:val="nil"/>
            </w:tcBorders>
          </w:tcPr>
          <w:p w14:paraId="5087596D" w14:textId="77777777" w:rsidR="00053D45" w:rsidRPr="00BB4689" w:rsidRDefault="00D61F3A" w:rsidP="00A63914">
            <w:pPr>
              <w:spacing w:after="0" w:line="240" w:lineRule="auto"/>
              <w:ind w:left="0" w:firstLine="0"/>
              <w:jc w:val="both"/>
              <w:rPr>
                <w:rFonts w:asciiTheme="majorBidi" w:hAnsiTheme="majorBidi" w:cstheme="majorBidi"/>
                <w:bCs/>
              </w:rPr>
            </w:pPr>
            <w:r w:rsidRPr="00BB4689">
              <w:rPr>
                <w:rFonts w:asciiTheme="majorBidi" w:hAnsiTheme="majorBidi" w:cstheme="majorBidi"/>
                <w:bCs/>
                <w:color w:val="005AAF"/>
              </w:rPr>
              <w:t>Finish coat cement: sand</w:t>
            </w:r>
          </w:p>
        </w:tc>
      </w:tr>
      <w:tr w:rsidR="00053D45" w:rsidRPr="00BB4689" w14:paraId="4FC1B6DD" w14:textId="77777777">
        <w:trPr>
          <w:trHeight w:val="293"/>
        </w:trPr>
        <w:tc>
          <w:tcPr>
            <w:tcW w:w="1814" w:type="dxa"/>
            <w:tcBorders>
              <w:top w:val="single" w:sz="4" w:space="0" w:color="000000"/>
              <w:left w:val="nil"/>
              <w:bottom w:val="single" w:sz="4" w:space="0" w:color="000000"/>
              <w:right w:val="single" w:sz="4" w:space="0" w:color="000000"/>
            </w:tcBorders>
          </w:tcPr>
          <w:p w14:paraId="5A99CC9B" w14:textId="77777777" w:rsidR="00053D45" w:rsidRPr="00BB4689" w:rsidRDefault="00D61F3A" w:rsidP="00A63914">
            <w:pPr>
              <w:spacing w:after="0" w:line="240" w:lineRule="auto"/>
              <w:ind w:left="0" w:right="9" w:firstLine="0"/>
              <w:jc w:val="both"/>
              <w:rPr>
                <w:rFonts w:asciiTheme="majorBidi" w:hAnsiTheme="majorBidi" w:cstheme="majorBidi"/>
                <w:bCs/>
              </w:rPr>
            </w:pPr>
            <w:r w:rsidRPr="00BB4689">
              <w:rPr>
                <w:rFonts w:asciiTheme="majorBidi" w:hAnsiTheme="majorBidi" w:cstheme="majorBidi"/>
                <w:bCs/>
                <w:color w:val="231F20"/>
              </w:rPr>
              <w:t>Masonry</w:t>
            </w:r>
          </w:p>
        </w:tc>
        <w:tc>
          <w:tcPr>
            <w:tcW w:w="1814" w:type="dxa"/>
            <w:tcBorders>
              <w:top w:val="single" w:sz="4" w:space="0" w:color="000000"/>
              <w:left w:val="single" w:sz="4" w:space="0" w:color="000000"/>
              <w:bottom w:val="single" w:sz="4" w:space="0" w:color="000000"/>
              <w:right w:val="single" w:sz="4" w:space="0" w:color="000000"/>
            </w:tcBorders>
          </w:tcPr>
          <w:p w14:paraId="594B2E59" w14:textId="77777777" w:rsidR="00053D45" w:rsidRPr="00BB4689" w:rsidRDefault="00D61F3A" w:rsidP="00A63914">
            <w:pPr>
              <w:spacing w:after="0" w:line="240" w:lineRule="auto"/>
              <w:ind w:left="0" w:right="17" w:firstLine="0"/>
              <w:jc w:val="both"/>
              <w:rPr>
                <w:rFonts w:asciiTheme="majorBidi" w:hAnsiTheme="majorBidi" w:cstheme="majorBidi"/>
                <w:bCs/>
              </w:rPr>
            </w:pPr>
            <w:r w:rsidRPr="00BB4689">
              <w:rPr>
                <w:rFonts w:asciiTheme="majorBidi" w:hAnsiTheme="majorBidi" w:cstheme="majorBidi"/>
                <w:bCs/>
                <w:color w:val="231F20"/>
              </w:rPr>
              <w:t>Floor</w:t>
            </w:r>
          </w:p>
        </w:tc>
        <w:tc>
          <w:tcPr>
            <w:tcW w:w="1814" w:type="dxa"/>
            <w:tcBorders>
              <w:top w:val="single" w:sz="4" w:space="0" w:color="000000"/>
              <w:left w:val="single" w:sz="4" w:space="0" w:color="000000"/>
              <w:bottom w:val="single" w:sz="4" w:space="0" w:color="000000"/>
              <w:right w:val="single" w:sz="4" w:space="0" w:color="000000"/>
            </w:tcBorders>
          </w:tcPr>
          <w:p w14:paraId="343DF695" w14:textId="77777777" w:rsidR="00053D45" w:rsidRPr="00BB4689" w:rsidRDefault="00D61F3A" w:rsidP="00A63914">
            <w:pPr>
              <w:spacing w:after="0" w:line="240" w:lineRule="auto"/>
              <w:ind w:left="0" w:right="15" w:firstLine="0"/>
              <w:jc w:val="both"/>
              <w:rPr>
                <w:rFonts w:asciiTheme="majorBidi" w:hAnsiTheme="majorBidi" w:cstheme="majorBidi"/>
                <w:bCs/>
              </w:rPr>
            </w:pPr>
            <w:r w:rsidRPr="00BB4689">
              <w:rPr>
                <w:rFonts w:asciiTheme="majorBidi" w:hAnsiTheme="majorBidi" w:cstheme="majorBidi"/>
                <w:bCs/>
                <w:color w:val="231F20"/>
              </w:rPr>
              <w:t>-</w:t>
            </w:r>
          </w:p>
        </w:tc>
        <w:tc>
          <w:tcPr>
            <w:tcW w:w="1814" w:type="dxa"/>
            <w:tcBorders>
              <w:top w:val="single" w:sz="4" w:space="0" w:color="000000"/>
              <w:left w:val="single" w:sz="4" w:space="0" w:color="000000"/>
              <w:bottom w:val="single" w:sz="4" w:space="0" w:color="000000"/>
              <w:right w:val="single" w:sz="4" w:space="0" w:color="000000"/>
            </w:tcBorders>
          </w:tcPr>
          <w:p w14:paraId="48297B55" w14:textId="77777777" w:rsidR="00053D45" w:rsidRPr="00BB4689" w:rsidRDefault="00D61F3A" w:rsidP="00A63914">
            <w:pPr>
              <w:spacing w:after="0" w:line="240" w:lineRule="auto"/>
              <w:ind w:left="0" w:right="15" w:firstLine="0"/>
              <w:jc w:val="both"/>
              <w:rPr>
                <w:rFonts w:asciiTheme="majorBidi" w:hAnsiTheme="majorBidi" w:cstheme="majorBidi"/>
                <w:bCs/>
              </w:rPr>
            </w:pPr>
            <w:r w:rsidRPr="00BB4689">
              <w:rPr>
                <w:rFonts w:asciiTheme="majorBidi" w:hAnsiTheme="majorBidi" w:cstheme="majorBidi"/>
                <w:bCs/>
                <w:color w:val="231F20"/>
              </w:rPr>
              <w:t>-</w:t>
            </w:r>
          </w:p>
        </w:tc>
        <w:tc>
          <w:tcPr>
            <w:tcW w:w="1814" w:type="dxa"/>
            <w:tcBorders>
              <w:top w:val="single" w:sz="4" w:space="0" w:color="000000"/>
              <w:left w:val="single" w:sz="4" w:space="0" w:color="000000"/>
              <w:bottom w:val="single" w:sz="4" w:space="0" w:color="000000"/>
              <w:right w:val="nil"/>
            </w:tcBorders>
          </w:tcPr>
          <w:p w14:paraId="7A6D5779" w14:textId="77777777" w:rsidR="00053D45" w:rsidRPr="00BB4689" w:rsidRDefault="00D61F3A" w:rsidP="00A63914">
            <w:pPr>
              <w:spacing w:after="0" w:line="240" w:lineRule="auto"/>
              <w:ind w:left="0" w:right="14" w:firstLine="0"/>
              <w:jc w:val="both"/>
              <w:rPr>
                <w:rFonts w:asciiTheme="majorBidi" w:hAnsiTheme="majorBidi" w:cstheme="majorBidi"/>
                <w:bCs/>
              </w:rPr>
            </w:pPr>
            <w:r w:rsidRPr="00BB4689">
              <w:rPr>
                <w:rFonts w:asciiTheme="majorBidi" w:hAnsiTheme="majorBidi" w:cstheme="majorBidi"/>
                <w:bCs/>
                <w:color w:val="231F20"/>
              </w:rPr>
              <w:t>1:4</w:t>
            </w:r>
          </w:p>
        </w:tc>
      </w:tr>
      <w:tr w:rsidR="00053D45" w:rsidRPr="00BB4689" w14:paraId="3754072F" w14:textId="77777777">
        <w:trPr>
          <w:trHeight w:val="293"/>
        </w:trPr>
        <w:tc>
          <w:tcPr>
            <w:tcW w:w="1814" w:type="dxa"/>
            <w:tcBorders>
              <w:top w:val="single" w:sz="4" w:space="0" w:color="000000"/>
              <w:left w:val="nil"/>
              <w:bottom w:val="single" w:sz="4" w:space="0" w:color="000000"/>
              <w:right w:val="single" w:sz="4" w:space="0" w:color="000000"/>
            </w:tcBorders>
          </w:tcPr>
          <w:p w14:paraId="55912A81" w14:textId="77777777" w:rsidR="00053D45" w:rsidRPr="00BB4689" w:rsidRDefault="00D61F3A" w:rsidP="00A63914">
            <w:pPr>
              <w:spacing w:after="0" w:line="240" w:lineRule="auto"/>
              <w:ind w:left="0" w:right="12" w:firstLine="0"/>
              <w:jc w:val="both"/>
              <w:rPr>
                <w:rFonts w:asciiTheme="majorBidi" w:hAnsiTheme="majorBidi" w:cstheme="majorBidi"/>
                <w:bCs/>
              </w:rPr>
            </w:pPr>
            <w:r w:rsidRPr="00BB4689">
              <w:rPr>
                <w:rFonts w:asciiTheme="majorBidi" w:hAnsiTheme="majorBidi" w:cstheme="majorBidi"/>
                <w:bCs/>
                <w:color w:val="231F20"/>
              </w:rPr>
              <w:t>blocks</w:t>
            </w:r>
          </w:p>
        </w:tc>
        <w:tc>
          <w:tcPr>
            <w:tcW w:w="1814" w:type="dxa"/>
            <w:tcBorders>
              <w:top w:val="single" w:sz="4" w:space="0" w:color="000000"/>
              <w:left w:val="single" w:sz="4" w:space="0" w:color="000000"/>
              <w:bottom w:val="single" w:sz="4" w:space="0" w:color="000000"/>
              <w:right w:val="single" w:sz="4" w:space="0" w:color="000000"/>
            </w:tcBorders>
          </w:tcPr>
          <w:p w14:paraId="3D18781F" w14:textId="77777777" w:rsidR="00053D45" w:rsidRPr="00BB4689" w:rsidRDefault="00D61F3A" w:rsidP="00A63914">
            <w:pPr>
              <w:spacing w:after="0" w:line="240" w:lineRule="auto"/>
              <w:ind w:left="0" w:right="12" w:firstLine="0"/>
              <w:jc w:val="both"/>
              <w:rPr>
                <w:rFonts w:asciiTheme="majorBidi" w:hAnsiTheme="majorBidi" w:cstheme="majorBidi"/>
                <w:bCs/>
              </w:rPr>
            </w:pPr>
            <w:r w:rsidRPr="00BB4689">
              <w:rPr>
                <w:rFonts w:asciiTheme="majorBidi" w:hAnsiTheme="majorBidi" w:cstheme="majorBidi"/>
                <w:bCs/>
                <w:color w:val="231F20"/>
              </w:rPr>
              <w:t>Interior wall</w:t>
            </w:r>
          </w:p>
        </w:tc>
        <w:tc>
          <w:tcPr>
            <w:tcW w:w="1814" w:type="dxa"/>
            <w:tcBorders>
              <w:top w:val="single" w:sz="4" w:space="0" w:color="000000"/>
              <w:left w:val="single" w:sz="4" w:space="0" w:color="000000"/>
              <w:bottom w:val="single" w:sz="4" w:space="0" w:color="000000"/>
              <w:right w:val="single" w:sz="4" w:space="0" w:color="000000"/>
            </w:tcBorders>
          </w:tcPr>
          <w:p w14:paraId="6EC50E42" w14:textId="77777777" w:rsidR="00053D45" w:rsidRPr="00BB4689" w:rsidRDefault="00D61F3A" w:rsidP="00A63914">
            <w:pPr>
              <w:spacing w:after="0" w:line="240" w:lineRule="auto"/>
              <w:ind w:left="0" w:right="14" w:firstLine="0"/>
              <w:jc w:val="both"/>
              <w:rPr>
                <w:rFonts w:asciiTheme="majorBidi" w:hAnsiTheme="majorBidi" w:cstheme="majorBidi"/>
                <w:bCs/>
              </w:rPr>
            </w:pPr>
            <w:r w:rsidRPr="00BB4689">
              <w:rPr>
                <w:rFonts w:asciiTheme="majorBidi" w:hAnsiTheme="majorBidi" w:cstheme="majorBidi"/>
                <w:bCs/>
                <w:color w:val="231F20"/>
              </w:rPr>
              <w:t>1:4</w:t>
            </w:r>
          </w:p>
        </w:tc>
        <w:tc>
          <w:tcPr>
            <w:tcW w:w="1814" w:type="dxa"/>
            <w:tcBorders>
              <w:top w:val="single" w:sz="4" w:space="0" w:color="000000"/>
              <w:left w:val="single" w:sz="4" w:space="0" w:color="000000"/>
              <w:bottom w:val="single" w:sz="4" w:space="0" w:color="000000"/>
              <w:right w:val="single" w:sz="4" w:space="0" w:color="000000"/>
            </w:tcBorders>
          </w:tcPr>
          <w:p w14:paraId="18C0E161" w14:textId="77777777" w:rsidR="00053D45" w:rsidRPr="00BB4689" w:rsidRDefault="00D61F3A" w:rsidP="00A63914">
            <w:pPr>
              <w:spacing w:after="0" w:line="240" w:lineRule="auto"/>
              <w:ind w:left="0" w:right="14" w:firstLine="0"/>
              <w:jc w:val="both"/>
              <w:rPr>
                <w:rFonts w:asciiTheme="majorBidi" w:hAnsiTheme="majorBidi" w:cstheme="majorBidi"/>
                <w:bCs/>
              </w:rPr>
            </w:pPr>
            <w:r w:rsidRPr="00BB4689">
              <w:rPr>
                <w:rFonts w:asciiTheme="majorBidi" w:hAnsiTheme="majorBidi" w:cstheme="majorBidi"/>
                <w:bCs/>
                <w:color w:val="231F20"/>
              </w:rPr>
              <w:t>1:4</w:t>
            </w:r>
          </w:p>
        </w:tc>
        <w:tc>
          <w:tcPr>
            <w:tcW w:w="1814" w:type="dxa"/>
            <w:tcBorders>
              <w:top w:val="single" w:sz="4" w:space="0" w:color="000000"/>
              <w:left w:val="single" w:sz="4" w:space="0" w:color="000000"/>
              <w:bottom w:val="single" w:sz="4" w:space="0" w:color="000000"/>
              <w:right w:val="nil"/>
            </w:tcBorders>
          </w:tcPr>
          <w:p w14:paraId="3A931331" w14:textId="77777777" w:rsidR="00053D45" w:rsidRPr="00BB4689" w:rsidRDefault="00D61F3A" w:rsidP="00A63914">
            <w:pPr>
              <w:spacing w:after="0" w:line="240" w:lineRule="auto"/>
              <w:ind w:left="0" w:right="14" w:firstLine="0"/>
              <w:jc w:val="both"/>
              <w:rPr>
                <w:rFonts w:asciiTheme="majorBidi" w:hAnsiTheme="majorBidi" w:cstheme="majorBidi"/>
                <w:bCs/>
              </w:rPr>
            </w:pPr>
            <w:r w:rsidRPr="00BB4689">
              <w:rPr>
                <w:rFonts w:asciiTheme="majorBidi" w:hAnsiTheme="majorBidi" w:cstheme="majorBidi"/>
                <w:bCs/>
                <w:color w:val="231F20"/>
              </w:rPr>
              <w:t>1:4</w:t>
            </w:r>
          </w:p>
        </w:tc>
      </w:tr>
      <w:tr w:rsidR="00053D45" w:rsidRPr="00BB4689" w14:paraId="5E5FCC45" w14:textId="77777777">
        <w:trPr>
          <w:trHeight w:val="288"/>
        </w:trPr>
        <w:tc>
          <w:tcPr>
            <w:tcW w:w="1814" w:type="dxa"/>
            <w:tcBorders>
              <w:top w:val="single" w:sz="4" w:space="0" w:color="000000"/>
              <w:left w:val="nil"/>
              <w:bottom w:val="nil"/>
              <w:right w:val="single" w:sz="4" w:space="0" w:color="000000"/>
            </w:tcBorders>
          </w:tcPr>
          <w:p w14:paraId="2DA45B62" w14:textId="77777777" w:rsidR="00053D45" w:rsidRPr="00BB4689" w:rsidRDefault="00053D45" w:rsidP="00A63914">
            <w:pPr>
              <w:spacing w:after="160" w:line="240" w:lineRule="auto"/>
              <w:ind w:left="0" w:firstLine="0"/>
              <w:jc w:val="both"/>
              <w:rPr>
                <w:rFonts w:asciiTheme="majorBidi" w:hAnsiTheme="majorBidi" w:cstheme="majorBidi"/>
                <w:bCs/>
              </w:rPr>
            </w:pPr>
          </w:p>
        </w:tc>
        <w:tc>
          <w:tcPr>
            <w:tcW w:w="1814" w:type="dxa"/>
            <w:tcBorders>
              <w:top w:val="single" w:sz="4" w:space="0" w:color="000000"/>
              <w:left w:val="single" w:sz="4" w:space="0" w:color="000000"/>
              <w:bottom w:val="nil"/>
              <w:right w:val="single" w:sz="4" w:space="0" w:color="000000"/>
            </w:tcBorders>
          </w:tcPr>
          <w:p w14:paraId="1552991E" w14:textId="77777777" w:rsidR="00053D45" w:rsidRPr="00BB4689" w:rsidRDefault="00D61F3A" w:rsidP="00A63914">
            <w:pPr>
              <w:spacing w:after="0" w:line="240" w:lineRule="auto"/>
              <w:ind w:left="0" w:right="12" w:firstLine="0"/>
              <w:jc w:val="both"/>
              <w:rPr>
                <w:rFonts w:asciiTheme="majorBidi" w:hAnsiTheme="majorBidi" w:cstheme="majorBidi"/>
                <w:bCs/>
              </w:rPr>
            </w:pPr>
            <w:r w:rsidRPr="00BB4689">
              <w:rPr>
                <w:rFonts w:asciiTheme="majorBidi" w:hAnsiTheme="majorBidi" w:cstheme="majorBidi"/>
                <w:bCs/>
                <w:color w:val="231F20"/>
              </w:rPr>
              <w:t>Exterior wall</w:t>
            </w:r>
          </w:p>
        </w:tc>
        <w:tc>
          <w:tcPr>
            <w:tcW w:w="1814" w:type="dxa"/>
            <w:tcBorders>
              <w:top w:val="single" w:sz="4" w:space="0" w:color="000000"/>
              <w:left w:val="single" w:sz="4" w:space="0" w:color="000000"/>
              <w:bottom w:val="nil"/>
              <w:right w:val="single" w:sz="4" w:space="0" w:color="000000"/>
            </w:tcBorders>
          </w:tcPr>
          <w:p w14:paraId="1CC8D790" w14:textId="77777777" w:rsidR="00053D45" w:rsidRPr="00BB4689" w:rsidRDefault="00D61F3A" w:rsidP="00A63914">
            <w:pPr>
              <w:spacing w:after="0" w:line="240" w:lineRule="auto"/>
              <w:ind w:left="0" w:right="14" w:firstLine="0"/>
              <w:jc w:val="both"/>
              <w:rPr>
                <w:rFonts w:asciiTheme="majorBidi" w:hAnsiTheme="majorBidi" w:cstheme="majorBidi"/>
                <w:bCs/>
              </w:rPr>
            </w:pPr>
            <w:r w:rsidRPr="00BB4689">
              <w:rPr>
                <w:rFonts w:asciiTheme="majorBidi" w:hAnsiTheme="majorBidi" w:cstheme="majorBidi"/>
                <w:bCs/>
                <w:color w:val="231F20"/>
              </w:rPr>
              <w:t>1:4</w:t>
            </w:r>
          </w:p>
        </w:tc>
        <w:tc>
          <w:tcPr>
            <w:tcW w:w="1814" w:type="dxa"/>
            <w:tcBorders>
              <w:top w:val="single" w:sz="4" w:space="0" w:color="000000"/>
              <w:left w:val="single" w:sz="4" w:space="0" w:color="000000"/>
              <w:bottom w:val="nil"/>
              <w:right w:val="single" w:sz="4" w:space="0" w:color="000000"/>
            </w:tcBorders>
          </w:tcPr>
          <w:p w14:paraId="6002639C" w14:textId="77777777" w:rsidR="00053D45" w:rsidRPr="00BB4689" w:rsidRDefault="00D61F3A" w:rsidP="00A63914">
            <w:pPr>
              <w:spacing w:after="0" w:line="240" w:lineRule="auto"/>
              <w:ind w:left="0" w:right="14" w:firstLine="0"/>
              <w:jc w:val="both"/>
              <w:rPr>
                <w:rFonts w:asciiTheme="majorBidi" w:hAnsiTheme="majorBidi" w:cstheme="majorBidi"/>
                <w:bCs/>
              </w:rPr>
            </w:pPr>
            <w:r w:rsidRPr="00BB4689">
              <w:rPr>
                <w:rFonts w:asciiTheme="majorBidi" w:hAnsiTheme="majorBidi" w:cstheme="majorBidi"/>
                <w:bCs/>
                <w:color w:val="231F20"/>
              </w:rPr>
              <w:t>1:4</w:t>
            </w:r>
          </w:p>
        </w:tc>
        <w:tc>
          <w:tcPr>
            <w:tcW w:w="1814" w:type="dxa"/>
            <w:tcBorders>
              <w:top w:val="single" w:sz="4" w:space="0" w:color="000000"/>
              <w:left w:val="single" w:sz="4" w:space="0" w:color="000000"/>
              <w:bottom w:val="nil"/>
              <w:right w:val="nil"/>
            </w:tcBorders>
          </w:tcPr>
          <w:p w14:paraId="56B44FA2" w14:textId="77777777" w:rsidR="00053D45" w:rsidRPr="00BB4689" w:rsidRDefault="00D61F3A" w:rsidP="00A63914">
            <w:pPr>
              <w:spacing w:after="0" w:line="240" w:lineRule="auto"/>
              <w:ind w:left="0" w:right="14" w:firstLine="0"/>
              <w:jc w:val="both"/>
              <w:rPr>
                <w:rFonts w:asciiTheme="majorBidi" w:hAnsiTheme="majorBidi" w:cstheme="majorBidi"/>
                <w:bCs/>
              </w:rPr>
            </w:pPr>
            <w:r w:rsidRPr="00BB4689">
              <w:rPr>
                <w:rFonts w:asciiTheme="majorBidi" w:hAnsiTheme="majorBidi" w:cstheme="majorBidi"/>
                <w:bCs/>
                <w:color w:val="231F20"/>
              </w:rPr>
              <w:t>1:4</w:t>
            </w:r>
          </w:p>
        </w:tc>
      </w:tr>
    </w:tbl>
    <w:p w14:paraId="1C2C6BC7" w14:textId="77777777" w:rsidR="00053D45" w:rsidRPr="00BB4689" w:rsidRDefault="00D61F3A" w:rsidP="00BB4689">
      <w:pPr>
        <w:pStyle w:val="Heading2"/>
        <w:rPr>
          <w:rFonts w:cstheme="majorBidi"/>
          <w:b w:val="0"/>
          <w:bCs/>
        </w:rPr>
      </w:pPr>
      <w:bookmarkStart w:id="101" w:name="_Toc181708631"/>
      <w:r w:rsidRPr="00BB4689">
        <w:rPr>
          <w:rFonts w:cstheme="majorBidi"/>
          <w:b w:val="0"/>
          <w:bCs/>
        </w:rPr>
        <w:t>Thickness of Coating</w:t>
      </w:r>
      <w:bookmarkEnd w:id="101"/>
    </w:p>
    <w:p w14:paraId="6F2F7CAB" w14:textId="77777777" w:rsidR="00053D45" w:rsidRPr="00BB4689" w:rsidRDefault="00D61F3A" w:rsidP="00A63914">
      <w:pPr>
        <w:spacing w:after="0" w:line="240" w:lineRule="auto"/>
        <w:ind w:left="-5" w:right="421"/>
        <w:jc w:val="both"/>
        <w:rPr>
          <w:rFonts w:asciiTheme="majorBidi" w:hAnsiTheme="majorBidi" w:cstheme="majorBidi"/>
          <w:bCs/>
        </w:rPr>
      </w:pPr>
      <w:r w:rsidRPr="00BB4689">
        <w:rPr>
          <w:rFonts w:asciiTheme="majorBidi" w:hAnsiTheme="majorBidi" w:cstheme="majorBidi"/>
          <w:bCs/>
        </w:rPr>
        <w:t>Standard thickness of coating (mm)</w:t>
      </w:r>
    </w:p>
    <w:tbl>
      <w:tblPr>
        <w:tblStyle w:val="TableGrid"/>
        <w:tblW w:w="9072" w:type="dxa"/>
        <w:tblInd w:w="0" w:type="dxa"/>
        <w:tblCellMar>
          <w:top w:w="13" w:type="dxa"/>
          <w:left w:w="106" w:type="dxa"/>
          <w:right w:w="105" w:type="dxa"/>
        </w:tblCellMar>
        <w:tblLook w:val="04A0" w:firstRow="1" w:lastRow="0" w:firstColumn="1" w:lastColumn="0" w:noHBand="0" w:noVBand="1"/>
      </w:tblPr>
      <w:tblGrid>
        <w:gridCol w:w="1247"/>
        <w:gridCol w:w="1300"/>
        <w:gridCol w:w="1306"/>
        <w:gridCol w:w="1306"/>
        <w:gridCol w:w="1301"/>
        <w:gridCol w:w="1306"/>
        <w:gridCol w:w="1306"/>
      </w:tblGrid>
      <w:tr w:rsidR="00053D45" w:rsidRPr="00BB4689" w14:paraId="157FC630" w14:textId="77777777">
        <w:trPr>
          <w:trHeight w:val="571"/>
        </w:trPr>
        <w:tc>
          <w:tcPr>
            <w:tcW w:w="1248" w:type="dxa"/>
            <w:tcBorders>
              <w:top w:val="nil"/>
              <w:left w:val="nil"/>
              <w:bottom w:val="single" w:sz="4" w:space="0" w:color="000000"/>
              <w:right w:val="single" w:sz="4" w:space="0" w:color="000000"/>
            </w:tcBorders>
            <w:vAlign w:val="center"/>
          </w:tcPr>
          <w:p w14:paraId="0BCEA1FD" w14:textId="77777777" w:rsidR="00053D45" w:rsidRPr="00BB4689" w:rsidRDefault="00D61F3A" w:rsidP="00A63914">
            <w:pPr>
              <w:spacing w:after="0" w:line="240" w:lineRule="auto"/>
              <w:ind w:left="0" w:right="4" w:firstLine="0"/>
              <w:jc w:val="both"/>
              <w:rPr>
                <w:rFonts w:asciiTheme="majorBidi" w:hAnsiTheme="majorBidi" w:cstheme="majorBidi"/>
                <w:bCs/>
              </w:rPr>
            </w:pPr>
            <w:r w:rsidRPr="00BB4689">
              <w:rPr>
                <w:rFonts w:asciiTheme="majorBidi" w:hAnsiTheme="majorBidi" w:cstheme="majorBidi"/>
                <w:bCs/>
                <w:color w:val="005AAF"/>
              </w:rPr>
              <w:t>Base</w:t>
            </w:r>
          </w:p>
        </w:tc>
        <w:tc>
          <w:tcPr>
            <w:tcW w:w="1301" w:type="dxa"/>
            <w:tcBorders>
              <w:top w:val="nil"/>
              <w:left w:val="single" w:sz="4" w:space="0" w:color="000000"/>
              <w:bottom w:val="single" w:sz="4" w:space="0" w:color="000000"/>
              <w:right w:val="single" w:sz="4" w:space="0" w:color="000000"/>
            </w:tcBorders>
          </w:tcPr>
          <w:p w14:paraId="11290FC0" w14:textId="77777777" w:rsidR="00053D45" w:rsidRPr="00BB4689" w:rsidRDefault="00D61F3A" w:rsidP="00A63914">
            <w:pPr>
              <w:spacing w:after="0" w:line="240" w:lineRule="auto"/>
              <w:ind w:left="0" w:firstLine="0"/>
              <w:jc w:val="both"/>
              <w:rPr>
                <w:rFonts w:asciiTheme="majorBidi" w:hAnsiTheme="majorBidi" w:cstheme="majorBidi"/>
                <w:bCs/>
              </w:rPr>
            </w:pPr>
            <w:r w:rsidRPr="00BB4689">
              <w:rPr>
                <w:rFonts w:asciiTheme="majorBidi" w:hAnsiTheme="majorBidi" w:cstheme="majorBidi"/>
                <w:bCs/>
                <w:color w:val="005AAF"/>
              </w:rPr>
              <w:t>Area of application</w:t>
            </w:r>
          </w:p>
        </w:tc>
        <w:tc>
          <w:tcPr>
            <w:tcW w:w="1306" w:type="dxa"/>
            <w:tcBorders>
              <w:top w:val="nil"/>
              <w:left w:val="single" w:sz="4" w:space="0" w:color="000000"/>
              <w:bottom w:val="single" w:sz="4" w:space="0" w:color="000000"/>
              <w:right w:val="single" w:sz="4" w:space="0" w:color="000000"/>
            </w:tcBorders>
            <w:vAlign w:val="center"/>
          </w:tcPr>
          <w:p w14:paraId="6F4DEC00" w14:textId="77777777" w:rsidR="00053D45" w:rsidRPr="00BB4689" w:rsidRDefault="00D61F3A" w:rsidP="00A63914">
            <w:pPr>
              <w:spacing w:after="0" w:line="240" w:lineRule="auto"/>
              <w:ind w:left="10" w:firstLine="0"/>
              <w:jc w:val="both"/>
              <w:rPr>
                <w:rFonts w:asciiTheme="majorBidi" w:hAnsiTheme="majorBidi" w:cstheme="majorBidi"/>
                <w:bCs/>
              </w:rPr>
            </w:pPr>
            <w:r w:rsidRPr="00BB4689">
              <w:rPr>
                <w:rFonts w:asciiTheme="majorBidi" w:hAnsiTheme="majorBidi" w:cstheme="majorBidi"/>
                <w:bCs/>
                <w:color w:val="005AAF"/>
              </w:rPr>
              <w:t>First coat</w:t>
            </w:r>
          </w:p>
        </w:tc>
        <w:tc>
          <w:tcPr>
            <w:tcW w:w="1306" w:type="dxa"/>
            <w:tcBorders>
              <w:top w:val="nil"/>
              <w:left w:val="single" w:sz="4" w:space="0" w:color="000000"/>
              <w:bottom w:val="single" w:sz="4" w:space="0" w:color="000000"/>
              <w:right w:val="single" w:sz="4" w:space="0" w:color="000000"/>
            </w:tcBorders>
          </w:tcPr>
          <w:p w14:paraId="1B639F22" w14:textId="77777777" w:rsidR="00053D45" w:rsidRPr="00BB4689" w:rsidRDefault="00D61F3A" w:rsidP="00A63914">
            <w:pPr>
              <w:spacing w:after="0" w:line="240" w:lineRule="auto"/>
              <w:ind w:left="7" w:right="14" w:firstLine="0"/>
              <w:jc w:val="both"/>
              <w:rPr>
                <w:rFonts w:asciiTheme="majorBidi" w:hAnsiTheme="majorBidi" w:cstheme="majorBidi"/>
                <w:bCs/>
              </w:rPr>
            </w:pPr>
            <w:r w:rsidRPr="00BB4689">
              <w:rPr>
                <w:rFonts w:asciiTheme="majorBidi" w:hAnsiTheme="majorBidi" w:cstheme="majorBidi"/>
                <w:bCs/>
                <w:color w:val="005AAF"/>
              </w:rPr>
              <w:t>Dubbing out</w:t>
            </w:r>
          </w:p>
        </w:tc>
        <w:tc>
          <w:tcPr>
            <w:tcW w:w="1301" w:type="dxa"/>
            <w:tcBorders>
              <w:top w:val="nil"/>
              <w:left w:val="single" w:sz="4" w:space="0" w:color="000000"/>
              <w:bottom w:val="single" w:sz="4" w:space="0" w:color="000000"/>
              <w:right w:val="single" w:sz="4" w:space="0" w:color="000000"/>
            </w:tcBorders>
            <w:vAlign w:val="center"/>
          </w:tcPr>
          <w:p w14:paraId="57DC9AD1" w14:textId="77777777" w:rsidR="00053D45" w:rsidRPr="00BB4689" w:rsidRDefault="00D61F3A" w:rsidP="00A63914">
            <w:pPr>
              <w:spacing w:after="0" w:line="240" w:lineRule="auto"/>
              <w:ind w:left="0" w:firstLine="0"/>
              <w:jc w:val="both"/>
              <w:rPr>
                <w:rFonts w:asciiTheme="majorBidi" w:hAnsiTheme="majorBidi" w:cstheme="majorBidi"/>
                <w:bCs/>
              </w:rPr>
            </w:pPr>
            <w:r w:rsidRPr="00BB4689">
              <w:rPr>
                <w:rFonts w:asciiTheme="majorBidi" w:hAnsiTheme="majorBidi" w:cstheme="majorBidi"/>
                <w:bCs/>
                <w:color w:val="005AAF"/>
              </w:rPr>
              <w:t>Second coat</w:t>
            </w:r>
          </w:p>
        </w:tc>
        <w:tc>
          <w:tcPr>
            <w:tcW w:w="1306" w:type="dxa"/>
            <w:tcBorders>
              <w:top w:val="nil"/>
              <w:left w:val="single" w:sz="4" w:space="0" w:color="000000"/>
              <w:bottom w:val="single" w:sz="4" w:space="0" w:color="000000"/>
              <w:right w:val="single" w:sz="4" w:space="0" w:color="000000"/>
            </w:tcBorders>
            <w:vAlign w:val="center"/>
          </w:tcPr>
          <w:p w14:paraId="452C17FF" w14:textId="77777777" w:rsidR="00053D45" w:rsidRPr="00BB4689" w:rsidRDefault="00D61F3A" w:rsidP="00A63914">
            <w:pPr>
              <w:spacing w:after="0" w:line="240" w:lineRule="auto"/>
              <w:ind w:left="0" w:firstLine="0"/>
              <w:jc w:val="both"/>
              <w:rPr>
                <w:rFonts w:asciiTheme="majorBidi" w:hAnsiTheme="majorBidi" w:cstheme="majorBidi"/>
                <w:bCs/>
              </w:rPr>
            </w:pPr>
            <w:r w:rsidRPr="00BB4689">
              <w:rPr>
                <w:rFonts w:asciiTheme="majorBidi" w:hAnsiTheme="majorBidi" w:cstheme="majorBidi"/>
                <w:bCs/>
                <w:color w:val="005AAF"/>
              </w:rPr>
              <w:t>Finish coat</w:t>
            </w:r>
          </w:p>
        </w:tc>
        <w:tc>
          <w:tcPr>
            <w:tcW w:w="1306" w:type="dxa"/>
            <w:tcBorders>
              <w:top w:val="nil"/>
              <w:left w:val="single" w:sz="4" w:space="0" w:color="000000"/>
              <w:bottom w:val="single" w:sz="4" w:space="0" w:color="000000"/>
              <w:right w:val="nil"/>
            </w:tcBorders>
            <w:vAlign w:val="center"/>
          </w:tcPr>
          <w:p w14:paraId="47A163D5" w14:textId="77777777" w:rsidR="00053D45" w:rsidRPr="00BB4689" w:rsidRDefault="00D61F3A" w:rsidP="00A63914">
            <w:pPr>
              <w:spacing w:after="0" w:line="240" w:lineRule="auto"/>
              <w:ind w:left="0" w:right="8" w:firstLine="0"/>
              <w:jc w:val="both"/>
              <w:rPr>
                <w:rFonts w:asciiTheme="majorBidi" w:hAnsiTheme="majorBidi" w:cstheme="majorBidi"/>
                <w:bCs/>
              </w:rPr>
            </w:pPr>
            <w:r w:rsidRPr="00BB4689">
              <w:rPr>
                <w:rFonts w:asciiTheme="majorBidi" w:hAnsiTheme="majorBidi" w:cstheme="majorBidi"/>
                <w:bCs/>
                <w:color w:val="005AAF"/>
              </w:rPr>
              <w:t>Total</w:t>
            </w:r>
          </w:p>
        </w:tc>
      </w:tr>
      <w:tr w:rsidR="00053D45" w:rsidRPr="00BB4689" w14:paraId="19EAC6C2" w14:textId="77777777">
        <w:trPr>
          <w:trHeight w:val="293"/>
        </w:trPr>
        <w:tc>
          <w:tcPr>
            <w:tcW w:w="1248" w:type="dxa"/>
            <w:tcBorders>
              <w:top w:val="single" w:sz="4" w:space="0" w:color="000000"/>
              <w:left w:val="nil"/>
              <w:bottom w:val="single" w:sz="4" w:space="0" w:color="000000"/>
              <w:right w:val="single" w:sz="4" w:space="0" w:color="000000"/>
            </w:tcBorders>
          </w:tcPr>
          <w:p w14:paraId="61E2D0D0" w14:textId="77777777" w:rsidR="00053D45" w:rsidRPr="00BB4689" w:rsidRDefault="00D61F3A" w:rsidP="00A63914">
            <w:pPr>
              <w:spacing w:after="0" w:line="240" w:lineRule="auto"/>
              <w:ind w:left="1" w:firstLine="0"/>
              <w:jc w:val="both"/>
              <w:rPr>
                <w:rFonts w:asciiTheme="majorBidi" w:hAnsiTheme="majorBidi" w:cstheme="majorBidi"/>
                <w:bCs/>
              </w:rPr>
            </w:pPr>
            <w:r w:rsidRPr="00BB4689">
              <w:rPr>
                <w:rFonts w:asciiTheme="majorBidi" w:hAnsiTheme="majorBidi" w:cstheme="majorBidi"/>
                <w:bCs/>
                <w:color w:val="231F20"/>
              </w:rPr>
              <w:t>Masonry</w:t>
            </w:r>
          </w:p>
        </w:tc>
        <w:tc>
          <w:tcPr>
            <w:tcW w:w="1301" w:type="dxa"/>
            <w:tcBorders>
              <w:top w:val="single" w:sz="4" w:space="0" w:color="000000"/>
              <w:left w:val="single" w:sz="4" w:space="0" w:color="000000"/>
              <w:bottom w:val="single" w:sz="4" w:space="0" w:color="000000"/>
              <w:right w:val="single" w:sz="4" w:space="0" w:color="000000"/>
            </w:tcBorders>
          </w:tcPr>
          <w:p w14:paraId="5571B04D" w14:textId="77777777" w:rsidR="00053D45" w:rsidRPr="00BB4689" w:rsidRDefault="00D61F3A" w:rsidP="00A63914">
            <w:pPr>
              <w:spacing w:after="0" w:line="240" w:lineRule="auto"/>
              <w:ind w:left="0" w:right="3" w:firstLine="0"/>
              <w:jc w:val="both"/>
              <w:rPr>
                <w:rFonts w:asciiTheme="majorBidi" w:hAnsiTheme="majorBidi" w:cstheme="majorBidi"/>
                <w:bCs/>
              </w:rPr>
            </w:pPr>
            <w:r w:rsidRPr="00BB4689">
              <w:rPr>
                <w:rFonts w:asciiTheme="majorBidi" w:hAnsiTheme="majorBidi" w:cstheme="majorBidi"/>
                <w:bCs/>
                <w:color w:val="231F20"/>
              </w:rPr>
              <w:t>Floor</w:t>
            </w:r>
          </w:p>
        </w:tc>
        <w:tc>
          <w:tcPr>
            <w:tcW w:w="1306" w:type="dxa"/>
            <w:tcBorders>
              <w:top w:val="single" w:sz="4" w:space="0" w:color="000000"/>
              <w:left w:val="single" w:sz="4" w:space="0" w:color="000000"/>
              <w:bottom w:val="single" w:sz="4" w:space="0" w:color="000000"/>
              <w:right w:val="single" w:sz="4" w:space="0" w:color="000000"/>
            </w:tcBorders>
          </w:tcPr>
          <w:p w14:paraId="058553AA" w14:textId="77777777" w:rsidR="00053D45" w:rsidRPr="00BB4689" w:rsidRDefault="00D61F3A" w:rsidP="00A63914">
            <w:pPr>
              <w:spacing w:after="0" w:line="240" w:lineRule="auto"/>
              <w:ind w:left="3" w:firstLine="0"/>
              <w:jc w:val="both"/>
              <w:rPr>
                <w:rFonts w:asciiTheme="majorBidi" w:hAnsiTheme="majorBidi" w:cstheme="majorBidi"/>
                <w:bCs/>
              </w:rPr>
            </w:pPr>
            <w:r w:rsidRPr="00BB4689">
              <w:rPr>
                <w:rFonts w:asciiTheme="majorBidi" w:hAnsiTheme="majorBidi" w:cstheme="majorBidi"/>
                <w:bCs/>
                <w:color w:val="231F20"/>
              </w:rPr>
              <w:t>-</w:t>
            </w:r>
          </w:p>
        </w:tc>
        <w:tc>
          <w:tcPr>
            <w:tcW w:w="1306" w:type="dxa"/>
            <w:tcBorders>
              <w:top w:val="single" w:sz="4" w:space="0" w:color="000000"/>
              <w:left w:val="single" w:sz="4" w:space="0" w:color="000000"/>
              <w:bottom w:val="single" w:sz="4" w:space="0" w:color="000000"/>
              <w:right w:val="single" w:sz="4" w:space="0" w:color="000000"/>
            </w:tcBorders>
          </w:tcPr>
          <w:p w14:paraId="66E7647E" w14:textId="77777777" w:rsidR="00053D45" w:rsidRPr="00BB4689" w:rsidRDefault="00D61F3A" w:rsidP="00A63914">
            <w:pPr>
              <w:spacing w:after="0" w:line="240" w:lineRule="auto"/>
              <w:ind w:left="0" w:right="6" w:firstLine="0"/>
              <w:jc w:val="both"/>
              <w:rPr>
                <w:rFonts w:asciiTheme="majorBidi" w:hAnsiTheme="majorBidi" w:cstheme="majorBidi"/>
                <w:bCs/>
              </w:rPr>
            </w:pPr>
            <w:r w:rsidRPr="00BB4689">
              <w:rPr>
                <w:rFonts w:asciiTheme="majorBidi" w:hAnsiTheme="majorBidi" w:cstheme="majorBidi"/>
                <w:bCs/>
                <w:color w:val="231F20"/>
              </w:rPr>
              <w:t>-</w:t>
            </w:r>
          </w:p>
        </w:tc>
        <w:tc>
          <w:tcPr>
            <w:tcW w:w="1301" w:type="dxa"/>
            <w:tcBorders>
              <w:top w:val="single" w:sz="4" w:space="0" w:color="000000"/>
              <w:left w:val="single" w:sz="4" w:space="0" w:color="000000"/>
              <w:bottom w:val="single" w:sz="4" w:space="0" w:color="000000"/>
              <w:right w:val="single" w:sz="4" w:space="0" w:color="000000"/>
            </w:tcBorders>
          </w:tcPr>
          <w:p w14:paraId="56071767" w14:textId="77777777" w:rsidR="00053D45" w:rsidRPr="00BB4689" w:rsidRDefault="00D61F3A" w:rsidP="00A63914">
            <w:pPr>
              <w:spacing w:after="0" w:line="240" w:lineRule="auto"/>
              <w:ind w:left="0" w:right="1" w:firstLine="0"/>
              <w:jc w:val="both"/>
              <w:rPr>
                <w:rFonts w:asciiTheme="majorBidi" w:hAnsiTheme="majorBidi" w:cstheme="majorBidi"/>
                <w:bCs/>
              </w:rPr>
            </w:pPr>
            <w:r w:rsidRPr="00BB4689">
              <w:rPr>
                <w:rFonts w:asciiTheme="majorBidi" w:hAnsiTheme="majorBidi" w:cstheme="majorBidi"/>
                <w:bCs/>
                <w:color w:val="231F20"/>
              </w:rPr>
              <w:t>-</w:t>
            </w:r>
          </w:p>
        </w:tc>
        <w:tc>
          <w:tcPr>
            <w:tcW w:w="1306" w:type="dxa"/>
            <w:tcBorders>
              <w:top w:val="single" w:sz="4" w:space="0" w:color="000000"/>
              <w:left w:val="single" w:sz="4" w:space="0" w:color="000000"/>
              <w:bottom w:val="single" w:sz="4" w:space="0" w:color="000000"/>
              <w:right w:val="single" w:sz="4" w:space="0" w:color="000000"/>
            </w:tcBorders>
          </w:tcPr>
          <w:p w14:paraId="6919BE41" w14:textId="77777777" w:rsidR="00053D45" w:rsidRPr="00BB4689" w:rsidRDefault="00D61F3A" w:rsidP="00A63914">
            <w:pPr>
              <w:spacing w:after="0" w:line="240" w:lineRule="auto"/>
              <w:ind w:left="62" w:firstLine="0"/>
              <w:jc w:val="both"/>
              <w:rPr>
                <w:rFonts w:asciiTheme="majorBidi" w:hAnsiTheme="majorBidi" w:cstheme="majorBidi"/>
                <w:bCs/>
              </w:rPr>
            </w:pPr>
            <w:r w:rsidRPr="00BB4689">
              <w:rPr>
                <w:rFonts w:asciiTheme="majorBidi" w:hAnsiTheme="majorBidi" w:cstheme="majorBidi"/>
                <w:bCs/>
                <w:color w:val="231F20"/>
              </w:rPr>
              <w:t xml:space="preserve">as per </w:t>
            </w:r>
            <w:proofErr w:type="spellStart"/>
            <w:r w:rsidRPr="00BB4689">
              <w:rPr>
                <w:rFonts w:asciiTheme="majorBidi" w:hAnsiTheme="majorBidi" w:cstheme="majorBidi"/>
                <w:bCs/>
                <w:color w:val="231F20"/>
              </w:rPr>
              <w:t>dwg</w:t>
            </w:r>
            <w:proofErr w:type="spellEnd"/>
          </w:p>
        </w:tc>
        <w:tc>
          <w:tcPr>
            <w:tcW w:w="1306" w:type="dxa"/>
            <w:tcBorders>
              <w:top w:val="single" w:sz="4" w:space="0" w:color="000000"/>
              <w:left w:val="single" w:sz="4" w:space="0" w:color="000000"/>
              <w:bottom w:val="single" w:sz="4" w:space="0" w:color="000000"/>
              <w:right w:val="nil"/>
            </w:tcBorders>
          </w:tcPr>
          <w:p w14:paraId="1BA4BCC6" w14:textId="77777777" w:rsidR="00053D45" w:rsidRPr="00BB4689" w:rsidRDefault="00D61F3A" w:rsidP="00A63914">
            <w:pPr>
              <w:spacing w:after="0" w:line="240" w:lineRule="auto"/>
              <w:ind w:left="58" w:firstLine="0"/>
              <w:jc w:val="both"/>
              <w:rPr>
                <w:rFonts w:asciiTheme="majorBidi" w:hAnsiTheme="majorBidi" w:cstheme="majorBidi"/>
                <w:bCs/>
              </w:rPr>
            </w:pPr>
            <w:r w:rsidRPr="00BB4689">
              <w:rPr>
                <w:rFonts w:asciiTheme="majorBidi" w:hAnsiTheme="majorBidi" w:cstheme="majorBidi"/>
                <w:bCs/>
                <w:color w:val="231F20"/>
              </w:rPr>
              <w:t xml:space="preserve">as per </w:t>
            </w:r>
            <w:proofErr w:type="spellStart"/>
            <w:r w:rsidRPr="00BB4689">
              <w:rPr>
                <w:rFonts w:asciiTheme="majorBidi" w:hAnsiTheme="majorBidi" w:cstheme="majorBidi"/>
                <w:bCs/>
                <w:color w:val="231F20"/>
              </w:rPr>
              <w:t>dwg</w:t>
            </w:r>
            <w:proofErr w:type="spellEnd"/>
          </w:p>
        </w:tc>
      </w:tr>
      <w:tr w:rsidR="00053D45" w:rsidRPr="00BB4689" w14:paraId="26DBF50A" w14:textId="77777777">
        <w:trPr>
          <w:trHeight w:val="293"/>
        </w:trPr>
        <w:tc>
          <w:tcPr>
            <w:tcW w:w="1248" w:type="dxa"/>
            <w:tcBorders>
              <w:top w:val="single" w:sz="4" w:space="0" w:color="000000"/>
              <w:left w:val="nil"/>
              <w:bottom w:val="single" w:sz="4" w:space="0" w:color="000000"/>
              <w:right w:val="single" w:sz="4" w:space="0" w:color="000000"/>
            </w:tcBorders>
          </w:tcPr>
          <w:p w14:paraId="5ED7B73F" w14:textId="77777777" w:rsidR="00053D45" w:rsidRPr="00BB4689" w:rsidRDefault="00D61F3A" w:rsidP="00A63914">
            <w:pPr>
              <w:spacing w:after="0" w:line="240" w:lineRule="auto"/>
              <w:ind w:left="0" w:right="2" w:firstLine="0"/>
              <w:jc w:val="both"/>
              <w:rPr>
                <w:rFonts w:asciiTheme="majorBidi" w:hAnsiTheme="majorBidi" w:cstheme="majorBidi"/>
                <w:bCs/>
              </w:rPr>
            </w:pPr>
            <w:r w:rsidRPr="00BB4689">
              <w:rPr>
                <w:rFonts w:asciiTheme="majorBidi" w:hAnsiTheme="majorBidi" w:cstheme="majorBidi"/>
                <w:bCs/>
                <w:color w:val="231F20"/>
              </w:rPr>
              <w:t>block</w:t>
            </w:r>
          </w:p>
        </w:tc>
        <w:tc>
          <w:tcPr>
            <w:tcW w:w="1301" w:type="dxa"/>
            <w:tcBorders>
              <w:top w:val="single" w:sz="4" w:space="0" w:color="000000"/>
              <w:left w:val="single" w:sz="4" w:space="0" w:color="000000"/>
              <w:bottom w:val="single" w:sz="4" w:space="0" w:color="000000"/>
              <w:right w:val="single" w:sz="4" w:space="0" w:color="000000"/>
            </w:tcBorders>
          </w:tcPr>
          <w:p w14:paraId="149DE3A0" w14:textId="77777777" w:rsidR="00053D45" w:rsidRPr="00BB4689" w:rsidRDefault="00D61F3A" w:rsidP="00A63914">
            <w:pPr>
              <w:spacing w:after="0" w:line="240" w:lineRule="auto"/>
              <w:ind w:left="24" w:firstLine="0"/>
              <w:jc w:val="both"/>
              <w:rPr>
                <w:rFonts w:asciiTheme="majorBidi" w:hAnsiTheme="majorBidi" w:cstheme="majorBidi"/>
                <w:bCs/>
              </w:rPr>
            </w:pPr>
            <w:r w:rsidRPr="00BB4689">
              <w:rPr>
                <w:rFonts w:asciiTheme="majorBidi" w:hAnsiTheme="majorBidi" w:cstheme="majorBidi"/>
                <w:bCs/>
                <w:color w:val="231F20"/>
              </w:rPr>
              <w:t>Interior wall</w:t>
            </w:r>
          </w:p>
        </w:tc>
        <w:tc>
          <w:tcPr>
            <w:tcW w:w="1306" w:type="dxa"/>
            <w:tcBorders>
              <w:top w:val="single" w:sz="4" w:space="0" w:color="000000"/>
              <w:left w:val="single" w:sz="4" w:space="0" w:color="000000"/>
              <w:bottom w:val="single" w:sz="4" w:space="0" w:color="000000"/>
              <w:right w:val="single" w:sz="4" w:space="0" w:color="000000"/>
            </w:tcBorders>
          </w:tcPr>
          <w:p w14:paraId="08322EA5" w14:textId="77777777" w:rsidR="00053D45" w:rsidRPr="00BB4689" w:rsidRDefault="00D61F3A" w:rsidP="00A63914">
            <w:pPr>
              <w:spacing w:after="0" w:line="240" w:lineRule="auto"/>
              <w:ind w:left="3" w:firstLine="0"/>
              <w:jc w:val="both"/>
              <w:rPr>
                <w:rFonts w:asciiTheme="majorBidi" w:hAnsiTheme="majorBidi" w:cstheme="majorBidi"/>
                <w:bCs/>
              </w:rPr>
            </w:pPr>
            <w:r w:rsidRPr="00BB4689">
              <w:rPr>
                <w:rFonts w:asciiTheme="majorBidi" w:hAnsiTheme="majorBidi" w:cstheme="majorBidi"/>
                <w:bCs/>
                <w:color w:val="231F20"/>
              </w:rPr>
              <w:t>8</w:t>
            </w:r>
          </w:p>
        </w:tc>
        <w:tc>
          <w:tcPr>
            <w:tcW w:w="1306" w:type="dxa"/>
            <w:tcBorders>
              <w:top w:val="single" w:sz="4" w:space="0" w:color="000000"/>
              <w:left w:val="single" w:sz="4" w:space="0" w:color="000000"/>
              <w:bottom w:val="single" w:sz="4" w:space="0" w:color="000000"/>
              <w:right w:val="single" w:sz="4" w:space="0" w:color="000000"/>
            </w:tcBorders>
          </w:tcPr>
          <w:p w14:paraId="0834284B" w14:textId="77777777" w:rsidR="00053D45" w:rsidRPr="00BB4689" w:rsidRDefault="00D61F3A" w:rsidP="00A63914">
            <w:pPr>
              <w:spacing w:after="0" w:line="240" w:lineRule="auto"/>
              <w:ind w:left="0" w:right="6" w:firstLine="0"/>
              <w:jc w:val="both"/>
              <w:rPr>
                <w:rFonts w:asciiTheme="majorBidi" w:hAnsiTheme="majorBidi" w:cstheme="majorBidi"/>
                <w:bCs/>
              </w:rPr>
            </w:pPr>
            <w:r w:rsidRPr="00BB4689">
              <w:rPr>
                <w:rFonts w:asciiTheme="majorBidi" w:hAnsiTheme="majorBidi" w:cstheme="majorBidi"/>
                <w:bCs/>
                <w:color w:val="231F20"/>
              </w:rPr>
              <w:t>-</w:t>
            </w:r>
          </w:p>
        </w:tc>
        <w:tc>
          <w:tcPr>
            <w:tcW w:w="1301" w:type="dxa"/>
            <w:tcBorders>
              <w:top w:val="single" w:sz="4" w:space="0" w:color="000000"/>
              <w:left w:val="single" w:sz="4" w:space="0" w:color="000000"/>
              <w:bottom w:val="single" w:sz="4" w:space="0" w:color="000000"/>
              <w:right w:val="single" w:sz="4" w:space="0" w:color="000000"/>
            </w:tcBorders>
          </w:tcPr>
          <w:p w14:paraId="53FA6923" w14:textId="77777777" w:rsidR="00053D45" w:rsidRPr="00BB4689" w:rsidRDefault="00D61F3A" w:rsidP="00A63914">
            <w:pPr>
              <w:spacing w:after="0" w:line="240" w:lineRule="auto"/>
              <w:ind w:left="0" w:right="2" w:firstLine="0"/>
              <w:jc w:val="both"/>
              <w:rPr>
                <w:rFonts w:asciiTheme="majorBidi" w:hAnsiTheme="majorBidi" w:cstheme="majorBidi"/>
                <w:bCs/>
              </w:rPr>
            </w:pPr>
            <w:r w:rsidRPr="00BB4689">
              <w:rPr>
                <w:rFonts w:asciiTheme="majorBidi" w:hAnsiTheme="majorBidi" w:cstheme="majorBidi"/>
                <w:bCs/>
                <w:color w:val="231F20"/>
              </w:rPr>
              <w:t>8</w:t>
            </w:r>
          </w:p>
        </w:tc>
        <w:tc>
          <w:tcPr>
            <w:tcW w:w="1306" w:type="dxa"/>
            <w:tcBorders>
              <w:top w:val="single" w:sz="4" w:space="0" w:color="000000"/>
              <w:left w:val="single" w:sz="4" w:space="0" w:color="000000"/>
              <w:bottom w:val="single" w:sz="4" w:space="0" w:color="000000"/>
              <w:right w:val="single" w:sz="4" w:space="0" w:color="000000"/>
            </w:tcBorders>
          </w:tcPr>
          <w:p w14:paraId="48A03DC7" w14:textId="77777777" w:rsidR="00053D45" w:rsidRPr="00BB4689" w:rsidRDefault="00D61F3A" w:rsidP="00A63914">
            <w:pPr>
              <w:spacing w:after="0" w:line="240" w:lineRule="auto"/>
              <w:ind w:left="3" w:firstLine="0"/>
              <w:jc w:val="both"/>
              <w:rPr>
                <w:rFonts w:asciiTheme="majorBidi" w:hAnsiTheme="majorBidi" w:cstheme="majorBidi"/>
                <w:bCs/>
              </w:rPr>
            </w:pPr>
            <w:r w:rsidRPr="00BB4689">
              <w:rPr>
                <w:rFonts w:asciiTheme="majorBidi" w:hAnsiTheme="majorBidi" w:cstheme="majorBidi"/>
                <w:bCs/>
                <w:color w:val="231F20"/>
              </w:rPr>
              <w:t>4</w:t>
            </w:r>
          </w:p>
        </w:tc>
        <w:tc>
          <w:tcPr>
            <w:tcW w:w="1306" w:type="dxa"/>
            <w:tcBorders>
              <w:top w:val="single" w:sz="4" w:space="0" w:color="000000"/>
              <w:left w:val="single" w:sz="4" w:space="0" w:color="000000"/>
              <w:bottom w:val="single" w:sz="4" w:space="0" w:color="000000"/>
              <w:right w:val="nil"/>
            </w:tcBorders>
          </w:tcPr>
          <w:p w14:paraId="466EE1DF" w14:textId="77777777" w:rsidR="00053D45" w:rsidRPr="00BB4689" w:rsidRDefault="00D61F3A" w:rsidP="00A63914">
            <w:pPr>
              <w:spacing w:after="0" w:line="240" w:lineRule="auto"/>
              <w:ind w:left="0" w:right="2" w:firstLine="0"/>
              <w:jc w:val="both"/>
              <w:rPr>
                <w:rFonts w:asciiTheme="majorBidi" w:hAnsiTheme="majorBidi" w:cstheme="majorBidi"/>
                <w:bCs/>
              </w:rPr>
            </w:pPr>
            <w:r w:rsidRPr="00BB4689">
              <w:rPr>
                <w:rFonts w:asciiTheme="majorBidi" w:hAnsiTheme="majorBidi" w:cstheme="majorBidi"/>
                <w:bCs/>
                <w:color w:val="231F20"/>
              </w:rPr>
              <w:t>15</w:t>
            </w:r>
          </w:p>
        </w:tc>
      </w:tr>
      <w:tr w:rsidR="00053D45" w:rsidRPr="00BB4689" w14:paraId="44B45F19" w14:textId="77777777">
        <w:trPr>
          <w:trHeight w:val="288"/>
        </w:trPr>
        <w:tc>
          <w:tcPr>
            <w:tcW w:w="1248" w:type="dxa"/>
            <w:tcBorders>
              <w:top w:val="single" w:sz="4" w:space="0" w:color="000000"/>
              <w:left w:val="nil"/>
              <w:bottom w:val="nil"/>
              <w:right w:val="single" w:sz="4" w:space="0" w:color="000000"/>
            </w:tcBorders>
          </w:tcPr>
          <w:p w14:paraId="5F544FFB" w14:textId="77777777" w:rsidR="00053D45" w:rsidRPr="00BB4689" w:rsidRDefault="00053D45" w:rsidP="00A63914">
            <w:pPr>
              <w:spacing w:after="160" w:line="240" w:lineRule="auto"/>
              <w:ind w:left="0" w:firstLine="0"/>
              <w:jc w:val="both"/>
              <w:rPr>
                <w:rFonts w:asciiTheme="majorBidi" w:hAnsiTheme="majorBidi" w:cstheme="majorBidi"/>
                <w:bCs/>
              </w:rPr>
            </w:pPr>
          </w:p>
        </w:tc>
        <w:tc>
          <w:tcPr>
            <w:tcW w:w="1301" w:type="dxa"/>
            <w:tcBorders>
              <w:top w:val="single" w:sz="4" w:space="0" w:color="000000"/>
              <w:left w:val="single" w:sz="4" w:space="0" w:color="000000"/>
              <w:bottom w:val="nil"/>
              <w:right w:val="single" w:sz="4" w:space="0" w:color="000000"/>
            </w:tcBorders>
          </w:tcPr>
          <w:p w14:paraId="408D37BC" w14:textId="77777777" w:rsidR="00053D45" w:rsidRPr="00BB4689" w:rsidRDefault="00D61F3A" w:rsidP="00A63914">
            <w:pPr>
              <w:spacing w:after="0" w:line="240" w:lineRule="auto"/>
              <w:ind w:left="10" w:firstLine="0"/>
              <w:jc w:val="both"/>
              <w:rPr>
                <w:rFonts w:asciiTheme="majorBidi" w:hAnsiTheme="majorBidi" w:cstheme="majorBidi"/>
                <w:bCs/>
              </w:rPr>
            </w:pPr>
            <w:r w:rsidRPr="00BB4689">
              <w:rPr>
                <w:rFonts w:asciiTheme="majorBidi" w:hAnsiTheme="majorBidi" w:cstheme="majorBidi"/>
                <w:bCs/>
                <w:color w:val="231F20"/>
              </w:rPr>
              <w:t>Exterior wall</w:t>
            </w:r>
          </w:p>
        </w:tc>
        <w:tc>
          <w:tcPr>
            <w:tcW w:w="1306" w:type="dxa"/>
            <w:tcBorders>
              <w:top w:val="single" w:sz="4" w:space="0" w:color="000000"/>
              <w:left w:val="single" w:sz="4" w:space="0" w:color="000000"/>
              <w:bottom w:val="nil"/>
              <w:right w:val="single" w:sz="4" w:space="0" w:color="000000"/>
            </w:tcBorders>
          </w:tcPr>
          <w:p w14:paraId="04A00230" w14:textId="77777777" w:rsidR="00053D45" w:rsidRPr="00BB4689" w:rsidRDefault="00D61F3A" w:rsidP="00A63914">
            <w:pPr>
              <w:spacing w:after="0" w:line="240" w:lineRule="auto"/>
              <w:ind w:left="3" w:firstLine="0"/>
              <w:jc w:val="both"/>
              <w:rPr>
                <w:rFonts w:asciiTheme="majorBidi" w:hAnsiTheme="majorBidi" w:cstheme="majorBidi"/>
                <w:bCs/>
              </w:rPr>
            </w:pPr>
            <w:r w:rsidRPr="00BB4689">
              <w:rPr>
                <w:rFonts w:asciiTheme="majorBidi" w:hAnsiTheme="majorBidi" w:cstheme="majorBidi"/>
                <w:bCs/>
                <w:color w:val="231F20"/>
              </w:rPr>
              <w:t>8</w:t>
            </w:r>
          </w:p>
        </w:tc>
        <w:tc>
          <w:tcPr>
            <w:tcW w:w="1306" w:type="dxa"/>
            <w:tcBorders>
              <w:top w:val="single" w:sz="4" w:space="0" w:color="000000"/>
              <w:left w:val="single" w:sz="4" w:space="0" w:color="000000"/>
              <w:bottom w:val="nil"/>
              <w:right w:val="single" w:sz="4" w:space="0" w:color="000000"/>
            </w:tcBorders>
          </w:tcPr>
          <w:p w14:paraId="0980AB94" w14:textId="77777777" w:rsidR="00053D45" w:rsidRPr="00BB4689" w:rsidRDefault="00D61F3A" w:rsidP="00A63914">
            <w:pPr>
              <w:spacing w:after="0" w:line="240" w:lineRule="auto"/>
              <w:ind w:left="0" w:right="6" w:firstLine="0"/>
              <w:jc w:val="both"/>
              <w:rPr>
                <w:rFonts w:asciiTheme="majorBidi" w:hAnsiTheme="majorBidi" w:cstheme="majorBidi"/>
                <w:bCs/>
              </w:rPr>
            </w:pPr>
            <w:r w:rsidRPr="00BB4689">
              <w:rPr>
                <w:rFonts w:asciiTheme="majorBidi" w:hAnsiTheme="majorBidi" w:cstheme="majorBidi"/>
                <w:bCs/>
                <w:color w:val="231F20"/>
              </w:rPr>
              <w:t>-</w:t>
            </w:r>
          </w:p>
        </w:tc>
        <w:tc>
          <w:tcPr>
            <w:tcW w:w="1301" w:type="dxa"/>
            <w:tcBorders>
              <w:top w:val="single" w:sz="4" w:space="0" w:color="000000"/>
              <w:left w:val="single" w:sz="4" w:space="0" w:color="000000"/>
              <w:bottom w:val="nil"/>
              <w:right w:val="single" w:sz="4" w:space="0" w:color="000000"/>
            </w:tcBorders>
          </w:tcPr>
          <w:p w14:paraId="284312D3" w14:textId="77777777" w:rsidR="00053D45" w:rsidRPr="00BB4689" w:rsidRDefault="00D61F3A" w:rsidP="00A63914">
            <w:pPr>
              <w:spacing w:after="0" w:line="240" w:lineRule="auto"/>
              <w:ind w:left="0" w:right="2" w:firstLine="0"/>
              <w:jc w:val="both"/>
              <w:rPr>
                <w:rFonts w:asciiTheme="majorBidi" w:hAnsiTheme="majorBidi" w:cstheme="majorBidi"/>
                <w:bCs/>
              </w:rPr>
            </w:pPr>
            <w:r w:rsidRPr="00BB4689">
              <w:rPr>
                <w:rFonts w:asciiTheme="majorBidi" w:hAnsiTheme="majorBidi" w:cstheme="majorBidi"/>
                <w:bCs/>
                <w:color w:val="231F20"/>
              </w:rPr>
              <w:t>8</w:t>
            </w:r>
          </w:p>
        </w:tc>
        <w:tc>
          <w:tcPr>
            <w:tcW w:w="1306" w:type="dxa"/>
            <w:tcBorders>
              <w:top w:val="single" w:sz="4" w:space="0" w:color="000000"/>
              <w:left w:val="single" w:sz="4" w:space="0" w:color="000000"/>
              <w:bottom w:val="nil"/>
              <w:right w:val="single" w:sz="4" w:space="0" w:color="000000"/>
            </w:tcBorders>
          </w:tcPr>
          <w:p w14:paraId="3035FC20" w14:textId="77777777" w:rsidR="00053D45" w:rsidRPr="00BB4689" w:rsidRDefault="00D61F3A" w:rsidP="00A63914">
            <w:pPr>
              <w:spacing w:after="0" w:line="240" w:lineRule="auto"/>
              <w:ind w:left="3" w:firstLine="0"/>
              <w:jc w:val="both"/>
              <w:rPr>
                <w:rFonts w:asciiTheme="majorBidi" w:hAnsiTheme="majorBidi" w:cstheme="majorBidi"/>
                <w:bCs/>
              </w:rPr>
            </w:pPr>
            <w:r w:rsidRPr="00BB4689">
              <w:rPr>
                <w:rFonts w:asciiTheme="majorBidi" w:hAnsiTheme="majorBidi" w:cstheme="majorBidi"/>
                <w:bCs/>
                <w:color w:val="231F20"/>
              </w:rPr>
              <w:t>4</w:t>
            </w:r>
          </w:p>
        </w:tc>
        <w:tc>
          <w:tcPr>
            <w:tcW w:w="1306" w:type="dxa"/>
            <w:tcBorders>
              <w:top w:val="single" w:sz="4" w:space="0" w:color="000000"/>
              <w:left w:val="single" w:sz="4" w:space="0" w:color="000000"/>
              <w:bottom w:val="nil"/>
              <w:right w:val="nil"/>
            </w:tcBorders>
          </w:tcPr>
          <w:p w14:paraId="22161871" w14:textId="77777777" w:rsidR="00053D45" w:rsidRPr="00BB4689" w:rsidRDefault="00D61F3A" w:rsidP="00A63914">
            <w:pPr>
              <w:spacing w:after="0" w:line="240" w:lineRule="auto"/>
              <w:ind w:left="0" w:right="2" w:firstLine="0"/>
              <w:jc w:val="both"/>
              <w:rPr>
                <w:rFonts w:asciiTheme="majorBidi" w:hAnsiTheme="majorBidi" w:cstheme="majorBidi"/>
                <w:bCs/>
              </w:rPr>
            </w:pPr>
            <w:r w:rsidRPr="00BB4689">
              <w:rPr>
                <w:rFonts w:asciiTheme="majorBidi" w:hAnsiTheme="majorBidi" w:cstheme="majorBidi"/>
                <w:bCs/>
                <w:color w:val="231F20"/>
              </w:rPr>
              <w:t>15</w:t>
            </w:r>
          </w:p>
        </w:tc>
      </w:tr>
    </w:tbl>
    <w:p w14:paraId="56B116D3"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Thickness of coating shall be standard thickness of coating unless otherwise indicated on the Drawings</w:t>
      </w:r>
    </w:p>
    <w:p w14:paraId="62C58733" w14:textId="77777777" w:rsidR="00053D45" w:rsidRPr="00BB4689" w:rsidRDefault="00D61F3A" w:rsidP="00BB4689">
      <w:pPr>
        <w:pStyle w:val="Heading2"/>
        <w:rPr>
          <w:rFonts w:cstheme="majorBidi"/>
          <w:b w:val="0"/>
          <w:bCs/>
        </w:rPr>
      </w:pPr>
      <w:bookmarkStart w:id="102" w:name="_Toc181708632"/>
      <w:r w:rsidRPr="00BB4689">
        <w:rPr>
          <w:rFonts w:cstheme="majorBidi"/>
          <w:b w:val="0"/>
          <w:bCs/>
        </w:rPr>
        <w:t>Finish</w:t>
      </w:r>
      <w:bookmarkEnd w:id="102"/>
    </w:p>
    <w:p w14:paraId="4EE0949B" w14:textId="77777777" w:rsidR="00053D45" w:rsidRPr="00BB4689" w:rsidRDefault="00D61F3A" w:rsidP="00A63914">
      <w:pPr>
        <w:spacing w:after="0" w:line="240" w:lineRule="auto"/>
        <w:ind w:left="-5" w:right="421"/>
        <w:jc w:val="both"/>
        <w:rPr>
          <w:rFonts w:asciiTheme="majorBidi" w:hAnsiTheme="majorBidi" w:cstheme="majorBidi"/>
          <w:bCs/>
        </w:rPr>
      </w:pPr>
      <w:r w:rsidRPr="00BB4689">
        <w:rPr>
          <w:rFonts w:asciiTheme="majorBidi" w:hAnsiTheme="majorBidi" w:cstheme="majorBidi"/>
          <w:bCs/>
        </w:rPr>
        <w:t>Type of finish and work schedule</w:t>
      </w:r>
    </w:p>
    <w:tbl>
      <w:tblPr>
        <w:tblStyle w:val="TableGrid"/>
        <w:tblW w:w="9072" w:type="dxa"/>
        <w:tblInd w:w="0" w:type="dxa"/>
        <w:tblCellMar>
          <w:top w:w="3" w:type="dxa"/>
          <w:left w:w="106" w:type="dxa"/>
          <w:right w:w="109" w:type="dxa"/>
        </w:tblCellMar>
        <w:tblLook w:val="04A0" w:firstRow="1" w:lastRow="0" w:firstColumn="1" w:lastColumn="0" w:noHBand="0" w:noVBand="1"/>
      </w:tblPr>
      <w:tblGrid>
        <w:gridCol w:w="2837"/>
        <w:gridCol w:w="3115"/>
        <w:gridCol w:w="3120"/>
      </w:tblGrid>
      <w:tr w:rsidR="00053D45" w:rsidRPr="00BB4689" w14:paraId="69E777F0" w14:textId="77777777">
        <w:trPr>
          <w:trHeight w:val="461"/>
        </w:trPr>
        <w:tc>
          <w:tcPr>
            <w:tcW w:w="2837" w:type="dxa"/>
            <w:tcBorders>
              <w:top w:val="nil"/>
              <w:left w:val="nil"/>
              <w:bottom w:val="single" w:sz="4" w:space="0" w:color="000000"/>
              <w:right w:val="single" w:sz="4" w:space="0" w:color="000000"/>
            </w:tcBorders>
          </w:tcPr>
          <w:p w14:paraId="18B1D96D" w14:textId="77777777" w:rsidR="00053D45" w:rsidRPr="00BB4689" w:rsidRDefault="00D61F3A" w:rsidP="00A63914">
            <w:pPr>
              <w:spacing w:after="0" w:line="240" w:lineRule="auto"/>
              <w:ind w:left="4" w:firstLine="0"/>
              <w:jc w:val="both"/>
              <w:rPr>
                <w:rFonts w:asciiTheme="majorBidi" w:hAnsiTheme="majorBidi" w:cstheme="majorBidi"/>
                <w:bCs/>
              </w:rPr>
            </w:pPr>
            <w:r w:rsidRPr="00BB4689">
              <w:rPr>
                <w:rFonts w:asciiTheme="majorBidi" w:hAnsiTheme="majorBidi" w:cstheme="majorBidi"/>
                <w:bCs/>
                <w:color w:val="005AAF"/>
              </w:rPr>
              <w:t>Type</w:t>
            </w:r>
          </w:p>
        </w:tc>
        <w:tc>
          <w:tcPr>
            <w:tcW w:w="3115" w:type="dxa"/>
            <w:tcBorders>
              <w:top w:val="nil"/>
              <w:left w:val="single" w:sz="4" w:space="0" w:color="000000"/>
              <w:bottom w:val="single" w:sz="4" w:space="0" w:color="000000"/>
              <w:right w:val="single" w:sz="4" w:space="0" w:color="000000"/>
            </w:tcBorders>
          </w:tcPr>
          <w:p w14:paraId="79EED946" w14:textId="77777777" w:rsidR="00053D45" w:rsidRPr="00BB4689" w:rsidRDefault="00D61F3A" w:rsidP="00A63914">
            <w:pPr>
              <w:spacing w:after="0" w:line="240" w:lineRule="auto"/>
              <w:ind w:left="7" w:firstLine="0"/>
              <w:jc w:val="both"/>
              <w:rPr>
                <w:rFonts w:asciiTheme="majorBidi" w:hAnsiTheme="majorBidi" w:cstheme="majorBidi"/>
                <w:bCs/>
              </w:rPr>
            </w:pPr>
            <w:r w:rsidRPr="00BB4689">
              <w:rPr>
                <w:rFonts w:asciiTheme="majorBidi" w:hAnsiTheme="majorBidi" w:cstheme="majorBidi"/>
                <w:bCs/>
                <w:color w:val="005AAF"/>
              </w:rPr>
              <w:t>Work Schedule</w:t>
            </w:r>
          </w:p>
        </w:tc>
        <w:tc>
          <w:tcPr>
            <w:tcW w:w="3120" w:type="dxa"/>
            <w:tcBorders>
              <w:top w:val="nil"/>
              <w:left w:val="single" w:sz="4" w:space="0" w:color="000000"/>
              <w:bottom w:val="single" w:sz="4" w:space="0" w:color="000000"/>
              <w:right w:val="nil"/>
            </w:tcBorders>
          </w:tcPr>
          <w:p w14:paraId="5B1258DA" w14:textId="77777777" w:rsidR="00053D45" w:rsidRPr="00BB4689" w:rsidRDefault="00D61F3A" w:rsidP="00A63914">
            <w:pPr>
              <w:spacing w:after="0" w:line="240" w:lineRule="auto"/>
              <w:ind w:left="4" w:firstLine="0"/>
              <w:jc w:val="both"/>
              <w:rPr>
                <w:rFonts w:asciiTheme="majorBidi" w:hAnsiTheme="majorBidi" w:cstheme="majorBidi"/>
                <w:bCs/>
              </w:rPr>
            </w:pPr>
            <w:r w:rsidRPr="00BB4689">
              <w:rPr>
                <w:rFonts w:asciiTheme="majorBidi" w:hAnsiTheme="majorBidi" w:cstheme="majorBidi"/>
                <w:bCs/>
                <w:color w:val="005AAF"/>
              </w:rPr>
              <w:t>Notes</w:t>
            </w:r>
          </w:p>
        </w:tc>
      </w:tr>
      <w:tr w:rsidR="00053D45" w:rsidRPr="00BB4689" w14:paraId="60B7F696" w14:textId="77777777">
        <w:trPr>
          <w:trHeight w:val="1070"/>
        </w:trPr>
        <w:tc>
          <w:tcPr>
            <w:tcW w:w="2837" w:type="dxa"/>
            <w:tcBorders>
              <w:top w:val="single" w:sz="4" w:space="0" w:color="000000"/>
              <w:left w:val="nil"/>
              <w:bottom w:val="single" w:sz="4" w:space="0" w:color="000000"/>
              <w:right w:val="single" w:sz="4" w:space="0" w:color="000000"/>
            </w:tcBorders>
          </w:tcPr>
          <w:p w14:paraId="6FF11CBC" w14:textId="77777777" w:rsidR="00053D45" w:rsidRPr="00BB4689" w:rsidRDefault="00D61F3A" w:rsidP="00A63914">
            <w:pPr>
              <w:spacing w:after="0" w:line="240" w:lineRule="auto"/>
              <w:ind w:left="0" w:firstLine="0"/>
              <w:jc w:val="both"/>
              <w:rPr>
                <w:rFonts w:asciiTheme="majorBidi" w:hAnsiTheme="majorBidi" w:cstheme="majorBidi"/>
                <w:bCs/>
              </w:rPr>
            </w:pPr>
            <w:r w:rsidRPr="00BB4689">
              <w:rPr>
                <w:rFonts w:asciiTheme="majorBidi" w:hAnsiTheme="majorBidi" w:cstheme="majorBidi"/>
                <w:bCs/>
                <w:color w:val="231F20"/>
              </w:rPr>
              <w:t>1. Smooth Trowel finish</w:t>
            </w:r>
          </w:p>
        </w:tc>
        <w:tc>
          <w:tcPr>
            <w:tcW w:w="3115" w:type="dxa"/>
            <w:tcBorders>
              <w:top w:val="single" w:sz="4" w:space="0" w:color="000000"/>
              <w:left w:val="single" w:sz="4" w:space="0" w:color="000000"/>
              <w:bottom w:val="single" w:sz="4" w:space="0" w:color="000000"/>
              <w:right w:val="single" w:sz="4" w:space="0" w:color="000000"/>
            </w:tcBorders>
          </w:tcPr>
          <w:p w14:paraId="0FE83D61" w14:textId="77777777" w:rsidR="00053D45" w:rsidRPr="00BB4689" w:rsidRDefault="00D61F3A" w:rsidP="00A63914">
            <w:pPr>
              <w:numPr>
                <w:ilvl w:val="0"/>
                <w:numId w:val="52"/>
              </w:numPr>
              <w:spacing w:after="5" w:line="240" w:lineRule="auto"/>
              <w:ind w:hanging="307"/>
              <w:jc w:val="both"/>
              <w:rPr>
                <w:rFonts w:asciiTheme="majorBidi" w:hAnsiTheme="majorBidi" w:cstheme="majorBidi"/>
                <w:bCs/>
              </w:rPr>
            </w:pPr>
            <w:r w:rsidRPr="00BB4689">
              <w:rPr>
                <w:rFonts w:asciiTheme="majorBidi" w:hAnsiTheme="majorBidi" w:cstheme="majorBidi"/>
                <w:bCs/>
                <w:color w:val="231F20"/>
              </w:rPr>
              <w:t>Shall be applied flat by metal trowel</w:t>
            </w:r>
          </w:p>
          <w:p w14:paraId="5B876710" w14:textId="77777777" w:rsidR="00053D45" w:rsidRPr="00BB4689" w:rsidRDefault="00D61F3A" w:rsidP="00A63914">
            <w:pPr>
              <w:numPr>
                <w:ilvl w:val="0"/>
                <w:numId w:val="52"/>
              </w:numPr>
              <w:spacing w:after="0" w:line="240" w:lineRule="auto"/>
              <w:ind w:hanging="307"/>
              <w:jc w:val="both"/>
              <w:rPr>
                <w:rFonts w:asciiTheme="majorBidi" w:hAnsiTheme="majorBidi" w:cstheme="majorBidi"/>
                <w:bCs/>
              </w:rPr>
            </w:pPr>
            <w:r w:rsidRPr="00BB4689">
              <w:rPr>
                <w:rFonts w:asciiTheme="majorBidi" w:hAnsiTheme="majorBidi" w:cstheme="majorBidi"/>
                <w:bCs/>
                <w:color w:val="231F20"/>
              </w:rPr>
              <w:t xml:space="preserve">Shall be finished by </w:t>
            </w:r>
            <w:proofErr w:type="spellStart"/>
            <w:r w:rsidRPr="00BB4689">
              <w:rPr>
                <w:rFonts w:asciiTheme="majorBidi" w:hAnsiTheme="majorBidi" w:cstheme="majorBidi"/>
                <w:bCs/>
                <w:color w:val="231F20"/>
              </w:rPr>
              <w:t>pressingwith</w:t>
            </w:r>
            <w:proofErr w:type="spellEnd"/>
            <w:r w:rsidRPr="00BB4689">
              <w:rPr>
                <w:rFonts w:asciiTheme="majorBidi" w:hAnsiTheme="majorBidi" w:cstheme="majorBidi"/>
                <w:bCs/>
                <w:color w:val="231F20"/>
              </w:rPr>
              <w:t xml:space="preserve"> the trowel.</w:t>
            </w:r>
          </w:p>
        </w:tc>
        <w:tc>
          <w:tcPr>
            <w:tcW w:w="3120" w:type="dxa"/>
            <w:tcBorders>
              <w:top w:val="single" w:sz="4" w:space="0" w:color="000000"/>
              <w:left w:val="single" w:sz="4" w:space="0" w:color="000000"/>
              <w:bottom w:val="single" w:sz="4" w:space="0" w:color="000000"/>
              <w:right w:val="nil"/>
            </w:tcBorders>
          </w:tcPr>
          <w:p w14:paraId="7489ACD2" w14:textId="77777777" w:rsidR="00053D45" w:rsidRPr="00BB4689" w:rsidRDefault="00D61F3A" w:rsidP="00A63914">
            <w:pPr>
              <w:spacing w:after="0" w:line="240" w:lineRule="auto"/>
              <w:ind w:left="0" w:firstLine="0"/>
              <w:jc w:val="both"/>
              <w:rPr>
                <w:rFonts w:asciiTheme="majorBidi" w:hAnsiTheme="majorBidi" w:cstheme="majorBidi"/>
                <w:bCs/>
              </w:rPr>
            </w:pPr>
            <w:r w:rsidRPr="00BB4689">
              <w:rPr>
                <w:rFonts w:asciiTheme="majorBidi" w:hAnsiTheme="majorBidi" w:cstheme="majorBidi"/>
                <w:bCs/>
                <w:color w:val="231F20"/>
              </w:rPr>
              <w:t>Before applying second coat, corner and edge shall be screed well.</w:t>
            </w:r>
          </w:p>
        </w:tc>
      </w:tr>
      <w:tr w:rsidR="00053D45" w:rsidRPr="00BB4689" w14:paraId="75857A19" w14:textId="77777777">
        <w:trPr>
          <w:trHeight w:val="346"/>
        </w:trPr>
        <w:tc>
          <w:tcPr>
            <w:tcW w:w="2837" w:type="dxa"/>
            <w:tcBorders>
              <w:top w:val="single" w:sz="4" w:space="0" w:color="000000"/>
              <w:left w:val="nil"/>
              <w:bottom w:val="nil"/>
              <w:right w:val="single" w:sz="4" w:space="0" w:color="000000"/>
            </w:tcBorders>
          </w:tcPr>
          <w:p w14:paraId="0C7BD3E7" w14:textId="77777777" w:rsidR="00053D45" w:rsidRPr="00BB4689" w:rsidRDefault="00D61F3A" w:rsidP="00A63914">
            <w:pPr>
              <w:spacing w:after="0" w:line="240" w:lineRule="auto"/>
              <w:ind w:left="0" w:firstLine="0"/>
              <w:jc w:val="both"/>
              <w:rPr>
                <w:rFonts w:asciiTheme="majorBidi" w:hAnsiTheme="majorBidi" w:cstheme="majorBidi"/>
                <w:bCs/>
              </w:rPr>
            </w:pPr>
            <w:r w:rsidRPr="00BB4689">
              <w:rPr>
                <w:rFonts w:asciiTheme="majorBidi" w:hAnsiTheme="majorBidi" w:cstheme="majorBidi"/>
                <w:bCs/>
                <w:color w:val="231F20"/>
              </w:rPr>
              <w:t>2. Wooden float finish</w:t>
            </w:r>
          </w:p>
        </w:tc>
        <w:tc>
          <w:tcPr>
            <w:tcW w:w="3115" w:type="dxa"/>
            <w:tcBorders>
              <w:top w:val="single" w:sz="4" w:space="0" w:color="000000"/>
              <w:left w:val="single" w:sz="4" w:space="0" w:color="000000"/>
              <w:bottom w:val="nil"/>
              <w:right w:val="single" w:sz="4" w:space="0" w:color="000000"/>
            </w:tcBorders>
          </w:tcPr>
          <w:p w14:paraId="057CFE9E" w14:textId="77777777" w:rsidR="00053D45" w:rsidRPr="00BB4689" w:rsidRDefault="00D61F3A" w:rsidP="00A63914">
            <w:pPr>
              <w:spacing w:after="0" w:line="240" w:lineRule="auto"/>
              <w:ind w:left="0" w:firstLine="0"/>
              <w:jc w:val="both"/>
              <w:rPr>
                <w:rFonts w:asciiTheme="majorBidi" w:hAnsiTheme="majorBidi" w:cstheme="majorBidi"/>
                <w:bCs/>
              </w:rPr>
            </w:pPr>
            <w:r w:rsidRPr="00BB4689">
              <w:rPr>
                <w:rFonts w:asciiTheme="majorBidi" w:hAnsiTheme="majorBidi" w:cstheme="majorBidi"/>
                <w:bCs/>
                <w:color w:val="231F20"/>
              </w:rPr>
              <w:t>Shall be applied by wooden float</w:t>
            </w:r>
          </w:p>
        </w:tc>
        <w:tc>
          <w:tcPr>
            <w:tcW w:w="3120" w:type="dxa"/>
            <w:tcBorders>
              <w:top w:val="single" w:sz="4" w:space="0" w:color="000000"/>
              <w:left w:val="single" w:sz="4" w:space="0" w:color="000000"/>
              <w:bottom w:val="nil"/>
              <w:right w:val="nil"/>
            </w:tcBorders>
          </w:tcPr>
          <w:p w14:paraId="2740A1A2" w14:textId="77777777" w:rsidR="00053D45" w:rsidRPr="00BB4689" w:rsidRDefault="00053D45" w:rsidP="00A63914">
            <w:pPr>
              <w:spacing w:after="160" w:line="240" w:lineRule="auto"/>
              <w:ind w:left="0" w:firstLine="0"/>
              <w:jc w:val="both"/>
              <w:rPr>
                <w:rFonts w:asciiTheme="majorBidi" w:hAnsiTheme="majorBidi" w:cstheme="majorBidi"/>
                <w:bCs/>
              </w:rPr>
            </w:pPr>
          </w:p>
        </w:tc>
      </w:tr>
    </w:tbl>
    <w:p w14:paraId="1CA9FE68" w14:textId="77777777" w:rsidR="00053D45" w:rsidRPr="00BB4689" w:rsidRDefault="00D61F3A" w:rsidP="00BB4689">
      <w:pPr>
        <w:pStyle w:val="Heading2"/>
        <w:rPr>
          <w:rFonts w:cstheme="majorBidi"/>
          <w:b w:val="0"/>
          <w:bCs/>
        </w:rPr>
      </w:pPr>
      <w:bookmarkStart w:id="103" w:name="_Toc181708633"/>
      <w:r w:rsidRPr="00BB4689">
        <w:rPr>
          <w:rFonts w:cstheme="majorBidi"/>
          <w:b w:val="0"/>
          <w:bCs/>
        </w:rPr>
        <w:lastRenderedPageBreak/>
        <w:t>General Preparation</w:t>
      </w:r>
      <w:bookmarkEnd w:id="103"/>
    </w:p>
    <w:p w14:paraId="40918FDB"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Remove efflorescence, laitance, dirt and other loose material by thoroughly dry brushing.</w:t>
      </w:r>
    </w:p>
    <w:p w14:paraId="2B48A79E"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 xml:space="preserve">Remove all traces of paint, grease, dirt and other materials incompatible with coating by scrubbing with water containing detergent and washing off with plenty applying coatings unless specified </w:t>
      </w:r>
      <w:proofErr w:type="spellStart"/>
      <w:r w:rsidRPr="00BB4689">
        <w:rPr>
          <w:rFonts w:asciiTheme="majorBidi" w:hAnsiTheme="majorBidi" w:cstheme="majorBidi"/>
          <w:bCs/>
        </w:rPr>
        <w:t>other wise</w:t>
      </w:r>
      <w:proofErr w:type="spellEnd"/>
      <w:r w:rsidRPr="00BB4689">
        <w:rPr>
          <w:rFonts w:asciiTheme="majorBidi" w:hAnsiTheme="majorBidi" w:cstheme="majorBidi"/>
          <w:bCs/>
        </w:rPr>
        <w:t>.</w:t>
      </w:r>
    </w:p>
    <w:p w14:paraId="1D5310D2" w14:textId="77777777" w:rsidR="00053D45" w:rsidRPr="00BB4689" w:rsidRDefault="00D61F3A" w:rsidP="00A63914">
      <w:pPr>
        <w:spacing w:after="206" w:line="240" w:lineRule="auto"/>
        <w:ind w:left="-5" w:right="530"/>
        <w:jc w:val="both"/>
        <w:rPr>
          <w:rFonts w:asciiTheme="majorBidi" w:hAnsiTheme="majorBidi" w:cstheme="majorBidi"/>
          <w:bCs/>
        </w:rPr>
      </w:pPr>
      <w:r w:rsidRPr="00BB4689">
        <w:rPr>
          <w:rFonts w:asciiTheme="majorBidi" w:hAnsiTheme="majorBidi" w:cstheme="majorBidi"/>
          <w:bCs/>
        </w:rPr>
        <w:t>In Situ Concrete Surfaces: Scrub with water containing detergents to ensure complete removal of mould oil, surface retarders and other materials in compatible with coating. Rinse with clean water and allow drying unless specified otherwise.</w:t>
      </w:r>
    </w:p>
    <w:p w14:paraId="16B91984"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Organic Growths: Treat with fungicide to manufacturer’s recommendations and bush off.</w:t>
      </w:r>
    </w:p>
    <w:p w14:paraId="56148C88" w14:textId="77777777" w:rsidR="00053D45" w:rsidRPr="00BB4689" w:rsidRDefault="00D61F3A" w:rsidP="00A63914">
      <w:pPr>
        <w:spacing w:line="240" w:lineRule="auto"/>
        <w:ind w:left="-5"/>
        <w:jc w:val="both"/>
        <w:rPr>
          <w:rFonts w:asciiTheme="majorBidi" w:hAnsiTheme="majorBidi" w:cstheme="majorBidi"/>
          <w:bCs/>
        </w:rPr>
      </w:pPr>
      <w:r w:rsidRPr="00BB4689">
        <w:rPr>
          <w:rFonts w:asciiTheme="majorBidi" w:hAnsiTheme="majorBidi" w:cstheme="majorBidi"/>
          <w:bCs/>
        </w:rPr>
        <w:t xml:space="preserve">Hacking for Key: roughen specified surfaces thoroughly and evenly by removing the entire surface to a depth of </w:t>
      </w:r>
      <w:proofErr w:type="spellStart"/>
      <w:r w:rsidRPr="00BB4689">
        <w:rPr>
          <w:rFonts w:asciiTheme="majorBidi" w:hAnsiTheme="majorBidi" w:cstheme="majorBidi"/>
          <w:bCs/>
        </w:rPr>
        <w:t>3mm</w:t>
      </w:r>
      <w:proofErr w:type="spellEnd"/>
      <w:r w:rsidRPr="00BB4689">
        <w:rPr>
          <w:rFonts w:asciiTheme="majorBidi" w:hAnsiTheme="majorBidi" w:cstheme="majorBidi"/>
          <w:bCs/>
        </w:rPr>
        <w:t xml:space="preserve"> by scrabbling, bush hammering or abrasive blasting. Clean surfaces by washing and brushing.</w:t>
      </w:r>
    </w:p>
    <w:p w14:paraId="6D60245B" w14:textId="77777777" w:rsidR="00053D45" w:rsidRPr="00BB4689" w:rsidRDefault="00D61F3A" w:rsidP="00A63914">
      <w:pPr>
        <w:spacing w:after="457" w:line="240" w:lineRule="auto"/>
        <w:ind w:left="-5" w:right="421"/>
        <w:jc w:val="both"/>
        <w:rPr>
          <w:rFonts w:asciiTheme="majorBidi" w:hAnsiTheme="majorBidi" w:cstheme="majorBidi"/>
          <w:bCs/>
        </w:rPr>
      </w:pPr>
      <w:r w:rsidRPr="00BB4689">
        <w:rPr>
          <w:rFonts w:asciiTheme="majorBidi" w:hAnsiTheme="majorBidi" w:cstheme="majorBidi"/>
          <w:bCs/>
        </w:rPr>
        <w:t>Smooth Concrete Surfaces: where no keying or mix or bonding agent is specified, wet smooth concrete surfaces immediately before plastering.</w:t>
      </w:r>
    </w:p>
    <w:p w14:paraId="1C5FA6EE" w14:textId="77777777" w:rsidR="00053D45" w:rsidRPr="00BB4689" w:rsidRDefault="00D61F3A" w:rsidP="00A63914">
      <w:pPr>
        <w:tabs>
          <w:tab w:val="center" w:pos="1983"/>
        </w:tabs>
        <w:spacing w:after="20" w:line="240" w:lineRule="auto"/>
        <w:ind w:left="-15" w:firstLine="0"/>
        <w:jc w:val="both"/>
        <w:rPr>
          <w:rFonts w:asciiTheme="majorBidi" w:hAnsiTheme="majorBidi" w:cstheme="majorBidi"/>
          <w:bCs/>
        </w:rPr>
      </w:pPr>
      <w:r w:rsidRPr="00BB4689">
        <w:rPr>
          <w:rFonts w:asciiTheme="majorBidi" w:hAnsiTheme="majorBidi" w:cstheme="majorBidi"/>
          <w:bCs/>
          <w:color w:val="005AAF"/>
          <w:sz w:val="28"/>
        </w:rPr>
        <w:t>6.7</w:t>
      </w:r>
      <w:r w:rsidRPr="00BB4689">
        <w:rPr>
          <w:rFonts w:asciiTheme="majorBidi" w:hAnsiTheme="majorBidi" w:cstheme="majorBidi"/>
          <w:bCs/>
          <w:color w:val="005AAF"/>
          <w:sz w:val="28"/>
        </w:rPr>
        <w:tab/>
        <w:t>External Plastering</w:t>
      </w:r>
    </w:p>
    <w:p w14:paraId="1C93B348"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 xml:space="preserve">Dissimilar Solid Backgrounds for Plastering: where plaster is to be continued </w:t>
      </w:r>
      <w:proofErr w:type="spellStart"/>
      <w:r w:rsidRPr="00BB4689">
        <w:rPr>
          <w:rFonts w:asciiTheme="majorBidi" w:hAnsiTheme="majorBidi" w:cstheme="majorBidi"/>
          <w:bCs/>
        </w:rPr>
        <w:t>with out</w:t>
      </w:r>
      <w:proofErr w:type="spellEnd"/>
      <w:r w:rsidRPr="00BB4689">
        <w:rPr>
          <w:rFonts w:asciiTheme="majorBidi" w:hAnsiTheme="majorBidi" w:cstheme="majorBidi"/>
          <w:bCs/>
        </w:rPr>
        <w:t xml:space="preserve"> break across joints between dissimilar solid backgrounds which are rigidly bonded together, cover the joints with a </w:t>
      </w:r>
      <w:proofErr w:type="spellStart"/>
      <w:r w:rsidRPr="00BB4689">
        <w:rPr>
          <w:rFonts w:asciiTheme="majorBidi" w:hAnsiTheme="majorBidi" w:cstheme="majorBidi"/>
          <w:bCs/>
        </w:rPr>
        <w:t>200mm</w:t>
      </w:r>
      <w:proofErr w:type="spellEnd"/>
      <w:r w:rsidRPr="00BB4689">
        <w:rPr>
          <w:rFonts w:asciiTheme="majorBidi" w:hAnsiTheme="majorBidi" w:cstheme="majorBidi"/>
          <w:bCs/>
        </w:rPr>
        <w:t xml:space="preserve"> wide mesh strip (back grounds in the same plane) or with the corner mesh (internal angle) fixed at not more than </w:t>
      </w:r>
      <w:proofErr w:type="spellStart"/>
      <w:r w:rsidRPr="00BB4689">
        <w:rPr>
          <w:rFonts w:asciiTheme="majorBidi" w:hAnsiTheme="majorBidi" w:cstheme="majorBidi"/>
          <w:bCs/>
        </w:rPr>
        <w:t>600mm</w:t>
      </w:r>
      <w:proofErr w:type="spellEnd"/>
      <w:r w:rsidRPr="00BB4689">
        <w:rPr>
          <w:rFonts w:asciiTheme="majorBidi" w:hAnsiTheme="majorBidi" w:cstheme="majorBidi"/>
          <w:bCs/>
        </w:rPr>
        <w:t xml:space="preserve"> </w:t>
      </w:r>
      <w:proofErr w:type="spellStart"/>
      <w:r w:rsidRPr="00BB4689">
        <w:rPr>
          <w:rFonts w:asciiTheme="majorBidi" w:hAnsiTheme="majorBidi" w:cstheme="majorBidi"/>
          <w:bCs/>
        </w:rPr>
        <w:t>centers</w:t>
      </w:r>
      <w:proofErr w:type="spellEnd"/>
      <w:r w:rsidRPr="00BB4689">
        <w:rPr>
          <w:rFonts w:asciiTheme="majorBidi" w:hAnsiTheme="majorBidi" w:cstheme="majorBidi"/>
          <w:bCs/>
        </w:rPr>
        <w:t xml:space="preserve"> along both edges, unless specified or otherwise.</w:t>
      </w:r>
    </w:p>
    <w:p w14:paraId="69519B2F"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 xml:space="preserve">Dissimilar Solid Backgrounds for Plaster: where plaster is to be continued without break and without change of plane across the face of a </w:t>
      </w:r>
      <w:proofErr w:type="spellStart"/>
      <w:r w:rsidRPr="00BB4689">
        <w:rPr>
          <w:rFonts w:asciiTheme="majorBidi" w:hAnsiTheme="majorBidi" w:cstheme="majorBidi"/>
          <w:bCs/>
        </w:rPr>
        <w:t>300mm</w:t>
      </w:r>
      <w:proofErr w:type="spellEnd"/>
      <w:r w:rsidRPr="00BB4689">
        <w:rPr>
          <w:rFonts w:asciiTheme="majorBidi" w:hAnsiTheme="majorBidi" w:cstheme="majorBidi"/>
          <w:bCs/>
        </w:rPr>
        <w:t xml:space="preserve"> and rigidly bonded to the background.</w:t>
      </w:r>
    </w:p>
    <w:p w14:paraId="7ABB4598" w14:textId="77777777" w:rsidR="00053D45" w:rsidRPr="00BB4689" w:rsidRDefault="00D61F3A" w:rsidP="00A63914">
      <w:pPr>
        <w:numPr>
          <w:ilvl w:val="0"/>
          <w:numId w:val="24"/>
        </w:numPr>
        <w:spacing w:after="14" w:line="240" w:lineRule="auto"/>
        <w:ind w:right="421" w:hanging="283"/>
        <w:jc w:val="both"/>
        <w:rPr>
          <w:rFonts w:asciiTheme="majorBidi" w:hAnsiTheme="majorBidi" w:cstheme="majorBidi"/>
          <w:bCs/>
        </w:rPr>
      </w:pPr>
      <w:r w:rsidRPr="00BB4689">
        <w:rPr>
          <w:rFonts w:asciiTheme="majorBidi" w:hAnsiTheme="majorBidi" w:cstheme="majorBidi"/>
          <w:bCs/>
        </w:rPr>
        <w:t>Cover the face of the column /beam/ lintel with building paper extending 25 mm on the adjacent background.</w:t>
      </w:r>
    </w:p>
    <w:p w14:paraId="7D69CB28" w14:textId="77777777" w:rsidR="00053D45" w:rsidRPr="00BB4689" w:rsidRDefault="00D61F3A" w:rsidP="00A63914">
      <w:pPr>
        <w:numPr>
          <w:ilvl w:val="0"/>
          <w:numId w:val="24"/>
        </w:numPr>
        <w:spacing w:after="14" w:line="240" w:lineRule="auto"/>
        <w:ind w:right="421" w:hanging="283"/>
        <w:jc w:val="both"/>
        <w:rPr>
          <w:rFonts w:asciiTheme="majorBidi" w:hAnsiTheme="majorBidi" w:cstheme="majorBidi"/>
          <w:bCs/>
        </w:rPr>
      </w:pPr>
      <w:r w:rsidRPr="00BB4689">
        <w:rPr>
          <w:rFonts w:asciiTheme="majorBidi" w:hAnsiTheme="majorBidi" w:cstheme="majorBidi"/>
          <w:bCs/>
        </w:rPr>
        <w:t xml:space="preserve">Over lay with expanded metal lathing extending </w:t>
      </w:r>
      <w:proofErr w:type="spellStart"/>
      <w:r w:rsidRPr="00BB4689">
        <w:rPr>
          <w:rFonts w:asciiTheme="majorBidi" w:hAnsiTheme="majorBidi" w:cstheme="majorBidi"/>
          <w:bCs/>
        </w:rPr>
        <w:t>50mm</w:t>
      </w:r>
      <w:proofErr w:type="spellEnd"/>
      <w:r w:rsidRPr="00BB4689">
        <w:rPr>
          <w:rFonts w:asciiTheme="majorBidi" w:hAnsiTheme="majorBidi" w:cstheme="majorBidi"/>
          <w:bCs/>
        </w:rPr>
        <w:t xml:space="preserve"> beyond the edges of the paper and securely fixed with masonry nails at not less than </w:t>
      </w:r>
      <w:proofErr w:type="spellStart"/>
      <w:r w:rsidRPr="00BB4689">
        <w:rPr>
          <w:rFonts w:asciiTheme="majorBidi" w:hAnsiTheme="majorBidi" w:cstheme="majorBidi"/>
          <w:bCs/>
        </w:rPr>
        <w:t>100mm</w:t>
      </w:r>
      <w:proofErr w:type="spellEnd"/>
      <w:r w:rsidRPr="00BB4689">
        <w:rPr>
          <w:rFonts w:asciiTheme="majorBidi" w:hAnsiTheme="majorBidi" w:cstheme="majorBidi"/>
          <w:bCs/>
        </w:rPr>
        <w:t xml:space="preserve"> </w:t>
      </w:r>
      <w:proofErr w:type="spellStart"/>
      <w:r w:rsidRPr="00BB4689">
        <w:rPr>
          <w:rFonts w:asciiTheme="majorBidi" w:hAnsiTheme="majorBidi" w:cstheme="majorBidi"/>
          <w:bCs/>
        </w:rPr>
        <w:t>centers</w:t>
      </w:r>
      <w:proofErr w:type="spellEnd"/>
      <w:r w:rsidRPr="00BB4689">
        <w:rPr>
          <w:rFonts w:asciiTheme="majorBidi" w:hAnsiTheme="majorBidi" w:cstheme="majorBidi"/>
          <w:bCs/>
        </w:rPr>
        <w:t xml:space="preserve"> along both edges.</w:t>
      </w:r>
    </w:p>
    <w:p w14:paraId="5EA3AFF2" w14:textId="77777777" w:rsidR="00053D45" w:rsidRPr="00BB4689" w:rsidRDefault="00D61F3A" w:rsidP="00A63914">
      <w:pPr>
        <w:spacing w:line="240" w:lineRule="auto"/>
        <w:ind w:left="293" w:right="421"/>
        <w:jc w:val="both"/>
        <w:rPr>
          <w:rFonts w:asciiTheme="majorBidi" w:hAnsiTheme="majorBidi" w:cstheme="majorBidi"/>
          <w:bCs/>
        </w:rPr>
      </w:pPr>
      <w:r w:rsidRPr="00BB4689">
        <w:rPr>
          <w:rFonts w:asciiTheme="majorBidi" w:hAnsiTheme="majorBidi" w:cstheme="majorBidi"/>
          <w:bCs/>
        </w:rPr>
        <w:t>Alternatively, an approved paper and mesh lathing may be used.</w:t>
      </w:r>
    </w:p>
    <w:p w14:paraId="48A1BED7"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 xml:space="preserve">Dissimilar Solid Backgrounds for Rendering: where rendering is to be continued without break across joints between dissimilar solid backgrounds which are in the same plan and rigidly bounded together, cover joints with a </w:t>
      </w:r>
      <w:proofErr w:type="spellStart"/>
      <w:r w:rsidRPr="00BB4689">
        <w:rPr>
          <w:rFonts w:asciiTheme="majorBidi" w:hAnsiTheme="majorBidi" w:cstheme="majorBidi"/>
          <w:bCs/>
        </w:rPr>
        <w:t>150mm</w:t>
      </w:r>
      <w:proofErr w:type="spellEnd"/>
      <w:r w:rsidRPr="00BB4689">
        <w:rPr>
          <w:rFonts w:asciiTheme="majorBidi" w:hAnsiTheme="majorBidi" w:cstheme="majorBidi"/>
          <w:bCs/>
        </w:rPr>
        <w:t xml:space="preserve"> wide strip of building paper overlaid with </w:t>
      </w:r>
      <w:proofErr w:type="spellStart"/>
      <w:r w:rsidRPr="00BB4689">
        <w:rPr>
          <w:rFonts w:asciiTheme="majorBidi" w:hAnsiTheme="majorBidi" w:cstheme="majorBidi"/>
          <w:bCs/>
        </w:rPr>
        <w:t>300mm</w:t>
      </w:r>
      <w:proofErr w:type="spellEnd"/>
      <w:r w:rsidRPr="00BB4689">
        <w:rPr>
          <w:rFonts w:asciiTheme="majorBidi" w:hAnsiTheme="majorBidi" w:cstheme="majorBidi"/>
          <w:bCs/>
        </w:rPr>
        <w:t xml:space="preserve"> wide metal lathing fixed at not more than </w:t>
      </w:r>
      <w:proofErr w:type="spellStart"/>
      <w:r w:rsidRPr="00BB4689">
        <w:rPr>
          <w:rFonts w:asciiTheme="majorBidi" w:hAnsiTheme="majorBidi" w:cstheme="majorBidi"/>
          <w:bCs/>
        </w:rPr>
        <w:t>600mm</w:t>
      </w:r>
      <w:proofErr w:type="spellEnd"/>
      <w:r w:rsidRPr="00BB4689">
        <w:rPr>
          <w:rFonts w:asciiTheme="majorBidi" w:hAnsiTheme="majorBidi" w:cstheme="majorBidi"/>
          <w:bCs/>
        </w:rPr>
        <w:t xml:space="preserve"> </w:t>
      </w:r>
      <w:proofErr w:type="spellStart"/>
      <w:r w:rsidRPr="00BB4689">
        <w:rPr>
          <w:rFonts w:asciiTheme="majorBidi" w:hAnsiTheme="majorBidi" w:cstheme="majorBidi"/>
          <w:bCs/>
        </w:rPr>
        <w:t>centers</w:t>
      </w:r>
      <w:proofErr w:type="spellEnd"/>
      <w:r w:rsidRPr="00BB4689">
        <w:rPr>
          <w:rFonts w:asciiTheme="majorBidi" w:hAnsiTheme="majorBidi" w:cstheme="majorBidi"/>
          <w:bCs/>
        </w:rPr>
        <w:t xml:space="preserve"> along both edges unless specified otherwise.</w:t>
      </w:r>
    </w:p>
    <w:p w14:paraId="0023157A"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 xml:space="preserve">Service Chases: cover with steel mesh strip fixed at not more than </w:t>
      </w:r>
      <w:proofErr w:type="spellStart"/>
      <w:r w:rsidRPr="00BB4689">
        <w:rPr>
          <w:rFonts w:asciiTheme="majorBidi" w:hAnsiTheme="majorBidi" w:cstheme="majorBidi"/>
          <w:bCs/>
        </w:rPr>
        <w:t>600mm</w:t>
      </w:r>
      <w:proofErr w:type="spellEnd"/>
      <w:r w:rsidRPr="00BB4689">
        <w:rPr>
          <w:rFonts w:asciiTheme="majorBidi" w:hAnsiTheme="majorBidi" w:cstheme="majorBidi"/>
          <w:bCs/>
        </w:rPr>
        <w:t xml:space="preserve"> </w:t>
      </w:r>
      <w:proofErr w:type="spellStart"/>
      <w:r w:rsidRPr="00BB4689">
        <w:rPr>
          <w:rFonts w:asciiTheme="majorBidi" w:hAnsiTheme="majorBidi" w:cstheme="majorBidi"/>
          <w:bCs/>
        </w:rPr>
        <w:t>centers</w:t>
      </w:r>
      <w:proofErr w:type="spellEnd"/>
      <w:r w:rsidRPr="00BB4689">
        <w:rPr>
          <w:rFonts w:asciiTheme="majorBidi" w:hAnsiTheme="majorBidi" w:cstheme="majorBidi"/>
          <w:bCs/>
        </w:rPr>
        <w:t xml:space="preserve"> along both edges.</w:t>
      </w:r>
    </w:p>
    <w:p w14:paraId="5CFB94DA" w14:textId="77777777" w:rsidR="00053D45" w:rsidRPr="00BB4689" w:rsidRDefault="00D61F3A" w:rsidP="00A63914">
      <w:pPr>
        <w:spacing w:after="456" w:line="240" w:lineRule="auto"/>
        <w:ind w:left="-5" w:right="421"/>
        <w:jc w:val="both"/>
        <w:rPr>
          <w:rFonts w:asciiTheme="majorBidi" w:hAnsiTheme="majorBidi" w:cstheme="majorBidi"/>
          <w:bCs/>
        </w:rPr>
      </w:pPr>
      <w:r w:rsidRPr="00BB4689">
        <w:rPr>
          <w:rFonts w:asciiTheme="majorBidi" w:hAnsiTheme="majorBidi" w:cstheme="majorBidi"/>
          <w:bCs/>
        </w:rPr>
        <w:t xml:space="preserve">Conduits bedded in under coat to be covered with </w:t>
      </w:r>
      <w:proofErr w:type="spellStart"/>
      <w:r w:rsidRPr="00BB4689">
        <w:rPr>
          <w:rFonts w:asciiTheme="majorBidi" w:hAnsiTheme="majorBidi" w:cstheme="majorBidi"/>
          <w:bCs/>
        </w:rPr>
        <w:t>90mm</w:t>
      </w:r>
      <w:proofErr w:type="spellEnd"/>
      <w:r w:rsidRPr="00BB4689">
        <w:rPr>
          <w:rFonts w:asciiTheme="majorBidi" w:hAnsiTheme="majorBidi" w:cstheme="majorBidi"/>
          <w:bCs/>
        </w:rPr>
        <w:t xml:space="preserve"> wide jute scrim budded in finishing coat mix, pressed flat and </w:t>
      </w:r>
      <w:proofErr w:type="spellStart"/>
      <w:r w:rsidRPr="00BB4689">
        <w:rPr>
          <w:rFonts w:asciiTheme="majorBidi" w:hAnsiTheme="majorBidi" w:cstheme="majorBidi"/>
          <w:bCs/>
        </w:rPr>
        <w:t>toweled</w:t>
      </w:r>
      <w:proofErr w:type="spellEnd"/>
      <w:r w:rsidRPr="00BB4689">
        <w:rPr>
          <w:rFonts w:asciiTheme="majorBidi" w:hAnsiTheme="majorBidi" w:cstheme="majorBidi"/>
          <w:bCs/>
        </w:rPr>
        <w:t xml:space="preserve"> in. Do not lap ends of scrim.</w:t>
      </w:r>
    </w:p>
    <w:p w14:paraId="3A8A5D7E" w14:textId="77777777" w:rsidR="00053D45" w:rsidRPr="00BB4689" w:rsidRDefault="00D61F3A" w:rsidP="00A63914">
      <w:pPr>
        <w:tabs>
          <w:tab w:val="center" w:pos="1965"/>
        </w:tabs>
        <w:spacing w:after="20" w:line="240" w:lineRule="auto"/>
        <w:ind w:left="-15" w:firstLine="0"/>
        <w:jc w:val="both"/>
        <w:rPr>
          <w:rFonts w:asciiTheme="majorBidi" w:hAnsiTheme="majorBidi" w:cstheme="majorBidi"/>
          <w:bCs/>
        </w:rPr>
      </w:pPr>
      <w:r w:rsidRPr="00BB4689">
        <w:rPr>
          <w:rFonts w:asciiTheme="majorBidi" w:hAnsiTheme="majorBidi" w:cstheme="majorBidi"/>
          <w:bCs/>
          <w:color w:val="005AAF"/>
          <w:sz w:val="28"/>
        </w:rPr>
        <w:t>6.8</w:t>
      </w:r>
      <w:r w:rsidRPr="00BB4689">
        <w:rPr>
          <w:rFonts w:asciiTheme="majorBidi" w:hAnsiTheme="majorBidi" w:cstheme="majorBidi"/>
          <w:bCs/>
          <w:color w:val="005AAF"/>
          <w:sz w:val="28"/>
        </w:rPr>
        <w:tab/>
        <w:t>Internal Plastering</w:t>
      </w:r>
    </w:p>
    <w:p w14:paraId="69317B05" w14:textId="449E497D"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Accuracy of plaster</w:t>
      </w:r>
      <w:r w:rsidR="00111AB1">
        <w:rPr>
          <w:rFonts w:asciiTheme="majorBidi" w:hAnsiTheme="majorBidi" w:cstheme="majorBidi"/>
          <w:bCs/>
        </w:rPr>
        <w:t xml:space="preserve"> </w:t>
      </w:r>
      <w:proofErr w:type="spellStart"/>
      <w:r w:rsidRPr="00BB4689">
        <w:rPr>
          <w:rFonts w:asciiTheme="majorBidi" w:hAnsiTheme="majorBidi" w:cstheme="majorBidi"/>
          <w:bCs/>
        </w:rPr>
        <w:t>15mm</w:t>
      </w:r>
      <w:proofErr w:type="spellEnd"/>
      <w:r w:rsidRPr="00BB4689">
        <w:rPr>
          <w:rFonts w:asciiTheme="majorBidi" w:hAnsiTheme="majorBidi" w:cstheme="majorBidi"/>
          <w:bCs/>
        </w:rPr>
        <w:t xml:space="preserve"> thick or more: maximum permissible gap between a </w:t>
      </w:r>
      <w:proofErr w:type="spellStart"/>
      <w:r w:rsidRPr="00BB4689">
        <w:rPr>
          <w:rFonts w:asciiTheme="majorBidi" w:hAnsiTheme="majorBidi" w:cstheme="majorBidi"/>
          <w:bCs/>
        </w:rPr>
        <w:t>1800mm</w:t>
      </w:r>
      <w:proofErr w:type="spellEnd"/>
      <w:r w:rsidRPr="00BB4689">
        <w:rPr>
          <w:rFonts w:asciiTheme="majorBidi" w:hAnsiTheme="majorBidi" w:cstheme="majorBidi"/>
          <w:bCs/>
        </w:rPr>
        <w:t xml:space="preserve"> straight edge and any point on the surface to be </w:t>
      </w:r>
      <w:proofErr w:type="spellStart"/>
      <w:r w:rsidRPr="00BB4689">
        <w:rPr>
          <w:rFonts w:asciiTheme="majorBidi" w:hAnsiTheme="majorBidi" w:cstheme="majorBidi"/>
          <w:bCs/>
        </w:rPr>
        <w:t>3mm</w:t>
      </w:r>
      <w:proofErr w:type="spellEnd"/>
      <w:r w:rsidRPr="00BB4689">
        <w:rPr>
          <w:rFonts w:asciiTheme="majorBidi" w:hAnsiTheme="majorBidi" w:cstheme="majorBidi"/>
          <w:bCs/>
        </w:rPr>
        <w:t>.</w:t>
      </w:r>
    </w:p>
    <w:p w14:paraId="2A495D43"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 xml:space="preserve">Dubbing Out: if necessary, to correct inaccuracies, dub out in thickness of not more than </w:t>
      </w:r>
      <w:proofErr w:type="spellStart"/>
      <w:r w:rsidRPr="00BB4689">
        <w:rPr>
          <w:rFonts w:asciiTheme="majorBidi" w:hAnsiTheme="majorBidi" w:cstheme="majorBidi"/>
          <w:bCs/>
        </w:rPr>
        <w:t>10mm</w:t>
      </w:r>
      <w:proofErr w:type="spellEnd"/>
      <w:r w:rsidRPr="00BB4689">
        <w:rPr>
          <w:rFonts w:asciiTheme="majorBidi" w:hAnsiTheme="majorBidi" w:cstheme="majorBidi"/>
          <w:bCs/>
        </w:rPr>
        <w:t xml:space="preserve"> in same mix as first coat. Allow each coat to set before the first is applied. Cross scratch surface of each dubbing out coat immediately after set.</w:t>
      </w:r>
    </w:p>
    <w:p w14:paraId="5B8BA323"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Metal Mesh Lathing: Work undercoat well into interstices to obtain maximum key.</w:t>
      </w:r>
    </w:p>
    <w:p w14:paraId="16FE60B7"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 xml:space="preserve">Under Coats: </w:t>
      </w:r>
      <w:proofErr w:type="gramStart"/>
      <w:r w:rsidRPr="00BB4689">
        <w:rPr>
          <w:rFonts w:asciiTheme="majorBidi" w:hAnsiTheme="majorBidi" w:cstheme="majorBidi"/>
          <w:bCs/>
        </w:rPr>
        <w:t>generally</w:t>
      </w:r>
      <w:proofErr w:type="gramEnd"/>
      <w:r w:rsidRPr="00BB4689">
        <w:rPr>
          <w:rFonts w:asciiTheme="majorBidi" w:hAnsiTheme="majorBidi" w:cstheme="majorBidi"/>
          <w:bCs/>
        </w:rPr>
        <w:t xml:space="preserve"> to be not less than </w:t>
      </w:r>
      <w:proofErr w:type="spellStart"/>
      <w:r w:rsidRPr="00BB4689">
        <w:rPr>
          <w:rFonts w:asciiTheme="majorBidi" w:hAnsiTheme="majorBidi" w:cstheme="majorBidi"/>
          <w:bCs/>
        </w:rPr>
        <w:t>8mm</w:t>
      </w:r>
      <w:proofErr w:type="spellEnd"/>
      <w:r w:rsidRPr="00BB4689">
        <w:rPr>
          <w:rFonts w:asciiTheme="majorBidi" w:hAnsiTheme="majorBidi" w:cstheme="majorBidi"/>
          <w:bCs/>
        </w:rPr>
        <w:t xml:space="preserve"> with thickness greater than </w:t>
      </w:r>
      <w:proofErr w:type="spellStart"/>
      <w:r w:rsidRPr="00BB4689">
        <w:rPr>
          <w:rFonts w:asciiTheme="majorBidi" w:hAnsiTheme="majorBidi" w:cstheme="majorBidi"/>
          <w:bCs/>
        </w:rPr>
        <w:t>16mm</w:t>
      </w:r>
      <w:proofErr w:type="spellEnd"/>
      <w:r w:rsidRPr="00BB4689">
        <w:rPr>
          <w:rFonts w:asciiTheme="majorBidi" w:hAnsiTheme="majorBidi" w:cstheme="majorBidi"/>
          <w:bCs/>
        </w:rPr>
        <w:t xml:space="preserve"> applied as two equal coats. Rule to even surfaces and cross scratch - end coat to provide a key for the next hand applied coat.</w:t>
      </w:r>
    </w:p>
    <w:p w14:paraId="37D10EA5"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Cement Based Under Coats: all to dry out thoroughly but not rapidly, to ensure that drying shrinkage is substantially complete before applying next coat.</w:t>
      </w:r>
    </w:p>
    <w:p w14:paraId="6A2B9253"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lastRenderedPageBreak/>
        <w:t>Dissimilar Backgrounds: where scrim or lathing or beads are not specified, cut through plaster with a fine blade in a neat, straight line at junctions of:</w:t>
      </w:r>
    </w:p>
    <w:p w14:paraId="249977CF" w14:textId="77777777" w:rsidR="00053D45" w:rsidRPr="00BB4689" w:rsidRDefault="00D61F3A" w:rsidP="00A63914">
      <w:pPr>
        <w:numPr>
          <w:ilvl w:val="0"/>
          <w:numId w:val="25"/>
        </w:numPr>
        <w:spacing w:line="240" w:lineRule="auto"/>
        <w:ind w:right="421" w:hanging="283"/>
        <w:jc w:val="both"/>
        <w:rPr>
          <w:rFonts w:asciiTheme="majorBidi" w:hAnsiTheme="majorBidi" w:cstheme="majorBidi"/>
          <w:bCs/>
        </w:rPr>
      </w:pPr>
      <w:r w:rsidRPr="00BB4689">
        <w:rPr>
          <w:rFonts w:asciiTheme="majorBidi" w:hAnsiTheme="majorBidi" w:cstheme="majorBidi"/>
          <w:bCs/>
        </w:rPr>
        <w:t xml:space="preserve">Plastered rigid sheet and plastered solid backgrounds. </w:t>
      </w:r>
      <w:r w:rsidRPr="00BB4689">
        <w:rPr>
          <w:rFonts w:asciiTheme="majorBidi" w:eastAsia="Wingdings" w:hAnsiTheme="majorBidi" w:cstheme="majorBidi"/>
          <w:bCs/>
          <w:color w:val="005AAF"/>
        </w:rPr>
        <w:t></w:t>
      </w:r>
      <w:r w:rsidRPr="00BB4689">
        <w:rPr>
          <w:rFonts w:asciiTheme="majorBidi" w:eastAsia="Wingdings" w:hAnsiTheme="majorBidi" w:cstheme="majorBidi"/>
          <w:bCs/>
          <w:color w:val="005AAF"/>
        </w:rPr>
        <w:t></w:t>
      </w:r>
      <w:r w:rsidRPr="00BB4689">
        <w:rPr>
          <w:rFonts w:asciiTheme="majorBidi" w:hAnsiTheme="majorBidi" w:cstheme="majorBidi"/>
          <w:bCs/>
        </w:rPr>
        <w:t>Dissimilar solid backgrounds.</w:t>
      </w:r>
    </w:p>
    <w:p w14:paraId="2E960B21" w14:textId="77777777" w:rsidR="00053D45" w:rsidRPr="00BB4689" w:rsidRDefault="00D61F3A" w:rsidP="00A63914">
      <w:pPr>
        <w:spacing w:after="456" w:line="240" w:lineRule="auto"/>
        <w:ind w:left="-5" w:right="421"/>
        <w:jc w:val="both"/>
        <w:rPr>
          <w:rFonts w:asciiTheme="majorBidi" w:hAnsiTheme="majorBidi" w:cstheme="majorBidi"/>
          <w:bCs/>
        </w:rPr>
      </w:pPr>
      <w:r w:rsidRPr="00BB4689">
        <w:rPr>
          <w:rFonts w:asciiTheme="majorBidi" w:hAnsiTheme="majorBidi" w:cstheme="majorBidi"/>
          <w:bCs/>
        </w:rPr>
        <w:t xml:space="preserve">Smooth Finish: trowel or float to product a tight matt, smooth surface with no hollows abrupt change of level or trowel marks. Do not use water brush and avoid excessive </w:t>
      </w:r>
      <w:proofErr w:type="spellStart"/>
      <w:r w:rsidRPr="00BB4689">
        <w:rPr>
          <w:rFonts w:asciiTheme="majorBidi" w:hAnsiTheme="majorBidi" w:cstheme="majorBidi"/>
          <w:bCs/>
        </w:rPr>
        <w:t>toweling</w:t>
      </w:r>
      <w:proofErr w:type="spellEnd"/>
      <w:r w:rsidRPr="00BB4689">
        <w:rPr>
          <w:rFonts w:asciiTheme="majorBidi" w:hAnsiTheme="majorBidi" w:cstheme="majorBidi"/>
          <w:bCs/>
        </w:rPr>
        <w:t xml:space="preserve"> and over polishing.</w:t>
      </w:r>
    </w:p>
    <w:p w14:paraId="4D35BD0A" w14:textId="77777777" w:rsidR="00053D45" w:rsidRPr="00BB4689" w:rsidRDefault="00D61F3A" w:rsidP="00A63914">
      <w:pPr>
        <w:tabs>
          <w:tab w:val="center" w:pos="2011"/>
        </w:tabs>
        <w:spacing w:after="20" w:line="240" w:lineRule="auto"/>
        <w:ind w:left="-15" w:firstLine="0"/>
        <w:jc w:val="both"/>
        <w:rPr>
          <w:rFonts w:asciiTheme="majorBidi" w:hAnsiTheme="majorBidi" w:cstheme="majorBidi"/>
          <w:bCs/>
        </w:rPr>
      </w:pPr>
      <w:r w:rsidRPr="00BB4689">
        <w:rPr>
          <w:rFonts w:asciiTheme="majorBidi" w:hAnsiTheme="majorBidi" w:cstheme="majorBidi"/>
          <w:bCs/>
          <w:color w:val="005AAF"/>
          <w:sz w:val="28"/>
        </w:rPr>
        <w:t>6.9</w:t>
      </w:r>
      <w:r w:rsidRPr="00BB4689">
        <w:rPr>
          <w:rFonts w:asciiTheme="majorBidi" w:hAnsiTheme="majorBidi" w:cstheme="majorBidi"/>
          <w:bCs/>
          <w:color w:val="005AAF"/>
          <w:sz w:val="28"/>
        </w:rPr>
        <w:tab/>
        <w:t>External Rendering</w:t>
      </w:r>
    </w:p>
    <w:p w14:paraId="21A2107C" w14:textId="77777777" w:rsidR="00053D45" w:rsidRPr="00BB4689" w:rsidRDefault="00D61F3A" w:rsidP="00A63914">
      <w:pPr>
        <w:spacing w:after="206" w:line="240" w:lineRule="auto"/>
        <w:ind w:left="-5" w:right="821"/>
        <w:jc w:val="both"/>
        <w:rPr>
          <w:rFonts w:asciiTheme="majorBidi" w:hAnsiTheme="majorBidi" w:cstheme="majorBidi"/>
          <w:bCs/>
        </w:rPr>
      </w:pPr>
      <w:r w:rsidRPr="00BB4689">
        <w:rPr>
          <w:rFonts w:asciiTheme="majorBidi" w:hAnsiTheme="majorBidi" w:cstheme="majorBidi"/>
          <w:bCs/>
        </w:rPr>
        <w:t xml:space="preserve">Dubbing Out: if necessary, to correct inaccuracies, dub out in thicknesses of not more than </w:t>
      </w:r>
      <w:proofErr w:type="spellStart"/>
      <w:r w:rsidRPr="00BB4689">
        <w:rPr>
          <w:rFonts w:asciiTheme="majorBidi" w:hAnsiTheme="majorBidi" w:cstheme="majorBidi"/>
          <w:bCs/>
        </w:rPr>
        <w:t>10mm</w:t>
      </w:r>
      <w:proofErr w:type="spellEnd"/>
      <w:r w:rsidRPr="00BB4689">
        <w:rPr>
          <w:rFonts w:asciiTheme="majorBidi" w:hAnsiTheme="majorBidi" w:cstheme="majorBidi"/>
          <w:bCs/>
        </w:rPr>
        <w:t xml:space="preserve"> in same mix as first coat. Allow each coat to dry before the next is applied. Cross scratch surface of each dubbing out coat immediately after set.</w:t>
      </w:r>
    </w:p>
    <w:p w14:paraId="615F3571"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Under Coats for hand applied finishes:</w:t>
      </w:r>
    </w:p>
    <w:p w14:paraId="1C922C6F" w14:textId="77777777" w:rsidR="00053D45" w:rsidRPr="00BB4689" w:rsidRDefault="00D61F3A" w:rsidP="00A63914">
      <w:pPr>
        <w:numPr>
          <w:ilvl w:val="0"/>
          <w:numId w:val="25"/>
        </w:numPr>
        <w:spacing w:after="21" w:line="240" w:lineRule="auto"/>
        <w:ind w:right="421" w:hanging="283"/>
        <w:jc w:val="both"/>
        <w:rPr>
          <w:rFonts w:asciiTheme="majorBidi" w:hAnsiTheme="majorBidi" w:cstheme="majorBidi"/>
          <w:bCs/>
        </w:rPr>
      </w:pPr>
      <w:r w:rsidRPr="00BB4689">
        <w:rPr>
          <w:rFonts w:asciiTheme="majorBidi" w:hAnsiTheme="majorBidi" w:cstheme="majorBidi"/>
          <w:bCs/>
        </w:rPr>
        <w:t>Apply first undercoat or dubbing out coat by throwing from a trowel.</w:t>
      </w:r>
    </w:p>
    <w:p w14:paraId="2EBF65E2" w14:textId="77777777" w:rsidR="00053D45" w:rsidRPr="00BB4689" w:rsidRDefault="00D61F3A" w:rsidP="00A63914">
      <w:pPr>
        <w:numPr>
          <w:ilvl w:val="0"/>
          <w:numId w:val="25"/>
        </w:numPr>
        <w:spacing w:line="240" w:lineRule="auto"/>
        <w:ind w:right="421" w:hanging="283"/>
        <w:jc w:val="both"/>
        <w:rPr>
          <w:rFonts w:asciiTheme="majorBidi" w:hAnsiTheme="majorBidi" w:cstheme="majorBidi"/>
          <w:bCs/>
        </w:rPr>
      </w:pPr>
      <w:r w:rsidRPr="00BB4689">
        <w:rPr>
          <w:rFonts w:asciiTheme="majorBidi" w:hAnsiTheme="majorBidi" w:cstheme="majorBidi"/>
          <w:bCs/>
        </w:rPr>
        <w:t xml:space="preserve">Coats to be no less than </w:t>
      </w:r>
      <w:proofErr w:type="spellStart"/>
      <w:r w:rsidRPr="00BB4689">
        <w:rPr>
          <w:rFonts w:asciiTheme="majorBidi" w:hAnsiTheme="majorBidi" w:cstheme="majorBidi"/>
          <w:bCs/>
        </w:rPr>
        <w:t>8mm</w:t>
      </w:r>
      <w:proofErr w:type="spellEnd"/>
      <w:r w:rsidRPr="00BB4689">
        <w:rPr>
          <w:rFonts w:asciiTheme="majorBidi" w:hAnsiTheme="majorBidi" w:cstheme="majorBidi"/>
          <w:bCs/>
        </w:rPr>
        <w:t xml:space="preserve"> thick, with thickness greater than </w:t>
      </w:r>
      <w:proofErr w:type="spellStart"/>
      <w:r w:rsidRPr="00BB4689">
        <w:rPr>
          <w:rFonts w:asciiTheme="majorBidi" w:hAnsiTheme="majorBidi" w:cstheme="majorBidi"/>
          <w:bCs/>
        </w:rPr>
        <w:t>16mm</w:t>
      </w:r>
      <w:proofErr w:type="spellEnd"/>
      <w:r w:rsidRPr="00BB4689">
        <w:rPr>
          <w:rFonts w:asciiTheme="majorBidi" w:hAnsiTheme="majorBidi" w:cstheme="majorBidi"/>
          <w:bCs/>
        </w:rPr>
        <w:t xml:space="preserve"> applied as two equal coats. On weak backgrounds, first under coat to be not less than </w:t>
      </w:r>
      <w:proofErr w:type="spellStart"/>
      <w:r w:rsidRPr="00BB4689">
        <w:rPr>
          <w:rFonts w:asciiTheme="majorBidi" w:hAnsiTheme="majorBidi" w:cstheme="majorBidi"/>
          <w:bCs/>
        </w:rPr>
        <w:t>10mm</w:t>
      </w:r>
      <w:proofErr w:type="spellEnd"/>
      <w:r w:rsidRPr="00BB4689">
        <w:rPr>
          <w:rFonts w:asciiTheme="majorBidi" w:hAnsiTheme="majorBidi" w:cstheme="majorBidi"/>
          <w:bCs/>
        </w:rPr>
        <w:t xml:space="preserve"> thick.</w:t>
      </w:r>
    </w:p>
    <w:p w14:paraId="7FB4547B" w14:textId="77777777" w:rsidR="00053D45" w:rsidRPr="00BB4689" w:rsidRDefault="00D61F3A" w:rsidP="00A63914">
      <w:pPr>
        <w:numPr>
          <w:ilvl w:val="0"/>
          <w:numId w:val="25"/>
        </w:numPr>
        <w:spacing w:after="13" w:line="240" w:lineRule="auto"/>
        <w:ind w:right="421" w:hanging="283"/>
        <w:jc w:val="both"/>
        <w:rPr>
          <w:rFonts w:asciiTheme="majorBidi" w:hAnsiTheme="majorBidi" w:cstheme="majorBidi"/>
          <w:bCs/>
        </w:rPr>
      </w:pPr>
      <w:r w:rsidRPr="00BB4689">
        <w:rPr>
          <w:rFonts w:asciiTheme="majorBidi" w:hAnsiTheme="majorBidi" w:cstheme="majorBidi"/>
          <w:bCs/>
        </w:rPr>
        <w:t>Brush down each under coat to remove dust and loose particles and wet thoroughly before application of next coat.</w:t>
      </w:r>
    </w:p>
    <w:p w14:paraId="4419FA87" w14:textId="77777777" w:rsidR="00053D45" w:rsidRPr="00BB4689" w:rsidRDefault="00D61F3A" w:rsidP="00A63914">
      <w:pPr>
        <w:numPr>
          <w:ilvl w:val="0"/>
          <w:numId w:val="25"/>
        </w:numPr>
        <w:spacing w:line="240" w:lineRule="auto"/>
        <w:ind w:right="421" w:hanging="283"/>
        <w:jc w:val="both"/>
        <w:rPr>
          <w:rFonts w:asciiTheme="majorBidi" w:hAnsiTheme="majorBidi" w:cstheme="majorBidi"/>
          <w:bCs/>
        </w:rPr>
      </w:pPr>
      <w:r w:rsidRPr="00BB4689">
        <w:rPr>
          <w:rFonts w:asciiTheme="majorBidi" w:hAnsiTheme="majorBidi" w:cstheme="majorBidi"/>
          <w:bCs/>
        </w:rPr>
        <w:t>Cross scratch under coat without penetrating the coat, to provide key for following coat(s).</w:t>
      </w:r>
    </w:p>
    <w:p w14:paraId="33ACF305"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 xml:space="preserve">Drying: Keep each coat damp for the first three days by covering with polythene sheet and/or spraying with water. Thereafter prevent from drying out too rapidly. Work in shade </w:t>
      </w:r>
      <w:proofErr w:type="spellStart"/>
      <w:r w:rsidRPr="00BB4689">
        <w:rPr>
          <w:rFonts w:asciiTheme="majorBidi" w:hAnsiTheme="majorBidi" w:cstheme="majorBidi"/>
          <w:bCs/>
        </w:rPr>
        <w:t>when ever</w:t>
      </w:r>
      <w:proofErr w:type="spellEnd"/>
      <w:r w:rsidRPr="00BB4689">
        <w:rPr>
          <w:rFonts w:asciiTheme="majorBidi" w:hAnsiTheme="majorBidi" w:cstheme="majorBidi"/>
          <w:bCs/>
        </w:rPr>
        <w:t xml:space="preserve"> possible.</w:t>
      </w:r>
    </w:p>
    <w:p w14:paraId="0CF3E8D3"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Allow each coat to dry out thoroughly to ensure that drying shrinkage is substantially complete before applying next coat.</w:t>
      </w:r>
    </w:p>
    <w:p w14:paraId="0437B09C"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Playing Floated Finish: Finish with wood or other suitably faced float to give an even texture.</w:t>
      </w:r>
    </w:p>
    <w:p w14:paraId="677F0EDC" w14:textId="77777777" w:rsidR="00053D45" w:rsidRPr="00BB4689" w:rsidRDefault="00D61F3A" w:rsidP="00A63914">
      <w:pPr>
        <w:spacing w:after="462" w:line="240" w:lineRule="auto"/>
        <w:ind w:left="-5" w:right="421"/>
        <w:jc w:val="both"/>
        <w:rPr>
          <w:rFonts w:asciiTheme="majorBidi" w:hAnsiTheme="majorBidi" w:cstheme="majorBidi"/>
          <w:bCs/>
        </w:rPr>
      </w:pPr>
      <w:r w:rsidRPr="00BB4689">
        <w:rPr>
          <w:rFonts w:asciiTheme="majorBidi" w:hAnsiTheme="majorBidi" w:cstheme="majorBidi"/>
          <w:bCs/>
        </w:rPr>
        <w:t>Do not draw excessive laitance to surfaces.</w:t>
      </w:r>
    </w:p>
    <w:p w14:paraId="106A04FC" w14:textId="77777777" w:rsidR="00053D45" w:rsidRPr="00BB4689" w:rsidRDefault="00D61F3A" w:rsidP="00A63914">
      <w:pPr>
        <w:tabs>
          <w:tab w:val="center" w:pos="4578"/>
        </w:tabs>
        <w:spacing w:after="20" w:line="240" w:lineRule="auto"/>
        <w:ind w:left="-15" w:firstLine="0"/>
        <w:jc w:val="both"/>
        <w:rPr>
          <w:rFonts w:asciiTheme="majorBidi" w:hAnsiTheme="majorBidi" w:cstheme="majorBidi"/>
          <w:bCs/>
        </w:rPr>
      </w:pPr>
      <w:r w:rsidRPr="00BB4689">
        <w:rPr>
          <w:rFonts w:asciiTheme="majorBidi" w:hAnsiTheme="majorBidi" w:cstheme="majorBidi"/>
          <w:bCs/>
          <w:color w:val="005AAF"/>
          <w:sz w:val="28"/>
        </w:rPr>
        <w:t>6.10</w:t>
      </w:r>
      <w:r w:rsidRPr="00BB4689">
        <w:rPr>
          <w:rFonts w:asciiTheme="majorBidi" w:hAnsiTheme="majorBidi" w:cstheme="majorBidi"/>
          <w:bCs/>
          <w:color w:val="005AAF"/>
          <w:sz w:val="28"/>
        </w:rPr>
        <w:tab/>
        <w:t xml:space="preserve">Metal Mesh Lathing / Reinforcement </w:t>
      </w:r>
      <w:proofErr w:type="gramStart"/>
      <w:r w:rsidRPr="00BB4689">
        <w:rPr>
          <w:rFonts w:asciiTheme="majorBidi" w:hAnsiTheme="majorBidi" w:cstheme="majorBidi"/>
          <w:bCs/>
          <w:color w:val="005AAF"/>
          <w:sz w:val="28"/>
        </w:rPr>
        <w:t>For</w:t>
      </w:r>
      <w:proofErr w:type="gramEnd"/>
      <w:r w:rsidRPr="00BB4689">
        <w:rPr>
          <w:rFonts w:asciiTheme="majorBidi" w:hAnsiTheme="majorBidi" w:cstheme="majorBidi"/>
          <w:bCs/>
          <w:color w:val="005AAF"/>
          <w:sz w:val="28"/>
        </w:rPr>
        <w:t xml:space="preserve"> Plastered/Coatings.</w:t>
      </w:r>
    </w:p>
    <w:p w14:paraId="4E4E0313"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Lathing to be provided as reinforcement for plastering in columns, walls or specified in drawings products.</w:t>
      </w:r>
    </w:p>
    <w:p w14:paraId="21D8CD57" w14:textId="77777777" w:rsidR="00053D45" w:rsidRPr="00BB4689" w:rsidRDefault="00D61F3A" w:rsidP="00A63914">
      <w:pPr>
        <w:pStyle w:val="Heading4"/>
        <w:spacing w:line="240" w:lineRule="auto"/>
        <w:ind w:left="-5"/>
        <w:jc w:val="both"/>
        <w:rPr>
          <w:rFonts w:asciiTheme="majorBidi" w:hAnsiTheme="majorBidi" w:cstheme="majorBidi"/>
          <w:b w:val="0"/>
          <w:bCs/>
        </w:rPr>
      </w:pPr>
      <w:r w:rsidRPr="00BB4689">
        <w:rPr>
          <w:rFonts w:asciiTheme="majorBidi" w:hAnsiTheme="majorBidi" w:cstheme="majorBidi"/>
          <w:b w:val="0"/>
          <w:bCs/>
        </w:rPr>
        <w:t>Products</w:t>
      </w:r>
    </w:p>
    <w:p w14:paraId="154A497E"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 xml:space="preserve">Plain Expanded Metal Lathing: To </w:t>
      </w:r>
      <w:proofErr w:type="spellStart"/>
      <w:r w:rsidRPr="00BB4689">
        <w:rPr>
          <w:rFonts w:asciiTheme="majorBidi" w:hAnsiTheme="majorBidi" w:cstheme="majorBidi"/>
          <w:bCs/>
        </w:rPr>
        <w:t>B.S</w:t>
      </w:r>
      <w:proofErr w:type="spellEnd"/>
      <w:r w:rsidRPr="00BB4689">
        <w:rPr>
          <w:rFonts w:asciiTheme="majorBidi" w:hAnsiTheme="majorBidi" w:cstheme="majorBidi"/>
          <w:bCs/>
        </w:rPr>
        <w:t xml:space="preserve"> 1369 with a minimum weight of </w:t>
      </w:r>
      <w:proofErr w:type="spellStart"/>
      <w:r w:rsidRPr="00BB4689">
        <w:rPr>
          <w:rFonts w:asciiTheme="majorBidi" w:hAnsiTheme="majorBidi" w:cstheme="majorBidi"/>
          <w:bCs/>
        </w:rPr>
        <w:t>1.9kg</w:t>
      </w:r>
      <w:proofErr w:type="spellEnd"/>
      <w:r w:rsidRPr="00BB4689">
        <w:rPr>
          <w:rFonts w:asciiTheme="majorBidi" w:hAnsiTheme="majorBidi" w:cstheme="majorBidi"/>
          <w:bCs/>
        </w:rPr>
        <w:t>/</w:t>
      </w:r>
      <w:proofErr w:type="spellStart"/>
      <w:r w:rsidRPr="00BB4689">
        <w:rPr>
          <w:rFonts w:asciiTheme="majorBidi" w:hAnsiTheme="majorBidi" w:cstheme="majorBidi"/>
          <w:bCs/>
        </w:rPr>
        <w:t>mm2</w:t>
      </w:r>
      <w:proofErr w:type="spellEnd"/>
      <w:r w:rsidRPr="00BB4689">
        <w:rPr>
          <w:rFonts w:asciiTheme="majorBidi" w:hAnsiTheme="majorBidi" w:cstheme="majorBidi"/>
          <w:bCs/>
        </w:rPr>
        <w:t>. Manufacturer to approval of the Consultant.</w:t>
      </w:r>
    </w:p>
    <w:p w14:paraId="5DF213CE"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 xml:space="preserve">Wire </w:t>
      </w:r>
      <w:proofErr w:type="gramStart"/>
      <w:r w:rsidRPr="00BB4689">
        <w:rPr>
          <w:rFonts w:asciiTheme="majorBidi" w:hAnsiTheme="majorBidi" w:cstheme="majorBidi"/>
          <w:bCs/>
        </w:rPr>
        <w:t>Ties :</w:t>
      </w:r>
      <w:proofErr w:type="gramEnd"/>
      <w:r w:rsidRPr="00BB4689">
        <w:rPr>
          <w:rFonts w:asciiTheme="majorBidi" w:hAnsiTheme="majorBidi" w:cstheme="majorBidi"/>
          <w:bCs/>
        </w:rPr>
        <w:t xml:space="preserve"> Unless other specified , annealed iron , galvanized to </w:t>
      </w:r>
      <w:proofErr w:type="spellStart"/>
      <w:r w:rsidRPr="00BB4689">
        <w:rPr>
          <w:rFonts w:asciiTheme="majorBidi" w:hAnsiTheme="majorBidi" w:cstheme="majorBidi"/>
          <w:bCs/>
        </w:rPr>
        <w:t>B.S</w:t>
      </w:r>
      <w:proofErr w:type="spellEnd"/>
      <w:r w:rsidRPr="00BB4689">
        <w:rPr>
          <w:rFonts w:asciiTheme="majorBidi" w:hAnsiTheme="majorBidi" w:cstheme="majorBidi"/>
          <w:bCs/>
        </w:rPr>
        <w:t xml:space="preserve"> 443.</w:t>
      </w:r>
    </w:p>
    <w:p w14:paraId="2AEEA60C"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 xml:space="preserve">Clout Nails: galvanized steel or stainless steel nails to </w:t>
      </w:r>
      <w:proofErr w:type="spellStart"/>
      <w:r w:rsidRPr="00BB4689">
        <w:rPr>
          <w:rFonts w:asciiTheme="majorBidi" w:hAnsiTheme="majorBidi" w:cstheme="majorBidi"/>
          <w:bCs/>
        </w:rPr>
        <w:t>B.S</w:t>
      </w:r>
      <w:proofErr w:type="spellEnd"/>
      <w:r w:rsidRPr="00BB4689">
        <w:rPr>
          <w:rFonts w:asciiTheme="majorBidi" w:hAnsiTheme="majorBidi" w:cstheme="majorBidi"/>
          <w:bCs/>
        </w:rPr>
        <w:t xml:space="preserve"> </w:t>
      </w:r>
      <w:proofErr w:type="gramStart"/>
      <w:r w:rsidRPr="00BB4689">
        <w:rPr>
          <w:rFonts w:asciiTheme="majorBidi" w:hAnsiTheme="majorBidi" w:cstheme="majorBidi"/>
          <w:bCs/>
        </w:rPr>
        <w:t>1202 :</w:t>
      </w:r>
      <w:proofErr w:type="gramEnd"/>
      <w:r w:rsidRPr="00BB4689">
        <w:rPr>
          <w:rFonts w:asciiTheme="majorBidi" w:hAnsiTheme="majorBidi" w:cstheme="majorBidi"/>
          <w:bCs/>
        </w:rPr>
        <w:t xml:space="preserve"> Part 1, table 3.</w:t>
      </w:r>
    </w:p>
    <w:p w14:paraId="2064D687"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 xml:space="preserve">Staples: Galvanized steel wire staples to </w:t>
      </w:r>
      <w:proofErr w:type="spellStart"/>
      <w:r w:rsidRPr="00BB4689">
        <w:rPr>
          <w:rFonts w:asciiTheme="majorBidi" w:hAnsiTheme="majorBidi" w:cstheme="majorBidi"/>
          <w:bCs/>
        </w:rPr>
        <w:t>B.S</w:t>
      </w:r>
      <w:proofErr w:type="spellEnd"/>
      <w:r w:rsidRPr="00BB4689">
        <w:rPr>
          <w:rFonts w:asciiTheme="majorBidi" w:hAnsiTheme="majorBidi" w:cstheme="majorBidi"/>
          <w:bCs/>
        </w:rPr>
        <w:t xml:space="preserve"> 1494: Part 2.</w:t>
      </w:r>
    </w:p>
    <w:p w14:paraId="5786CD69" w14:textId="77777777" w:rsidR="00053D45" w:rsidRPr="00BB4689" w:rsidRDefault="00D61F3A" w:rsidP="00A63914">
      <w:pPr>
        <w:pStyle w:val="Heading4"/>
        <w:spacing w:line="240" w:lineRule="auto"/>
        <w:ind w:left="-5"/>
        <w:jc w:val="both"/>
        <w:rPr>
          <w:rFonts w:asciiTheme="majorBidi" w:hAnsiTheme="majorBidi" w:cstheme="majorBidi"/>
          <w:b w:val="0"/>
          <w:bCs/>
        </w:rPr>
      </w:pPr>
      <w:r w:rsidRPr="00BB4689">
        <w:rPr>
          <w:rFonts w:asciiTheme="majorBidi" w:hAnsiTheme="majorBidi" w:cstheme="majorBidi"/>
          <w:b w:val="0"/>
          <w:bCs/>
        </w:rPr>
        <w:t>Workmanship</w:t>
      </w:r>
    </w:p>
    <w:p w14:paraId="69832336" w14:textId="0995689D"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 xml:space="preserve">Framing: fix securely and accurately to help ensure that coatings on </w:t>
      </w:r>
      <w:r w:rsidR="00BB4689" w:rsidRPr="00BB4689">
        <w:rPr>
          <w:rFonts w:asciiTheme="majorBidi" w:hAnsiTheme="majorBidi" w:cstheme="majorBidi"/>
          <w:bCs/>
        </w:rPr>
        <w:t>lathing,</w:t>
      </w:r>
      <w:r w:rsidRPr="00BB4689">
        <w:rPr>
          <w:rFonts w:asciiTheme="majorBidi" w:hAnsiTheme="majorBidi" w:cstheme="majorBidi"/>
          <w:bCs/>
        </w:rPr>
        <w:t xml:space="preserve"> when finished, are true to line and </w:t>
      </w:r>
      <w:r w:rsidR="00BB4689" w:rsidRPr="00BB4689">
        <w:rPr>
          <w:rFonts w:asciiTheme="majorBidi" w:hAnsiTheme="majorBidi" w:cstheme="majorBidi"/>
          <w:bCs/>
        </w:rPr>
        <w:t>level,</w:t>
      </w:r>
      <w:r w:rsidRPr="00BB4689">
        <w:rPr>
          <w:rFonts w:asciiTheme="majorBidi" w:hAnsiTheme="majorBidi" w:cstheme="majorBidi"/>
          <w:bCs/>
        </w:rPr>
        <w:t xml:space="preserve"> within specified tolerances and free from cracks, rippling, hollows, ridges and sudden changes of levels.</w:t>
      </w:r>
    </w:p>
    <w:p w14:paraId="66EAC84C" w14:textId="454C7E21"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 xml:space="preserve">Runners/Bearers spanning between concrete beams/ribs: fix with </w:t>
      </w:r>
      <w:proofErr w:type="spellStart"/>
      <w:r w:rsidRPr="00BB4689">
        <w:rPr>
          <w:rFonts w:asciiTheme="majorBidi" w:hAnsiTheme="majorBidi" w:cstheme="majorBidi"/>
          <w:bCs/>
        </w:rPr>
        <w:t>3mm</w:t>
      </w:r>
      <w:proofErr w:type="spellEnd"/>
      <w:r w:rsidRPr="00BB4689">
        <w:rPr>
          <w:rFonts w:asciiTheme="majorBidi" w:hAnsiTheme="majorBidi" w:cstheme="majorBidi"/>
          <w:bCs/>
        </w:rPr>
        <w:t xml:space="preserve"> wire ties twisted around 38 mm X </w:t>
      </w:r>
      <w:r w:rsidR="00BB4689" w:rsidRPr="00BB4689">
        <w:rPr>
          <w:rFonts w:asciiTheme="majorBidi" w:hAnsiTheme="majorBidi" w:cstheme="majorBidi"/>
          <w:bCs/>
        </w:rPr>
        <w:t>10-gauge</w:t>
      </w:r>
      <w:r w:rsidRPr="00BB4689">
        <w:rPr>
          <w:rFonts w:asciiTheme="majorBidi" w:hAnsiTheme="majorBidi" w:cstheme="majorBidi"/>
          <w:bCs/>
        </w:rPr>
        <w:t xml:space="preserve"> screws driven well into fixing blocks or plugs in sides of beams/ribs.</w:t>
      </w:r>
    </w:p>
    <w:p w14:paraId="58130B36"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Wire Ties: twisted ends tightly together, cut off surplus and bend ends of wire away from face of coating.</w:t>
      </w:r>
    </w:p>
    <w:p w14:paraId="6DA1FD44"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Plain Expanded Metal Lathing:</w:t>
      </w:r>
    </w:p>
    <w:p w14:paraId="7A7E140F" w14:textId="77777777" w:rsidR="00053D45" w:rsidRPr="00BB4689" w:rsidRDefault="00D61F3A" w:rsidP="00A63914">
      <w:pPr>
        <w:numPr>
          <w:ilvl w:val="0"/>
          <w:numId w:val="26"/>
        </w:numPr>
        <w:spacing w:after="13" w:line="240" w:lineRule="auto"/>
        <w:ind w:right="421" w:hanging="283"/>
        <w:jc w:val="both"/>
        <w:rPr>
          <w:rFonts w:asciiTheme="majorBidi" w:hAnsiTheme="majorBidi" w:cstheme="majorBidi"/>
          <w:bCs/>
        </w:rPr>
      </w:pPr>
      <w:r w:rsidRPr="00BB4689">
        <w:rPr>
          <w:rFonts w:asciiTheme="majorBidi" w:hAnsiTheme="majorBidi" w:cstheme="majorBidi"/>
          <w:bCs/>
        </w:rPr>
        <w:lastRenderedPageBreak/>
        <w:t>Stretch lathing and fix securely in accordance with manufacturers recommendations to give a taut, firm base for plaster/ rendering.</w:t>
      </w:r>
    </w:p>
    <w:p w14:paraId="51D4751D" w14:textId="77777777" w:rsidR="00053D45" w:rsidRPr="00BB4689" w:rsidRDefault="00D61F3A" w:rsidP="00A63914">
      <w:pPr>
        <w:numPr>
          <w:ilvl w:val="0"/>
          <w:numId w:val="26"/>
        </w:numPr>
        <w:spacing w:after="13" w:line="240" w:lineRule="auto"/>
        <w:ind w:right="421" w:hanging="283"/>
        <w:jc w:val="both"/>
        <w:rPr>
          <w:rFonts w:asciiTheme="majorBidi" w:hAnsiTheme="majorBidi" w:cstheme="majorBidi"/>
          <w:bCs/>
        </w:rPr>
      </w:pPr>
      <w:r w:rsidRPr="00BB4689">
        <w:rPr>
          <w:rFonts w:asciiTheme="majorBidi" w:hAnsiTheme="majorBidi" w:cstheme="majorBidi"/>
          <w:bCs/>
        </w:rPr>
        <w:t>Fix with the long way of the mesh at right angles to supports and with all strands sloping in the same direction.</w:t>
      </w:r>
    </w:p>
    <w:p w14:paraId="5E9DC881" w14:textId="77777777" w:rsidR="00053D45" w:rsidRPr="00BB4689" w:rsidRDefault="00D61F3A" w:rsidP="00A63914">
      <w:pPr>
        <w:numPr>
          <w:ilvl w:val="0"/>
          <w:numId w:val="26"/>
        </w:numPr>
        <w:spacing w:line="240" w:lineRule="auto"/>
        <w:ind w:right="421" w:hanging="283"/>
        <w:jc w:val="both"/>
        <w:rPr>
          <w:rFonts w:asciiTheme="majorBidi" w:hAnsiTheme="majorBidi" w:cstheme="majorBidi"/>
          <w:bCs/>
        </w:rPr>
      </w:pPr>
      <w:r w:rsidRPr="00BB4689">
        <w:rPr>
          <w:rFonts w:asciiTheme="majorBidi" w:hAnsiTheme="majorBidi" w:cstheme="majorBidi"/>
          <w:bCs/>
        </w:rPr>
        <w:t xml:space="preserve">Lap side edges not less than </w:t>
      </w:r>
      <w:proofErr w:type="spellStart"/>
      <w:r w:rsidRPr="00BB4689">
        <w:rPr>
          <w:rFonts w:asciiTheme="majorBidi" w:hAnsiTheme="majorBidi" w:cstheme="majorBidi"/>
          <w:bCs/>
        </w:rPr>
        <w:t>25mm</w:t>
      </w:r>
      <w:proofErr w:type="spellEnd"/>
      <w:r w:rsidRPr="00BB4689">
        <w:rPr>
          <w:rFonts w:asciiTheme="majorBidi" w:hAnsiTheme="majorBidi" w:cstheme="majorBidi"/>
          <w:bCs/>
        </w:rPr>
        <w:t xml:space="preserve">. Lap ends </w:t>
      </w:r>
      <w:proofErr w:type="spellStart"/>
      <w:r w:rsidRPr="00BB4689">
        <w:rPr>
          <w:rFonts w:asciiTheme="majorBidi" w:hAnsiTheme="majorBidi" w:cstheme="majorBidi"/>
          <w:bCs/>
        </w:rPr>
        <w:t>50mm</w:t>
      </w:r>
      <w:proofErr w:type="spellEnd"/>
      <w:r w:rsidRPr="00BB4689">
        <w:rPr>
          <w:rFonts w:asciiTheme="majorBidi" w:hAnsiTheme="majorBidi" w:cstheme="majorBidi"/>
          <w:bCs/>
        </w:rPr>
        <w:t xml:space="preserve"> at supports and </w:t>
      </w:r>
      <w:proofErr w:type="spellStart"/>
      <w:r w:rsidRPr="00BB4689">
        <w:rPr>
          <w:rFonts w:asciiTheme="majorBidi" w:hAnsiTheme="majorBidi" w:cstheme="majorBidi"/>
          <w:bCs/>
        </w:rPr>
        <w:t>75mm</w:t>
      </w:r>
      <w:proofErr w:type="spellEnd"/>
      <w:r w:rsidRPr="00BB4689">
        <w:rPr>
          <w:rFonts w:asciiTheme="majorBidi" w:hAnsiTheme="majorBidi" w:cstheme="majorBidi"/>
          <w:bCs/>
        </w:rPr>
        <w:t xml:space="preserve"> between supports. Laps must not occur within </w:t>
      </w:r>
      <w:proofErr w:type="spellStart"/>
      <w:r w:rsidRPr="00BB4689">
        <w:rPr>
          <w:rFonts w:asciiTheme="majorBidi" w:hAnsiTheme="majorBidi" w:cstheme="majorBidi"/>
          <w:bCs/>
        </w:rPr>
        <w:t>100mm</w:t>
      </w:r>
      <w:proofErr w:type="spellEnd"/>
      <w:r w:rsidRPr="00BB4689">
        <w:rPr>
          <w:rFonts w:asciiTheme="majorBidi" w:hAnsiTheme="majorBidi" w:cstheme="majorBidi"/>
          <w:bCs/>
        </w:rPr>
        <w:t xml:space="preserve"> of angles or bends</w:t>
      </w:r>
    </w:p>
    <w:p w14:paraId="6621D713" w14:textId="43AF1179" w:rsidR="00053D45" w:rsidRDefault="00D61F3A" w:rsidP="00227545">
      <w:pPr>
        <w:pStyle w:val="Heading1"/>
      </w:pPr>
      <w:bookmarkStart w:id="104" w:name="_Toc181708634"/>
      <w:r w:rsidRPr="00BB4689">
        <w:t>Carpentry and Joinery</w:t>
      </w:r>
      <w:bookmarkEnd w:id="104"/>
    </w:p>
    <w:p w14:paraId="740C7E11" w14:textId="77777777" w:rsidR="00BB4689" w:rsidRPr="00BB4689" w:rsidRDefault="00BB4689" w:rsidP="00BB4689"/>
    <w:p w14:paraId="3B44E86B" w14:textId="77777777" w:rsidR="00053D45" w:rsidRPr="00BB4689" w:rsidRDefault="00D61F3A" w:rsidP="00BB4689">
      <w:pPr>
        <w:pStyle w:val="Heading2"/>
        <w:rPr>
          <w:rFonts w:cstheme="majorBidi"/>
          <w:b w:val="0"/>
          <w:bCs/>
        </w:rPr>
      </w:pPr>
      <w:bookmarkStart w:id="105" w:name="_Toc181708635"/>
      <w:r w:rsidRPr="00BB4689">
        <w:rPr>
          <w:rFonts w:cstheme="majorBidi"/>
          <w:b w:val="0"/>
          <w:bCs/>
        </w:rPr>
        <w:t>Materials</w:t>
      </w:r>
      <w:bookmarkEnd w:id="105"/>
    </w:p>
    <w:p w14:paraId="5D9515A7"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Timber shall be in accordance with the requirements of BS 1186 ‘Quantity of Timber and Workmanship in Joinery’, Part 1, ‘Quality of Timber’.</w:t>
      </w:r>
    </w:p>
    <w:p w14:paraId="3B6C9E21"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Timber and timber products shall be subject to the inspection and approval of the Consultant.</w:t>
      </w:r>
    </w:p>
    <w:p w14:paraId="50FB387F"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Timber shall be seasoned to stable moisture content compatible with the finished use, straight and true and free from wind, warp and distortion and in lengths suitable for the members required.</w:t>
      </w:r>
    </w:p>
    <w:p w14:paraId="50B3382D" w14:textId="77777777" w:rsidR="00053D45" w:rsidRPr="00BB4689" w:rsidRDefault="00D61F3A" w:rsidP="00A63914">
      <w:pPr>
        <w:spacing w:after="456" w:line="240" w:lineRule="auto"/>
        <w:ind w:left="-5" w:right="421"/>
        <w:jc w:val="both"/>
        <w:rPr>
          <w:rFonts w:asciiTheme="majorBidi" w:hAnsiTheme="majorBidi" w:cstheme="majorBidi"/>
          <w:bCs/>
        </w:rPr>
      </w:pPr>
      <w:r w:rsidRPr="00BB4689">
        <w:rPr>
          <w:rFonts w:asciiTheme="majorBidi" w:hAnsiTheme="majorBidi" w:cstheme="majorBidi"/>
          <w:bCs/>
        </w:rPr>
        <w:t>All timber shall be in long lengths and laps, scars or splices shall be over a bearing surface. Where obtainable, finishing timber exposed to view shall be in single lengths.</w:t>
      </w:r>
    </w:p>
    <w:p w14:paraId="067F009A" w14:textId="77777777" w:rsidR="00053D45" w:rsidRPr="00BB4689" w:rsidRDefault="00D61F3A" w:rsidP="00BB4689">
      <w:pPr>
        <w:pStyle w:val="Heading2"/>
        <w:rPr>
          <w:rFonts w:cstheme="majorBidi"/>
          <w:b w:val="0"/>
          <w:bCs/>
        </w:rPr>
      </w:pPr>
      <w:bookmarkStart w:id="106" w:name="_Toc181708636"/>
      <w:r w:rsidRPr="00BB4689">
        <w:rPr>
          <w:rFonts w:cstheme="majorBidi"/>
          <w:b w:val="0"/>
          <w:bCs/>
        </w:rPr>
        <w:t>Preservation of Timber</w:t>
      </w:r>
      <w:bookmarkEnd w:id="106"/>
    </w:p>
    <w:p w14:paraId="5146B6C9"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All timber shall be treated for insect attack and is to be of the correct moisture content and free from surface moisture content and dirt.</w:t>
      </w:r>
    </w:p>
    <w:p w14:paraId="20DF289E" w14:textId="77777777" w:rsidR="00053D45" w:rsidRPr="00BB4689" w:rsidRDefault="00D61F3A" w:rsidP="00A63914">
      <w:pPr>
        <w:spacing w:after="206" w:line="240" w:lineRule="auto"/>
        <w:ind w:left="-5" w:right="445"/>
        <w:jc w:val="both"/>
        <w:rPr>
          <w:rFonts w:asciiTheme="majorBidi" w:hAnsiTheme="majorBidi" w:cstheme="majorBidi"/>
          <w:bCs/>
        </w:rPr>
      </w:pPr>
      <w:r w:rsidRPr="00BB4689">
        <w:rPr>
          <w:rFonts w:asciiTheme="majorBidi" w:hAnsiTheme="majorBidi" w:cstheme="majorBidi"/>
          <w:bCs/>
        </w:rPr>
        <w:t>All rafters, purlins, framing scribe pieces, wall plates, and trusses etc. shall be treated for insect attack with approved timber preservative. No extra payment shall be made for such coating and will be considered inclusive in the rate of the respective item in the BOQ.</w:t>
      </w:r>
    </w:p>
    <w:p w14:paraId="2C2608F2" w14:textId="77777777" w:rsidR="00053D45" w:rsidRPr="00BB4689" w:rsidRDefault="00D61F3A" w:rsidP="00A63914">
      <w:pPr>
        <w:spacing w:after="462" w:line="240" w:lineRule="auto"/>
        <w:ind w:left="-5" w:right="421"/>
        <w:jc w:val="both"/>
        <w:rPr>
          <w:rFonts w:asciiTheme="majorBidi" w:hAnsiTheme="majorBidi" w:cstheme="majorBidi"/>
          <w:bCs/>
        </w:rPr>
      </w:pPr>
      <w:r w:rsidRPr="00BB4689">
        <w:rPr>
          <w:rFonts w:asciiTheme="majorBidi" w:hAnsiTheme="majorBidi" w:cstheme="majorBidi"/>
          <w:bCs/>
        </w:rPr>
        <w:t>Treatment shall be carried out after all cutting and shaping is completed.</w:t>
      </w:r>
    </w:p>
    <w:p w14:paraId="4A31F3B2" w14:textId="77777777" w:rsidR="00053D45" w:rsidRPr="00BB4689" w:rsidRDefault="00D61F3A" w:rsidP="00BB4689">
      <w:pPr>
        <w:pStyle w:val="Heading2"/>
        <w:rPr>
          <w:rFonts w:cstheme="majorBidi"/>
          <w:b w:val="0"/>
          <w:bCs/>
        </w:rPr>
      </w:pPr>
      <w:bookmarkStart w:id="107" w:name="_Toc181708637"/>
      <w:r w:rsidRPr="00BB4689">
        <w:rPr>
          <w:rFonts w:cstheme="majorBidi"/>
          <w:b w:val="0"/>
          <w:bCs/>
        </w:rPr>
        <w:t>Hardware</w:t>
      </w:r>
      <w:bookmarkEnd w:id="107"/>
    </w:p>
    <w:p w14:paraId="795ECDF3"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Hardware shall be standard quality and samples shall be submitted to the Consultant for approval.</w:t>
      </w:r>
    </w:p>
    <w:p w14:paraId="450FDEC2"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All hinges shall be stainless steel or brass and shall be approved by the Consultant.</w:t>
      </w:r>
    </w:p>
    <w:p w14:paraId="0CE19F82" w14:textId="77777777" w:rsidR="00053D45" w:rsidRPr="00BB4689" w:rsidRDefault="00D61F3A" w:rsidP="00A63914">
      <w:pPr>
        <w:spacing w:after="456" w:line="240" w:lineRule="auto"/>
        <w:ind w:left="-5" w:right="421"/>
        <w:jc w:val="both"/>
        <w:rPr>
          <w:rFonts w:asciiTheme="majorBidi" w:hAnsiTheme="majorBidi" w:cstheme="majorBidi"/>
          <w:bCs/>
        </w:rPr>
      </w:pPr>
      <w:r w:rsidRPr="00BB4689">
        <w:rPr>
          <w:rFonts w:asciiTheme="majorBidi" w:hAnsiTheme="majorBidi" w:cstheme="majorBidi"/>
          <w:bCs/>
        </w:rPr>
        <w:t>The dimensions and quality of hardware shall meet the requirements and shall not be rested, deformed or defective.</w:t>
      </w:r>
    </w:p>
    <w:p w14:paraId="46B0E856" w14:textId="77777777" w:rsidR="00053D45" w:rsidRPr="00BB4689" w:rsidRDefault="00D61F3A" w:rsidP="00BB4689">
      <w:pPr>
        <w:pStyle w:val="Heading2"/>
        <w:rPr>
          <w:rFonts w:cstheme="majorBidi"/>
          <w:b w:val="0"/>
          <w:bCs/>
        </w:rPr>
      </w:pPr>
      <w:bookmarkStart w:id="108" w:name="_Toc181708638"/>
      <w:r w:rsidRPr="00BB4689">
        <w:rPr>
          <w:rFonts w:cstheme="majorBidi"/>
          <w:b w:val="0"/>
          <w:bCs/>
        </w:rPr>
        <w:t>Dimensions and Finish</w:t>
      </w:r>
      <w:bookmarkEnd w:id="108"/>
    </w:p>
    <w:p w14:paraId="0BCE083B"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All dimensions of timber given are finished dimensions.</w:t>
      </w:r>
    </w:p>
    <w:p w14:paraId="7A1E82DE" w14:textId="77777777" w:rsidR="00053D45" w:rsidRPr="00BB4689" w:rsidRDefault="00D61F3A" w:rsidP="00A63914">
      <w:pPr>
        <w:spacing w:line="240" w:lineRule="auto"/>
        <w:ind w:left="-5"/>
        <w:jc w:val="both"/>
        <w:rPr>
          <w:rFonts w:asciiTheme="majorBidi" w:hAnsiTheme="majorBidi" w:cstheme="majorBidi"/>
          <w:bCs/>
        </w:rPr>
      </w:pPr>
      <w:r w:rsidRPr="00BB4689">
        <w:rPr>
          <w:rFonts w:asciiTheme="majorBidi" w:hAnsiTheme="majorBidi" w:cstheme="majorBidi"/>
          <w:bCs/>
        </w:rPr>
        <w:t>All elements and others of structural nature, which are exposed, must be machine planed to a smooth finish.</w:t>
      </w:r>
    </w:p>
    <w:p w14:paraId="7F8F6AC4"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All unexposed timber shall be machine planed to a rough finish.</w:t>
      </w:r>
    </w:p>
    <w:p w14:paraId="3BFFE59A"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All joinery work shall be dressed on all four sides and hand dressed where necessary and sanded to all exposed surfaces. All arises in any way accessible shall be sanded and smoothed off.</w:t>
      </w:r>
    </w:p>
    <w:p w14:paraId="63181D49" w14:textId="77777777" w:rsidR="00053D45" w:rsidRPr="00BB4689" w:rsidRDefault="00D61F3A" w:rsidP="00BB4689">
      <w:pPr>
        <w:pStyle w:val="Heading2"/>
        <w:rPr>
          <w:rFonts w:cstheme="majorBidi"/>
          <w:b w:val="0"/>
          <w:bCs/>
        </w:rPr>
      </w:pPr>
      <w:bookmarkStart w:id="109" w:name="_Toc181708639"/>
      <w:r w:rsidRPr="00BB4689">
        <w:rPr>
          <w:rFonts w:cstheme="majorBidi"/>
          <w:b w:val="0"/>
          <w:bCs/>
        </w:rPr>
        <w:t>Workmanship</w:t>
      </w:r>
      <w:bookmarkEnd w:id="109"/>
    </w:p>
    <w:p w14:paraId="2F285947"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All connections whether nailed, screwed, glued, mortised or dove-tailed shall be accurately made and properly executed to provide sound, satisfactory connections for the class of work required.</w:t>
      </w:r>
    </w:p>
    <w:p w14:paraId="39F5D7E1"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t>Timbers containing defects or distortions shall not be used.</w:t>
      </w:r>
    </w:p>
    <w:p w14:paraId="27679979" w14:textId="77777777" w:rsidR="00053D45" w:rsidRPr="00BB4689" w:rsidRDefault="00D61F3A" w:rsidP="00A63914">
      <w:pPr>
        <w:spacing w:line="240" w:lineRule="auto"/>
        <w:ind w:left="-5" w:right="421"/>
        <w:jc w:val="both"/>
        <w:rPr>
          <w:rFonts w:asciiTheme="majorBidi" w:hAnsiTheme="majorBidi" w:cstheme="majorBidi"/>
          <w:bCs/>
        </w:rPr>
      </w:pPr>
      <w:r w:rsidRPr="00BB4689">
        <w:rPr>
          <w:rFonts w:asciiTheme="majorBidi" w:hAnsiTheme="majorBidi" w:cstheme="majorBidi"/>
          <w:bCs/>
        </w:rPr>
        <w:lastRenderedPageBreak/>
        <w:t>All joinery shall be manufactured by skilled tradesman with accurate tolerances and set out and with tools, jigs, machines and equipment appropriate for the work.</w:t>
      </w:r>
    </w:p>
    <w:p w14:paraId="4C777C6A" w14:textId="77777777" w:rsidR="00053D45" w:rsidRPr="00A63914" w:rsidRDefault="00D61F3A" w:rsidP="00A63914">
      <w:pPr>
        <w:spacing w:line="240" w:lineRule="auto"/>
        <w:ind w:left="-5" w:right="421"/>
        <w:jc w:val="both"/>
        <w:rPr>
          <w:rFonts w:asciiTheme="majorBidi" w:hAnsiTheme="majorBidi" w:cstheme="majorBidi"/>
        </w:rPr>
      </w:pPr>
      <w:r w:rsidRPr="00BB4689">
        <w:rPr>
          <w:rFonts w:asciiTheme="majorBidi" w:hAnsiTheme="majorBidi" w:cstheme="majorBidi"/>
          <w:bCs/>
        </w:rPr>
        <w:t>Assembly of the joinery units and joinery frames, etc. shall be by means of glued connections appropriate to the work - mortise and tenon, housing and doweling, etc. where practicable including the use of glued blocks wherever required. Nailing, screwing shall only be used with prior approval of the Consultant; corrugated fasteners shall not be used for effecting connections.</w:t>
      </w:r>
      <w:r w:rsidRPr="00A63914">
        <w:rPr>
          <w:rFonts w:asciiTheme="majorBidi" w:hAnsiTheme="majorBidi" w:cstheme="majorBidi"/>
        </w:rPr>
        <w:br w:type="page"/>
      </w:r>
    </w:p>
    <w:p w14:paraId="1EECD6F6" w14:textId="77777777" w:rsidR="00053D45" w:rsidRDefault="00D61F3A" w:rsidP="00227545">
      <w:pPr>
        <w:pStyle w:val="Heading1"/>
      </w:pPr>
      <w:bookmarkStart w:id="110" w:name="_Toc181708640"/>
      <w:r w:rsidRPr="00A63914">
        <w:lastRenderedPageBreak/>
        <w:t>Aluminium Doors and Windows</w:t>
      </w:r>
      <w:bookmarkEnd w:id="110"/>
    </w:p>
    <w:p w14:paraId="1381517A" w14:textId="77777777" w:rsidR="00BB4689" w:rsidRPr="00BB4689" w:rsidRDefault="00BB4689" w:rsidP="00BB4689"/>
    <w:p w14:paraId="7EFF56C8" w14:textId="77777777" w:rsidR="00053D45" w:rsidRPr="00A63914" w:rsidRDefault="00D61F3A" w:rsidP="00BB4689">
      <w:pPr>
        <w:pStyle w:val="Heading2"/>
        <w:rPr>
          <w:rFonts w:cstheme="majorBidi"/>
        </w:rPr>
      </w:pPr>
      <w:bookmarkStart w:id="111" w:name="_Toc181708641"/>
      <w:r w:rsidRPr="00A63914">
        <w:rPr>
          <w:rFonts w:cstheme="majorBidi"/>
        </w:rPr>
        <w:t>Aluminium Doors and Windows</w:t>
      </w:r>
      <w:bookmarkEnd w:id="111"/>
    </w:p>
    <w:p w14:paraId="24B1386F"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All windows and doors are to be constructed by approved specialist suppliers of medium section to the particular requirements noted on the drawings as to weight and profile. All sections shall generally conform to relevant British Standard Specifications.</w:t>
      </w:r>
    </w:p>
    <w:p w14:paraId="3DCEC4E1" w14:textId="1C9DA602"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All frames should be made to fit the actual openings with a 3 mm clearance all around. Discrepancies in overall width or height exceeding </w:t>
      </w:r>
      <w:proofErr w:type="spellStart"/>
      <w:r w:rsidRPr="00A63914">
        <w:rPr>
          <w:rFonts w:asciiTheme="majorBidi" w:hAnsiTheme="majorBidi" w:cstheme="majorBidi"/>
        </w:rPr>
        <w:t>3mm</w:t>
      </w:r>
      <w:proofErr w:type="spellEnd"/>
      <w:r w:rsidRPr="00A63914">
        <w:rPr>
          <w:rFonts w:asciiTheme="majorBidi" w:hAnsiTheme="majorBidi" w:cstheme="majorBidi"/>
        </w:rPr>
        <w:t xml:space="preserve"> will not be allowed and the frames will be rejected in such cases. Any small discrepancies shall have the gaps suitably backed and filled with gun-applied water </w:t>
      </w:r>
      <w:r w:rsidR="00B16036" w:rsidRPr="00A63914">
        <w:rPr>
          <w:rFonts w:asciiTheme="majorBidi" w:hAnsiTheme="majorBidi" w:cstheme="majorBidi"/>
        </w:rPr>
        <w:t>repellent</w:t>
      </w:r>
      <w:r w:rsidRPr="00A63914">
        <w:rPr>
          <w:rFonts w:asciiTheme="majorBidi" w:hAnsiTheme="majorBidi" w:cstheme="majorBidi"/>
        </w:rPr>
        <w:t xml:space="preserve"> mastic sealant</w:t>
      </w:r>
    </w:p>
    <w:p w14:paraId="4063BB50" w14:textId="66F65F6F"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All sealants used in the assembly of, and in the fixing of cladding and window framing, shall be </w:t>
      </w:r>
      <w:proofErr w:type="spellStart"/>
      <w:r w:rsidRPr="00A63914">
        <w:rPr>
          <w:rFonts w:asciiTheme="majorBidi" w:hAnsiTheme="majorBidi" w:cstheme="majorBidi"/>
        </w:rPr>
        <w:t>nonsetting</w:t>
      </w:r>
      <w:proofErr w:type="spellEnd"/>
      <w:r w:rsidRPr="00A63914">
        <w:rPr>
          <w:rFonts w:asciiTheme="majorBidi" w:hAnsiTheme="majorBidi" w:cstheme="majorBidi"/>
        </w:rPr>
        <w:t xml:space="preserve"> to allow thermal movement without detriment to those joint sealants used for peripheral caulking and shall be </w:t>
      </w:r>
      <w:r w:rsidR="00B16036" w:rsidRPr="00A63914">
        <w:rPr>
          <w:rFonts w:asciiTheme="majorBidi" w:hAnsiTheme="majorBidi" w:cstheme="majorBidi"/>
        </w:rPr>
        <w:t>one-part</w:t>
      </w:r>
      <w:r w:rsidRPr="00A63914">
        <w:rPr>
          <w:rFonts w:asciiTheme="majorBidi" w:hAnsiTheme="majorBidi" w:cstheme="majorBidi"/>
        </w:rPr>
        <w:t xml:space="preserve"> silicone sealant and shall conform to BS 4245. All spliced joints between mullions should be sealed with an approved silicone product, compatible with other sealants and pickings used.</w:t>
      </w:r>
    </w:p>
    <w:p w14:paraId="4D15C228"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auxiliary components in sashes as locks, pivots, sliding gear etc. shall comprise of stainless steel or resisting materials.</w:t>
      </w:r>
    </w:p>
    <w:p w14:paraId="56C6470E" w14:textId="77777777" w:rsidR="00053D45" w:rsidRPr="00A63914" w:rsidRDefault="00D61F3A" w:rsidP="00A63914">
      <w:pPr>
        <w:spacing w:after="0" w:line="240" w:lineRule="auto"/>
        <w:ind w:left="-5" w:right="421"/>
        <w:jc w:val="both"/>
        <w:rPr>
          <w:rFonts w:asciiTheme="majorBidi" w:hAnsiTheme="majorBidi" w:cstheme="majorBidi"/>
        </w:rPr>
      </w:pPr>
      <w:r w:rsidRPr="00A63914">
        <w:rPr>
          <w:rFonts w:asciiTheme="majorBidi" w:hAnsiTheme="majorBidi" w:cstheme="majorBidi"/>
        </w:rPr>
        <w:t>The tolerance is to be as follows:</w:t>
      </w:r>
    </w:p>
    <w:tbl>
      <w:tblPr>
        <w:tblStyle w:val="TableGrid"/>
        <w:tblW w:w="5079" w:type="dxa"/>
        <w:tblInd w:w="0" w:type="dxa"/>
        <w:tblLook w:val="04A0" w:firstRow="1" w:lastRow="0" w:firstColumn="1" w:lastColumn="0" w:noHBand="0" w:noVBand="1"/>
      </w:tblPr>
      <w:tblGrid>
        <w:gridCol w:w="3686"/>
        <w:gridCol w:w="1393"/>
      </w:tblGrid>
      <w:tr w:rsidR="00053D45" w:rsidRPr="00A63914" w14:paraId="5EB0C0D6" w14:textId="77777777">
        <w:trPr>
          <w:trHeight w:val="292"/>
        </w:trPr>
        <w:tc>
          <w:tcPr>
            <w:tcW w:w="3686" w:type="dxa"/>
            <w:tcBorders>
              <w:top w:val="nil"/>
              <w:left w:val="nil"/>
              <w:bottom w:val="nil"/>
              <w:right w:val="nil"/>
            </w:tcBorders>
          </w:tcPr>
          <w:p w14:paraId="0FA0CBB7"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rPr>
              <w:t>a) Inside width of frame</w:t>
            </w:r>
          </w:p>
        </w:tc>
        <w:tc>
          <w:tcPr>
            <w:tcW w:w="1393" w:type="dxa"/>
            <w:tcBorders>
              <w:top w:val="nil"/>
              <w:left w:val="nil"/>
              <w:bottom w:val="nil"/>
              <w:right w:val="nil"/>
            </w:tcBorders>
          </w:tcPr>
          <w:p w14:paraId="26B3E6FA" w14:textId="77777777" w:rsidR="00053D45" w:rsidRPr="00A63914" w:rsidRDefault="00D61F3A" w:rsidP="00A63914">
            <w:pPr>
              <w:spacing w:after="0" w:line="240" w:lineRule="auto"/>
              <w:ind w:left="0" w:firstLine="0"/>
              <w:jc w:val="both"/>
              <w:rPr>
                <w:rFonts w:asciiTheme="majorBidi" w:hAnsiTheme="majorBidi" w:cstheme="majorBidi"/>
              </w:rPr>
            </w:pPr>
            <w:proofErr w:type="spellStart"/>
            <w:r w:rsidRPr="00A63914">
              <w:rPr>
                <w:rFonts w:asciiTheme="majorBidi" w:hAnsiTheme="majorBidi" w:cstheme="majorBidi"/>
              </w:rPr>
              <w:t>3mm</w:t>
            </w:r>
            <w:proofErr w:type="spellEnd"/>
            <w:r w:rsidRPr="00A63914">
              <w:rPr>
                <w:rFonts w:asciiTheme="majorBidi" w:hAnsiTheme="majorBidi" w:cstheme="majorBidi"/>
              </w:rPr>
              <w:t xml:space="preserve"> Maximum</w:t>
            </w:r>
          </w:p>
        </w:tc>
      </w:tr>
      <w:tr w:rsidR="00053D45" w:rsidRPr="00A63914" w14:paraId="2E3BEC34" w14:textId="77777777">
        <w:trPr>
          <w:trHeight w:val="319"/>
        </w:trPr>
        <w:tc>
          <w:tcPr>
            <w:tcW w:w="3686" w:type="dxa"/>
            <w:tcBorders>
              <w:top w:val="nil"/>
              <w:left w:val="nil"/>
              <w:bottom w:val="nil"/>
              <w:right w:val="nil"/>
            </w:tcBorders>
          </w:tcPr>
          <w:p w14:paraId="3DE2BE8A"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rPr>
              <w:t>b) Inside height of frame</w:t>
            </w:r>
          </w:p>
        </w:tc>
        <w:tc>
          <w:tcPr>
            <w:tcW w:w="1393" w:type="dxa"/>
            <w:tcBorders>
              <w:top w:val="nil"/>
              <w:left w:val="nil"/>
              <w:bottom w:val="nil"/>
              <w:right w:val="nil"/>
            </w:tcBorders>
          </w:tcPr>
          <w:p w14:paraId="3EB48415" w14:textId="77777777" w:rsidR="00053D45" w:rsidRPr="00A63914" w:rsidRDefault="00D61F3A" w:rsidP="00A63914">
            <w:pPr>
              <w:spacing w:after="0" w:line="240" w:lineRule="auto"/>
              <w:ind w:left="0" w:firstLine="0"/>
              <w:jc w:val="both"/>
              <w:rPr>
                <w:rFonts w:asciiTheme="majorBidi" w:hAnsiTheme="majorBidi" w:cstheme="majorBidi"/>
              </w:rPr>
            </w:pPr>
            <w:proofErr w:type="spellStart"/>
            <w:r w:rsidRPr="00A63914">
              <w:rPr>
                <w:rFonts w:asciiTheme="majorBidi" w:hAnsiTheme="majorBidi" w:cstheme="majorBidi"/>
              </w:rPr>
              <w:t>3mm</w:t>
            </w:r>
            <w:proofErr w:type="spellEnd"/>
            <w:r w:rsidRPr="00A63914">
              <w:rPr>
                <w:rFonts w:asciiTheme="majorBidi" w:hAnsiTheme="majorBidi" w:cstheme="majorBidi"/>
              </w:rPr>
              <w:t xml:space="preserve"> Maximum</w:t>
            </w:r>
          </w:p>
        </w:tc>
      </w:tr>
      <w:tr w:rsidR="00053D45" w:rsidRPr="00A63914" w14:paraId="1F8C5947" w14:textId="77777777">
        <w:trPr>
          <w:trHeight w:val="319"/>
        </w:trPr>
        <w:tc>
          <w:tcPr>
            <w:tcW w:w="3686" w:type="dxa"/>
            <w:tcBorders>
              <w:top w:val="nil"/>
              <w:left w:val="nil"/>
              <w:bottom w:val="nil"/>
              <w:right w:val="nil"/>
            </w:tcBorders>
          </w:tcPr>
          <w:p w14:paraId="4BE140CF"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rPr>
              <w:t>c) Depth of frame</w:t>
            </w:r>
          </w:p>
        </w:tc>
        <w:tc>
          <w:tcPr>
            <w:tcW w:w="1393" w:type="dxa"/>
            <w:tcBorders>
              <w:top w:val="nil"/>
              <w:left w:val="nil"/>
              <w:bottom w:val="nil"/>
              <w:right w:val="nil"/>
            </w:tcBorders>
          </w:tcPr>
          <w:p w14:paraId="1B802EB3" w14:textId="77777777" w:rsidR="00053D45" w:rsidRPr="00A63914" w:rsidRDefault="00D61F3A" w:rsidP="00A63914">
            <w:pPr>
              <w:spacing w:after="0" w:line="240" w:lineRule="auto"/>
              <w:ind w:left="0" w:firstLine="0"/>
              <w:jc w:val="both"/>
              <w:rPr>
                <w:rFonts w:asciiTheme="majorBidi" w:hAnsiTheme="majorBidi" w:cstheme="majorBidi"/>
              </w:rPr>
            </w:pPr>
            <w:proofErr w:type="spellStart"/>
            <w:r w:rsidRPr="00A63914">
              <w:rPr>
                <w:rFonts w:asciiTheme="majorBidi" w:hAnsiTheme="majorBidi" w:cstheme="majorBidi"/>
              </w:rPr>
              <w:t>2mm</w:t>
            </w:r>
            <w:proofErr w:type="spellEnd"/>
            <w:r w:rsidRPr="00A63914">
              <w:rPr>
                <w:rFonts w:asciiTheme="majorBidi" w:hAnsiTheme="majorBidi" w:cstheme="majorBidi"/>
              </w:rPr>
              <w:t xml:space="preserve"> Maximum</w:t>
            </w:r>
          </w:p>
        </w:tc>
      </w:tr>
      <w:tr w:rsidR="00053D45" w:rsidRPr="00A63914" w14:paraId="5FFA7FFB" w14:textId="77777777">
        <w:trPr>
          <w:trHeight w:val="292"/>
        </w:trPr>
        <w:tc>
          <w:tcPr>
            <w:tcW w:w="3686" w:type="dxa"/>
            <w:tcBorders>
              <w:top w:val="nil"/>
              <w:left w:val="nil"/>
              <w:bottom w:val="nil"/>
              <w:right w:val="nil"/>
            </w:tcBorders>
          </w:tcPr>
          <w:p w14:paraId="6649C0DF"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rPr>
              <w:t>d) Opposite side, Inside distance</w:t>
            </w:r>
          </w:p>
        </w:tc>
        <w:tc>
          <w:tcPr>
            <w:tcW w:w="1393" w:type="dxa"/>
            <w:tcBorders>
              <w:top w:val="nil"/>
              <w:left w:val="nil"/>
              <w:bottom w:val="nil"/>
              <w:right w:val="nil"/>
            </w:tcBorders>
          </w:tcPr>
          <w:p w14:paraId="3679212D" w14:textId="77777777" w:rsidR="00053D45" w:rsidRPr="00A63914" w:rsidRDefault="00D61F3A" w:rsidP="00A63914">
            <w:pPr>
              <w:spacing w:after="0" w:line="240" w:lineRule="auto"/>
              <w:ind w:left="0" w:firstLine="0"/>
              <w:jc w:val="both"/>
              <w:rPr>
                <w:rFonts w:asciiTheme="majorBidi" w:hAnsiTheme="majorBidi" w:cstheme="majorBidi"/>
              </w:rPr>
            </w:pPr>
            <w:proofErr w:type="spellStart"/>
            <w:r w:rsidRPr="00A63914">
              <w:rPr>
                <w:rFonts w:asciiTheme="majorBidi" w:hAnsiTheme="majorBidi" w:cstheme="majorBidi"/>
              </w:rPr>
              <w:t>2mm</w:t>
            </w:r>
            <w:proofErr w:type="spellEnd"/>
            <w:r w:rsidRPr="00A63914">
              <w:rPr>
                <w:rFonts w:asciiTheme="majorBidi" w:hAnsiTheme="majorBidi" w:cstheme="majorBidi"/>
              </w:rPr>
              <w:t xml:space="preserve"> Maximum</w:t>
            </w:r>
          </w:p>
        </w:tc>
      </w:tr>
    </w:tbl>
    <w:p w14:paraId="280CA8B6"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performance - associated requirements are:</w:t>
      </w:r>
    </w:p>
    <w:p w14:paraId="08B11082" w14:textId="77777777" w:rsidR="00053D45" w:rsidRPr="00A63914" w:rsidRDefault="00D61F3A" w:rsidP="00A63914">
      <w:pPr>
        <w:numPr>
          <w:ilvl w:val="0"/>
          <w:numId w:val="28"/>
        </w:numPr>
        <w:spacing w:after="16" w:line="240" w:lineRule="auto"/>
        <w:ind w:right="421" w:hanging="283"/>
        <w:jc w:val="both"/>
        <w:rPr>
          <w:rFonts w:asciiTheme="majorBidi" w:hAnsiTheme="majorBidi" w:cstheme="majorBidi"/>
        </w:rPr>
      </w:pPr>
      <w:r w:rsidRPr="00A63914">
        <w:rPr>
          <w:rFonts w:asciiTheme="majorBidi" w:hAnsiTheme="majorBidi" w:cstheme="majorBidi"/>
        </w:rPr>
        <w:t>Strength (resistance to wind pressure and other forces applied in use)</w:t>
      </w:r>
    </w:p>
    <w:p w14:paraId="0BD2FC29" w14:textId="77777777" w:rsidR="00053D45" w:rsidRPr="00A63914" w:rsidRDefault="00D61F3A" w:rsidP="00A63914">
      <w:pPr>
        <w:numPr>
          <w:ilvl w:val="0"/>
          <w:numId w:val="28"/>
        </w:numPr>
        <w:spacing w:after="20" w:line="240" w:lineRule="auto"/>
        <w:ind w:right="421" w:hanging="283"/>
        <w:jc w:val="both"/>
        <w:rPr>
          <w:rFonts w:asciiTheme="majorBidi" w:hAnsiTheme="majorBidi" w:cstheme="majorBidi"/>
        </w:rPr>
      </w:pPr>
      <w:r w:rsidRPr="00A63914">
        <w:rPr>
          <w:rFonts w:asciiTheme="majorBidi" w:hAnsiTheme="majorBidi" w:cstheme="majorBidi"/>
        </w:rPr>
        <w:t>Air tightness or ability to cut out drafts.</w:t>
      </w:r>
    </w:p>
    <w:p w14:paraId="38205576" w14:textId="77777777" w:rsidR="00053D45" w:rsidRPr="00A63914" w:rsidRDefault="00D61F3A" w:rsidP="00A63914">
      <w:pPr>
        <w:numPr>
          <w:ilvl w:val="0"/>
          <w:numId w:val="28"/>
        </w:numPr>
        <w:spacing w:after="16" w:line="240" w:lineRule="auto"/>
        <w:ind w:right="421" w:hanging="283"/>
        <w:jc w:val="both"/>
        <w:rPr>
          <w:rFonts w:asciiTheme="majorBidi" w:hAnsiTheme="majorBidi" w:cstheme="majorBidi"/>
        </w:rPr>
      </w:pPr>
      <w:r w:rsidRPr="00A63914">
        <w:rPr>
          <w:rFonts w:asciiTheme="majorBidi" w:hAnsiTheme="majorBidi" w:cstheme="majorBidi"/>
        </w:rPr>
        <w:t>Water - tightness against rain or dew.</w:t>
      </w:r>
    </w:p>
    <w:p w14:paraId="4B7B5BEB" w14:textId="77777777" w:rsidR="00053D45" w:rsidRPr="00A63914" w:rsidRDefault="00D61F3A" w:rsidP="00A63914">
      <w:pPr>
        <w:numPr>
          <w:ilvl w:val="0"/>
          <w:numId w:val="28"/>
        </w:numPr>
        <w:spacing w:line="240" w:lineRule="auto"/>
        <w:ind w:right="421" w:hanging="283"/>
        <w:jc w:val="both"/>
        <w:rPr>
          <w:rFonts w:asciiTheme="majorBidi" w:hAnsiTheme="majorBidi" w:cstheme="majorBidi"/>
        </w:rPr>
      </w:pPr>
      <w:r w:rsidRPr="00A63914">
        <w:rPr>
          <w:rFonts w:asciiTheme="majorBidi" w:hAnsiTheme="majorBidi" w:cstheme="majorBidi"/>
        </w:rPr>
        <w:t>Sound arresting effect to (shut off noise from outside as well as inside).</w:t>
      </w:r>
    </w:p>
    <w:p w14:paraId="56822E38"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All surfaces shall have an anodized protective surface layer of minimum 25 Micron thickness.</w:t>
      </w:r>
    </w:p>
    <w:p w14:paraId="5B34111B" w14:textId="77777777" w:rsidR="00053D45" w:rsidRPr="00A63914" w:rsidRDefault="00D61F3A" w:rsidP="00A63914">
      <w:pPr>
        <w:spacing w:after="11" w:line="240" w:lineRule="auto"/>
        <w:ind w:left="-5" w:right="421"/>
        <w:jc w:val="both"/>
        <w:rPr>
          <w:rFonts w:asciiTheme="majorBidi" w:hAnsiTheme="majorBidi" w:cstheme="majorBidi"/>
        </w:rPr>
      </w:pPr>
      <w:r w:rsidRPr="00A63914">
        <w:rPr>
          <w:rFonts w:asciiTheme="majorBidi" w:hAnsiTheme="majorBidi" w:cstheme="majorBidi"/>
        </w:rPr>
        <w:t>Glazing shall be done as specified by the Consultant. Glass shall be tinted, or as specified in the drawings.</w:t>
      </w:r>
    </w:p>
    <w:p w14:paraId="77810ED3" w14:textId="77777777" w:rsidR="00053D45" w:rsidRPr="00A63914" w:rsidRDefault="00D61F3A" w:rsidP="00A63914">
      <w:pPr>
        <w:spacing w:after="0" w:line="240" w:lineRule="auto"/>
        <w:ind w:left="-5" w:right="421"/>
        <w:jc w:val="both"/>
        <w:rPr>
          <w:rFonts w:asciiTheme="majorBidi" w:hAnsiTheme="majorBidi" w:cstheme="majorBidi"/>
        </w:rPr>
      </w:pPr>
      <w:r w:rsidRPr="00A63914">
        <w:rPr>
          <w:rFonts w:asciiTheme="majorBidi" w:hAnsiTheme="majorBidi" w:cstheme="majorBidi"/>
        </w:rPr>
        <w:t>Thickness shall be according to the size of panels as given hereunder.</w:t>
      </w:r>
    </w:p>
    <w:tbl>
      <w:tblPr>
        <w:tblStyle w:val="TableGrid"/>
        <w:tblW w:w="9072" w:type="dxa"/>
        <w:tblInd w:w="0" w:type="dxa"/>
        <w:tblCellMar>
          <w:left w:w="106" w:type="dxa"/>
          <w:right w:w="115" w:type="dxa"/>
        </w:tblCellMar>
        <w:tblLook w:val="04A0" w:firstRow="1" w:lastRow="0" w:firstColumn="1" w:lastColumn="0" w:noHBand="0" w:noVBand="1"/>
      </w:tblPr>
      <w:tblGrid>
        <w:gridCol w:w="4536"/>
        <w:gridCol w:w="4536"/>
      </w:tblGrid>
      <w:tr w:rsidR="00053D45" w:rsidRPr="00A63914" w14:paraId="00E52E60" w14:textId="77777777">
        <w:trPr>
          <w:trHeight w:val="288"/>
        </w:trPr>
        <w:tc>
          <w:tcPr>
            <w:tcW w:w="4536" w:type="dxa"/>
            <w:tcBorders>
              <w:top w:val="nil"/>
              <w:left w:val="nil"/>
              <w:bottom w:val="single" w:sz="4" w:space="0" w:color="000000"/>
              <w:right w:val="single" w:sz="4" w:space="0" w:color="000000"/>
            </w:tcBorders>
          </w:tcPr>
          <w:p w14:paraId="2D22A293"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Not exceeding 1 sq. ft.</w:t>
            </w:r>
          </w:p>
        </w:tc>
        <w:tc>
          <w:tcPr>
            <w:tcW w:w="4536" w:type="dxa"/>
            <w:tcBorders>
              <w:top w:val="nil"/>
              <w:left w:val="single" w:sz="4" w:space="0" w:color="000000"/>
              <w:bottom w:val="single" w:sz="4" w:space="0" w:color="000000"/>
              <w:right w:val="nil"/>
            </w:tcBorders>
          </w:tcPr>
          <w:p w14:paraId="24C3A6DD" w14:textId="77777777" w:rsidR="00053D45" w:rsidRPr="00A63914" w:rsidRDefault="00D61F3A" w:rsidP="00A63914">
            <w:pPr>
              <w:spacing w:after="0" w:line="240" w:lineRule="auto"/>
              <w:ind w:left="13" w:firstLine="0"/>
              <w:jc w:val="both"/>
              <w:rPr>
                <w:rFonts w:asciiTheme="majorBidi" w:hAnsiTheme="majorBidi" w:cstheme="majorBidi"/>
              </w:rPr>
            </w:pPr>
            <w:proofErr w:type="spellStart"/>
            <w:r w:rsidRPr="00A63914">
              <w:rPr>
                <w:rFonts w:asciiTheme="majorBidi" w:hAnsiTheme="majorBidi" w:cstheme="majorBidi"/>
                <w:color w:val="231F20"/>
              </w:rPr>
              <w:t>2mm</w:t>
            </w:r>
            <w:proofErr w:type="spellEnd"/>
          </w:p>
        </w:tc>
      </w:tr>
      <w:tr w:rsidR="00053D45" w:rsidRPr="00A63914" w14:paraId="3051557D" w14:textId="77777777">
        <w:trPr>
          <w:trHeight w:val="293"/>
        </w:trPr>
        <w:tc>
          <w:tcPr>
            <w:tcW w:w="4536" w:type="dxa"/>
            <w:tcBorders>
              <w:top w:val="single" w:sz="4" w:space="0" w:color="000000"/>
              <w:left w:val="nil"/>
              <w:bottom w:val="single" w:sz="4" w:space="0" w:color="000000"/>
              <w:right w:val="single" w:sz="4" w:space="0" w:color="000000"/>
            </w:tcBorders>
          </w:tcPr>
          <w:p w14:paraId="7330D44A"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Exceeding 1 sq. ft. but not exceeding 2 sq. ft.</w:t>
            </w:r>
          </w:p>
        </w:tc>
        <w:tc>
          <w:tcPr>
            <w:tcW w:w="4536" w:type="dxa"/>
            <w:tcBorders>
              <w:top w:val="single" w:sz="4" w:space="0" w:color="000000"/>
              <w:left w:val="single" w:sz="4" w:space="0" w:color="000000"/>
              <w:bottom w:val="single" w:sz="4" w:space="0" w:color="000000"/>
              <w:right w:val="nil"/>
            </w:tcBorders>
          </w:tcPr>
          <w:p w14:paraId="334D1CA9" w14:textId="77777777" w:rsidR="00053D45" w:rsidRPr="00A63914" w:rsidRDefault="00D61F3A" w:rsidP="00A63914">
            <w:pPr>
              <w:spacing w:after="0" w:line="240" w:lineRule="auto"/>
              <w:ind w:left="13" w:firstLine="0"/>
              <w:jc w:val="both"/>
              <w:rPr>
                <w:rFonts w:asciiTheme="majorBidi" w:hAnsiTheme="majorBidi" w:cstheme="majorBidi"/>
              </w:rPr>
            </w:pPr>
            <w:r w:rsidRPr="00A63914">
              <w:rPr>
                <w:rFonts w:asciiTheme="majorBidi" w:hAnsiTheme="majorBidi" w:cstheme="majorBidi"/>
                <w:color w:val="231F20"/>
              </w:rPr>
              <w:t>3 mm</w:t>
            </w:r>
          </w:p>
        </w:tc>
      </w:tr>
      <w:tr w:rsidR="00053D45" w:rsidRPr="00A63914" w14:paraId="0D072FA3" w14:textId="77777777">
        <w:trPr>
          <w:trHeight w:val="293"/>
        </w:trPr>
        <w:tc>
          <w:tcPr>
            <w:tcW w:w="4536" w:type="dxa"/>
            <w:tcBorders>
              <w:top w:val="single" w:sz="4" w:space="0" w:color="000000"/>
              <w:left w:val="nil"/>
              <w:bottom w:val="single" w:sz="4" w:space="0" w:color="000000"/>
              <w:right w:val="single" w:sz="4" w:space="0" w:color="000000"/>
            </w:tcBorders>
          </w:tcPr>
          <w:p w14:paraId="3B496AF0"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Exceeding 2 sq. ft. but not exceeding 4 sq. ft</w:t>
            </w:r>
          </w:p>
        </w:tc>
        <w:tc>
          <w:tcPr>
            <w:tcW w:w="4536" w:type="dxa"/>
            <w:tcBorders>
              <w:top w:val="single" w:sz="4" w:space="0" w:color="000000"/>
              <w:left w:val="single" w:sz="4" w:space="0" w:color="000000"/>
              <w:bottom w:val="single" w:sz="4" w:space="0" w:color="000000"/>
              <w:right w:val="nil"/>
            </w:tcBorders>
          </w:tcPr>
          <w:p w14:paraId="0A983A74" w14:textId="77777777" w:rsidR="00053D45" w:rsidRPr="00A63914" w:rsidRDefault="00D61F3A" w:rsidP="00A63914">
            <w:pPr>
              <w:spacing w:after="0" w:line="240" w:lineRule="auto"/>
              <w:ind w:left="13" w:firstLine="0"/>
              <w:jc w:val="both"/>
              <w:rPr>
                <w:rFonts w:asciiTheme="majorBidi" w:hAnsiTheme="majorBidi" w:cstheme="majorBidi"/>
              </w:rPr>
            </w:pPr>
            <w:proofErr w:type="spellStart"/>
            <w:r w:rsidRPr="00A63914">
              <w:rPr>
                <w:rFonts w:asciiTheme="majorBidi" w:hAnsiTheme="majorBidi" w:cstheme="majorBidi"/>
                <w:color w:val="231F20"/>
              </w:rPr>
              <w:t>4mm</w:t>
            </w:r>
            <w:proofErr w:type="spellEnd"/>
          </w:p>
        </w:tc>
      </w:tr>
      <w:tr w:rsidR="00053D45" w:rsidRPr="00A63914" w14:paraId="1E63F762" w14:textId="77777777">
        <w:trPr>
          <w:trHeight w:val="293"/>
        </w:trPr>
        <w:tc>
          <w:tcPr>
            <w:tcW w:w="4536" w:type="dxa"/>
            <w:tcBorders>
              <w:top w:val="single" w:sz="4" w:space="0" w:color="000000"/>
              <w:left w:val="nil"/>
              <w:bottom w:val="single" w:sz="4" w:space="0" w:color="000000"/>
              <w:right w:val="single" w:sz="4" w:space="0" w:color="000000"/>
            </w:tcBorders>
          </w:tcPr>
          <w:p w14:paraId="67BB3C3B"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Exceeding 4 sq. ft. but not exceeding 6 sq. ft</w:t>
            </w:r>
          </w:p>
        </w:tc>
        <w:tc>
          <w:tcPr>
            <w:tcW w:w="4536" w:type="dxa"/>
            <w:tcBorders>
              <w:top w:val="single" w:sz="4" w:space="0" w:color="000000"/>
              <w:left w:val="single" w:sz="4" w:space="0" w:color="000000"/>
              <w:bottom w:val="single" w:sz="4" w:space="0" w:color="000000"/>
              <w:right w:val="nil"/>
            </w:tcBorders>
          </w:tcPr>
          <w:p w14:paraId="1502903B" w14:textId="77777777" w:rsidR="00053D45" w:rsidRPr="00A63914" w:rsidRDefault="00D61F3A" w:rsidP="00A63914">
            <w:pPr>
              <w:spacing w:after="0" w:line="240" w:lineRule="auto"/>
              <w:ind w:left="13" w:firstLine="0"/>
              <w:jc w:val="both"/>
              <w:rPr>
                <w:rFonts w:asciiTheme="majorBidi" w:hAnsiTheme="majorBidi" w:cstheme="majorBidi"/>
              </w:rPr>
            </w:pPr>
            <w:proofErr w:type="spellStart"/>
            <w:r w:rsidRPr="00A63914">
              <w:rPr>
                <w:rFonts w:asciiTheme="majorBidi" w:hAnsiTheme="majorBidi" w:cstheme="majorBidi"/>
                <w:color w:val="231F20"/>
              </w:rPr>
              <w:t>5mm</w:t>
            </w:r>
            <w:proofErr w:type="spellEnd"/>
          </w:p>
        </w:tc>
      </w:tr>
      <w:tr w:rsidR="00053D45" w:rsidRPr="00A63914" w14:paraId="30789747" w14:textId="77777777">
        <w:trPr>
          <w:trHeight w:val="288"/>
        </w:trPr>
        <w:tc>
          <w:tcPr>
            <w:tcW w:w="4536" w:type="dxa"/>
            <w:tcBorders>
              <w:top w:val="single" w:sz="4" w:space="0" w:color="000000"/>
              <w:left w:val="nil"/>
              <w:bottom w:val="nil"/>
              <w:right w:val="single" w:sz="4" w:space="0" w:color="000000"/>
            </w:tcBorders>
          </w:tcPr>
          <w:p w14:paraId="7C163D2B"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Exceeding 6 sq. ft.</w:t>
            </w:r>
          </w:p>
        </w:tc>
        <w:tc>
          <w:tcPr>
            <w:tcW w:w="4536" w:type="dxa"/>
            <w:tcBorders>
              <w:top w:val="single" w:sz="4" w:space="0" w:color="000000"/>
              <w:left w:val="single" w:sz="4" w:space="0" w:color="000000"/>
              <w:bottom w:val="nil"/>
              <w:right w:val="nil"/>
            </w:tcBorders>
          </w:tcPr>
          <w:p w14:paraId="7C35A144" w14:textId="77777777" w:rsidR="00053D45" w:rsidRPr="00A63914" w:rsidRDefault="00D61F3A" w:rsidP="00A63914">
            <w:pPr>
              <w:spacing w:after="0" w:line="240" w:lineRule="auto"/>
              <w:ind w:left="13" w:firstLine="0"/>
              <w:jc w:val="both"/>
              <w:rPr>
                <w:rFonts w:asciiTheme="majorBidi" w:hAnsiTheme="majorBidi" w:cstheme="majorBidi"/>
              </w:rPr>
            </w:pPr>
            <w:proofErr w:type="spellStart"/>
            <w:r w:rsidRPr="00A63914">
              <w:rPr>
                <w:rFonts w:asciiTheme="majorBidi" w:hAnsiTheme="majorBidi" w:cstheme="majorBidi"/>
                <w:color w:val="231F20"/>
              </w:rPr>
              <w:t>6mm</w:t>
            </w:r>
            <w:proofErr w:type="spellEnd"/>
          </w:p>
        </w:tc>
      </w:tr>
    </w:tbl>
    <w:p w14:paraId="1D505616" w14:textId="77777777" w:rsidR="00053D45" w:rsidRPr="00A63914" w:rsidRDefault="00D61F3A" w:rsidP="00A63914">
      <w:pPr>
        <w:spacing w:after="206" w:line="240" w:lineRule="auto"/>
        <w:ind w:left="-5" w:right="530"/>
        <w:jc w:val="both"/>
        <w:rPr>
          <w:rFonts w:asciiTheme="majorBidi" w:hAnsiTheme="majorBidi" w:cstheme="majorBidi"/>
        </w:rPr>
      </w:pPr>
      <w:r w:rsidRPr="00A63914">
        <w:rPr>
          <w:rFonts w:asciiTheme="majorBidi" w:hAnsiTheme="majorBidi" w:cstheme="majorBidi"/>
        </w:rPr>
        <w:t>Prior to import and / or purchase of the Aluminium Doors and Windows, the relevant specification of the manufacturer, along with samples has to be submitted to the Consultant for approval. This clause shall not be contravened on any account.</w:t>
      </w:r>
    </w:p>
    <w:p w14:paraId="2E0354EC"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fitting shall be done with utmost care not to spoil the finishes given by the manufactures, and any cleaning done shall be done with cleaners etc. as specified by the Manufactures.</w:t>
      </w:r>
    </w:p>
    <w:p w14:paraId="50DDADC9"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provide all items, articles, materials, operations, mentioned, or scheduled on the drawings, including all the labour materials, including fixing devices, equipment and incidentals necessary as required for their completion.</w:t>
      </w:r>
    </w:p>
    <w:p w14:paraId="6360DFDE"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submit shop drawings and/or samples of each type of doors, windows, railings and other items of metal work to the Consultant for approval. The shop drawings shall show full size sections of doors and windows etc. thickness of metal, details of construction hardware as well as connection of windows, doors and other metal work to adjacent work.</w:t>
      </w:r>
    </w:p>
    <w:p w14:paraId="16793E6A"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lastRenderedPageBreak/>
        <w:t>Aluminium doors and shutters shall be manufactured by an approved manufacturer and shall be of sections, sizes combination and details shown on the drawings. The frame member shall be one piece, corners shall be electrically welded, ground smooth and true and glazing bare shall be threaded or interlocked as approved by the Consultant.</w:t>
      </w:r>
    </w:p>
    <w:p w14:paraId="445C182A" w14:textId="77777777" w:rsidR="00053D45" w:rsidRPr="00A63914" w:rsidRDefault="00D61F3A" w:rsidP="00A63914">
      <w:pPr>
        <w:spacing w:after="206" w:line="240" w:lineRule="auto"/>
        <w:ind w:left="-5" w:right="451"/>
        <w:jc w:val="both"/>
        <w:rPr>
          <w:rFonts w:asciiTheme="majorBidi" w:hAnsiTheme="majorBidi" w:cstheme="majorBidi"/>
        </w:rPr>
      </w:pPr>
      <w:r w:rsidRPr="00A63914">
        <w:rPr>
          <w:rFonts w:asciiTheme="majorBidi" w:hAnsiTheme="majorBidi" w:cstheme="majorBidi"/>
        </w:rPr>
        <w:t>Glazing for doors and windows shall be of specified thickness and of approved quality and shall conform to specification of glazing. Fixing for glazing shall be done with aluminium Snap-On beading as per detail drawing and instructions. Necessary continuous rubber gaskets of approved make shall be provided.</w:t>
      </w:r>
    </w:p>
    <w:p w14:paraId="1C17CAD1" w14:textId="77777777" w:rsidR="00053D45" w:rsidRPr="00A63914" w:rsidRDefault="00D61F3A" w:rsidP="00A63914">
      <w:pPr>
        <w:spacing w:after="462" w:line="240" w:lineRule="auto"/>
        <w:ind w:left="-5" w:right="421"/>
        <w:jc w:val="both"/>
        <w:rPr>
          <w:rFonts w:asciiTheme="majorBidi" w:hAnsiTheme="majorBidi" w:cstheme="majorBidi"/>
        </w:rPr>
      </w:pPr>
      <w:r w:rsidRPr="00A63914">
        <w:rPr>
          <w:rFonts w:asciiTheme="majorBidi" w:hAnsiTheme="majorBidi" w:cstheme="majorBidi"/>
        </w:rPr>
        <w:t>Colour for doors and windows shall be approved by the Consultant.</w:t>
      </w:r>
    </w:p>
    <w:p w14:paraId="57CC794F" w14:textId="77777777" w:rsidR="00053D45" w:rsidRPr="00A63914" w:rsidRDefault="00D61F3A" w:rsidP="00A63914">
      <w:pPr>
        <w:tabs>
          <w:tab w:val="center" w:pos="2031"/>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8.2</w:t>
      </w:r>
      <w:r w:rsidRPr="00A63914">
        <w:rPr>
          <w:rFonts w:asciiTheme="majorBidi" w:hAnsiTheme="majorBidi" w:cstheme="majorBidi"/>
          <w:color w:val="005AAF"/>
          <w:sz w:val="28"/>
        </w:rPr>
        <w:tab/>
        <w:t>Aluminium Louvres</w:t>
      </w:r>
    </w:p>
    <w:p w14:paraId="5A56AD2E"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Samples shall be submitted for approval.</w:t>
      </w:r>
    </w:p>
    <w:p w14:paraId="4A3EA39D"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All metal louvers shall be installed according to manufacturer’s instructions.</w:t>
      </w:r>
    </w:p>
    <w:p w14:paraId="60179912" w14:textId="77777777" w:rsidR="00053D45" w:rsidRPr="00A63914" w:rsidRDefault="00D61F3A" w:rsidP="00A63914">
      <w:pPr>
        <w:spacing w:after="462" w:line="240" w:lineRule="auto"/>
        <w:ind w:left="-5" w:right="421"/>
        <w:jc w:val="both"/>
        <w:rPr>
          <w:rFonts w:asciiTheme="majorBidi" w:hAnsiTheme="majorBidi" w:cstheme="majorBidi"/>
        </w:rPr>
      </w:pPr>
      <w:r w:rsidRPr="00A63914">
        <w:rPr>
          <w:rFonts w:asciiTheme="majorBidi" w:hAnsiTheme="majorBidi" w:cstheme="majorBidi"/>
        </w:rPr>
        <w:t>All units shall be installed plum, well fitted and securely attached to supporting frames.</w:t>
      </w:r>
    </w:p>
    <w:p w14:paraId="04583BFB" w14:textId="77777777" w:rsidR="00053D45" w:rsidRPr="00A63914" w:rsidRDefault="00D61F3A" w:rsidP="00A63914">
      <w:pPr>
        <w:tabs>
          <w:tab w:val="center" w:pos="4163"/>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8.3</w:t>
      </w:r>
      <w:r w:rsidRPr="00A63914">
        <w:rPr>
          <w:rFonts w:asciiTheme="majorBidi" w:hAnsiTheme="majorBidi" w:cstheme="majorBidi"/>
          <w:color w:val="005AAF"/>
          <w:sz w:val="28"/>
        </w:rPr>
        <w:tab/>
        <w:t>Top Hung Windows, Ventilators and Side Hung Doors</w:t>
      </w:r>
    </w:p>
    <w:p w14:paraId="4801CA00" w14:textId="77777777" w:rsidR="00053D45" w:rsidRPr="00A63914" w:rsidRDefault="00D61F3A" w:rsidP="00A63914">
      <w:pPr>
        <w:spacing w:after="206" w:line="240" w:lineRule="auto"/>
        <w:ind w:left="-5" w:right="117"/>
        <w:jc w:val="both"/>
        <w:rPr>
          <w:rFonts w:asciiTheme="majorBidi" w:hAnsiTheme="majorBidi" w:cstheme="majorBidi"/>
        </w:rPr>
      </w:pPr>
      <w:r w:rsidRPr="00A63914">
        <w:rPr>
          <w:rFonts w:asciiTheme="majorBidi" w:hAnsiTheme="majorBidi" w:cstheme="majorBidi"/>
        </w:rPr>
        <w:t>All windows and doors should be weather stripped. The weather protection should be achieved by a positive compressive action against the section and should not depend on external contact. At every contact between two profiles two weather stripping sections should be provided to complete weather protection.</w:t>
      </w:r>
    </w:p>
    <w:p w14:paraId="07AF3639"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bottom section for hinges must be capable of being adjusted vertically if necessary. The gap between section and the floor should be covered with a pair of special splay-tube sections.</w:t>
      </w:r>
    </w:p>
    <w:p w14:paraId="67BFE27A"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shutter sections for both windows as well as doors shall be hollow section type and shall be overall size 57 x 45 mm and the door sections shall be overall size 81 x 45 mm (including flanges).</w:t>
      </w:r>
    </w:p>
    <w:p w14:paraId="47603DE2" w14:textId="14B814D2"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The shutters of the windows and doors should be assembled with stainless steel pins and nylon washers. Handles shall be anodized aluminium finished to match the aluminium sections and mounted with </w:t>
      </w:r>
      <w:r w:rsidR="00B16036" w:rsidRPr="00A63914">
        <w:rPr>
          <w:rFonts w:asciiTheme="majorBidi" w:hAnsiTheme="majorBidi" w:cstheme="majorBidi"/>
        </w:rPr>
        <w:t>self-lubricating</w:t>
      </w:r>
      <w:r w:rsidRPr="00A63914">
        <w:rPr>
          <w:rFonts w:asciiTheme="majorBidi" w:hAnsiTheme="majorBidi" w:cstheme="majorBidi"/>
        </w:rPr>
        <w:t xml:space="preserve"> nylon washers.</w:t>
      </w:r>
    </w:p>
    <w:p w14:paraId="5232DF97"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 mortise cylinder rim automatic deadlock of high quality with double pin tumbler shall be used.</w:t>
      </w:r>
    </w:p>
    <w:p w14:paraId="04B8918E"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Windows shall have anodized aluminium handles, colour as framing and a latching mechanism securing the shutter to the frame both at the top and bottom.</w:t>
      </w:r>
    </w:p>
    <w:p w14:paraId="37B4A511"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Required fittings:</w:t>
      </w:r>
    </w:p>
    <w:p w14:paraId="282D44A9" w14:textId="77777777" w:rsidR="00053D45" w:rsidRPr="00A63914" w:rsidRDefault="00D61F3A" w:rsidP="00A63914">
      <w:pPr>
        <w:numPr>
          <w:ilvl w:val="0"/>
          <w:numId w:val="29"/>
        </w:numPr>
        <w:spacing w:after="13" w:line="240" w:lineRule="auto"/>
        <w:ind w:right="421" w:hanging="283"/>
        <w:jc w:val="both"/>
        <w:rPr>
          <w:rFonts w:asciiTheme="majorBidi" w:hAnsiTheme="majorBidi" w:cstheme="majorBidi"/>
        </w:rPr>
      </w:pPr>
      <w:r w:rsidRPr="00A63914">
        <w:rPr>
          <w:rFonts w:asciiTheme="majorBidi" w:hAnsiTheme="majorBidi" w:cstheme="majorBidi"/>
        </w:rPr>
        <w:t>Single action door closer concealed in the head bar of the outer frame and mounted on an adjacent pivot at the threshold and deadlock fitted.</w:t>
      </w:r>
    </w:p>
    <w:p w14:paraId="6BAFC5CF" w14:textId="77777777" w:rsidR="00053D45" w:rsidRPr="00A63914" w:rsidRDefault="00D61F3A" w:rsidP="00A63914">
      <w:pPr>
        <w:numPr>
          <w:ilvl w:val="0"/>
          <w:numId w:val="29"/>
        </w:numPr>
        <w:spacing w:after="13" w:line="240" w:lineRule="auto"/>
        <w:ind w:right="421" w:hanging="283"/>
        <w:jc w:val="both"/>
        <w:rPr>
          <w:rFonts w:asciiTheme="majorBidi" w:hAnsiTheme="majorBidi" w:cstheme="majorBidi"/>
        </w:rPr>
      </w:pPr>
      <w:r w:rsidRPr="00A63914">
        <w:rPr>
          <w:rFonts w:asciiTheme="majorBidi" w:hAnsiTheme="majorBidi" w:cstheme="majorBidi"/>
        </w:rPr>
        <w:t xml:space="preserve">The </w:t>
      </w:r>
      <w:proofErr w:type="gramStart"/>
      <w:r w:rsidRPr="00A63914">
        <w:rPr>
          <w:rFonts w:asciiTheme="majorBidi" w:hAnsiTheme="majorBidi" w:cstheme="majorBidi"/>
        </w:rPr>
        <w:t>left hand</w:t>
      </w:r>
      <w:proofErr w:type="gramEnd"/>
      <w:r w:rsidRPr="00A63914">
        <w:rPr>
          <w:rFonts w:asciiTheme="majorBidi" w:hAnsiTheme="majorBidi" w:cstheme="majorBidi"/>
        </w:rPr>
        <w:t xml:space="preserve"> leaf of double doors with flush bolts at head and sill with deadlock fitted to the right hand leaf</w:t>
      </w:r>
    </w:p>
    <w:p w14:paraId="51447BCD" w14:textId="77777777" w:rsidR="00053D45" w:rsidRPr="00A63914" w:rsidRDefault="00D61F3A" w:rsidP="00A63914">
      <w:pPr>
        <w:numPr>
          <w:ilvl w:val="0"/>
          <w:numId w:val="29"/>
        </w:numPr>
        <w:spacing w:after="449" w:line="240" w:lineRule="auto"/>
        <w:ind w:right="421" w:hanging="283"/>
        <w:jc w:val="both"/>
        <w:rPr>
          <w:rFonts w:asciiTheme="majorBidi" w:hAnsiTheme="majorBidi" w:cstheme="majorBidi"/>
        </w:rPr>
      </w:pPr>
      <w:r w:rsidRPr="00A63914">
        <w:rPr>
          <w:rFonts w:asciiTheme="majorBidi" w:hAnsiTheme="majorBidi" w:cstheme="majorBidi"/>
        </w:rPr>
        <w:t>Escape doors to have panic bolts assembly with vertical elements concealed in the sill and door closer as in 8.3.7.1.</w:t>
      </w:r>
    </w:p>
    <w:p w14:paraId="4B4E4D00" w14:textId="77777777" w:rsidR="00053D45" w:rsidRPr="00A63914" w:rsidRDefault="00D61F3A" w:rsidP="00A63914">
      <w:pPr>
        <w:tabs>
          <w:tab w:val="center" w:pos="1524"/>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8.4</w:t>
      </w:r>
      <w:r w:rsidRPr="00A63914">
        <w:rPr>
          <w:rFonts w:asciiTheme="majorBidi" w:hAnsiTheme="majorBidi" w:cstheme="majorBidi"/>
          <w:color w:val="005AAF"/>
          <w:sz w:val="28"/>
        </w:rPr>
        <w:tab/>
        <w:t>Installation</w:t>
      </w:r>
    </w:p>
    <w:p w14:paraId="15ECD790"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Aluminium work shall be installed adjusted and glazed by experienced workmen all in accordance with the manufacturer's installation instructions and in full conformity with the approved shop drawings, samples and other submitted data. Under no circumstances shall materials be installed on surfaces that contain condensation, dirt, grease or other foreign encountered materials that would hinder or prevent proper installation and functioning for the use intended.</w:t>
      </w:r>
    </w:p>
    <w:p w14:paraId="3A166BA1"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Aluminium work shall be carefully and accurately assembled with proper and approved provision for contraction and expansion and set in correct locations as per approved detailed shop drawings, all level, square, plumb and aligned with other work. All joints between framing and structural building shall be sealed in order to be watertight and weatherproof and to satisfy all other requirements of the Consultant.</w:t>
      </w:r>
    </w:p>
    <w:p w14:paraId="092BE1CC" w14:textId="77777777" w:rsidR="00053D45" w:rsidRPr="00A63914" w:rsidRDefault="00D61F3A" w:rsidP="00A63914">
      <w:pPr>
        <w:spacing w:after="206" w:line="240" w:lineRule="auto"/>
        <w:ind w:left="-5" w:right="750"/>
        <w:jc w:val="both"/>
        <w:rPr>
          <w:rFonts w:asciiTheme="majorBidi" w:hAnsiTheme="majorBidi" w:cstheme="majorBidi"/>
        </w:rPr>
      </w:pPr>
      <w:r w:rsidRPr="00A63914">
        <w:rPr>
          <w:rFonts w:asciiTheme="majorBidi" w:hAnsiTheme="majorBidi" w:cstheme="majorBidi"/>
        </w:rPr>
        <w:t xml:space="preserve">Frames shall be designed and manufactured with a maximum </w:t>
      </w:r>
      <w:proofErr w:type="spellStart"/>
      <w:r w:rsidRPr="00A63914">
        <w:rPr>
          <w:rFonts w:asciiTheme="majorBidi" w:hAnsiTheme="majorBidi" w:cstheme="majorBidi"/>
        </w:rPr>
        <w:t>2.5mm</w:t>
      </w:r>
      <w:proofErr w:type="spellEnd"/>
      <w:r w:rsidRPr="00A63914">
        <w:rPr>
          <w:rFonts w:asciiTheme="majorBidi" w:hAnsiTheme="majorBidi" w:cstheme="majorBidi"/>
        </w:rPr>
        <w:t xml:space="preserve"> tolerance around the opening in the structure. These joints are to be finished by applying an approved sealant into a polystyrene foam backing strip.</w:t>
      </w:r>
    </w:p>
    <w:p w14:paraId="73820E92"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lastRenderedPageBreak/>
        <w:t>All aluminium works are to be fully protected for the duration of the contract from damage by other trades. The Consultant shall approve the method of protection.</w:t>
      </w:r>
    </w:p>
    <w:p w14:paraId="5F75F178" w14:textId="77777777" w:rsidR="00053D45" w:rsidRPr="00A63914" w:rsidRDefault="00D61F3A" w:rsidP="00A63914">
      <w:pPr>
        <w:spacing w:after="206" w:line="240" w:lineRule="auto"/>
        <w:ind w:left="-5" w:right="530"/>
        <w:jc w:val="both"/>
        <w:rPr>
          <w:rFonts w:asciiTheme="majorBidi" w:hAnsiTheme="majorBidi" w:cstheme="majorBidi"/>
        </w:rPr>
      </w:pPr>
      <w:r w:rsidRPr="00A63914">
        <w:rPr>
          <w:rFonts w:asciiTheme="majorBidi" w:hAnsiTheme="majorBidi" w:cstheme="majorBidi"/>
        </w:rPr>
        <w:t>If for any reason final finishes become scratched, abraded or damaged during transport, delivery, storage or erection, it shall be the Contractor's responsibility to remove or repair those defective areas or components as directed and to the complete satisfaction of the Consultant.</w:t>
      </w:r>
    </w:p>
    <w:p w14:paraId="4ABD814E" w14:textId="68F4C102" w:rsidR="00053D45" w:rsidRPr="00A63914" w:rsidRDefault="00D61F3A" w:rsidP="00A63914">
      <w:pPr>
        <w:spacing w:after="206" w:line="240" w:lineRule="auto"/>
        <w:ind w:left="-5" w:right="530"/>
        <w:jc w:val="both"/>
        <w:rPr>
          <w:rFonts w:asciiTheme="majorBidi" w:hAnsiTheme="majorBidi" w:cstheme="majorBidi"/>
        </w:rPr>
      </w:pPr>
      <w:r w:rsidRPr="00A63914">
        <w:rPr>
          <w:rFonts w:asciiTheme="majorBidi" w:hAnsiTheme="majorBidi" w:cstheme="majorBidi"/>
        </w:rPr>
        <w:t xml:space="preserve">Repair work shall be </w:t>
      </w:r>
      <w:r w:rsidR="00111AB1" w:rsidRPr="00A63914">
        <w:rPr>
          <w:rFonts w:asciiTheme="majorBidi" w:hAnsiTheme="majorBidi" w:cstheme="majorBidi"/>
        </w:rPr>
        <w:t>identical</w:t>
      </w:r>
      <w:r w:rsidRPr="00A63914">
        <w:rPr>
          <w:rFonts w:asciiTheme="majorBidi" w:hAnsiTheme="majorBidi" w:cstheme="majorBidi"/>
        </w:rPr>
        <w:t xml:space="preserve"> to the manufacturer's applied finish with regard to gloss, finish and visual appearance. Field </w:t>
      </w:r>
      <w:r w:rsidR="00111AB1" w:rsidRPr="00A63914">
        <w:rPr>
          <w:rFonts w:asciiTheme="majorBidi" w:hAnsiTheme="majorBidi" w:cstheme="majorBidi"/>
        </w:rPr>
        <w:t>touches</w:t>
      </w:r>
      <w:r w:rsidRPr="00A63914">
        <w:rPr>
          <w:rFonts w:asciiTheme="majorBidi" w:hAnsiTheme="majorBidi" w:cstheme="majorBidi"/>
        </w:rPr>
        <w:t xml:space="preserve"> up of painted aluminium is permitted only with the written permission of the Consultant. Where touch up is not an authorized means of repair the damaged materials must be replaced by new.</w:t>
      </w:r>
    </w:p>
    <w:p w14:paraId="631658B6"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Upon completion of work all protective coverings from all exposed surfaces shall be removed. All surfaces shall be cleaned using soap or detergents as recommended by the aluminium manufacturers to remove sealants, discolouration and any other foreign material. Defection of any type determined by the Consultant shall be repaired at the Contractor's expense.</w:t>
      </w:r>
    </w:p>
    <w:p w14:paraId="6B5633FA" w14:textId="77777777" w:rsidR="00053D45" w:rsidRPr="00A63914" w:rsidRDefault="00D61F3A" w:rsidP="00A63914">
      <w:pPr>
        <w:spacing w:after="462" w:line="240" w:lineRule="auto"/>
        <w:ind w:left="-5" w:right="421"/>
        <w:jc w:val="both"/>
        <w:rPr>
          <w:rFonts w:asciiTheme="majorBidi" w:hAnsiTheme="majorBidi" w:cstheme="majorBidi"/>
        </w:rPr>
      </w:pPr>
      <w:r w:rsidRPr="00A63914">
        <w:rPr>
          <w:rFonts w:asciiTheme="majorBidi" w:hAnsiTheme="majorBidi" w:cstheme="majorBidi"/>
        </w:rPr>
        <w:t>Extreme care shall be taken when cleaning the exterior portion to protect all other adjacent works.</w:t>
      </w:r>
    </w:p>
    <w:p w14:paraId="6514F34E" w14:textId="77777777" w:rsidR="00053D45" w:rsidRPr="00A63914" w:rsidRDefault="00D61F3A" w:rsidP="00A63914">
      <w:pPr>
        <w:tabs>
          <w:tab w:val="center" w:pos="1669"/>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8.5</w:t>
      </w:r>
      <w:r w:rsidRPr="00A63914">
        <w:rPr>
          <w:rFonts w:asciiTheme="majorBidi" w:hAnsiTheme="majorBidi" w:cstheme="majorBidi"/>
          <w:color w:val="005AAF"/>
          <w:sz w:val="28"/>
        </w:rPr>
        <w:tab/>
        <w:t>Sealing joints</w:t>
      </w:r>
    </w:p>
    <w:p w14:paraId="6FC6F058"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ensure that joints are dry and remove all loose material, dust and grease.</w:t>
      </w:r>
    </w:p>
    <w:p w14:paraId="3DFF4738"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Joints shall be prepared in accordance with sealant manufacturer's recommendations using recommended solvents and primers where necessary.</w:t>
      </w:r>
    </w:p>
    <w:p w14:paraId="055C14E0"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Adjoining surfaces which would be impossible to clean if smeared with sealant shall be masked.</w:t>
      </w:r>
    </w:p>
    <w:p w14:paraId="38998D92" w14:textId="77777777" w:rsidR="00053D45" w:rsidRPr="00A63914" w:rsidRDefault="00D61F3A" w:rsidP="00A63914">
      <w:pPr>
        <w:spacing w:after="206" w:line="240" w:lineRule="auto"/>
        <w:ind w:left="-5" w:right="595"/>
        <w:jc w:val="both"/>
        <w:rPr>
          <w:rFonts w:asciiTheme="majorBidi" w:hAnsiTheme="majorBidi" w:cstheme="majorBidi"/>
        </w:rPr>
      </w:pPr>
      <w:r w:rsidRPr="00A63914">
        <w:rPr>
          <w:rFonts w:asciiTheme="majorBidi" w:hAnsiTheme="majorBidi" w:cstheme="majorBidi"/>
        </w:rPr>
        <w:t>Backing strips shall be inserted in all joints to be pointed with sealant. When using backing strips, the Contractor shall not leave gaps and shall not reduce depth of joint for sealant to less than the minimum recommended by the manufacturer.</w:t>
      </w:r>
    </w:p>
    <w:p w14:paraId="75D8FCB7"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Cavities shall be filled and jointed with sealant in accordance with the manufacturer's recommendations. Sealant shall be tooled to form a smooth flat </w:t>
      </w:r>
      <w:proofErr w:type="spellStart"/>
      <w:r w:rsidRPr="00A63914">
        <w:rPr>
          <w:rFonts w:asciiTheme="majorBidi" w:hAnsiTheme="majorBidi" w:cstheme="majorBidi"/>
        </w:rPr>
        <w:t>bead</w:t>
      </w:r>
      <w:proofErr w:type="spellEnd"/>
      <w:r w:rsidRPr="00A63914">
        <w:rPr>
          <w:rFonts w:asciiTheme="majorBidi" w:hAnsiTheme="majorBidi" w:cstheme="majorBidi"/>
        </w:rPr>
        <w:t>.</w:t>
      </w:r>
    </w:p>
    <w:p w14:paraId="20640127" w14:textId="77777777" w:rsidR="00053D45" w:rsidRPr="00A63914" w:rsidRDefault="00D61F3A" w:rsidP="00A63914">
      <w:pPr>
        <w:spacing w:after="462" w:line="240" w:lineRule="auto"/>
        <w:ind w:left="-5" w:right="421"/>
        <w:jc w:val="both"/>
        <w:rPr>
          <w:rFonts w:asciiTheme="majorBidi" w:hAnsiTheme="majorBidi" w:cstheme="majorBidi"/>
        </w:rPr>
      </w:pPr>
      <w:r w:rsidRPr="00A63914">
        <w:rPr>
          <w:rFonts w:asciiTheme="majorBidi" w:hAnsiTheme="majorBidi" w:cstheme="majorBidi"/>
        </w:rPr>
        <w:t>Excess sealant shall be removed from adjoining surfaces using cleaning materials recommended by the sealant manufacture, and shall be left clean.</w:t>
      </w:r>
    </w:p>
    <w:p w14:paraId="378CF4A2" w14:textId="77777777" w:rsidR="00053D45" w:rsidRPr="00A63914" w:rsidRDefault="00D61F3A" w:rsidP="00A63914">
      <w:pPr>
        <w:tabs>
          <w:tab w:val="center" w:pos="1880"/>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8.6</w:t>
      </w:r>
      <w:r w:rsidRPr="00A63914">
        <w:rPr>
          <w:rFonts w:asciiTheme="majorBidi" w:hAnsiTheme="majorBidi" w:cstheme="majorBidi"/>
          <w:color w:val="005AAF"/>
          <w:sz w:val="28"/>
        </w:rPr>
        <w:tab/>
        <w:t>Glass installation</w:t>
      </w:r>
    </w:p>
    <w:p w14:paraId="3591BEEC"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Workmanship shall generally be in accordance with CP 152 and respective British Standards.</w:t>
      </w:r>
    </w:p>
    <w:p w14:paraId="335635EF"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glass is to be delivered to the site with adequate protection to prevent damage and where possible it is to be fixed in position immediately after delivery. When fixed the Contractor is to take all necessary precautions to prevent damage during succeeding building operations; and will be entirely responsible for the replacement of any broken or damaged glass at his own cost.</w:t>
      </w:r>
    </w:p>
    <w:p w14:paraId="0D5FCF45"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The Contractor is to be solely responsible for determining the exact sizes of glass required, including a tolerance of </w:t>
      </w:r>
      <w:proofErr w:type="spellStart"/>
      <w:r w:rsidRPr="00A63914">
        <w:rPr>
          <w:rFonts w:asciiTheme="majorBidi" w:hAnsiTheme="majorBidi" w:cstheme="majorBidi"/>
        </w:rPr>
        <w:t>2mm</w:t>
      </w:r>
      <w:proofErr w:type="spellEnd"/>
      <w:r w:rsidRPr="00A63914">
        <w:rPr>
          <w:rFonts w:asciiTheme="majorBidi" w:hAnsiTheme="majorBidi" w:cstheme="majorBidi"/>
        </w:rPr>
        <w:t xml:space="preserve"> to each edge and he is recommended to check the necessary dimensions on site.</w:t>
      </w:r>
    </w:p>
    <w:p w14:paraId="2F9F3B72"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No glazing is to be carried out until rebates have been painted with primer. Glazing beads as applicable are also to be primed before fixing.</w:t>
      </w:r>
    </w:p>
    <w:p w14:paraId="0AB852CB"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All mastic is to be neatly struck off to agree exactly with site lines inside and out.</w:t>
      </w:r>
    </w:p>
    <w:p w14:paraId="5C4CE912"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Rates are to include for all necessary springs, clips, setting blocks, location blocks and distance pieces and for taking off and later re-fixing loose beads</w:t>
      </w:r>
    </w:p>
    <w:p w14:paraId="47B943A2" w14:textId="29648029" w:rsidR="00BB4689" w:rsidRDefault="00D61F3A" w:rsidP="00BB4689">
      <w:pPr>
        <w:spacing w:line="240" w:lineRule="auto"/>
        <w:ind w:left="-5" w:right="421"/>
        <w:jc w:val="both"/>
        <w:rPr>
          <w:rFonts w:asciiTheme="majorBidi" w:hAnsiTheme="majorBidi" w:cstheme="majorBidi"/>
        </w:rPr>
      </w:pPr>
      <w:r w:rsidRPr="00A63914">
        <w:rPr>
          <w:rFonts w:asciiTheme="majorBidi" w:hAnsiTheme="majorBidi" w:cstheme="majorBidi"/>
        </w:rPr>
        <w:t>Glass apertures in timber doors are to be bedded in chamois leather glazing strip, black ribbon velvet or P.V.C. glazing strip to the approval of the Consultant.</w:t>
      </w:r>
    </w:p>
    <w:p w14:paraId="7137F17D" w14:textId="0A3840F9" w:rsidR="00BB4689" w:rsidRDefault="00BB4689">
      <w:pPr>
        <w:spacing w:after="160" w:line="259" w:lineRule="auto"/>
        <w:ind w:left="0" w:firstLine="0"/>
        <w:rPr>
          <w:rFonts w:asciiTheme="majorBidi" w:hAnsiTheme="majorBidi" w:cstheme="majorBidi"/>
        </w:rPr>
      </w:pPr>
      <w:r>
        <w:rPr>
          <w:rFonts w:asciiTheme="majorBidi" w:hAnsiTheme="majorBidi" w:cstheme="majorBidi"/>
        </w:rPr>
        <w:br w:type="page"/>
      </w:r>
    </w:p>
    <w:p w14:paraId="2B214DFA" w14:textId="77777777" w:rsidR="00BB4689" w:rsidRPr="00A63914" w:rsidRDefault="00BB4689" w:rsidP="00BB4689">
      <w:pPr>
        <w:spacing w:line="240" w:lineRule="auto"/>
        <w:ind w:left="-5" w:right="421"/>
        <w:jc w:val="both"/>
        <w:rPr>
          <w:rFonts w:asciiTheme="majorBidi" w:hAnsiTheme="majorBidi" w:cstheme="majorBidi"/>
        </w:rPr>
      </w:pPr>
    </w:p>
    <w:p w14:paraId="5860EBD8" w14:textId="0E62A945" w:rsidR="00053D45" w:rsidRDefault="00D61F3A" w:rsidP="00227545">
      <w:pPr>
        <w:pStyle w:val="Heading1"/>
      </w:pPr>
      <w:bookmarkStart w:id="112" w:name="_Toc181708642"/>
      <w:r w:rsidRPr="00A63914">
        <w:t>Tiling</w:t>
      </w:r>
      <w:bookmarkEnd w:id="112"/>
    </w:p>
    <w:p w14:paraId="189626EC" w14:textId="77777777" w:rsidR="00BB4689" w:rsidRPr="00BB4689" w:rsidRDefault="00BB4689" w:rsidP="00BB4689"/>
    <w:p w14:paraId="1944B150" w14:textId="77777777" w:rsidR="00053D45" w:rsidRPr="00111AB1" w:rsidRDefault="00D61F3A" w:rsidP="00BB4689">
      <w:pPr>
        <w:pStyle w:val="Heading2"/>
        <w:rPr>
          <w:rFonts w:cstheme="majorBidi"/>
          <w:b w:val="0"/>
          <w:bCs/>
        </w:rPr>
      </w:pPr>
      <w:bookmarkStart w:id="113" w:name="_Toc181708643"/>
      <w:r w:rsidRPr="00111AB1">
        <w:rPr>
          <w:rFonts w:cstheme="majorBidi"/>
          <w:b w:val="0"/>
          <w:bCs/>
        </w:rPr>
        <w:t>Genera</w:t>
      </w:r>
      <w:r w:rsidR="00B16036" w:rsidRPr="00111AB1">
        <w:rPr>
          <w:rFonts w:cstheme="majorBidi"/>
          <w:b w:val="0"/>
          <w:bCs/>
        </w:rPr>
        <w:t>l</w:t>
      </w:r>
      <w:bookmarkEnd w:id="113"/>
    </w:p>
    <w:p w14:paraId="7B52F67E" w14:textId="77777777" w:rsidR="00053D45" w:rsidRPr="00111AB1" w:rsidRDefault="00D61F3A" w:rsidP="00A63914">
      <w:pPr>
        <w:spacing w:line="240" w:lineRule="auto"/>
        <w:ind w:left="-5" w:right="421"/>
        <w:jc w:val="both"/>
        <w:rPr>
          <w:rFonts w:asciiTheme="majorBidi" w:hAnsiTheme="majorBidi" w:cstheme="majorBidi"/>
          <w:bCs/>
        </w:rPr>
      </w:pPr>
      <w:r w:rsidRPr="00111AB1">
        <w:rPr>
          <w:rFonts w:asciiTheme="majorBidi" w:hAnsiTheme="majorBidi" w:cstheme="majorBidi"/>
          <w:bCs/>
        </w:rPr>
        <w:t>Glazed Ceramic Tile shall comply with British Standard specification No. 1281 and shall be approved sizes as shown on Drawings and the product of a reputable manufacturers approved by the Consultant.</w:t>
      </w:r>
    </w:p>
    <w:p w14:paraId="38C734F6" w14:textId="77777777" w:rsidR="00053D45" w:rsidRPr="00111AB1" w:rsidRDefault="00D61F3A" w:rsidP="00A63914">
      <w:pPr>
        <w:spacing w:after="456" w:line="240" w:lineRule="auto"/>
        <w:ind w:left="-5" w:right="421"/>
        <w:jc w:val="both"/>
        <w:rPr>
          <w:rFonts w:asciiTheme="majorBidi" w:hAnsiTheme="majorBidi" w:cstheme="majorBidi"/>
          <w:bCs/>
        </w:rPr>
      </w:pPr>
      <w:r w:rsidRPr="00111AB1">
        <w:rPr>
          <w:rFonts w:asciiTheme="majorBidi" w:hAnsiTheme="majorBidi" w:cstheme="majorBidi"/>
          <w:bCs/>
        </w:rPr>
        <w:t xml:space="preserve">Unglazed Ceramic Tile shall comply with the requirements of British Standard </w:t>
      </w:r>
      <w:proofErr w:type="spellStart"/>
      <w:r w:rsidRPr="00111AB1">
        <w:rPr>
          <w:rFonts w:asciiTheme="majorBidi" w:hAnsiTheme="majorBidi" w:cstheme="majorBidi"/>
          <w:bCs/>
        </w:rPr>
        <w:t>No.1286</w:t>
      </w:r>
      <w:proofErr w:type="spellEnd"/>
      <w:r w:rsidRPr="00111AB1">
        <w:rPr>
          <w:rFonts w:asciiTheme="majorBidi" w:hAnsiTheme="majorBidi" w:cstheme="majorBidi"/>
          <w:bCs/>
        </w:rPr>
        <w:t xml:space="preserve"> and shall be of approved sizes as shown on the drawings and the product of a reputable manufacturer.</w:t>
      </w:r>
    </w:p>
    <w:p w14:paraId="4D479E81" w14:textId="77777777" w:rsidR="00053D45" w:rsidRPr="00111AB1" w:rsidRDefault="00D61F3A" w:rsidP="00BB4689">
      <w:pPr>
        <w:pStyle w:val="Heading2"/>
        <w:rPr>
          <w:rFonts w:cstheme="majorBidi"/>
          <w:b w:val="0"/>
          <w:bCs/>
        </w:rPr>
      </w:pPr>
      <w:bookmarkStart w:id="114" w:name="_Toc181708644"/>
      <w:r w:rsidRPr="00111AB1">
        <w:rPr>
          <w:rFonts w:cstheme="majorBidi"/>
          <w:b w:val="0"/>
          <w:bCs/>
        </w:rPr>
        <w:t>Manufacturers</w:t>
      </w:r>
      <w:bookmarkEnd w:id="114"/>
    </w:p>
    <w:p w14:paraId="4F988C3C" w14:textId="77777777" w:rsidR="00053D45" w:rsidRPr="00111AB1" w:rsidRDefault="00D61F3A" w:rsidP="00A63914">
      <w:pPr>
        <w:spacing w:after="462" w:line="240" w:lineRule="auto"/>
        <w:ind w:left="-5" w:right="421"/>
        <w:jc w:val="both"/>
        <w:rPr>
          <w:rFonts w:asciiTheme="majorBidi" w:hAnsiTheme="majorBidi" w:cstheme="majorBidi"/>
          <w:bCs/>
        </w:rPr>
      </w:pPr>
      <w:r w:rsidRPr="00111AB1">
        <w:rPr>
          <w:rFonts w:asciiTheme="majorBidi" w:hAnsiTheme="majorBidi" w:cstheme="majorBidi"/>
          <w:bCs/>
        </w:rPr>
        <w:t>All tiles shall only be used with prior written approval of the Consultant.</w:t>
      </w:r>
    </w:p>
    <w:p w14:paraId="2A48BDAE" w14:textId="77777777" w:rsidR="00053D45" w:rsidRPr="00111AB1" w:rsidRDefault="00D61F3A" w:rsidP="00BB4689">
      <w:pPr>
        <w:pStyle w:val="Heading2"/>
        <w:rPr>
          <w:rFonts w:cstheme="majorBidi"/>
          <w:b w:val="0"/>
          <w:bCs/>
        </w:rPr>
      </w:pPr>
      <w:bookmarkStart w:id="115" w:name="_Toc181708645"/>
      <w:r w:rsidRPr="00111AB1">
        <w:rPr>
          <w:rFonts w:cstheme="majorBidi"/>
          <w:b w:val="0"/>
          <w:bCs/>
        </w:rPr>
        <w:t>Ceramic and Vitreous Tile Materials</w:t>
      </w:r>
      <w:bookmarkEnd w:id="115"/>
    </w:p>
    <w:p w14:paraId="43A1748F" w14:textId="77777777" w:rsidR="00053D45" w:rsidRPr="00111AB1" w:rsidRDefault="00D61F3A" w:rsidP="00A63914">
      <w:pPr>
        <w:spacing w:after="232" w:line="240" w:lineRule="auto"/>
        <w:ind w:left="-5"/>
        <w:jc w:val="both"/>
        <w:rPr>
          <w:rFonts w:asciiTheme="majorBidi" w:hAnsiTheme="majorBidi" w:cstheme="majorBidi"/>
          <w:bCs/>
        </w:rPr>
      </w:pPr>
      <w:r w:rsidRPr="00111AB1">
        <w:rPr>
          <w:rFonts w:asciiTheme="majorBidi" w:hAnsiTheme="majorBidi" w:cstheme="majorBidi"/>
          <w:bCs/>
        </w:rPr>
        <w:t>Ceramic and Vitreous clay Wall Tiles:</w:t>
      </w:r>
    </w:p>
    <w:p w14:paraId="24015C35" w14:textId="77777777" w:rsidR="00053D45" w:rsidRPr="00A63914" w:rsidRDefault="00D61F3A" w:rsidP="00A63914">
      <w:pPr>
        <w:spacing w:after="206" w:line="240" w:lineRule="auto"/>
        <w:ind w:left="-5" w:right="530"/>
        <w:jc w:val="both"/>
        <w:rPr>
          <w:rFonts w:asciiTheme="majorBidi" w:hAnsiTheme="majorBidi" w:cstheme="majorBidi"/>
        </w:rPr>
      </w:pPr>
      <w:r w:rsidRPr="00111AB1">
        <w:rPr>
          <w:rFonts w:asciiTheme="majorBidi" w:hAnsiTheme="majorBidi" w:cstheme="majorBidi"/>
          <w:bCs/>
        </w:rPr>
        <w:t>All tiles for wall installation shall have cushion edge, impervious porcelain and highly glazed surface. Colours shall be as selected by the Consultant and shall include</w:t>
      </w:r>
      <w:r w:rsidRPr="00A63914">
        <w:rPr>
          <w:rFonts w:asciiTheme="majorBidi" w:hAnsiTheme="majorBidi" w:cstheme="majorBidi"/>
        </w:rPr>
        <w:t xml:space="preserve"> trimmers, corner pieces, bull nose and all other special shapes indicated or required. All this shall be free from flaws, cracks and crazing.</w:t>
      </w:r>
    </w:p>
    <w:p w14:paraId="633B10F4"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Floor Ceramic and Vitreous Tiles</w:t>
      </w:r>
    </w:p>
    <w:p w14:paraId="6C064737" w14:textId="77777777" w:rsidR="00053D45" w:rsidRPr="00A63914" w:rsidRDefault="00D61F3A" w:rsidP="00A63914">
      <w:pPr>
        <w:spacing w:after="456" w:line="240" w:lineRule="auto"/>
        <w:ind w:left="-5" w:right="421"/>
        <w:jc w:val="both"/>
        <w:rPr>
          <w:rFonts w:asciiTheme="majorBidi" w:hAnsiTheme="majorBidi" w:cstheme="majorBidi"/>
        </w:rPr>
      </w:pPr>
      <w:r w:rsidRPr="00A63914">
        <w:rPr>
          <w:rFonts w:asciiTheme="majorBidi" w:hAnsiTheme="majorBidi" w:cstheme="majorBidi"/>
        </w:rPr>
        <w:t>Non-slip ceramic tile for shall be used on all floor locations. Floor tiles shall be specially prepared for floor use but shall have all the qualities of ceramic tiles listed above for wall use.</w:t>
      </w:r>
    </w:p>
    <w:p w14:paraId="47E6FC5F" w14:textId="77777777" w:rsidR="00053D45" w:rsidRPr="00A63914" w:rsidRDefault="00D61F3A" w:rsidP="00A63914">
      <w:pPr>
        <w:tabs>
          <w:tab w:val="center" w:pos="1873"/>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9.4</w:t>
      </w:r>
      <w:r w:rsidRPr="00A63914">
        <w:rPr>
          <w:rFonts w:asciiTheme="majorBidi" w:hAnsiTheme="majorBidi" w:cstheme="majorBidi"/>
          <w:color w:val="005AAF"/>
          <w:sz w:val="28"/>
        </w:rPr>
        <w:tab/>
        <w:t>Mortar Materials</w:t>
      </w:r>
    </w:p>
    <w:p w14:paraId="036C97DD" w14:textId="75037A8D"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Standard brand of light </w:t>
      </w:r>
      <w:r w:rsidR="00B16036" w:rsidRPr="00A63914">
        <w:rPr>
          <w:rFonts w:asciiTheme="majorBidi" w:hAnsiTheme="majorBidi" w:cstheme="majorBidi"/>
        </w:rPr>
        <w:t>grey</w:t>
      </w:r>
      <w:r w:rsidRPr="00A63914">
        <w:rPr>
          <w:rFonts w:asciiTheme="majorBidi" w:hAnsiTheme="majorBidi" w:cstheme="majorBidi"/>
        </w:rPr>
        <w:t xml:space="preserve"> or white Portland cement as specified in drawings, conforming to current British Standard specifications shall be used.</w:t>
      </w:r>
    </w:p>
    <w:p w14:paraId="780ABA78" w14:textId="77777777" w:rsidR="00053D45" w:rsidRPr="00A63914" w:rsidRDefault="00D61F3A" w:rsidP="00A63914">
      <w:pPr>
        <w:spacing w:after="456" w:line="240" w:lineRule="auto"/>
        <w:ind w:left="-5" w:right="421"/>
        <w:jc w:val="both"/>
        <w:rPr>
          <w:rFonts w:asciiTheme="majorBidi" w:hAnsiTheme="majorBidi" w:cstheme="majorBidi"/>
        </w:rPr>
      </w:pPr>
      <w:r w:rsidRPr="00A63914">
        <w:rPr>
          <w:rFonts w:asciiTheme="majorBidi" w:hAnsiTheme="majorBidi" w:cstheme="majorBidi"/>
        </w:rPr>
        <w:t xml:space="preserve">Sand: shall be clean, sharp, river sand, conforming to British Standard Specifications and graded fine to coarse within the following limits: 100% passing 8 sieve, 90% to 100% passing 16 sieve, 60% to 90% passing 30 sieve, 25% to 55% passing 50 sieve and 0% to 15% passing 100 </w:t>
      </w:r>
      <w:proofErr w:type="gramStart"/>
      <w:r w:rsidRPr="00A63914">
        <w:rPr>
          <w:rFonts w:asciiTheme="majorBidi" w:hAnsiTheme="majorBidi" w:cstheme="majorBidi"/>
        </w:rPr>
        <w:t>sieve</w:t>
      </w:r>
      <w:proofErr w:type="gramEnd"/>
      <w:r w:rsidRPr="00A63914">
        <w:rPr>
          <w:rFonts w:asciiTheme="majorBidi" w:hAnsiTheme="majorBidi" w:cstheme="majorBidi"/>
        </w:rPr>
        <w:t>.</w:t>
      </w:r>
    </w:p>
    <w:p w14:paraId="4EA08ED8" w14:textId="77777777" w:rsidR="00053D45" w:rsidRPr="00A63914" w:rsidRDefault="00D61F3A" w:rsidP="00A63914">
      <w:pPr>
        <w:tabs>
          <w:tab w:val="center" w:pos="1778"/>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9.5</w:t>
      </w:r>
      <w:r w:rsidRPr="00A63914">
        <w:rPr>
          <w:rFonts w:asciiTheme="majorBidi" w:hAnsiTheme="majorBidi" w:cstheme="majorBidi"/>
          <w:color w:val="005AAF"/>
          <w:sz w:val="28"/>
        </w:rPr>
        <w:tab/>
        <w:t>Cement Colour</w:t>
      </w:r>
    </w:p>
    <w:p w14:paraId="0094DB0D" w14:textId="21817141" w:rsidR="00053D45" w:rsidRPr="00A63914" w:rsidRDefault="00D61F3A" w:rsidP="00A63914">
      <w:pPr>
        <w:spacing w:after="462" w:line="240" w:lineRule="auto"/>
        <w:ind w:left="-5" w:right="421"/>
        <w:jc w:val="both"/>
        <w:rPr>
          <w:rFonts w:asciiTheme="majorBidi" w:hAnsiTheme="majorBidi" w:cstheme="majorBidi"/>
        </w:rPr>
      </w:pPr>
      <w:r w:rsidRPr="00A63914">
        <w:rPr>
          <w:rFonts w:asciiTheme="majorBidi" w:hAnsiTheme="majorBidi" w:cstheme="majorBidi"/>
        </w:rPr>
        <w:t xml:space="preserve">Dry cement colour, chemically inert, </w:t>
      </w:r>
      <w:r w:rsidR="00B16036" w:rsidRPr="00A63914">
        <w:rPr>
          <w:rFonts w:asciiTheme="majorBidi" w:hAnsiTheme="majorBidi" w:cstheme="majorBidi"/>
        </w:rPr>
        <w:t>non-fading</w:t>
      </w:r>
      <w:r w:rsidRPr="00A63914">
        <w:rPr>
          <w:rFonts w:asciiTheme="majorBidi" w:hAnsiTheme="majorBidi" w:cstheme="majorBidi"/>
        </w:rPr>
        <w:t>, alkali fast, mineral pigment, as approved shall be used wherever refinished.</w:t>
      </w:r>
    </w:p>
    <w:p w14:paraId="69A42862" w14:textId="77777777" w:rsidR="00053D45" w:rsidRPr="00A63914" w:rsidRDefault="00D61F3A" w:rsidP="00A63914">
      <w:pPr>
        <w:tabs>
          <w:tab w:val="center" w:pos="1752"/>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9.6</w:t>
      </w:r>
      <w:r w:rsidRPr="00A63914">
        <w:rPr>
          <w:rFonts w:asciiTheme="majorBidi" w:hAnsiTheme="majorBidi" w:cstheme="majorBidi"/>
          <w:color w:val="005AAF"/>
          <w:sz w:val="28"/>
        </w:rPr>
        <w:tab/>
        <w:t>Waterproofing</w:t>
      </w:r>
    </w:p>
    <w:p w14:paraId="59AE2D50"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Floors of toilet areas, corridors and planter boxes shall be treated with an appropriate water proofing coating, approved by the Consultant</w:t>
      </w:r>
    </w:p>
    <w:p w14:paraId="0A0D4915" w14:textId="77777777" w:rsidR="00053D45" w:rsidRPr="00A63914" w:rsidRDefault="00D61F3A" w:rsidP="00A63914">
      <w:pPr>
        <w:tabs>
          <w:tab w:val="center" w:pos="2417"/>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9.7</w:t>
      </w:r>
      <w:r w:rsidRPr="00A63914">
        <w:rPr>
          <w:rFonts w:asciiTheme="majorBidi" w:hAnsiTheme="majorBidi" w:cstheme="majorBidi"/>
          <w:color w:val="005AAF"/>
          <w:sz w:val="28"/>
        </w:rPr>
        <w:tab/>
        <w:t>Installation Requirements</w:t>
      </w:r>
    </w:p>
    <w:p w14:paraId="3AB95723"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As far as possible, tile lay out work should be in such ways that no tile less than half size occurs</w:t>
      </w:r>
    </w:p>
    <w:p w14:paraId="7350AF81"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Align joints in wall tile vertically and horizontally except where other patterns are shown or specified, align joints in floor tiles at right angles to each other straight with walls to conform to the patterns selected.</w:t>
      </w:r>
    </w:p>
    <w:p w14:paraId="7969E73D"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Verify locations of accessories before installing tiles. Work shall be coordinated with plumbing and other trades before starting of tile work.</w:t>
      </w:r>
    </w:p>
    <w:p w14:paraId="6ED90745" w14:textId="77777777" w:rsidR="00053D45" w:rsidRPr="00A63914" w:rsidRDefault="00D61F3A" w:rsidP="00A63914">
      <w:pPr>
        <w:spacing w:after="462" w:line="240" w:lineRule="auto"/>
        <w:ind w:left="-5" w:right="421"/>
        <w:jc w:val="both"/>
        <w:rPr>
          <w:rFonts w:asciiTheme="majorBidi" w:hAnsiTheme="majorBidi" w:cstheme="majorBidi"/>
        </w:rPr>
      </w:pPr>
      <w:r w:rsidRPr="00A63914">
        <w:rPr>
          <w:rFonts w:asciiTheme="majorBidi" w:hAnsiTheme="majorBidi" w:cstheme="majorBidi"/>
        </w:rPr>
        <w:t>Installation of ceramic and vitreous tile shall be in accordance with manufacturer’s instructions.</w:t>
      </w:r>
    </w:p>
    <w:p w14:paraId="16F8C281" w14:textId="77777777" w:rsidR="00053D45" w:rsidRPr="00A63914" w:rsidRDefault="00D61F3A" w:rsidP="00A63914">
      <w:pPr>
        <w:tabs>
          <w:tab w:val="center" w:pos="2129"/>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lastRenderedPageBreak/>
        <w:t>9.8</w:t>
      </w:r>
      <w:r w:rsidRPr="00A63914">
        <w:rPr>
          <w:rFonts w:asciiTheme="majorBidi" w:hAnsiTheme="majorBidi" w:cstheme="majorBidi"/>
          <w:color w:val="005AAF"/>
          <w:sz w:val="28"/>
        </w:rPr>
        <w:tab/>
        <w:t>Floor Tile Installation</w:t>
      </w:r>
    </w:p>
    <w:p w14:paraId="604A79A5" w14:textId="77777777" w:rsidR="00053D45" w:rsidRPr="00A63914" w:rsidRDefault="00D61F3A" w:rsidP="00A63914">
      <w:pPr>
        <w:spacing w:after="206" w:line="240" w:lineRule="auto"/>
        <w:ind w:left="-5" w:right="632"/>
        <w:jc w:val="both"/>
        <w:rPr>
          <w:rFonts w:asciiTheme="majorBidi" w:hAnsiTheme="majorBidi" w:cstheme="majorBidi"/>
        </w:rPr>
      </w:pPr>
      <w:r w:rsidRPr="00A63914">
        <w:rPr>
          <w:rFonts w:asciiTheme="majorBidi" w:hAnsiTheme="majorBidi" w:cstheme="majorBidi"/>
        </w:rPr>
        <w:t>All ceramic and vitreous clay tile floors shall be in Portland cement setting beds. Concrete surfaces shall be cleaned and surface of concrete shall be wetted prior to placing of setting bed mortar. Tiles shall be immersed in water for minimum of 4 hours before laying.</w:t>
      </w:r>
    </w:p>
    <w:p w14:paraId="2429A448"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Setting Bed Mortar Mix: shall consist of one (1) part Portland cement and two (2) parts dry sand, by volume, to which not more than 1/10 part of hydrated lime may be added.</w:t>
      </w:r>
    </w:p>
    <w:p w14:paraId="6C9022DD" w14:textId="77777777" w:rsidR="00053D45" w:rsidRPr="00A63914" w:rsidRDefault="00D61F3A" w:rsidP="00A63914">
      <w:pPr>
        <w:spacing w:after="206" w:line="240" w:lineRule="auto"/>
        <w:ind w:left="-5" w:right="633"/>
        <w:jc w:val="both"/>
        <w:rPr>
          <w:rFonts w:asciiTheme="majorBidi" w:hAnsiTheme="majorBidi" w:cstheme="majorBidi"/>
        </w:rPr>
      </w:pPr>
      <w:r w:rsidRPr="00A63914">
        <w:rPr>
          <w:rFonts w:asciiTheme="majorBidi" w:hAnsiTheme="majorBidi" w:cstheme="majorBidi"/>
        </w:rPr>
        <w:t>When mixed with water, the mortar mix shall be of such consistency and workability as to produce maximum density. Determine consistency by stroking the mortar surface with a trowel. Whereof correct consistency; the trawled surface readily assumes a smoothed, slickened appearance.</w:t>
      </w:r>
    </w:p>
    <w:p w14:paraId="709667C7" w14:textId="77777777" w:rsidR="00053D45" w:rsidRPr="00A63914" w:rsidRDefault="00D61F3A" w:rsidP="00A63914">
      <w:pPr>
        <w:spacing w:after="206" w:line="240" w:lineRule="auto"/>
        <w:ind w:left="-5" w:right="530"/>
        <w:jc w:val="both"/>
        <w:rPr>
          <w:rFonts w:asciiTheme="majorBidi" w:hAnsiTheme="majorBidi" w:cstheme="majorBidi"/>
        </w:rPr>
      </w:pPr>
      <w:r w:rsidRPr="00A63914">
        <w:rPr>
          <w:rFonts w:asciiTheme="majorBidi" w:hAnsiTheme="majorBidi" w:cstheme="majorBidi"/>
        </w:rPr>
        <w:t xml:space="preserve">Spread setting bed mortar and screed to provide smooth, dense beds with true planes pitched to drains. The thickness of bed shall be such that the floor tile will finish flush with adjacent finished flooring, but bedding shall have average thickness of </w:t>
      </w:r>
      <w:proofErr w:type="spellStart"/>
      <w:r w:rsidRPr="00A63914">
        <w:rPr>
          <w:rFonts w:asciiTheme="majorBidi" w:hAnsiTheme="majorBidi" w:cstheme="majorBidi"/>
        </w:rPr>
        <w:t>38mm</w:t>
      </w:r>
      <w:proofErr w:type="spellEnd"/>
      <w:r w:rsidRPr="00A63914">
        <w:rPr>
          <w:rFonts w:asciiTheme="majorBidi" w:hAnsiTheme="majorBidi" w:cstheme="majorBidi"/>
        </w:rPr>
        <w:t>.</w:t>
      </w:r>
    </w:p>
    <w:p w14:paraId="551821EC"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After bed has set sufficiently to be worked over, trowel or brush a thin layer, </w:t>
      </w:r>
      <w:proofErr w:type="spellStart"/>
      <w:r w:rsidRPr="00A63914">
        <w:rPr>
          <w:rFonts w:asciiTheme="majorBidi" w:hAnsiTheme="majorBidi" w:cstheme="majorBidi"/>
        </w:rPr>
        <w:t>3mm</w:t>
      </w:r>
      <w:proofErr w:type="spellEnd"/>
      <w:r w:rsidRPr="00A63914">
        <w:rPr>
          <w:rFonts w:asciiTheme="majorBidi" w:hAnsiTheme="majorBidi" w:cstheme="majorBidi"/>
        </w:rPr>
        <w:t xml:space="preserve"> in thickness, of neat Portland cement paste over the surface of the back of tile.</w:t>
      </w:r>
    </w:p>
    <w:p w14:paraId="19DA327A"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Do not prepare larger setting bed than can be covered with tile before the mortar sets.</w:t>
      </w:r>
    </w:p>
    <w:p w14:paraId="62CF40B2"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Press tile firmly into the bed tapping with wood blocks to obtain firm bedding of total tile area and a smooth top surface.</w:t>
      </w:r>
    </w:p>
    <w:p w14:paraId="43F1C65A" w14:textId="77777777" w:rsidR="00053D45" w:rsidRPr="00A63914" w:rsidRDefault="00D61F3A" w:rsidP="00A63914">
      <w:pPr>
        <w:spacing w:after="206" w:line="240" w:lineRule="auto"/>
        <w:ind w:left="-5" w:right="678"/>
        <w:jc w:val="both"/>
        <w:rPr>
          <w:rFonts w:asciiTheme="majorBidi" w:hAnsiTheme="majorBidi" w:cstheme="majorBidi"/>
        </w:rPr>
      </w:pPr>
      <w:r w:rsidRPr="00A63914">
        <w:rPr>
          <w:rFonts w:asciiTheme="majorBidi" w:hAnsiTheme="majorBidi" w:cstheme="majorBidi"/>
        </w:rPr>
        <w:t>All tile shall be properly aligned with straight joints in even widths. Joints width shall be determined by spacers on ceramic tiles. Tamping shall be completed within one (1) hour after placing tile. Adjust work out of line within this period.</w:t>
      </w:r>
    </w:p>
    <w:p w14:paraId="2D5354CC" w14:textId="77777777" w:rsidR="00053D45" w:rsidRPr="00A63914" w:rsidRDefault="00D61F3A" w:rsidP="00A63914">
      <w:pPr>
        <w:spacing w:after="462" w:line="240" w:lineRule="auto"/>
        <w:ind w:left="-5" w:right="421"/>
        <w:jc w:val="both"/>
        <w:rPr>
          <w:rFonts w:asciiTheme="majorBidi" w:hAnsiTheme="majorBidi" w:cstheme="majorBidi"/>
        </w:rPr>
      </w:pPr>
      <w:r w:rsidRPr="00A63914">
        <w:rPr>
          <w:rFonts w:asciiTheme="majorBidi" w:hAnsiTheme="majorBidi" w:cstheme="majorBidi"/>
        </w:rPr>
        <w:t>Tiles shall be fitted closely around pipes running through walls and floors. Pitch floors to drains.</w:t>
      </w:r>
    </w:p>
    <w:p w14:paraId="70E8D160" w14:textId="77777777" w:rsidR="00053D45" w:rsidRPr="00A63914" w:rsidRDefault="00D61F3A" w:rsidP="00A63914">
      <w:pPr>
        <w:tabs>
          <w:tab w:val="center" w:pos="2084"/>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9.9</w:t>
      </w:r>
      <w:r w:rsidRPr="00A63914">
        <w:rPr>
          <w:rFonts w:asciiTheme="majorBidi" w:hAnsiTheme="majorBidi" w:cstheme="majorBidi"/>
          <w:color w:val="005AAF"/>
          <w:sz w:val="28"/>
        </w:rPr>
        <w:tab/>
        <w:t>Wall Tile Installation</w:t>
      </w:r>
    </w:p>
    <w:p w14:paraId="2EB543B7"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Base Plaster </w:t>
      </w:r>
      <w:proofErr w:type="spellStart"/>
      <w:r w:rsidRPr="00A63914">
        <w:rPr>
          <w:rFonts w:asciiTheme="majorBidi" w:hAnsiTheme="majorBidi" w:cstheme="majorBidi"/>
        </w:rPr>
        <w:t>13mm</w:t>
      </w:r>
      <w:proofErr w:type="spellEnd"/>
      <w:r w:rsidRPr="00A63914">
        <w:rPr>
          <w:rFonts w:asciiTheme="majorBidi" w:hAnsiTheme="majorBidi" w:cstheme="majorBidi"/>
        </w:rPr>
        <w:t xml:space="preserve"> thick applied to masonry wall shall be one-part Portland cement, three-parts of river sand by volume. Where additional thickness build-up is required to conform to indicated lines, apply as separate coat at no cost to employer.</w:t>
      </w:r>
    </w:p>
    <w:p w14:paraId="7AF3966C"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Setting bed of tiles shall be done with cement slurry. The thickness of slurry bed shall be </w:t>
      </w:r>
      <w:proofErr w:type="spellStart"/>
      <w:r w:rsidRPr="00A63914">
        <w:rPr>
          <w:rFonts w:asciiTheme="majorBidi" w:hAnsiTheme="majorBidi" w:cstheme="majorBidi"/>
        </w:rPr>
        <w:t>3mm</w:t>
      </w:r>
      <w:proofErr w:type="spellEnd"/>
      <w:r w:rsidRPr="00A63914">
        <w:rPr>
          <w:rFonts w:asciiTheme="majorBidi" w:hAnsiTheme="majorBidi" w:cstheme="majorBidi"/>
        </w:rPr>
        <w:t xml:space="preserve"> thick minimum for setting tiles and walls.</w:t>
      </w:r>
    </w:p>
    <w:p w14:paraId="6DDEB05B"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Installation of tiles shall be in accordance with standards and applicable requirements previously specified for floor tile.</w:t>
      </w:r>
    </w:p>
    <w:p w14:paraId="13208E78" w14:textId="77777777" w:rsidR="00053D45" w:rsidRPr="00A63914" w:rsidRDefault="00D61F3A" w:rsidP="00A63914">
      <w:pPr>
        <w:spacing w:after="462" w:line="240" w:lineRule="auto"/>
        <w:ind w:left="-5" w:right="421"/>
        <w:jc w:val="both"/>
        <w:rPr>
          <w:rFonts w:asciiTheme="majorBidi" w:hAnsiTheme="majorBidi" w:cstheme="majorBidi"/>
        </w:rPr>
      </w:pPr>
      <w:r w:rsidRPr="00A63914">
        <w:rPr>
          <w:rFonts w:asciiTheme="majorBidi" w:hAnsiTheme="majorBidi" w:cstheme="majorBidi"/>
        </w:rPr>
        <w:t>Tiles shall be installed in perfect vertical plumb and as per the pattern and joints as shown on drawings</w:t>
      </w:r>
    </w:p>
    <w:p w14:paraId="63064B5D" w14:textId="77777777" w:rsidR="00053D45" w:rsidRPr="00A63914" w:rsidRDefault="00D61F3A" w:rsidP="00A63914">
      <w:pPr>
        <w:tabs>
          <w:tab w:val="center" w:pos="1395"/>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9.10</w:t>
      </w:r>
      <w:r w:rsidRPr="00A63914">
        <w:rPr>
          <w:rFonts w:asciiTheme="majorBidi" w:hAnsiTheme="majorBidi" w:cstheme="majorBidi"/>
          <w:color w:val="005AAF"/>
          <w:sz w:val="28"/>
        </w:rPr>
        <w:tab/>
        <w:t>Grouting</w:t>
      </w:r>
    </w:p>
    <w:p w14:paraId="03860A5A"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Grouting shall not commence for at least 24 hours after placing of tiles.</w:t>
      </w:r>
    </w:p>
    <w:p w14:paraId="4847D0D2"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Grout for floor and wall ceramic and vitreous tiles shall be waterproof, neat white Portland cement with dry cement colour added as directed by the Consultant. If white grout is selected, cement shall be white</w:t>
      </w:r>
    </w:p>
    <w:p w14:paraId="0622F5FD"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Grout mixed to a creamy consistency in accordance with manufacturer’s directions shall be used for joint filling. Maximum width of joints shall be </w:t>
      </w:r>
      <w:proofErr w:type="spellStart"/>
      <w:r w:rsidRPr="00A63914">
        <w:rPr>
          <w:rFonts w:asciiTheme="majorBidi" w:hAnsiTheme="majorBidi" w:cstheme="majorBidi"/>
        </w:rPr>
        <w:t>3mm</w:t>
      </w:r>
      <w:proofErr w:type="spellEnd"/>
      <w:r w:rsidRPr="00A63914">
        <w:rPr>
          <w:rFonts w:asciiTheme="majorBidi" w:hAnsiTheme="majorBidi" w:cstheme="majorBidi"/>
        </w:rPr>
        <w:t>.</w:t>
      </w:r>
    </w:p>
    <w:p w14:paraId="06439B65"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Force maximum grout into the joints with trowel. Before grout sets, strike or tool joints to base of cushion and fill all skips and gaps. Do not permit setting bed materials to show through grouted joints.</w:t>
      </w:r>
    </w:p>
    <w:p w14:paraId="6AAD12CF" w14:textId="77777777" w:rsidR="00053D45" w:rsidRPr="00A63914" w:rsidRDefault="00D61F3A" w:rsidP="00A63914">
      <w:pPr>
        <w:spacing w:after="462" w:line="240" w:lineRule="auto"/>
        <w:ind w:left="-5" w:right="421"/>
        <w:jc w:val="both"/>
        <w:rPr>
          <w:rFonts w:asciiTheme="majorBidi" w:hAnsiTheme="majorBidi" w:cstheme="majorBidi"/>
        </w:rPr>
      </w:pPr>
      <w:r w:rsidRPr="00A63914">
        <w:rPr>
          <w:rFonts w:asciiTheme="majorBidi" w:hAnsiTheme="majorBidi" w:cstheme="majorBidi"/>
        </w:rPr>
        <w:t>Cure grout joints by maintaining damp condition for three (3) days by sponging down, or other methods approved by the Consultant. Allow floors to set 48 hours before permitting ordinary foot traffic.</w:t>
      </w:r>
    </w:p>
    <w:p w14:paraId="0CB773FB" w14:textId="7DE2922B" w:rsidR="00053D45" w:rsidRPr="00A63914" w:rsidRDefault="00D61F3A" w:rsidP="00A63914">
      <w:pPr>
        <w:tabs>
          <w:tab w:val="center" w:pos="2772"/>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lastRenderedPageBreak/>
        <w:t>9.11</w:t>
      </w:r>
      <w:r w:rsidRPr="00A63914">
        <w:rPr>
          <w:rFonts w:asciiTheme="majorBidi" w:hAnsiTheme="majorBidi" w:cstheme="majorBidi"/>
          <w:color w:val="005AAF"/>
          <w:sz w:val="28"/>
        </w:rPr>
        <w:tab/>
        <w:t>Defects in Tiles and Tile Laying</w:t>
      </w:r>
    </w:p>
    <w:p w14:paraId="74E9236C"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surface of all tiled floors shall be perfectly in level and shall be executed by experienced workers in the field of tile laying.</w:t>
      </w:r>
    </w:p>
    <w:p w14:paraId="2F00CBC3"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 sample panel of laid tiles of each type shall be approved by the Consultant before commencement of tile laying.</w:t>
      </w:r>
    </w:p>
    <w:p w14:paraId="4C95D679" w14:textId="77777777" w:rsidR="00053D45" w:rsidRPr="00A63914" w:rsidRDefault="00D61F3A" w:rsidP="00A63914">
      <w:pPr>
        <w:spacing w:after="462" w:line="240" w:lineRule="auto"/>
        <w:ind w:left="-5" w:right="421"/>
        <w:jc w:val="both"/>
        <w:rPr>
          <w:rFonts w:asciiTheme="majorBidi" w:hAnsiTheme="majorBidi" w:cstheme="majorBidi"/>
        </w:rPr>
      </w:pPr>
      <w:r w:rsidRPr="00A63914">
        <w:rPr>
          <w:rFonts w:asciiTheme="majorBidi" w:hAnsiTheme="majorBidi" w:cstheme="majorBidi"/>
        </w:rPr>
        <w:t>Chipped or damaged tiles installed by the Contractor shall be rejected and shall have to be replaced by the Contractor at his own cost and risk.</w:t>
      </w:r>
    </w:p>
    <w:p w14:paraId="2B51C99C" w14:textId="77777777" w:rsidR="00053D45" w:rsidRPr="00A63914" w:rsidRDefault="00D61F3A" w:rsidP="00A63914">
      <w:pPr>
        <w:tabs>
          <w:tab w:val="center" w:pos="1549"/>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9.12</w:t>
      </w:r>
      <w:r w:rsidRPr="00A63914">
        <w:rPr>
          <w:rFonts w:asciiTheme="majorBidi" w:hAnsiTheme="majorBidi" w:cstheme="majorBidi"/>
          <w:color w:val="005AAF"/>
          <w:sz w:val="28"/>
        </w:rPr>
        <w:tab/>
        <w:t>Guarantees</w:t>
      </w:r>
    </w:p>
    <w:p w14:paraId="7BB01D7D" w14:textId="4890D4FA" w:rsidR="00BB4689" w:rsidRDefault="00D61F3A" w:rsidP="00A63914">
      <w:pPr>
        <w:spacing w:after="206" w:line="240" w:lineRule="auto"/>
        <w:ind w:left="-5" w:right="727"/>
        <w:jc w:val="both"/>
        <w:rPr>
          <w:rFonts w:asciiTheme="majorBidi" w:hAnsiTheme="majorBidi" w:cstheme="majorBidi"/>
        </w:rPr>
      </w:pPr>
      <w:r w:rsidRPr="00A63914">
        <w:rPr>
          <w:rFonts w:asciiTheme="majorBidi" w:hAnsiTheme="majorBidi" w:cstheme="majorBidi"/>
        </w:rPr>
        <w:t>Manufacturer shall be providing his standard guarantees for work under this section. However, such guarantees shall be in addition to not in lieu of all other liabilities which manufacturers and Contractor may have by other provisions of the Contract Documents.</w:t>
      </w:r>
    </w:p>
    <w:p w14:paraId="774768E3" w14:textId="77777777" w:rsidR="00BB4689" w:rsidRDefault="00BB4689">
      <w:pPr>
        <w:spacing w:after="160" w:line="259" w:lineRule="auto"/>
        <w:ind w:left="0" w:firstLine="0"/>
        <w:rPr>
          <w:rFonts w:asciiTheme="majorBidi" w:hAnsiTheme="majorBidi" w:cstheme="majorBidi"/>
        </w:rPr>
      </w:pPr>
      <w:r>
        <w:rPr>
          <w:rFonts w:asciiTheme="majorBidi" w:hAnsiTheme="majorBidi" w:cstheme="majorBidi"/>
        </w:rPr>
        <w:br w:type="page"/>
      </w:r>
    </w:p>
    <w:p w14:paraId="2E6850FA" w14:textId="28121541" w:rsidR="00053D45" w:rsidRDefault="00D61F3A" w:rsidP="00227545">
      <w:pPr>
        <w:pStyle w:val="Heading1"/>
      </w:pPr>
      <w:bookmarkStart w:id="116" w:name="_Toc181708646"/>
      <w:r w:rsidRPr="00BB4689">
        <w:lastRenderedPageBreak/>
        <w:t>Painting</w:t>
      </w:r>
      <w:bookmarkEnd w:id="116"/>
    </w:p>
    <w:p w14:paraId="6D7C8F04" w14:textId="77777777" w:rsidR="00BB4689" w:rsidRPr="00BB4689" w:rsidRDefault="00BB4689" w:rsidP="00BB4689"/>
    <w:p w14:paraId="72F7575E" w14:textId="77777777" w:rsidR="00053D45" w:rsidRPr="00A63914" w:rsidRDefault="00D61F3A" w:rsidP="00A63914">
      <w:pPr>
        <w:tabs>
          <w:tab w:val="center" w:pos="1352"/>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10.1</w:t>
      </w:r>
      <w:r w:rsidRPr="00A63914">
        <w:rPr>
          <w:rFonts w:asciiTheme="majorBidi" w:hAnsiTheme="majorBidi" w:cstheme="majorBidi"/>
          <w:color w:val="005AAF"/>
          <w:sz w:val="28"/>
        </w:rPr>
        <w:tab/>
        <w:t>Material</w:t>
      </w:r>
    </w:p>
    <w:p w14:paraId="15DF951B" w14:textId="77777777" w:rsidR="00053D45" w:rsidRPr="00A63914" w:rsidRDefault="00D61F3A" w:rsidP="00A63914">
      <w:pPr>
        <w:spacing w:line="240" w:lineRule="auto"/>
        <w:ind w:left="-5"/>
        <w:jc w:val="both"/>
        <w:rPr>
          <w:rFonts w:asciiTheme="majorBidi" w:hAnsiTheme="majorBidi" w:cstheme="majorBidi"/>
        </w:rPr>
      </w:pPr>
      <w:r w:rsidRPr="00A63914">
        <w:rPr>
          <w:rFonts w:asciiTheme="majorBidi" w:hAnsiTheme="majorBidi" w:cstheme="majorBidi"/>
        </w:rPr>
        <w:t>All paints shall be approved by the Consultant for colour, quality and type. All painting work shall be carried out in accordance with the paint manufacturer’s specifications unless otherwise directed by the Consultant.</w:t>
      </w:r>
    </w:p>
    <w:p w14:paraId="3D67EC46"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All paints and finishes used for the project shall be manufactured by or under license from one of the following manufacturers:</w:t>
      </w:r>
    </w:p>
    <w:p w14:paraId="56E00D80" w14:textId="77777777" w:rsidR="00053D45" w:rsidRPr="00A63914" w:rsidRDefault="00D61F3A" w:rsidP="00A63914">
      <w:pPr>
        <w:numPr>
          <w:ilvl w:val="0"/>
          <w:numId w:val="32"/>
        </w:numPr>
        <w:spacing w:after="16" w:line="240" w:lineRule="auto"/>
        <w:ind w:right="421" w:hanging="283"/>
        <w:jc w:val="both"/>
        <w:rPr>
          <w:rFonts w:asciiTheme="majorBidi" w:hAnsiTheme="majorBidi" w:cstheme="majorBidi"/>
        </w:rPr>
      </w:pPr>
      <w:r w:rsidRPr="00A63914">
        <w:rPr>
          <w:rFonts w:asciiTheme="majorBidi" w:hAnsiTheme="majorBidi" w:cstheme="majorBidi"/>
        </w:rPr>
        <w:t>Imperial Chemical Industries (UK) - exterior walls, interior walls,</w:t>
      </w:r>
    </w:p>
    <w:p w14:paraId="6C72B9B2" w14:textId="77777777" w:rsidR="00053D45" w:rsidRPr="00A63914" w:rsidRDefault="00D61F3A" w:rsidP="00A63914">
      <w:pPr>
        <w:numPr>
          <w:ilvl w:val="0"/>
          <w:numId w:val="32"/>
        </w:numPr>
        <w:spacing w:after="20" w:line="240" w:lineRule="auto"/>
        <w:ind w:right="421" w:hanging="283"/>
        <w:jc w:val="both"/>
        <w:rPr>
          <w:rFonts w:asciiTheme="majorBidi" w:hAnsiTheme="majorBidi" w:cstheme="majorBidi"/>
        </w:rPr>
      </w:pPr>
      <w:r w:rsidRPr="00A63914">
        <w:rPr>
          <w:rFonts w:asciiTheme="majorBidi" w:hAnsiTheme="majorBidi" w:cstheme="majorBidi"/>
        </w:rPr>
        <w:t>Sigma Paints (Saudi Arabia) - exterior walls, interior walls, wood</w:t>
      </w:r>
    </w:p>
    <w:p w14:paraId="084AC579" w14:textId="77777777" w:rsidR="00053D45" w:rsidRPr="00A63914" w:rsidRDefault="00D61F3A" w:rsidP="00A63914">
      <w:pPr>
        <w:numPr>
          <w:ilvl w:val="0"/>
          <w:numId w:val="32"/>
        </w:numPr>
        <w:spacing w:after="16" w:line="240" w:lineRule="auto"/>
        <w:ind w:right="421" w:hanging="283"/>
        <w:jc w:val="both"/>
        <w:rPr>
          <w:rFonts w:asciiTheme="majorBidi" w:hAnsiTheme="majorBidi" w:cstheme="majorBidi"/>
        </w:rPr>
      </w:pPr>
      <w:r w:rsidRPr="00A63914">
        <w:rPr>
          <w:rFonts w:asciiTheme="majorBidi" w:hAnsiTheme="majorBidi" w:cstheme="majorBidi"/>
        </w:rPr>
        <w:t>Nippon paint (Japan) - interior walls, wood, steel,</w:t>
      </w:r>
    </w:p>
    <w:p w14:paraId="37866456" w14:textId="77777777" w:rsidR="00053D45" w:rsidRPr="00A63914" w:rsidRDefault="00D61F3A" w:rsidP="00A63914">
      <w:pPr>
        <w:numPr>
          <w:ilvl w:val="0"/>
          <w:numId w:val="32"/>
        </w:numPr>
        <w:spacing w:line="240" w:lineRule="auto"/>
        <w:ind w:right="421" w:hanging="283"/>
        <w:jc w:val="both"/>
        <w:rPr>
          <w:rFonts w:asciiTheme="majorBidi" w:hAnsiTheme="majorBidi" w:cstheme="majorBidi"/>
        </w:rPr>
      </w:pPr>
      <w:proofErr w:type="spellStart"/>
      <w:r w:rsidRPr="00A63914">
        <w:rPr>
          <w:rFonts w:asciiTheme="majorBidi" w:hAnsiTheme="majorBidi" w:cstheme="majorBidi"/>
        </w:rPr>
        <w:t>SKK</w:t>
      </w:r>
      <w:proofErr w:type="spellEnd"/>
      <w:r w:rsidRPr="00A63914">
        <w:rPr>
          <w:rFonts w:asciiTheme="majorBidi" w:hAnsiTheme="majorBidi" w:cstheme="majorBidi"/>
        </w:rPr>
        <w:t xml:space="preserve"> - (Japan) - exterior walls, floor paint,</w:t>
      </w:r>
    </w:p>
    <w:p w14:paraId="39C4059E" w14:textId="77777777" w:rsidR="00053D45" w:rsidRPr="00A63914" w:rsidRDefault="00D61F3A" w:rsidP="00A63914">
      <w:pPr>
        <w:spacing w:line="240" w:lineRule="auto"/>
        <w:ind w:left="-5"/>
        <w:jc w:val="both"/>
        <w:rPr>
          <w:rFonts w:asciiTheme="majorBidi" w:hAnsiTheme="majorBidi" w:cstheme="majorBidi"/>
        </w:rPr>
      </w:pPr>
      <w:r w:rsidRPr="00A63914">
        <w:rPr>
          <w:rFonts w:asciiTheme="majorBidi" w:hAnsiTheme="majorBidi" w:cstheme="majorBidi"/>
        </w:rPr>
        <w:t>Paints from manufacturers not listed above shall only be used with prior written approval of the Consultant</w:t>
      </w:r>
    </w:p>
    <w:p w14:paraId="30185817"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Paint shall be ready mixed and all paints, varnishes, enamels, lacquer stains, paste fillers and similar materials shall be delivered to the site in the original containers with the seals unbroken and labels intact. Each container shall give the manufacturer’s name, type of paint, colour of paint and instructions for reducing. Thinning shall be done only in accordance with the manufacturer’s directions.</w:t>
      </w:r>
    </w:p>
    <w:p w14:paraId="30F82E18"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Use of product by the same manufacturer shall be a general rule in each stage of work in this Specification.</w:t>
      </w:r>
    </w:p>
    <w:p w14:paraId="3C0D09FD"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Colour, </w:t>
      </w:r>
      <w:proofErr w:type="spellStart"/>
      <w:r w:rsidRPr="00A63914">
        <w:rPr>
          <w:rFonts w:asciiTheme="majorBidi" w:hAnsiTheme="majorBidi" w:cstheme="majorBidi"/>
        </w:rPr>
        <w:t>luster</w:t>
      </w:r>
      <w:proofErr w:type="spellEnd"/>
      <w:r w:rsidRPr="00A63914">
        <w:rPr>
          <w:rFonts w:asciiTheme="majorBidi" w:hAnsiTheme="majorBidi" w:cstheme="majorBidi"/>
        </w:rPr>
        <w:t>, colour scheme, finish shall be decided by the Consultant after checking sample paint test.</w:t>
      </w:r>
    </w:p>
    <w:p w14:paraId="5B44FC62"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painting shall be performed by experienced and competent painter.</w:t>
      </w:r>
    </w:p>
    <w:p w14:paraId="009334C4" w14:textId="77777777" w:rsidR="00053D45" w:rsidRPr="00A63914" w:rsidRDefault="00D61F3A" w:rsidP="00A63914">
      <w:pPr>
        <w:spacing w:after="456" w:line="240" w:lineRule="auto"/>
        <w:ind w:left="-5" w:right="421"/>
        <w:jc w:val="both"/>
        <w:rPr>
          <w:rFonts w:asciiTheme="majorBidi" w:hAnsiTheme="majorBidi" w:cstheme="majorBidi"/>
        </w:rPr>
      </w:pPr>
      <w:r w:rsidRPr="00A63914">
        <w:rPr>
          <w:rFonts w:asciiTheme="majorBidi" w:hAnsiTheme="majorBidi" w:cstheme="majorBidi"/>
        </w:rPr>
        <w:t xml:space="preserve">Where walls are specified to be painted, all columns </w:t>
      </w:r>
      <w:proofErr w:type="gramStart"/>
      <w:r w:rsidRPr="00A63914">
        <w:rPr>
          <w:rFonts w:asciiTheme="majorBidi" w:hAnsiTheme="majorBidi" w:cstheme="majorBidi"/>
        </w:rPr>
        <w:t>arises</w:t>
      </w:r>
      <w:proofErr w:type="gramEnd"/>
      <w:r w:rsidRPr="00A63914">
        <w:rPr>
          <w:rFonts w:asciiTheme="majorBidi" w:hAnsiTheme="majorBidi" w:cstheme="majorBidi"/>
        </w:rPr>
        <w:t>, groove, rough surfaces, reveals, soffits and returns, etc. shall be included and no extra shall be payable.</w:t>
      </w:r>
    </w:p>
    <w:p w14:paraId="2A5BEBAB" w14:textId="77777777" w:rsidR="00053D45" w:rsidRPr="00A63914" w:rsidRDefault="00D61F3A" w:rsidP="00A63914">
      <w:pPr>
        <w:tabs>
          <w:tab w:val="center" w:pos="2432"/>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10.2</w:t>
      </w:r>
      <w:r w:rsidRPr="00A63914">
        <w:rPr>
          <w:rFonts w:asciiTheme="majorBidi" w:hAnsiTheme="majorBidi" w:cstheme="majorBidi"/>
          <w:color w:val="005AAF"/>
          <w:sz w:val="28"/>
        </w:rPr>
        <w:tab/>
        <w:t>Definition of Terminology</w:t>
      </w:r>
    </w:p>
    <w:p w14:paraId="236CB5E6" w14:textId="77777777" w:rsidR="00053D45" w:rsidRPr="00A63914" w:rsidRDefault="00D61F3A" w:rsidP="00A63914">
      <w:pPr>
        <w:spacing w:after="232" w:line="240" w:lineRule="auto"/>
        <w:ind w:left="-5"/>
        <w:jc w:val="both"/>
        <w:rPr>
          <w:rFonts w:asciiTheme="majorBidi" w:hAnsiTheme="majorBidi" w:cstheme="majorBidi"/>
        </w:rPr>
      </w:pPr>
      <w:r w:rsidRPr="00A63914">
        <w:rPr>
          <w:rFonts w:asciiTheme="majorBidi" w:hAnsiTheme="majorBidi" w:cstheme="majorBidi"/>
          <w:b/>
        </w:rPr>
        <w:t>Surface Sealing</w:t>
      </w:r>
    </w:p>
    <w:p w14:paraId="1C8AEF11"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Surface to be painted shall be sealed to have uniform suction and prevent lye from oozing out.</w:t>
      </w:r>
    </w:p>
    <w:p w14:paraId="19022B58" w14:textId="77777777" w:rsidR="00053D45" w:rsidRPr="00A63914" w:rsidRDefault="00D61F3A" w:rsidP="00A63914">
      <w:pPr>
        <w:spacing w:after="232" w:line="240" w:lineRule="auto"/>
        <w:ind w:left="-5"/>
        <w:jc w:val="both"/>
        <w:rPr>
          <w:rFonts w:asciiTheme="majorBidi" w:hAnsiTheme="majorBidi" w:cstheme="majorBidi"/>
        </w:rPr>
      </w:pPr>
      <w:r w:rsidRPr="00A63914">
        <w:rPr>
          <w:rFonts w:asciiTheme="majorBidi" w:hAnsiTheme="majorBidi" w:cstheme="majorBidi"/>
          <w:b/>
        </w:rPr>
        <w:t>Spot Puttying</w:t>
      </w:r>
    </w:p>
    <w:p w14:paraId="034587BB"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All cracks and depressions shall be filled flush with putty.</w:t>
      </w:r>
    </w:p>
    <w:p w14:paraId="1D74C7F9" w14:textId="77777777" w:rsidR="00053D45" w:rsidRPr="00A63914" w:rsidRDefault="00D61F3A" w:rsidP="00A63914">
      <w:pPr>
        <w:spacing w:after="232" w:line="240" w:lineRule="auto"/>
        <w:ind w:left="-5"/>
        <w:jc w:val="both"/>
        <w:rPr>
          <w:rFonts w:asciiTheme="majorBidi" w:hAnsiTheme="majorBidi" w:cstheme="majorBidi"/>
        </w:rPr>
      </w:pPr>
      <w:r w:rsidRPr="00A63914">
        <w:rPr>
          <w:rFonts w:asciiTheme="majorBidi" w:hAnsiTheme="majorBidi" w:cstheme="majorBidi"/>
          <w:b/>
        </w:rPr>
        <w:t>Puttying</w:t>
      </w:r>
    </w:p>
    <w:p w14:paraId="24284BAE"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All surfaces to be painted shall be puttied uniformly flat surface.</w:t>
      </w:r>
    </w:p>
    <w:p w14:paraId="38EC0520" w14:textId="77777777" w:rsidR="00053D45" w:rsidRPr="00A63914" w:rsidRDefault="00D61F3A" w:rsidP="00A63914">
      <w:pPr>
        <w:spacing w:after="232" w:line="240" w:lineRule="auto"/>
        <w:ind w:left="-5"/>
        <w:jc w:val="both"/>
        <w:rPr>
          <w:rFonts w:asciiTheme="majorBidi" w:hAnsiTheme="majorBidi" w:cstheme="majorBidi"/>
        </w:rPr>
      </w:pPr>
      <w:r w:rsidRPr="00A63914">
        <w:rPr>
          <w:rFonts w:asciiTheme="majorBidi" w:hAnsiTheme="majorBidi" w:cstheme="majorBidi"/>
          <w:b/>
        </w:rPr>
        <w:t>Spot painting</w:t>
      </w:r>
    </w:p>
    <w:p w14:paraId="518D7394"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Spot puttied area shall be touched up by paint</w:t>
      </w:r>
    </w:p>
    <w:p w14:paraId="3A97D9EB" w14:textId="77777777" w:rsidR="00053D45" w:rsidRPr="00A63914" w:rsidRDefault="00D61F3A" w:rsidP="00A63914">
      <w:pPr>
        <w:spacing w:after="232" w:line="240" w:lineRule="auto"/>
        <w:ind w:left="-5"/>
        <w:jc w:val="both"/>
        <w:rPr>
          <w:rFonts w:asciiTheme="majorBidi" w:hAnsiTheme="majorBidi" w:cstheme="majorBidi"/>
        </w:rPr>
      </w:pPr>
      <w:r w:rsidRPr="00A63914">
        <w:rPr>
          <w:rFonts w:asciiTheme="majorBidi" w:hAnsiTheme="majorBidi" w:cstheme="majorBidi"/>
          <w:b/>
        </w:rPr>
        <w:t>Touch-up</w:t>
      </w:r>
    </w:p>
    <w:p w14:paraId="6E8FEE73"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Any damaged area after the prime coat has been applied shall be touched up</w:t>
      </w:r>
    </w:p>
    <w:p w14:paraId="22BBA911" w14:textId="77777777" w:rsidR="00053D45" w:rsidRPr="00A63914" w:rsidRDefault="00D61F3A" w:rsidP="00A63914">
      <w:pPr>
        <w:spacing w:after="232" w:line="240" w:lineRule="auto"/>
        <w:ind w:left="-5"/>
        <w:jc w:val="both"/>
        <w:rPr>
          <w:rFonts w:asciiTheme="majorBidi" w:hAnsiTheme="majorBidi" w:cstheme="majorBidi"/>
        </w:rPr>
      </w:pPr>
      <w:r w:rsidRPr="00A63914">
        <w:rPr>
          <w:rFonts w:asciiTheme="majorBidi" w:hAnsiTheme="majorBidi" w:cstheme="majorBidi"/>
          <w:b/>
        </w:rPr>
        <w:t>Drying hour</w:t>
      </w:r>
    </w:p>
    <w:p w14:paraId="1451AB40" w14:textId="77777777" w:rsidR="00053D45" w:rsidRPr="00A63914" w:rsidRDefault="00D61F3A" w:rsidP="00A63914">
      <w:pPr>
        <w:spacing w:line="240" w:lineRule="auto"/>
        <w:ind w:left="-5"/>
        <w:jc w:val="both"/>
        <w:rPr>
          <w:rFonts w:asciiTheme="majorBidi" w:hAnsiTheme="majorBidi" w:cstheme="majorBidi"/>
        </w:rPr>
      </w:pPr>
      <w:r w:rsidRPr="00A63914">
        <w:rPr>
          <w:rFonts w:asciiTheme="majorBidi" w:hAnsiTheme="majorBidi" w:cstheme="majorBidi"/>
        </w:rPr>
        <w:t xml:space="preserve">The drying time of double coated paint shall be measured at the temperature of </w:t>
      </w:r>
      <w:proofErr w:type="spellStart"/>
      <w:r w:rsidRPr="00A63914">
        <w:rPr>
          <w:rFonts w:asciiTheme="majorBidi" w:hAnsiTheme="majorBidi" w:cstheme="majorBidi"/>
        </w:rPr>
        <w:t>20°C</w:t>
      </w:r>
      <w:proofErr w:type="spellEnd"/>
      <w:r w:rsidRPr="00A63914">
        <w:rPr>
          <w:rFonts w:asciiTheme="majorBidi" w:hAnsiTheme="majorBidi" w:cstheme="majorBidi"/>
        </w:rPr>
        <w:t xml:space="preserve"> and humidity of 70%.</w:t>
      </w:r>
    </w:p>
    <w:p w14:paraId="1C2360F6"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lastRenderedPageBreak/>
        <w:t>Amount of paint</w:t>
      </w:r>
    </w:p>
    <w:p w14:paraId="144B8560" w14:textId="77777777" w:rsidR="00053D45" w:rsidRPr="00A63914" w:rsidRDefault="00D61F3A" w:rsidP="00A63914">
      <w:pPr>
        <w:spacing w:after="456" w:line="240" w:lineRule="auto"/>
        <w:ind w:left="-5" w:right="421"/>
        <w:jc w:val="both"/>
        <w:rPr>
          <w:rFonts w:asciiTheme="majorBidi" w:hAnsiTheme="majorBidi" w:cstheme="majorBidi"/>
        </w:rPr>
      </w:pPr>
      <w:r w:rsidRPr="00A63914">
        <w:rPr>
          <w:rFonts w:asciiTheme="majorBidi" w:hAnsiTheme="majorBidi" w:cstheme="majorBidi"/>
        </w:rPr>
        <w:t>The amount shall be standard amount of paint itself not including thinner. It shall increase or decrease depending on shape and surface condition in the process of painting.</w:t>
      </w:r>
    </w:p>
    <w:p w14:paraId="30487CB5" w14:textId="77777777" w:rsidR="00053D45" w:rsidRPr="00A63914" w:rsidRDefault="00D61F3A" w:rsidP="00A63914">
      <w:pPr>
        <w:tabs>
          <w:tab w:val="center" w:pos="2109"/>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10.3</w:t>
      </w:r>
      <w:r w:rsidRPr="00A63914">
        <w:rPr>
          <w:rFonts w:asciiTheme="majorBidi" w:hAnsiTheme="majorBidi" w:cstheme="majorBidi"/>
          <w:color w:val="005AAF"/>
          <w:sz w:val="28"/>
        </w:rPr>
        <w:tab/>
        <w:t>Paint Finish Symbols</w:t>
      </w:r>
    </w:p>
    <w:p w14:paraId="67E4F482" w14:textId="77777777" w:rsidR="00053D45" w:rsidRPr="00A63914" w:rsidRDefault="00D61F3A" w:rsidP="00A63914">
      <w:pPr>
        <w:tabs>
          <w:tab w:val="center" w:pos="2054"/>
        </w:tabs>
        <w:spacing w:line="240" w:lineRule="auto"/>
        <w:ind w:left="-15" w:firstLine="0"/>
        <w:jc w:val="both"/>
        <w:rPr>
          <w:rFonts w:asciiTheme="majorBidi" w:hAnsiTheme="majorBidi" w:cstheme="majorBidi"/>
        </w:rPr>
      </w:pPr>
      <w:r w:rsidRPr="00A63914">
        <w:rPr>
          <w:rFonts w:asciiTheme="majorBidi" w:hAnsiTheme="majorBidi" w:cstheme="majorBidi"/>
        </w:rPr>
        <w:t>OP</w:t>
      </w:r>
      <w:r w:rsidRPr="00A63914">
        <w:rPr>
          <w:rFonts w:asciiTheme="majorBidi" w:hAnsiTheme="majorBidi" w:cstheme="majorBidi"/>
        </w:rPr>
        <w:tab/>
        <w:t>Synthetic resin mix paint finish</w:t>
      </w:r>
    </w:p>
    <w:p w14:paraId="55850760" w14:textId="77777777" w:rsidR="00053D45" w:rsidRPr="00A63914" w:rsidRDefault="00D61F3A" w:rsidP="00A63914">
      <w:pPr>
        <w:tabs>
          <w:tab w:val="center" w:pos="2629"/>
        </w:tabs>
        <w:spacing w:line="240" w:lineRule="auto"/>
        <w:ind w:left="-15" w:firstLine="0"/>
        <w:jc w:val="both"/>
        <w:rPr>
          <w:rFonts w:asciiTheme="majorBidi" w:hAnsiTheme="majorBidi" w:cstheme="majorBidi"/>
        </w:rPr>
      </w:pPr>
      <w:r w:rsidRPr="00A63914">
        <w:rPr>
          <w:rFonts w:asciiTheme="majorBidi" w:hAnsiTheme="majorBidi" w:cstheme="majorBidi"/>
        </w:rPr>
        <w:t>EP</w:t>
      </w:r>
      <w:r w:rsidRPr="00A63914">
        <w:rPr>
          <w:rFonts w:asciiTheme="majorBidi" w:hAnsiTheme="majorBidi" w:cstheme="majorBidi"/>
        </w:rPr>
        <w:tab/>
        <w:t>Polyvinyl acetate resin emulsion paint finish</w:t>
      </w:r>
    </w:p>
    <w:p w14:paraId="6B78DA25" w14:textId="77777777" w:rsidR="00053D45" w:rsidRPr="00A63914" w:rsidRDefault="00D61F3A" w:rsidP="00A63914">
      <w:pPr>
        <w:tabs>
          <w:tab w:val="center" w:pos="2299"/>
        </w:tabs>
        <w:spacing w:after="462" w:line="240" w:lineRule="auto"/>
        <w:ind w:left="-15" w:firstLine="0"/>
        <w:jc w:val="both"/>
        <w:rPr>
          <w:rFonts w:asciiTheme="majorBidi" w:hAnsiTheme="majorBidi" w:cstheme="majorBidi"/>
        </w:rPr>
      </w:pPr>
      <w:r w:rsidRPr="00A63914">
        <w:rPr>
          <w:rFonts w:asciiTheme="majorBidi" w:hAnsiTheme="majorBidi" w:cstheme="majorBidi"/>
        </w:rPr>
        <w:t xml:space="preserve">AEP </w:t>
      </w:r>
      <w:r w:rsidRPr="00A63914">
        <w:rPr>
          <w:rFonts w:asciiTheme="majorBidi" w:hAnsiTheme="majorBidi" w:cstheme="majorBidi"/>
        </w:rPr>
        <w:tab/>
        <w:t>Synthetic resin emulsion paint finish</w:t>
      </w:r>
    </w:p>
    <w:p w14:paraId="1655A957" w14:textId="77777777" w:rsidR="00053D45" w:rsidRPr="00A63914" w:rsidRDefault="00D61F3A" w:rsidP="00A63914">
      <w:pPr>
        <w:tabs>
          <w:tab w:val="center" w:pos="2018"/>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10.4</w:t>
      </w:r>
      <w:r w:rsidRPr="00A63914">
        <w:rPr>
          <w:rFonts w:asciiTheme="majorBidi" w:hAnsiTheme="majorBidi" w:cstheme="majorBidi"/>
          <w:color w:val="005AAF"/>
          <w:sz w:val="28"/>
        </w:rPr>
        <w:tab/>
        <w:t>Painting in General</w:t>
      </w:r>
    </w:p>
    <w:p w14:paraId="6F4E37A8"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Preparation of Paint</w:t>
      </w:r>
    </w:p>
    <w:p w14:paraId="26BA2C0F"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Mixing: Paint content with pigment shall be thoroughly stirred to make a uniform consistency.</w:t>
      </w:r>
    </w:p>
    <w:p w14:paraId="4F38F106"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Thinning: Portable water shall be used for thinning of emulsion paint and water- soluble paint. Proper thinner, product of the same manufacturer as paint, as a rule, shall be used for other types of painting. Percentage of thinning and viscosity shall be conducted with direction of manufacturer or catalogue as they vary with the method of paint, temperature, type of material to be painted.</w:t>
      </w:r>
    </w:p>
    <w:p w14:paraId="56834826"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Allowable period of Use: Paint mixed with more than 2 types shall be used with direction of a manufacturer or catalogue as allowable period of use, mixing ratio and mixing method vary. The paint which has passed allowable period of use shall not be used.</w:t>
      </w:r>
    </w:p>
    <w:p w14:paraId="0573B2E6" w14:textId="77777777" w:rsidR="00A95DBD" w:rsidRPr="00A63914" w:rsidRDefault="00A95DBD"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The </w:t>
      </w:r>
      <w:r w:rsidR="003B434D" w:rsidRPr="00A63914">
        <w:rPr>
          <w:rFonts w:asciiTheme="majorBidi" w:hAnsiTheme="majorBidi" w:cstheme="majorBidi"/>
        </w:rPr>
        <w:t>technical data sheet or catalogue of the manufacturer shall be followed.</w:t>
      </w:r>
    </w:p>
    <w:p w14:paraId="42A2D3E8"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Conditions of Painting</w:t>
      </w:r>
    </w:p>
    <w:p w14:paraId="7BA84784"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Work shall not be executed in the following situations:</w:t>
      </w:r>
    </w:p>
    <w:p w14:paraId="01CC83CD" w14:textId="77777777" w:rsidR="00053D45" w:rsidRPr="00A63914" w:rsidRDefault="00D61F3A" w:rsidP="00A63914">
      <w:pPr>
        <w:numPr>
          <w:ilvl w:val="0"/>
          <w:numId w:val="33"/>
        </w:numPr>
        <w:spacing w:after="17" w:line="240" w:lineRule="auto"/>
        <w:ind w:right="421" w:hanging="283"/>
        <w:jc w:val="both"/>
        <w:rPr>
          <w:rFonts w:asciiTheme="majorBidi" w:hAnsiTheme="majorBidi" w:cstheme="majorBidi"/>
        </w:rPr>
      </w:pPr>
      <w:r w:rsidRPr="00A63914">
        <w:rPr>
          <w:rFonts w:asciiTheme="majorBidi" w:hAnsiTheme="majorBidi" w:cstheme="majorBidi"/>
        </w:rPr>
        <w:t>When humidity is above 85%</w:t>
      </w:r>
    </w:p>
    <w:p w14:paraId="1DE8F1DE" w14:textId="77777777" w:rsidR="00053D45" w:rsidRPr="00A63914" w:rsidRDefault="00D61F3A" w:rsidP="00A63914">
      <w:pPr>
        <w:numPr>
          <w:ilvl w:val="0"/>
          <w:numId w:val="33"/>
        </w:numPr>
        <w:spacing w:after="22" w:line="240" w:lineRule="auto"/>
        <w:ind w:right="421" w:hanging="283"/>
        <w:jc w:val="both"/>
        <w:rPr>
          <w:rFonts w:asciiTheme="majorBidi" w:hAnsiTheme="majorBidi" w:cstheme="majorBidi"/>
        </w:rPr>
      </w:pPr>
      <w:r w:rsidRPr="00A63914">
        <w:rPr>
          <w:rFonts w:asciiTheme="majorBidi" w:hAnsiTheme="majorBidi" w:cstheme="majorBidi"/>
        </w:rPr>
        <w:t>When raining or it is forecast</w:t>
      </w:r>
    </w:p>
    <w:p w14:paraId="0C939371" w14:textId="77777777" w:rsidR="00053D45" w:rsidRPr="00A63914" w:rsidRDefault="00D61F3A" w:rsidP="00A63914">
      <w:pPr>
        <w:numPr>
          <w:ilvl w:val="0"/>
          <w:numId w:val="33"/>
        </w:numPr>
        <w:spacing w:after="16" w:line="240" w:lineRule="auto"/>
        <w:ind w:right="421" w:hanging="283"/>
        <w:jc w:val="both"/>
        <w:rPr>
          <w:rFonts w:asciiTheme="majorBidi" w:hAnsiTheme="majorBidi" w:cstheme="majorBidi"/>
        </w:rPr>
      </w:pPr>
      <w:r w:rsidRPr="00A63914">
        <w:rPr>
          <w:rFonts w:asciiTheme="majorBidi" w:hAnsiTheme="majorBidi" w:cstheme="majorBidi"/>
        </w:rPr>
        <w:t>When dusts are present</w:t>
      </w:r>
    </w:p>
    <w:p w14:paraId="148C0C9A" w14:textId="77777777" w:rsidR="00053D45" w:rsidRPr="00A63914" w:rsidRDefault="00D61F3A" w:rsidP="00A63914">
      <w:pPr>
        <w:numPr>
          <w:ilvl w:val="0"/>
          <w:numId w:val="33"/>
        </w:numPr>
        <w:spacing w:line="240" w:lineRule="auto"/>
        <w:ind w:right="421" w:hanging="283"/>
        <w:jc w:val="both"/>
        <w:rPr>
          <w:rFonts w:asciiTheme="majorBidi" w:hAnsiTheme="majorBidi" w:cstheme="majorBidi"/>
        </w:rPr>
      </w:pPr>
      <w:r w:rsidRPr="00A63914">
        <w:rPr>
          <w:rFonts w:asciiTheme="majorBidi" w:hAnsiTheme="majorBidi" w:cstheme="majorBidi"/>
        </w:rPr>
        <w:t>When temperature of surface is high under hot weather and bubbles are likely to develop on the painted surface.</w:t>
      </w:r>
    </w:p>
    <w:p w14:paraId="5BCC2C69"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Conditions of Surface to be painted: Work shall not be executed or proper means shall be taken in the following situations:</w:t>
      </w:r>
    </w:p>
    <w:p w14:paraId="42D0A863" w14:textId="77777777" w:rsidR="00053D45" w:rsidRPr="00A63914" w:rsidRDefault="00D61F3A" w:rsidP="00A63914">
      <w:pPr>
        <w:numPr>
          <w:ilvl w:val="0"/>
          <w:numId w:val="33"/>
        </w:numPr>
        <w:spacing w:after="17" w:line="240" w:lineRule="auto"/>
        <w:ind w:right="421" w:hanging="283"/>
        <w:jc w:val="both"/>
        <w:rPr>
          <w:rFonts w:asciiTheme="majorBidi" w:hAnsiTheme="majorBidi" w:cstheme="majorBidi"/>
        </w:rPr>
      </w:pPr>
      <w:r w:rsidRPr="00A63914">
        <w:rPr>
          <w:rFonts w:asciiTheme="majorBidi" w:hAnsiTheme="majorBidi" w:cstheme="majorBidi"/>
        </w:rPr>
        <w:t>When surface is damp and wet</w:t>
      </w:r>
    </w:p>
    <w:p w14:paraId="59D8BB8D" w14:textId="77777777" w:rsidR="00053D45" w:rsidRPr="00A63914" w:rsidRDefault="00D61F3A" w:rsidP="00A63914">
      <w:pPr>
        <w:numPr>
          <w:ilvl w:val="0"/>
          <w:numId w:val="33"/>
        </w:numPr>
        <w:spacing w:line="240" w:lineRule="auto"/>
        <w:ind w:right="421" w:hanging="283"/>
        <w:jc w:val="both"/>
        <w:rPr>
          <w:rFonts w:asciiTheme="majorBidi" w:hAnsiTheme="majorBidi" w:cstheme="majorBidi"/>
        </w:rPr>
      </w:pPr>
      <w:r w:rsidRPr="00A63914">
        <w:rPr>
          <w:rFonts w:asciiTheme="majorBidi" w:hAnsiTheme="majorBidi" w:cstheme="majorBidi"/>
        </w:rPr>
        <w:t>When condensation is likely to develop on the surface.</w:t>
      </w:r>
    </w:p>
    <w:p w14:paraId="6A9FE50A" w14:textId="77777777" w:rsidR="00053D45" w:rsidRPr="00A63914" w:rsidRDefault="00D61F3A" w:rsidP="00A63914">
      <w:pPr>
        <w:numPr>
          <w:ilvl w:val="0"/>
          <w:numId w:val="33"/>
        </w:numPr>
        <w:spacing w:line="240" w:lineRule="auto"/>
        <w:ind w:right="421" w:hanging="283"/>
        <w:jc w:val="both"/>
        <w:rPr>
          <w:rFonts w:asciiTheme="majorBidi" w:hAnsiTheme="majorBidi" w:cstheme="majorBidi"/>
        </w:rPr>
      </w:pPr>
      <w:r w:rsidRPr="00A63914">
        <w:rPr>
          <w:rFonts w:asciiTheme="majorBidi" w:hAnsiTheme="majorBidi" w:cstheme="majorBidi"/>
        </w:rPr>
        <w:t>All nail holes on veneer, board. etc., shall be covered with proper rust-proof paint before the subsequent painting is applied in accordance with this specification.</w:t>
      </w:r>
    </w:p>
    <w:p w14:paraId="1322A227"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Performance</w:t>
      </w:r>
    </w:p>
    <w:p w14:paraId="32B36CC3" w14:textId="77777777" w:rsidR="00053D45" w:rsidRPr="00A63914" w:rsidRDefault="00D61F3A" w:rsidP="00A63914">
      <w:pPr>
        <w:spacing w:after="206" w:line="240" w:lineRule="auto"/>
        <w:ind w:left="-5" w:right="530"/>
        <w:jc w:val="both"/>
        <w:rPr>
          <w:rFonts w:asciiTheme="majorBidi" w:hAnsiTheme="majorBidi" w:cstheme="majorBidi"/>
        </w:rPr>
      </w:pPr>
      <w:r w:rsidRPr="00A63914">
        <w:rPr>
          <w:rFonts w:asciiTheme="majorBidi" w:hAnsiTheme="majorBidi" w:cstheme="majorBidi"/>
        </w:rPr>
        <w:t>Paint shall be evenly and uniformed applied on the surface. Areas of difficult application such as pointed part, internal angle, welded part, etc. shall be thoroughly painted and double coated as necessary to deep uniform coating thickness.</w:t>
      </w:r>
    </w:p>
    <w:p w14:paraId="28605054"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Painting shall be properly done by carefully selecting the painting method by the shape of surface and types of paint.</w:t>
      </w:r>
    </w:p>
    <w:p w14:paraId="11F6780A"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Protection</w:t>
      </w:r>
    </w:p>
    <w:p w14:paraId="3767E316" w14:textId="77777777" w:rsidR="00053D45" w:rsidRPr="00A63914" w:rsidRDefault="00D61F3A" w:rsidP="00A63914">
      <w:pPr>
        <w:spacing w:after="456" w:line="240" w:lineRule="auto"/>
        <w:ind w:left="-5" w:right="421"/>
        <w:jc w:val="both"/>
        <w:rPr>
          <w:rFonts w:asciiTheme="majorBidi" w:hAnsiTheme="majorBidi" w:cstheme="majorBidi"/>
        </w:rPr>
      </w:pPr>
      <w:r w:rsidRPr="00A63914">
        <w:rPr>
          <w:rFonts w:asciiTheme="majorBidi" w:hAnsiTheme="majorBidi" w:cstheme="majorBidi"/>
        </w:rPr>
        <w:t>Dangerous material such as paint, thinner, etc., excluding emulsion paint and water- soluble paint shall be kept in accordance with regulations concerned.</w:t>
      </w:r>
    </w:p>
    <w:p w14:paraId="277F9976" w14:textId="77777777" w:rsidR="00053D45" w:rsidRPr="00A63914" w:rsidRDefault="00D61F3A" w:rsidP="00A63914">
      <w:pPr>
        <w:tabs>
          <w:tab w:val="center" w:pos="2187"/>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lastRenderedPageBreak/>
        <w:t>10.5</w:t>
      </w:r>
      <w:r w:rsidRPr="00A63914">
        <w:rPr>
          <w:rFonts w:asciiTheme="majorBidi" w:hAnsiTheme="majorBidi" w:cstheme="majorBidi"/>
          <w:color w:val="005AAF"/>
          <w:sz w:val="28"/>
        </w:rPr>
        <w:tab/>
        <w:t>Procedure of Painting</w:t>
      </w:r>
    </w:p>
    <w:p w14:paraId="652F0EDE" w14:textId="77777777" w:rsidR="00053D45" w:rsidRPr="00A63914" w:rsidRDefault="00D61F3A" w:rsidP="00A63914">
      <w:pPr>
        <w:pStyle w:val="Heading4"/>
        <w:spacing w:after="0" w:line="240" w:lineRule="auto"/>
        <w:ind w:left="-5"/>
        <w:jc w:val="both"/>
        <w:rPr>
          <w:rFonts w:asciiTheme="majorBidi" w:hAnsiTheme="majorBidi" w:cstheme="majorBidi"/>
        </w:rPr>
      </w:pPr>
      <w:r w:rsidRPr="00A63914">
        <w:rPr>
          <w:rFonts w:asciiTheme="majorBidi" w:hAnsiTheme="majorBidi" w:cstheme="majorBidi"/>
        </w:rPr>
        <w:t>Exterior - Surface of Mortar, Plaster and Concrete Synthetic resin emulsion paint. - (gloss)</w:t>
      </w:r>
    </w:p>
    <w:tbl>
      <w:tblPr>
        <w:tblStyle w:val="TableGrid"/>
        <w:tblW w:w="9072" w:type="dxa"/>
        <w:tblInd w:w="0" w:type="dxa"/>
        <w:tblCellMar>
          <w:left w:w="106" w:type="dxa"/>
          <w:right w:w="112" w:type="dxa"/>
        </w:tblCellMar>
        <w:tblLook w:val="04A0" w:firstRow="1" w:lastRow="0" w:firstColumn="1" w:lastColumn="0" w:noHBand="0" w:noVBand="1"/>
      </w:tblPr>
      <w:tblGrid>
        <w:gridCol w:w="2271"/>
        <w:gridCol w:w="902"/>
        <w:gridCol w:w="3403"/>
        <w:gridCol w:w="1248"/>
        <w:gridCol w:w="1248"/>
      </w:tblGrid>
      <w:tr w:rsidR="00053D45" w:rsidRPr="00A63914" w14:paraId="2B19341F" w14:textId="77777777">
        <w:trPr>
          <w:trHeight w:val="538"/>
        </w:trPr>
        <w:tc>
          <w:tcPr>
            <w:tcW w:w="2270" w:type="dxa"/>
            <w:tcBorders>
              <w:top w:val="nil"/>
              <w:left w:val="nil"/>
              <w:bottom w:val="single" w:sz="4" w:space="0" w:color="000000"/>
              <w:right w:val="single" w:sz="4" w:space="0" w:color="000000"/>
            </w:tcBorders>
            <w:vAlign w:val="center"/>
          </w:tcPr>
          <w:p w14:paraId="595A5408"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005AAF"/>
              </w:rPr>
              <w:t>Coating Process</w:t>
            </w:r>
          </w:p>
        </w:tc>
        <w:tc>
          <w:tcPr>
            <w:tcW w:w="902" w:type="dxa"/>
            <w:tcBorders>
              <w:top w:val="nil"/>
              <w:left w:val="single" w:sz="4" w:space="0" w:color="000000"/>
              <w:bottom w:val="single" w:sz="4" w:space="0" w:color="000000"/>
              <w:right w:val="single" w:sz="4" w:space="0" w:color="000000"/>
            </w:tcBorders>
          </w:tcPr>
          <w:p w14:paraId="79569AA2"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005AAF"/>
              </w:rPr>
              <w:t>No. of Coats</w:t>
            </w:r>
          </w:p>
        </w:tc>
        <w:tc>
          <w:tcPr>
            <w:tcW w:w="3403" w:type="dxa"/>
            <w:tcBorders>
              <w:top w:val="nil"/>
              <w:left w:val="single" w:sz="4" w:space="0" w:color="000000"/>
              <w:bottom w:val="single" w:sz="4" w:space="0" w:color="000000"/>
              <w:right w:val="single" w:sz="4" w:space="0" w:color="000000"/>
            </w:tcBorders>
            <w:vAlign w:val="center"/>
          </w:tcPr>
          <w:p w14:paraId="0A772FFE"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005AAF"/>
              </w:rPr>
              <w:t>Type of Paint</w:t>
            </w:r>
          </w:p>
        </w:tc>
        <w:tc>
          <w:tcPr>
            <w:tcW w:w="1248" w:type="dxa"/>
            <w:tcBorders>
              <w:top w:val="nil"/>
              <w:left w:val="single" w:sz="4" w:space="0" w:color="000000"/>
              <w:bottom w:val="single" w:sz="4" w:space="0" w:color="000000"/>
              <w:right w:val="single" w:sz="4" w:space="0" w:color="000000"/>
            </w:tcBorders>
          </w:tcPr>
          <w:p w14:paraId="1978CF8F" w14:textId="77777777" w:rsidR="00053D45" w:rsidRPr="00A63914" w:rsidRDefault="00D61F3A" w:rsidP="00A63914">
            <w:pPr>
              <w:spacing w:after="0" w:line="240" w:lineRule="auto"/>
              <w:ind w:left="13" w:right="11" w:firstLine="0"/>
              <w:jc w:val="both"/>
              <w:rPr>
                <w:rFonts w:asciiTheme="majorBidi" w:hAnsiTheme="majorBidi" w:cstheme="majorBidi"/>
              </w:rPr>
            </w:pPr>
            <w:r w:rsidRPr="00A63914">
              <w:rPr>
                <w:rFonts w:asciiTheme="majorBidi" w:hAnsiTheme="majorBidi" w:cstheme="majorBidi"/>
                <w:color w:val="005AAF"/>
              </w:rPr>
              <w:t>Drying hour</w:t>
            </w:r>
          </w:p>
        </w:tc>
        <w:tc>
          <w:tcPr>
            <w:tcW w:w="1248" w:type="dxa"/>
            <w:tcBorders>
              <w:top w:val="nil"/>
              <w:left w:val="single" w:sz="4" w:space="0" w:color="000000"/>
              <w:bottom w:val="single" w:sz="4" w:space="0" w:color="000000"/>
              <w:right w:val="nil"/>
            </w:tcBorders>
          </w:tcPr>
          <w:p w14:paraId="4ABF61D6"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005AAF"/>
              </w:rPr>
              <w:t>Amount (kg/</w:t>
            </w:r>
            <w:proofErr w:type="spellStart"/>
            <w:r w:rsidRPr="00A63914">
              <w:rPr>
                <w:rFonts w:asciiTheme="majorBidi" w:hAnsiTheme="majorBidi" w:cstheme="majorBidi"/>
                <w:color w:val="005AAF"/>
              </w:rPr>
              <w:t>m2</w:t>
            </w:r>
            <w:proofErr w:type="spellEnd"/>
            <w:r w:rsidRPr="00A63914">
              <w:rPr>
                <w:rFonts w:asciiTheme="majorBidi" w:hAnsiTheme="majorBidi" w:cstheme="majorBidi"/>
                <w:color w:val="005AAF"/>
              </w:rPr>
              <w:t>)</w:t>
            </w:r>
          </w:p>
        </w:tc>
      </w:tr>
      <w:tr w:rsidR="00053D45" w:rsidRPr="00A63914" w14:paraId="163AEFDB" w14:textId="77777777">
        <w:trPr>
          <w:trHeight w:val="293"/>
        </w:trPr>
        <w:tc>
          <w:tcPr>
            <w:tcW w:w="2270" w:type="dxa"/>
            <w:tcBorders>
              <w:top w:val="single" w:sz="4" w:space="0" w:color="000000"/>
              <w:left w:val="nil"/>
              <w:bottom w:val="single" w:sz="4" w:space="0" w:color="000000"/>
              <w:right w:val="single" w:sz="4" w:space="0" w:color="000000"/>
            </w:tcBorders>
          </w:tcPr>
          <w:p w14:paraId="00F159E4"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1. Surface preparation</w:t>
            </w:r>
          </w:p>
        </w:tc>
        <w:tc>
          <w:tcPr>
            <w:tcW w:w="902" w:type="dxa"/>
            <w:tcBorders>
              <w:top w:val="single" w:sz="4" w:space="0" w:color="000000"/>
              <w:left w:val="single" w:sz="4" w:space="0" w:color="000000"/>
              <w:bottom w:val="single" w:sz="4" w:space="0" w:color="000000"/>
              <w:right w:val="single" w:sz="4" w:space="0" w:color="000000"/>
            </w:tcBorders>
          </w:tcPr>
          <w:p w14:paraId="46121E06" w14:textId="77777777" w:rsidR="00053D45" w:rsidRPr="00A63914" w:rsidRDefault="00053D45" w:rsidP="00A63914">
            <w:pPr>
              <w:spacing w:after="160" w:line="240" w:lineRule="auto"/>
              <w:ind w:left="0" w:firstLine="0"/>
              <w:jc w:val="both"/>
              <w:rPr>
                <w:rFonts w:asciiTheme="majorBidi" w:hAnsiTheme="majorBidi" w:cstheme="majorBidi"/>
              </w:rPr>
            </w:pPr>
          </w:p>
        </w:tc>
        <w:tc>
          <w:tcPr>
            <w:tcW w:w="3403" w:type="dxa"/>
            <w:tcBorders>
              <w:top w:val="single" w:sz="4" w:space="0" w:color="000000"/>
              <w:left w:val="single" w:sz="4" w:space="0" w:color="000000"/>
              <w:bottom w:val="single" w:sz="4" w:space="0" w:color="000000"/>
              <w:right w:val="single" w:sz="4" w:space="0" w:color="000000"/>
            </w:tcBorders>
          </w:tcPr>
          <w:p w14:paraId="4016ADBD"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231F20"/>
              </w:rPr>
              <w:t>Dry, clean and free from impurities</w:t>
            </w:r>
          </w:p>
        </w:tc>
        <w:tc>
          <w:tcPr>
            <w:tcW w:w="1248" w:type="dxa"/>
            <w:tcBorders>
              <w:top w:val="single" w:sz="4" w:space="0" w:color="000000"/>
              <w:left w:val="single" w:sz="4" w:space="0" w:color="000000"/>
              <w:bottom w:val="single" w:sz="4" w:space="0" w:color="000000"/>
              <w:right w:val="single" w:sz="4" w:space="0" w:color="000000"/>
            </w:tcBorders>
          </w:tcPr>
          <w:p w14:paraId="4113FDA2" w14:textId="77777777" w:rsidR="00053D45" w:rsidRPr="00A63914" w:rsidRDefault="00053D45" w:rsidP="00A63914">
            <w:pPr>
              <w:spacing w:after="160" w:line="240" w:lineRule="auto"/>
              <w:ind w:left="0" w:firstLine="0"/>
              <w:jc w:val="both"/>
              <w:rPr>
                <w:rFonts w:asciiTheme="majorBidi" w:hAnsiTheme="majorBidi" w:cstheme="majorBidi"/>
              </w:rPr>
            </w:pPr>
          </w:p>
        </w:tc>
        <w:tc>
          <w:tcPr>
            <w:tcW w:w="1248" w:type="dxa"/>
            <w:tcBorders>
              <w:top w:val="single" w:sz="4" w:space="0" w:color="000000"/>
              <w:left w:val="single" w:sz="4" w:space="0" w:color="000000"/>
              <w:bottom w:val="single" w:sz="4" w:space="0" w:color="000000"/>
              <w:right w:val="nil"/>
            </w:tcBorders>
          </w:tcPr>
          <w:p w14:paraId="36F5FEC0" w14:textId="77777777" w:rsidR="00053D45" w:rsidRPr="00A63914" w:rsidRDefault="00053D45" w:rsidP="00A63914">
            <w:pPr>
              <w:spacing w:after="160" w:line="240" w:lineRule="auto"/>
              <w:ind w:left="0" w:firstLine="0"/>
              <w:jc w:val="both"/>
              <w:rPr>
                <w:rFonts w:asciiTheme="majorBidi" w:hAnsiTheme="majorBidi" w:cstheme="majorBidi"/>
              </w:rPr>
            </w:pPr>
          </w:p>
        </w:tc>
      </w:tr>
      <w:tr w:rsidR="00053D45" w:rsidRPr="00A63914" w14:paraId="3244998F" w14:textId="77777777">
        <w:trPr>
          <w:trHeight w:val="542"/>
        </w:trPr>
        <w:tc>
          <w:tcPr>
            <w:tcW w:w="2270" w:type="dxa"/>
            <w:tcBorders>
              <w:top w:val="single" w:sz="4" w:space="0" w:color="000000"/>
              <w:left w:val="nil"/>
              <w:bottom w:val="single" w:sz="4" w:space="0" w:color="000000"/>
              <w:right w:val="single" w:sz="4" w:space="0" w:color="000000"/>
            </w:tcBorders>
            <w:vAlign w:val="center"/>
          </w:tcPr>
          <w:p w14:paraId="6E1071CF"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2. Surface sealing</w:t>
            </w:r>
          </w:p>
        </w:tc>
        <w:tc>
          <w:tcPr>
            <w:tcW w:w="902" w:type="dxa"/>
            <w:tcBorders>
              <w:top w:val="single" w:sz="4" w:space="0" w:color="000000"/>
              <w:left w:val="single" w:sz="4" w:space="0" w:color="000000"/>
              <w:bottom w:val="single" w:sz="4" w:space="0" w:color="000000"/>
              <w:right w:val="single" w:sz="4" w:space="0" w:color="000000"/>
            </w:tcBorders>
            <w:vAlign w:val="center"/>
          </w:tcPr>
          <w:p w14:paraId="07EAF675" w14:textId="77777777" w:rsidR="00053D45" w:rsidRPr="00A63914" w:rsidRDefault="00D61F3A" w:rsidP="00A63914">
            <w:pPr>
              <w:spacing w:after="0" w:line="240" w:lineRule="auto"/>
              <w:ind w:left="10" w:firstLine="0"/>
              <w:jc w:val="both"/>
              <w:rPr>
                <w:rFonts w:asciiTheme="majorBidi" w:hAnsiTheme="majorBidi" w:cstheme="majorBidi"/>
              </w:rPr>
            </w:pPr>
            <w:r w:rsidRPr="00A63914">
              <w:rPr>
                <w:rFonts w:asciiTheme="majorBidi" w:hAnsiTheme="majorBidi" w:cstheme="majorBidi"/>
                <w:color w:val="231F20"/>
              </w:rPr>
              <w:t>1</w:t>
            </w:r>
          </w:p>
        </w:tc>
        <w:tc>
          <w:tcPr>
            <w:tcW w:w="3403" w:type="dxa"/>
            <w:tcBorders>
              <w:top w:val="single" w:sz="4" w:space="0" w:color="000000"/>
              <w:left w:val="single" w:sz="4" w:space="0" w:color="000000"/>
              <w:bottom w:val="single" w:sz="4" w:space="0" w:color="000000"/>
              <w:right w:val="single" w:sz="4" w:space="0" w:color="000000"/>
            </w:tcBorders>
            <w:vAlign w:val="center"/>
          </w:tcPr>
          <w:p w14:paraId="5BFD9B7A"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231F20"/>
              </w:rPr>
              <w:t>Sealer for emulsion paint</w:t>
            </w:r>
          </w:p>
        </w:tc>
        <w:tc>
          <w:tcPr>
            <w:tcW w:w="1248" w:type="dxa"/>
            <w:tcBorders>
              <w:top w:val="single" w:sz="4" w:space="0" w:color="000000"/>
              <w:left w:val="single" w:sz="4" w:space="0" w:color="000000"/>
              <w:bottom w:val="single" w:sz="4" w:space="0" w:color="000000"/>
              <w:right w:val="single" w:sz="4" w:space="0" w:color="000000"/>
            </w:tcBorders>
          </w:tcPr>
          <w:p w14:paraId="2B428145"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longer than 4 hours</w:t>
            </w:r>
          </w:p>
        </w:tc>
        <w:tc>
          <w:tcPr>
            <w:tcW w:w="1248" w:type="dxa"/>
            <w:tcBorders>
              <w:top w:val="single" w:sz="4" w:space="0" w:color="000000"/>
              <w:left w:val="single" w:sz="4" w:space="0" w:color="000000"/>
              <w:bottom w:val="single" w:sz="4" w:space="0" w:color="000000"/>
              <w:right w:val="nil"/>
            </w:tcBorders>
          </w:tcPr>
          <w:p w14:paraId="316607C3" w14:textId="77777777" w:rsidR="00053D45" w:rsidRPr="00A63914" w:rsidRDefault="00053D45" w:rsidP="00A63914">
            <w:pPr>
              <w:spacing w:after="160" w:line="240" w:lineRule="auto"/>
              <w:ind w:left="0" w:firstLine="0"/>
              <w:jc w:val="both"/>
              <w:rPr>
                <w:rFonts w:asciiTheme="majorBidi" w:hAnsiTheme="majorBidi" w:cstheme="majorBidi"/>
              </w:rPr>
            </w:pPr>
          </w:p>
        </w:tc>
      </w:tr>
      <w:tr w:rsidR="00053D45" w:rsidRPr="00A63914" w14:paraId="769485BD" w14:textId="77777777">
        <w:trPr>
          <w:trHeight w:val="293"/>
        </w:trPr>
        <w:tc>
          <w:tcPr>
            <w:tcW w:w="2270" w:type="dxa"/>
            <w:tcBorders>
              <w:top w:val="single" w:sz="4" w:space="0" w:color="000000"/>
              <w:left w:val="nil"/>
              <w:bottom w:val="single" w:sz="4" w:space="0" w:color="000000"/>
              <w:right w:val="single" w:sz="4" w:space="0" w:color="000000"/>
            </w:tcBorders>
          </w:tcPr>
          <w:p w14:paraId="0CC3D500" w14:textId="77777777" w:rsidR="00053D45" w:rsidRPr="00A63914" w:rsidRDefault="00053D45" w:rsidP="00A63914">
            <w:pPr>
              <w:spacing w:after="160" w:line="240" w:lineRule="auto"/>
              <w:ind w:left="0" w:firstLine="0"/>
              <w:jc w:val="both"/>
              <w:rPr>
                <w:rFonts w:asciiTheme="majorBidi" w:hAnsiTheme="majorBidi" w:cstheme="majorBidi"/>
              </w:rPr>
            </w:pPr>
          </w:p>
        </w:tc>
        <w:tc>
          <w:tcPr>
            <w:tcW w:w="902" w:type="dxa"/>
            <w:tcBorders>
              <w:top w:val="single" w:sz="4" w:space="0" w:color="000000"/>
              <w:left w:val="single" w:sz="4" w:space="0" w:color="000000"/>
              <w:bottom w:val="single" w:sz="4" w:space="0" w:color="000000"/>
              <w:right w:val="single" w:sz="4" w:space="0" w:color="000000"/>
            </w:tcBorders>
          </w:tcPr>
          <w:p w14:paraId="4FCF1081" w14:textId="77777777" w:rsidR="00053D45" w:rsidRPr="00A63914" w:rsidRDefault="00053D45" w:rsidP="00A63914">
            <w:pPr>
              <w:spacing w:after="160" w:line="240" w:lineRule="auto"/>
              <w:ind w:left="0" w:firstLine="0"/>
              <w:jc w:val="both"/>
              <w:rPr>
                <w:rFonts w:asciiTheme="majorBidi" w:hAnsiTheme="majorBidi" w:cstheme="majorBidi"/>
              </w:rPr>
            </w:pPr>
          </w:p>
        </w:tc>
        <w:tc>
          <w:tcPr>
            <w:tcW w:w="3403" w:type="dxa"/>
            <w:tcBorders>
              <w:top w:val="single" w:sz="4" w:space="0" w:color="000000"/>
              <w:left w:val="single" w:sz="4" w:space="0" w:color="000000"/>
              <w:bottom w:val="single" w:sz="4" w:space="0" w:color="000000"/>
              <w:right w:val="single" w:sz="4" w:space="0" w:color="000000"/>
            </w:tcBorders>
          </w:tcPr>
          <w:p w14:paraId="55B904D8" w14:textId="77777777" w:rsidR="00053D45" w:rsidRPr="00A63914" w:rsidRDefault="00053D45" w:rsidP="00A63914">
            <w:pPr>
              <w:spacing w:after="160" w:line="240" w:lineRule="auto"/>
              <w:ind w:left="0" w:firstLine="0"/>
              <w:jc w:val="both"/>
              <w:rPr>
                <w:rFonts w:asciiTheme="majorBidi" w:hAnsiTheme="majorBidi" w:cstheme="majorBidi"/>
              </w:rPr>
            </w:pPr>
          </w:p>
        </w:tc>
        <w:tc>
          <w:tcPr>
            <w:tcW w:w="1248" w:type="dxa"/>
            <w:tcBorders>
              <w:top w:val="single" w:sz="4" w:space="0" w:color="000000"/>
              <w:left w:val="single" w:sz="4" w:space="0" w:color="000000"/>
              <w:bottom w:val="single" w:sz="4" w:space="0" w:color="000000"/>
              <w:right w:val="single" w:sz="4" w:space="0" w:color="000000"/>
            </w:tcBorders>
          </w:tcPr>
          <w:p w14:paraId="35FBC675" w14:textId="77777777" w:rsidR="00053D45" w:rsidRPr="00A63914" w:rsidRDefault="00053D45" w:rsidP="00A63914">
            <w:pPr>
              <w:spacing w:after="160" w:line="240" w:lineRule="auto"/>
              <w:ind w:left="0" w:firstLine="0"/>
              <w:jc w:val="both"/>
              <w:rPr>
                <w:rFonts w:asciiTheme="majorBidi" w:hAnsiTheme="majorBidi" w:cstheme="majorBidi"/>
              </w:rPr>
            </w:pPr>
          </w:p>
        </w:tc>
        <w:tc>
          <w:tcPr>
            <w:tcW w:w="1248" w:type="dxa"/>
            <w:tcBorders>
              <w:top w:val="single" w:sz="4" w:space="0" w:color="000000"/>
              <w:left w:val="single" w:sz="4" w:space="0" w:color="000000"/>
              <w:bottom w:val="single" w:sz="4" w:space="0" w:color="000000"/>
              <w:right w:val="nil"/>
            </w:tcBorders>
          </w:tcPr>
          <w:p w14:paraId="16F9573D" w14:textId="77777777" w:rsidR="00053D45" w:rsidRPr="00A63914" w:rsidRDefault="00053D45" w:rsidP="00A63914">
            <w:pPr>
              <w:spacing w:after="160" w:line="240" w:lineRule="auto"/>
              <w:ind w:left="0" w:firstLine="0"/>
              <w:jc w:val="both"/>
              <w:rPr>
                <w:rFonts w:asciiTheme="majorBidi" w:hAnsiTheme="majorBidi" w:cstheme="majorBidi"/>
              </w:rPr>
            </w:pPr>
          </w:p>
        </w:tc>
      </w:tr>
      <w:tr w:rsidR="00053D45" w:rsidRPr="00A63914" w14:paraId="7071E8EB" w14:textId="77777777">
        <w:trPr>
          <w:trHeight w:val="293"/>
        </w:trPr>
        <w:tc>
          <w:tcPr>
            <w:tcW w:w="2270" w:type="dxa"/>
            <w:tcBorders>
              <w:top w:val="single" w:sz="4" w:space="0" w:color="000000"/>
              <w:left w:val="nil"/>
              <w:bottom w:val="single" w:sz="4" w:space="0" w:color="000000"/>
              <w:right w:val="single" w:sz="4" w:space="0" w:color="000000"/>
            </w:tcBorders>
          </w:tcPr>
          <w:p w14:paraId="3ADBA7E9"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4. Grinding</w:t>
            </w:r>
          </w:p>
        </w:tc>
        <w:tc>
          <w:tcPr>
            <w:tcW w:w="902" w:type="dxa"/>
            <w:tcBorders>
              <w:top w:val="single" w:sz="4" w:space="0" w:color="000000"/>
              <w:left w:val="single" w:sz="4" w:space="0" w:color="000000"/>
              <w:bottom w:val="single" w:sz="4" w:space="0" w:color="000000"/>
              <w:right w:val="single" w:sz="4" w:space="0" w:color="000000"/>
            </w:tcBorders>
          </w:tcPr>
          <w:p w14:paraId="17C5600D" w14:textId="77777777" w:rsidR="00053D45" w:rsidRPr="00A63914" w:rsidRDefault="00053D45" w:rsidP="00A63914">
            <w:pPr>
              <w:spacing w:after="160" w:line="240" w:lineRule="auto"/>
              <w:ind w:left="0" w:firstLine="0"/>
              <w:jc w:val="both"/>
              <w:rPr>
                <w:rFonts w:asciiTheme="majorBidi" w:hAnsiTheme="majorBidi" w:cstheme="majorBidi"/>
              </w:rPr>
            </w:pPr>
          </w:p>
        </w:tc>
        <w:tc>
          <w:tcPr>
            <w:tcW w:w="3403" w:type="dxa"/>
            <w:tcBorders>
              <w:top w:val="single" w:sz="4" w:space="0" w:color="000000"/>
              <w:left w:val="single" w:sz="4" w:space="0" w:color="000000"/>
              <w:bottom w:val="single" w:sz="4" w:space="0" w:color="000000"/>
              <w:right w:val="single" w:sz="4" w:space="0" w:color="000000"/>
            </w:tcBorders>
          </w:tcPr>
          <w:p w14:paraId="0A02945D"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231F20"/>
              </w:rPr>
              <w:t>Grind with proper grinding tool</w:t>
            </w:r>
          </w:p>
        </w:tc>
        <w:tc>
          <w:tcPr>
            <w:tcW w:w="1248" w:type="dxa"/>
            <w:tcBorders>
              <w:top w:val="single" w:sz="4" w:space="0" w:color="000000"/>
              <w:left w:val="single" w:sz="4" w:space="0" w:color="000000"/>
              <w:bottom w:val="single" w:sz="4" w:space="0" w:color="000000"/>
              <w:right w:val="single" w:sz="4" w:space="0" w:color="000000"/>
            </w:tcBorders>
          </w:tcPr>
          <w:p w14:paraId="20026BC2" w14:textId="77777777" w:rsidR="00053D45" w:rsidRPr="00A63914" w:rsidRDefault="00053D45" w:rsidP="00A63914">
            <w:pPr>
              <w:spacing w:after="160" w:line="240" w:lineRule="auto"/>
              <w:ind w:left="0" w:firstLine="0"/>
              <w:jc w:val="both"/>
              <w:rPr>
                <w:rFonts w:asciiTheme="majorBidi" w:hAnsiTheme="majorBidi" w:cstheme="majorBidi"/>
              </w:rPr>
            </w:pPr>
          </w:p>
        </w:tc>
        <w:tc>
          <w:tcPr>
            <w:tcW w:w="1248" w:type="dxa"/>
            <w:tcBorders>
              <w:top w:val="single" w:sz="4" w:space="0" w:color="000000"/>
              <w:left w:val="single" w:sz="4" w:space="0" w:color="000000"/>
              <w:bottom w:val="single" w:sz="4" w:space="0" w:color="000000"/>
              <w:right w:val="nil"/>
            </w:tcBorders>
          </w:tcPr>
          <w:p w14:paraId="17ECBF41" w14:textId="77777777" w:rsidR="00053D45" w:rsidRPr="00A63914" w:rsidRDefault="00053D45" w:rsidP="00A63914">
            <w:pPr>
              <w:spacing w:after="160" w:line="240" w:lineRule="auto"/>
              <w:ind w:left="0" w:firstLine="0"/>
              <w:jc w:val="both"/>
              <w:rPr>
                <w:rFonts w:asciiTheme="majorBidi" w:hAnsiTheme="majorBidi" w:cstheme="majorBidi"/>
              </w:rPr>
            </w:pPr>
          </w:p>
        </w:tc>
      </w:tr>
      <w:tr w:rsidR="00053D45" w:rsidRPr="00A63914" w14:paraId="4FC1F94D" w14:textId="77777777">
        <w:trPr>
          <w:trHeight w:val="293"/>
        </w:trPr>
        <w:tc>
          <w:tcPr>
            <w:tcW w:w="2270" w:type="dxa"/>
            <w:tcBorders>
              <w:top w:val="single" w:sz="4" w:space="0" w:color="000000"/>
              <w:left w:val="nil"/>
              <w:bottom w:val="single" w:sz="4" w:space="0" w:color="000000"/>
              <w:right w:val="single" w:sz="4" w:space="0" w:color="000000"/>
            </w:tcBorders>
          </w:tcPr>
          <w:p w14:paraId="5D016413"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5. Spot painting</w:t>
            </w:r>
          </w:p>
        </w:tc>
        <w:tc>
          <w:tcPr>
            <w:tcW w:w="902" w:type="dxa"/>
            <w:tcBorders>
              <w:top w:val="single" w:sz="4" w:space="0" w:color="000000"/>
              <w:left w:val="single" w:sz="4" w:space="0" w:color="000000"/>
              <w:bottom w:val="single" w:sz="4" w:space="0" w:color="000000"/>
              <w:right w:val="single" w:sz="4" w:space="0" w:color="000000"/>
            </w:tcBorders>
          </w:tcPr>
          <w:p w14:paraId="19690B8A" w14:textId="77777777" w:rsidR="00053D45" w:rsidRPr="00A63914" w:rsidRDefault="00053D45" w:rsidP="00A63914">
            <w:pPr>
              <w:spacing w:after="160" w:line="240" w:lineRule="auto"/>
              <w:ind w:left="0" w:firstLine="0"/>
              <w:jc w:val="both"/>
              <w:rPr>
                <w:rFonts w:asciiTheme="majorBidi" w:hAnsiTheme="majorBidi" w:cstheme="majorBidi"/>
              </w:rPr>
            </w:pPr>
          </w:p>
        </w:tc>
        <w:tc>
          <w:tcPr>
            <w:tcW w:w="3403" w:type="dxa"/>
            <w:tcBorders>
              <w:top w:val="single" w:sz="4" w:space="0" w:color="000000"/>
              <w:left w:val="single" w:sz="4" w:space="0" w:color="000000"/>
              <w:bottom w:val="single" w:sz="4" w:space="0" w:color="000000"/>
              <w:right w:val="single" w:sz="4" w:space="0" w:color="000000"/>
            </w:tcBorders>
          </w:tcPr>
          <w:p w14:paraId="6DEC706A"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231F20"/>
              </w:rPr>
              <w:t>Synthetic resin emulsion paint</w:t>
            </w:r>
          </w:p>
        </w:tc>
        <w:tc>
          <w:tcPr>
            <w:tcW w:w="1248" w:type="dxa"/>
            <w:tcBorders>
              <w:top w:val="single" w:sz="4" w:space="0" w:color="000000"/>
              <w:left w:val="single" w:sz="4" w:space="0" w:color="000000"/>
              <w:bottom w:val="single" w:sz="4" w:space="0" w:color="000000"/>
              <w:right w:val="single" w:sz="4" w:space="0" w:color="000000"/>
            </w:tcBorders>
          </w:tcPr>
          <w:p w14:paraId="22A1970F" w14:textId="77777777" w:rsidR="00053D45" w:rsidRPr="00A63914" w:rsidRDefault="00053D45" w:rsidP="00A63914">
            <w:pPr>
              <w:spacing w:after="160" w:line="240" w:lineRule="auto"/>
              <w:ind w:left="0" w:firstLine="0"/>
              <w:jc w:val="both"/>
              <w:rPr>
                <w:rFonts w:asciiTheme="majorBidi" w:hAnsiTheme="majorBidi" w:cstheme="majorBidi"/>
              </w:rPr>
            </w:pPr>
          </w:p>
        </w:tc>
        <w:tc>
          <w:tcPr>
            <w:tcW w:w="1248" w:type="dxa"/>
            <w:tcBorders>
              <w:top w:val="single" w:sz="4" w:space="0" w:color="000000"/>
              <w:left w:val="single" w:sz="4" w:space="0" w:color="000000"/>
              <w:bottom w:val="single" w:sz="4" w:space="0" w:color="000000"/>
              <w:right w:val="nil"/>
            </w:tcBorders>
          </w:tcPr>
          <w:p w14:paraId="2C2CDA5D" w14:textId="77777777" w:rsidR="00053D45" w:rsidRPr="00A63914" w:rsidRDefault="00053D45" w:rsidP="00A63914">
            <w:pPr>
              <w:spacing w:after="160" w:line="240" w:lineRule="auto"/>
              <w:ind w:left="0" w:firstLine="0"/>
              <w:jc w:val="both"/>
              <w:rPr>
                <w:rFonts w:asciiTheme="majorBidi" w:hAnsiTheme="majorBidi" w:cstheme="majorBidi"/>
              </w:rPr>
            </w:pPr>
          </w:p>
        </w:tc>
      </w:tr>
      <w:tr w:rsidR="00053D45" w:rsidRPr="00A63914" w14:paraId="64D35615" w14:textId="77777777">
        <w:trPr>
          <w:trHeight w:val="542"/>
        </w:trPr>
        <w:tc>
          <w:tcPr>
            <w:tcW w:w="2270" w:type="dxa"/>
            <w:tcBorders>
              <w:top w:val="single" w:sz="4" w:space="0" w:color="000000"/>
              <w:left w:val="nil"/>
              <w:bottom w:val="single" w:sz="4" w:space="0" w:color="000000"/>
              <w:right w:val="single" w:sz="4" w:space="0" w:color="000000"/>
            </w:tcBorders>
            <w:vAlign w:val="center"/>
          </w:tcPr>
          <w:p w14:paraId="5F85DECE"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6. Second coating</w:t>
            </w:r>
          </w:p>
        </w:tc>
        <w:tc>
          <w:tcPr>
            <w:tcW w:w="902" w:type="dxa"/>
            <w:tcBorders>
              <w:top w:val="single" w:sz="4" w:space="0" w:color="000000"/>
              <w:left w:val="single" w:sz="4" w:space="0" w:color="000000"/>
              <w:bottom w:val="single" w:sz="4" w:space="0" w:color="000000"/>
              <w:right w:val="single" w:sz="4" w:space="0" w:color="000000"/>
            </w:tcBorders>
            <w:vAlign w:val="center"/>
          </w:tcPr>
          <w:p w14:paraId="2DC16AE4" w14:textId="77777777" w:rsidR="00053D45" w:rsidRPr="00A63914" w:rsidRDefault="00D61F3A" w:rsidP="00A63914">
            <w:pPr>
              <w:spacing w:after="0" w:line="240" w:lineRule="auto"/>
              <w:ind w:left="10" w:firstLine="0"/>
              <w:jc w:val="both"/>
              <w:rPr>
                <w:rFonts w:asciiTheme="majorBidi" w:hAnsiTheme="majorBidi" w:cstheme="majorBidi"/>
              </w:rPr>
            </w:pPr>
            <w:r w:rsidRPr="00A63914">
              <w:rPr>
                <w:rFonts w:asciiTheme="majorBidi" w:hAnsiTheme="majorBidi" w:cstheme="majorBidi"/>
                <w:color w:val="231F20"/>
              </w:rPr>
              <w:t>1</w:t>
            </w:r>
          </w:p>
        </w:tc>
        <w:tc>
          <w:tcPr>
            <w:tcW w:w="3403" w:type="dxa"/>
            <w:tcBorders>
              <w:top w:val="single" w:sz="4" w:space="0" w:color="000000"/>
              <w:left w:val="single" w:sz="4" w:space="0" w:color="000000"/>
              <w:bottom w:val="single" w:sz="4" w:space="0" w:color="000000"/>
              <w:right w:val="single" w:sz="4" w:space="0" w:color="000000"/>
            </w:tcBorders>
            <w:vAlign w:val="center"/>
          </w:tcPr>
          <w:p w14:paraId="702E6F70"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231F20"/>
              </w:rPr>
              <w:t>Synthetic resin emulsion paint</w:t>
            </w:r>
          </w:p>
        </w:tc>
        <w:tc>
          <w:tcPr>
            <w:tcW w:w="1248" w:type="dxa"/>
            <w:tcBorders>
              <w:top w:val="single" w:sz="4" w:space="0" w:color="000000"/>
              <w:left w:val="single" w:sz="4" w:space="0" w:color="000000"/>
              <w:bottom w:val="single" w:sz="4" w:space="0" w:color="000000"/>
              <w:right w:val="single" w:sz="4" w:space="0" w:color="000000"/>
            </w:tcBorders>
          </w:tcPr>
          <w:p w14:paraId="407607E2"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longer than 4 hours</w:t>
            </w:r>
          </w:p>
        </w:tc>
        <w:tc>
          <w:tcPr>
            <w:tcW w:w="1248" w:type="dxa"/>
            <w:tcBorders>
              <w:top w:val="single" w:sz="4" w:space="0" w:color="000000"/>
              <w:left w:val="single" w:sz="4" w:space="0" w:color="000000"/>
              <w:bottom w:val="single" w:sz="4" w:space="0" w:color="000000"/>
              <w:right w:val="nil"/>
            </w:tcBorders>
            <w:vAlign w:val="center"/>
          </w:tcPr>
          <w:p w14:paraId="0B194E09"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231F20"/>
              </w:rPr>
              <w:t>0.10-0.13</w:t>
            </w:r>
          </w:p>
        </w:tc>
      </w:tr>
      <w:tr w:rsidR="00053D45" w:rsidRPr="00A63914" w14:paraId="053B02CC" w14:textId="77777777">
        <w:trPr>
          <w:trHeight w:val="538"/>
        </w:trPr>
        <w:tc>
          <w:tcPr>
            <w:tcW w:w="2270" w:type="dxa"/>
            <w:tcBorders>
              <w:top w:val="single" w:sz="4" w:space="0" w:color="000000"/>
              <w:left w:val="nil"/>
              <w:bottom w:val="nil"/>
              <w:right w:val="single" w:sz="4" w:space="0" w:color="000000"/>
            </w:tcBorders>
            <w:vAlign w:val="center"/>
          </w:tcPr>
          <w:p w14:paraId="1A9A40EB"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7. Finish coating</w:t>
            </w:r>
          </w:p>
        </w:tc>
        <w:tc>
          <w:tcPr>
            <w:tcW w:w="902" w:type="dxa"/>
            <w:tcBorders>
              <w:top w:val="single" w:sz="4" w:space="0" w:color="000000"/>
              <w:left w:val="single" w:sz="4" w:space="0" w:color="000000"/>
              <w:bottom w:val="nil"/>
              <w:right w:val="single" w:sz="4" w:space="0" w:color="000000"/>
            </w:tcBorders>
            <w:vAlign w:val="center"/>
          </w:tcPr>
          <w:p w14:paraId="2AB93051" w14:textId="77777777" w:rsidR="00053D45" w:rsidRPr="00A63914" w:rsidRDefault="00D61F3A" w:rsidP="00A63914">
            <w:pPr>
              <w:spacing w:after="0" w:line="240" w:lineRule="auto"/>
              <w:ind w:left="10" w:firstLine="0"/>
              <w:jc w:val="both"/>
              <w:rPr>
                <w:rFonts w:asciiTheme="majorBidi" w:hAnsiTheme="majorBidi" w:cstheme="majorBidi"/>
              </w:rPr>
            </w:pPr>
            <w:r w:rsidRPr="00A63914">
              <w:rPr>
                <w:rFonts w:asciiTheme="majorBidi" w:hAnsiTheme="majorBidi" w:cstheme="majorBidi"/>
                <w:color w:val="231F20"/>
              </w:rPr>
              <w:t>2</w:t>
            </w:r>
          </w:p>
        </w:tc>
        <w:tc>
          <w:tcPr>
            <w:tcW w:w="3403" w:type="dxa"/>
            <w:tcBorders>
              <w:top w:val="single" w:sz="4" w:space="0" w:color="000000"/>
              <w:left w:val="single" w:sz="4" w:space="0" w:color="000000"/>
              <w:bottom w:val="nil"/>
              <w:right w:val="single" w:sz="4" w:space="0" w:color="000000"/>
            </w:tcBorders>
            <w:vAlign w:val="center"/>
          </w:tcPr>
          <w:p w14:paraId="1D7F6F11"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231F20"/>
              </w:rPr>
              <w:t>Synthetic resin emulsion paint</w:t>
            </w:r>
          </w:p>
        </w:tc>
        <w:tc>
          <w:tcPr>
            <w:tcW w:w="1248" w:type="dxa"/>
            <w:tcBorders>
              <w:top w:val="single" w:sz="4" w:space="0" w:color="000000"/>
              <w:left w:val="single" w:sz="4" w:space="0" w:color="000000"/>
              <w:bottom w:val="nil"/>
              <w:right w:val="single" w:sz="4" w:space="0" w:color="000000"/>
            </w:tcBorders>
          </w:tcPr>
          <w:p w14:paraId="3CD49846"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longer than 4 hours</w:t>
            </w:r>
          </w:p>
        </w:tc>
        <w:tc>
          <w:tcPr>
            <w:tcW w:w="1248" w:type="dxa"/>
            <w:tcBorders>
              <w:top w:val="single" w:sz="4" w:space="0" w:color="000000"/>
              <w:left w:val="single" w:sz="4" w:space="0" w:color="000000"/>
              <w:bottom w:val="nil"/>
              <w:right w:val="nil"/>
            </w:tcBorders>
            <w:vAlign w:val="center"/>
          </w:tcPr>
          <w:p w14:paraId="42E278A4"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231F20"/>
              </w:rPr>
              <w:t>0.10-0.13</w:t>
            </w:r>
          </w:p>
        </w:tc>
      </w:tr>
    </w:tbl>
    <w:p w14:paraId="43E71012"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Notes:</w:t>
      </w:r>
    </w:p>
    <w:p w14:paraId="126052B7" w14:textId="77777777" w:rsidR="00053D45" w:rsidRPr="00A63914" w:rsidRDefault="00D61F3A" w:rsidP="00A63914">
      <w:pPr>
        <w:numPr>
          <w:ilvl w:val="0"/>
          <w:numId w:val="34"/>
        </w:numPr>
        <w:spacing w:after="16" w:line="240" w:lineRule="auto"/>
        <w:ind w:right="421" w:hanging="283"/>
        <w:jc w:val="both"/>
        <w:rPr>
          <w:rFonts w:asciiTheme="majorBidi" w:hAnsiTheme="majorBidi" w:cstheme="majorBidi"/>
        </w:rPr>
      </w:pPr>
      <w:r w:rsidRPr="00A63914">
        <w:rPr>
          <w:rFonts w:asciiTheme="majorBidi" w:hAnsiTheme="majorBidi" w:cstheme="majorBidi"/>
        </w:rPr>
        <w:t>Degree of dryness on the surface to be painted shall be kept under 6% in water content and below</w:t>
      </w:r>
    </w:p>
    <w:p w14:paraId="1451F799" w14:textId="77777777" w:rsidR="00053D45" w:rsidRPr="00A63914" w:rsidRDefault="00D61F3A" w:rsidP="00A63914">
      <w:pPr>
        <w:spacing w:after="20" w:line="240" w:lineRule="auto"/>
        <w:ind w:left="293" w:right="421"/>
        <w:jc w:val="both"/>
        <w:rPr>
          <w:rFonts w:asciiTheme="majorBidi" w:hAnsiTheme="majorBidi" w:cstheme="majorBidi"/>
        </w:rPr>
      </w:pPr>
      <w:r w:rsidRPr="00A63914">
        <w:rPr>
          <w:rFonts w:asciiTheme="majorBidi" w:hAnsiTheme="majorBidi" w:cstheme="majorBidi"/>
        </w:rPr>
        <w:t>PH 9.5</w:t>
      </w:r>
    </w:p>
    <w:p w14:paraId="27945624" w14:textId="77777777" w:rsidR="00053D45" w:rsidRPr="00A63914" w:rsidRDefault="00D61F3A" w:rsidP="00A63914">
      <w:pPr>
        <w:numPr>
          <w:ilvl w:val="0"/>
          <w:numId w:val="34"/>
        </w:numPr>
        <w:spacing w:after="16" w:line="240" w:lineRule="auto"/>
        <w:ind w:right="421" w:hanging="283"/>
        <w:jc w:val="both"/>
        <w:rPr>
          <w:rFonts w:asciiTheme="majorBidi" w:hAnsiTheme="majorBidi" w:cstheme="majorBidi"/>
        </w:rPr>
      </w:pPr>
      <w:r w:rsidRPr="00A63914">
        <w:rPr>
          <w:rFonts w:asciiTheme="majorBidi" w:hAnsiTheme="majorBidi" w:cstheme="majorBidi"/>
        </w:rPr>
        <w:t>Puttying and sanding process shall allow omitting depending on the conditions of the surface.</w:t>
      </w:r>
    </w:p>
    <w:p w14:paraId="00B96758" w14:textId="77777777" w:rsidR="00053D45" w:rsidRPr="00A63914" w:rsidRDefault="00D61F3A" w:rsidP="00A63914">
      <w:pPr>
        <w:numPr>
          <w:ilvl w:val="0"/>
          <w:numId w:val="34"/>
        </w:numPr>
        <w:spacing w:after="20" w:line="240" w:lineRule="auto"/>
        <w:ind w:right="421" w:hanging="283"/>
        <w:jc w:val="both"/>
        <w:rPr>
          <w:rFonts w:asciiTheme="majorBidi" w:hAnsiTheme="majorBidi" w:cstheme="majorBidi"/>
        </w:rPr>
      </w:pPr>
      <w:r w:rsidRPr="00A63914">
        <w:rPr>
          <w:rFonts w:asciiTheme="majorBidi" w:hAnsiTheme="majorBidi" w:cstheme="majorBidi"/>
        </w:rPr>
        <w:t>Drying time of putty shall be long enough for sanding to proceed.</w:t>
      </w:r>
    </w:p>
    <w:p w14:paraId="63BE3A49" w14:textId="77777777" w:rsidR="00053D45" w:rsidRPr="00A63914" w:rsidRDefault="00D61F3A" w:rsidP="00A63914">
      <w:pPr>
        <w:numPr>
          <w:ilvl w:val="0"/>
          <w:numId w:val="34"/>
        </w:numPr>
        <w:spacing w:line="240" w:lineRule="auto"/>
        <w:ind w:right="421" w:hanging="283"/>
        <w:jc w:val="both"/>
        <w:rPr>
          <w:rFonts w:asciiTheme="majorBidi" w:hAnsiTheme="majorBidi" w:cstheme="majorBidi"/>
        </w:rPr>
      </w:pPr>
      <w:r w:rsidRPr="00A63914">
        <w:rPr>
          <w:rFonts w:asciiTheme="majorBidi" w:hAnsiTheme="majorBidi" w:cstheme="majorBidi"/>
        </w:rPr>
        <w:t>Amount of sealer for surface sealing shall be adjusted with direction of the Consultant as it varies with the surface conditions.</w:t>
      </w:r>
    </w:p>
    <w:p w14:paraId="13CEFFE1" w14:textId="77777777" w:rsidR="00053D45" w:rsidRPr="00A63914" w:rsidRDefault="00D61F3A" w:rsidP="00A63914">
      <w:pPr>
        <w:pStyle w:val="Heading4"/>
        <w:spacing w:after="0" w:line="240" w:lineRule="auto"/>
        <w:ind w:left="-5"/>
        <w:jc w:val="both"/>
        <w:rPr>
          <w:rFonts w:asciiTheme="majorBidi" w:hAnsiTheme="majorBidi" w:cstheme="majorBidi"/>
        </w:rPr>
      </w:pPr>
      <w:r w:rsidRPr="00A63914">
        <w:rPr>
          <w:rFonts w:asciiTheme="majorBidi" w:hAnsiTheme="majorBidi" w:cstheme="majorBidi"/>
        </w:rPr>
        <w:t>Interior - Mortar, plaster, concrete, etc. - Polyvinyl acetate resin emulsion paint finish (matt)</w:t>
      </w:r>
    </w:p>
    <w:tbl>
      <w:tblPr>
        <w:tblStyle w:val="TableGrid"/>
        <w:tblW w:w="9187" w:type="dxa"/>
        <w:tblInd w:w="0" w:type="dxa"/>
        <w:tblCellMar>
          <w:left w:w="106" w:type="dxa"/>
          <w:right w:w="115" w:type="dxa"/>
        </w:tblCellMar>
        <w:tblLook w:val="04A0" w:firstRow="1" w:lastRow="0" w:firstColumn="1" w:lastColumn="0" w:noHBand="0" w:noVBand="1"/>
      </w:tblPr>
      <w:tblGrid>
        <w:gridCol w:w="2270"/>
        <w:gridCol w:w="902"/>
        <w:gridCol w:w="3403"/>
        <w:gridCol w:w="1306"/>
        <w:gridCol w:w="1306"/>
      </w:tblGrid>
      <w:tr w:rsidR="00053D45" w:rsidRPr="00A63914" w14:paraId="251EDF58" w14:textId="77777777">
        <w:trPr>
          <w:trHeight w:val="538"/>
        </w:trPr>
        <w:tc>
          <w:tcPr>
            <w:tcW w:w="2270" w:type="dxa"/>
            <w:tcBorders>
              <w:top w:val="nil"/>
              <w:left w:val="nil"/>
              <w:bottom w:val="single" w:sz="4" w:space="0" w:color="000000"/>
              <w:right w:val="single" w:sz="4" w:space="0" w:color="000000"/>
            </w:tcBorders>
            <w:vAlign w:val="center"/>
          </w:tcPr>
          <w:p w14:paraId="073B1543"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005AAF"/>
              </w:rPr>
              <w:t>Coating Process</w:t>
            </w:r>
          </w:p>
        </w:tc>
        <w:tc>
          <w:tcPr>
            <w:tcW w:w="902" w:type="dxa"/>
            <w:tcBorders>
              <w:top w:val="nil"/>
              <w:left w:val="single" w:sz="4" w:space="0" w:color="000000"/>
              <w:bottom w:val="single" w:sz="4" w:space="0" w:color="000000"/>
              <w:right w:val="single" w:sz="4" w:space="0" w:color="000000"/>
            </w:tcBorders>
          </w:tcPr>
          <w:p w14:paraId="00AB5980"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005AAF"/>
              </w:rPr>
              <w:t>No. of Coats</w:t>
            </w:r>
          </w:p>
        </w:tc>
        <w:tc>
          <w:tcPr>
            <w:tcW w:w="3403" w:type="dxa"/>
            <w:tcBorders>
              <w:top w:val="nil"/>
              <w:left w:val="single" w:sz="4" w:space="0" w:color="000000"/>
              <w:bottom w:val="single" w:sz="4" w:space="0" w:color="000000"/>
              <w:right w:val="single" w:sz="4" w:space="0" w:color="000000"/>
            </w:tcBorders>
          </w:tcPr>
          <w:p w14:paraId="489532C8" w14:textId="77777777" w:rsidR="00053D45" w:rsidRPr="00A63914" w:rsidRDefault="00D61F3A" w:rsidP="00A63914">
            <w:pPr>
              <w:spacing w:after="0" w:line="240" w:lineRule="auto"/>
              <w:ind w:left="15" w:firstLine="0"/>
              <w:jc w:val="both"/>
              <w:rPr>
                <w:rFonts w:asciiTheme="majorBidi" w:hAnsiTheme="majorBidi" w:cstheme="majorBidi"/>
              </w:rPr>
            </w:pPr>
            <w:r w:rsidRPr="00A63914">
              <w:rPr>
                <w:rFonts w:asciiTheme="majorBidi" w:hAnsiTheme="majorBidi" w:cstheme="majorBidi"/>
                <w:color w:val="005AAF"/>
              </w:rPr>
              <w:t>Type of Paint</w:t>
            </w:r>
          </w:p>
        </w:tc>
        <w:tc>
          <w:tcPr>
            <w:tcW w:w="1306" w:type="dxa"/>
            <w:tcBorders>
              <w:top w:val="nil"/>
              <w:left w:val="single" w:sz="4" w:space="0" w:color="000000"/>
              <w:bottom w:val="single" w:sz="4" w:space="0" w:color="000000"/>
              <w:right w:val="single" w:sz="4" w:space="0" w:color="000000"/>
            </w:tcBorders>
          </w:tcPr>
          <w:p w14:paraId="1EC9EDBD" w14:textId="77777777" w:rsidR="00053D45" w:rsidRPr="00A63914" w:rsidRDefault="00D61F3A" w:rsidP="00A63914">
            <w:pPr>
              <w:spacing w:after="0" w:line="240" w:lineRule="auto"/>
              <w:ind w:left="41" w:right="36" w:firstLine="0"/>
              <w:jc w:val="both"/>
              <w:rPr>
                <w:rFonts w:asciiTheme="majorBidi" w:hAnsiTheme="majorBidi" w:cstheme="majorBidi"/>
              </w:rPr>
            </w:pPr>
            <w:r w:rsidRPr="00A63914">
              <w:rPr>
                <w:rFonts w:asciiTheme="majorBidi" w:hAnsiTheme="majorBidi" w:cstheme="majorBidi"/>
                <w:color w:val="005AAF"/>
              </w:rPr>
              <w:t>Drying hour</w:t>
            </w:r>
          </w:p>
        </w:tc>
        <w:tc>
          <w:tcPr>
            <w:tcW w:w="1306" w:type="dxa"/>
            <w:tcBorders>
              <w:top w:val="nil"/>
              <w:left w:val="single" w:sz="4" w:space="0" w:color="000000"/>
              <w:bottom w:val="single" w:sz="4" w:space="0" w:color="000000"/>
              <w:right w:val="nil"/>
            </w:tcBorders>
          </w:tcPr>
          <w:p w14:paraId="43B22AC0"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005AAF"/>
              </w:rPr>
              <w:t>Amount (kg/</w:t>
            </w:r>
            <w:proofErr w:type="spellStart"/>
            <w:r w:rsidRPr="00A63914">
              <w:rPr>
                <w:rFonts w:asciiTheme="majorBidi" w:hAnsiTheme="majorBidi" w:cstheme="majorBidi"/>
                <w:color w:val="005AAF"/>
              </w:rPr>
              <w:t>m2</w:t>
            </w:r>
            <w:proofErr w:type="spellEnd"/>
            <w:r w:rsidRPr="00A63914">
              <w:rPr>
                <w:rFonts w:asciiTheme="majorBidi" w:hAnsiTheme="majorBidi" w:cstheme="majorBidi"/>
                <w:color w:val="005AAF"/>
              </w:rPr>
              <w:t>)</w:t>
            </w:r>
          </w:p>
        </w:tc>
      </w:tr>
      <w:tr w:rsidR="00053D45" w:rsidRPr="00A63914" w14:paraId="7E263B5B" w14:textId="77777777">
        <w:trPr>
          <w:trHeight w:val="293"/>
        </w:trPr>
        <w:tc>
          <w:tcPr>
            <w:tcW w:w="2270" w:type="dxa"/>
            <w:tcBorders>
              <w:top w:val="single" w:sz="4" w:space="0" w:color="000000"/>
              <w:left w:val="nil"/>
              <w:bottom w:val="single" w:sz="4" w:space="0" w:color="000000"/>
              <w:right w:val="single" w:sz="4" w:space="0" w:color="000000"/>
            </w:tcBorders>
          </w:tcPr>
          <w:p w14:paraId="2C6AF369"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1. Surface preparation</w:t>
            </w:r>
          </w:p>
        </w:tc>
        <w:tc>
          <w:tcPr>
            <w:tcW w:w="902" w:type="dxa"/>
            <w:tcBorders>
              <w:top w:val="single" w:sz="4" w:space="0" w:color="000000"/>
              <w:left w:val="single" w:sz="4" w:space="0" w:color="000000"/>
              <w:bottom w:val="single" w:sz="4" w:space="0" w:color="000000"/>
              <w:right w:val="single" w:sz="4" w:space="0" w:color="000000"/>
            </w:tcBorders>
          </w:tcPr>
          <w:p w14:paraId="1E08BEB7" w14:textId="77777777" w:rsidR="00053D45" w:rsidRPr="00A63914" w:rsidRDefault="00053D45" w:rsidP="00A63914">
            <w:pPr>
              <w:spacing w:after="160" w:line="240" w:lineRule="auto"/>
              <w:ind w:left="0" w:firstLine="0"/>
              <w:jc w:val="both"/>
              <w:rPr>
                <w:rFonts w:asciiTheme="majorBidi" w:hAnsiTheme="majorBidi" w:cstheme="majorBidi"/>
              </w:rPr>
            </w:pPr>
          </w:p>
        </w:tc>
        <w:tc>
          <w:tcPr>
            <w:tcW w:w="3403" w:type="dxa"/>
            <w:tcBorders>
              <w:top w:val="single" w:sz="4" w:space="0" w:color="000000"/>
              <w:left w:val="single" w:sz="4" w:space="0" w:color="000000"/>
              <w:bottom w:val="single" w:sz="4" w:space="0" w:color="000000"/>
              <w:right w:val="single" w:sz="4" w:space="0" w:color="000000"/>
            </w:tcBorders>
          </w:tcPr>
          <w:p w14:paraId="50893577"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231F20"/>
              </w:rPr>
              <w:t>Dry, clean and free from impurities</w:t>
            </w:r>
          </w:p>
        </w:tc>
        <w:tc>
          <w:tcPr>
            <w:tcW w:w="1306" w:type="dxa"/>
            <w:tcBorders>
              <w:top w:val="single" w:sz="4" w:space="0" w:color="000000"/>
              <w:left w:val="single" w:sz="4" w:space="0" w:color="000000"/>
              <w:bottom w:val="single" w:sz="4" w:space="0" w:color="000000"/>
              <w:right w:val="single" w:sz="4" w:space="0" w:color="000000"/>
            </w:tcBorders>
          </w:tcPr>
          <w:p w14:paraId="3AD4FEE8" w14:textId="77777777" w:rsidR="00053D45" w:rsidRPr="00A63914" w:rsidRDefault="00053D45" w:rsidP="00A63914">
            <w:pPr>
              <w:spacing w:after="160" w:line="240" w:lineRule="auto"/>
              <w:ind w:left="0" w:firstLine="0"/>
              <w:jc w:val="both"/>
              <w:rPr>
                <w:rFonts w:asciiTheme="majorBidi" w:hAnsiTheme="majorBidi" w:cstheme="majorBidi"/>
              </w:rPr>
            </w:pPr>
          </w:p>
        </w:tc>
        <w:tc>
          <w:tcPr>
            <w:tcW w:w="1306" w:type="dxa"/>
            <w:tcBorders>
              <w:top w:val="single" w:sz="4" w:space="0" w:color="000000"/>
              <w:left w:val="single" w:sz="4" w:space="0" w:color="000000"/>
              <w:bottom w:val="single" w:sz="4" w:space="0" w:color="000000"/>
              <w:right w:val="nil"/>
            </w:tcBorders>
          </w:tcPr>
          <w:p w14:paraId="1843DA9B" w14:textId="77777777" w:rsidR="00053D45" w:rsidRPr="00A63914" w:rsidRDefault="00053D45" w:rsidP="00A63914">
            <w:pPr>
              <w:spacing w:after="160" w:line="240" w:lineRule="auto"/>
              <w:ind w:left="0" w:firstLine="0"/>
              <w:jc w:val="both"/>
              <w:rPr>
                <w:rFonts w:asciiTheme="majorBidi" w:hAnsiTheme="majorBidi" w:cstheme="majorBidi"/>
              </w:rPr>
            </w:pPr>
          </w:p>
        </w:tc>
      </w:tr>
      <w:tr w:rsidR="00053D45" w:rsidRPr="00A63914" w14:paraId="21E53A53" w14:textId="77777777">
        <w:trPr>
          <w:trHeight w:val="542"/>
        </w:trPr>
        <w:tc>
          <w:tcPr>
            <w:tcW w:w="2270" w:type="dxa"/>
            <w:tcBorders>
              <w:top w:val="single" w:sz="4" w:space="0" w:color="000000"/>
              <w:left w:val="nil"/>
              <w:bottom w:val="single" w:sz="4" w:space="0" w:color="000000"/>
              <w:right w:val="single" w:sz="4" w:space="0" w:color="000000"/>
            </w:tcBorders>
            <w:vAlign w:val="center"/>
          </w:tcPr>
          <w:p w14:paraId="1BC0041A"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2. Surface sealing</w:t>
            </w:r>
          </w:p>
        </w:tc>
        <w:tc>
          <w:tcPr>
            <w:tcW w:w="902" w:type="dxa"/>
            <w:tcBorders>
              <w:top w:val="single" w:sz="4" w:space="0" w:color="000000"/>
              <w:left w:val="single" w:sz="4" w:space="0" w:color="000000"/>
              <w:bottom w:val="single" w:sz="4" w:space="0" w:color="000000"/>
              <w:right w:val="single" w:sz="4" w:space="0" w:color="000000"/>
            </w:tcBorders>
            <w:vAlign w:val="center"/>
          </w:tcPr>
          <w:p w14:paraId="306A1E9B" w14:textId="77777777" w:rsidR="00053D45" w:rsidRPr="00A63914" w:rsidRDefault="00D61F3A" w:rsidP="00A63914">
            <w:pPr>
              <w:spacing w:after="0" w:line="240" w:lineRule="auto"/>
              <w:ind w:left="13" w:firstLine="0"/>
              <w:jc w:val="both"/>
              <w:rPr>
                <w:rFonts w:asciiTheme="majorBidi" w:hAnsiTheme="majorBidi" w:cstheme="majorBidi"/>
              </w:rPr>
            </w:pPr>
            <w:r w:rsidRPr="00A63914">
              <w:rPr>
                <w:rFonts w:asciiTheme="majorBidi" w:hAnsiTheme="majorBidi" w:cstheme="majorBidi"/>
                <w:color w:val="231F20"/>
              </w:rPr>
              <w:t>1</w:t>
            </w:r>
          </w:p>
        </w:tc>
        <w:tc>
          <w:tcPr>
            <w:tcW w:w="3403" w:type="dxa"/>
            <w:tcBorders>
              <w:top w:val="single" w:sz="4" w:space="0" w:color="000000"/>
              <w:left w:val="single" w:sz="4" w:space="0" w:color="000000"/>
              <w:bottom w:val="single" w:sz="4" w:space="0" w:color="000000"/>
              <w:right w:val="single" w:sz="4" w:space="0" w:color="000000"/>
            </w:tcBorders>
          </w:tcPr>
          <w:p w14:paraId="7224ECE2"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231F20"/>
              </w:rPr>
              <w:t>Sealer for emulsion paint</w:t>
            </w:r>
          </w:p>
        </w:tc>
        <w:tc>
          <w:tcPr>
            <w:tcW w:w="1306" w:type="dxa"/>
            <w:tcBorders>
              <w:top w:val="single" w:sz="4" w:space="0" w:color="000000"/>
              <w:left w:val="single" w:sz="4" w:space="0" w:color="000000"/>
              <w:bottom w:val="single" w:sz="4" w:space="0" w:color="000000"/>
              <w:right w:val="single" w:sz="4" w:space="0" w:color="000000"/>
            </w:tcBorders>
          </w:tcPr>
          <w:p w14:paraId="0DA08C5F"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longer than 4 hrs</w:t>
            </w:r>
          </w:p>
        </w:tc>
        <w:tc>
          <w:tcPr>
            <w:tcW w:w="1306" w:type="dxa"/>
            <w:tcBorders>
              <w:top w:val="single" w:sz="4" w:space="0" w:color="000000"/>
              <w:left w:val="single" w:sz="4" w:space="0" w:color="000000"/>
              <w:bottom w:val="single" w:sz="4" w:space="0" w:color="000000"/>
              <w:right w:val="nil"/>
            </w:tcBorders>
          </w:tcPr>
          <w:p w14:paraId="6335CC23" w14:textId="77777777" w:rsidR="00053D45" w:rsidRPr="00A63914" w:rsidRDefault="00053D45" w:rsidP="00A63914">
            <w:pPr>
              <w:spacing w:after="160" w:line="240" w:lineRule="auto"/>
              <w:ind w:left="0" w:firstLine="0"/>
              <w:jc w:val="both"/>
              <w:rPr>
                <w:rFonts w:asciiTheme="majorBidi" w:hAnsiTheme="majorBidi" w:cstheme="majorBidi"/>
              </w:rPr>
            </w:pPr>
          </w:p>
        </w:tc>
      </w:tr>
      <w:tr w:rsidR="00053D45" w:rsidRPr="00A63914" w14:paraId="3784F66A" w14:textId="77777777">
        <w:trPr>
          <w:trHeight w:val="293"/>
        </w:trPr>
        <w:tc>
          <w:tcPr>
            <w:tcW w:w="2270" w:type="dxa"/>
            <w:tcBorders>
              <w:top w:val="single" w:sz="4" w:space="0" w:color="000000"/>
              <w:left w:val="nil"/>
              <w:bottom w:val="single" w:sz="4" w:space="0" w:color="000000"/>
              <w:right w:val="single" w:sz="4" w:space="0" w:color="000000"/>
            </w:tcBorders>
          </w:tcPr>
          <w:p w14:paraId="71FB534C"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3. Puttying</w:t>
            </w:r>
          </w:p>
        </w:tc>
        <w:tc>
          <w:tcPr>
            <w:tcW w:w="902" w:type="dxa"/>
            <w:tcBorders>
              <w:top w:val="single" w:sz="4" w:space="0" w:color="000000"/>
              <w:left w:val="single" w:sz="4" w:space="0" w:color="000000"/>
              <w:bottom w:val="single" w:sz="4" w:space="0" w:color="000000"/>
              <w:right w:val="single" w:sz="4" w:space="0" w:color="000000"/>
            </w:tcBorders>
          </w:tcPr>
          <w:p w14:paraId="51B77FF2" w14:textId="77777777" w:rsidR="00053D45" w:rsidRPr="00A63914" w:rsidRDefault="00053D45" w:rsidP="00A63914">
            <w:pPr>
              <w:spacing w:after="160" w:line="240" w:lineRule="auto"/>
              <w:ind w:left="0" w:firstLine="0"/>
              <w:jc w:val="both"/>
              <w:rPr>
                <w:rFonts w:asciiTheme="majorBidi" w:hAnsiTheme="majorBidi" w:cstheme="majorBidi"/>
              </w:rPr>
            </w:pPr>
          </w:p>
        </w:tc>
        <w:tc>
          <w:tcPr>
            <w:tcW w:w="3403" w:type="dxa"/>
            <w:tcBorders>
              <w:top w:val="single" w:sz="4" w:space="0" w:color="000000"/>
              <w:left w:val="single" w:sz="4" w:space="0" w:color="000000"/>
              <w:bottom w:val="single" w:sz="4" w:space="0" w:color="000000"/>
              <w:right w:val="single" w:sz="4" w:space="0" w:color="000000"/>
            </w:tcBorders>
          </w:tcPr>
          <w:p w14:paraId="07B45224"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231F20"/>
              </w:rPr>
              <w:t>Putty for emulsion paint</w:t>
            </w:r>
          </w:p>
        </w:tc>
        <w:tc>
          <w:tcPr>
            <w:tcW w:w="1306" w:type="dxa"/>
            <w:tcBorders>
              <w:top w:val="single" w:sz="4" w:space="0" w:color="000000"/>
              <w:left w:val="single" w:sz="4" w:space="0" w:color="000000"/>
              <w:bottom w:val="single" w:sz="4" w:space="0" w:color="000000"/>
              <w:right w:val="single" w:sz="4" w:space="0" w:color="000000"/>
            </w:tcBorders>
          </w:tcPr>
          <w:p w14:paraId="2BBFDFC8" w14:textId="77777777" w:rsidR="00053D45" w:rsidRPr="00A63914" w:rsidRDefault="00053D45" w:rsidP="00A63914">
            <w:pPr>
              <w:spacing w:after="160" w:line="240" w:lineRule="auto"/>
              <w:ind w:left="0" w:firstLine="0"/>
              <w:jc w:val="both"/>
              <w:rPr>
                <w:rFonts w:asciiTheme="majorBidi" w:hAnsiTheme="majorBidi" w:cstheme="majorBidi"/>
              </w:rPr>
            </w:pPr>
          </w:p>
        </w:tc>
        <w:tc>
          <w:tcPr>
            <w:tcW w:w="1306" w:type="dxa"/>
            <w:tcBorders>
              <w:top w:val="single" w:sz="4" w:space="0" w:color="000000"/>
              <w:left w:val="single" w:sz="4" w:space="0" w:color="000000"/>
              <w:bottom w:val="single" w:sz="4" w:space="0" w:color="000000"/>
              <w:right w:val="nil"/>
            </w:tcBorders>
          </w:tcPr>
          <w:p w14:paraId="7AF8D80A" w14:textId="77777777" w:rsidR="00053D45" w:rsidRPr="00A63914" w:rsidRDefault="00053D45" w:rsidP="00A63914">
            <w:pPr>
              <w:spacing w:after="160" w:line="240" w:lineRule="auto"/>
              <w:ind w:left="0" w:firstLine="0"/>
              <w:jc w:val="both"/>
              <w:rPr>
                <w:rFonts w:asciiTheme="majorBidi" w:hAnsiTheme="majorBidi" w:cstheme="majorBidi"/>
              </w:rPr>
            </w:pPr>
          </w:p>
        </w:tc>
      </w:tr>
      <w:tr w:rsidR="00053D45" w:rsidRPr="00A63914" w14:paraId="0741D5CC" w14:textId="77777777">
        <w:trPr>
          <w:trHeight w:val="293"/>
        </w:trPr>
        <w:tc>
          <w:tcPr>
            <w:tcW w:w="2270" w:type="dxa"/>
            <w:tcBorders>
              <w:top w:val="single" w:sz="4" w:space="0" w:color="000000"/>
              <w:left w:val="nil"/>
              <w:bottom w:val="single" w:sz="4" w:space="0" w:color="000000"/>
              <w:right w:val="single" w:sz="4" w:space="0" w:color="000000"/>
            </w:tcBorders>
          </w:tcPr>
          <w:p w14:paraId="02EE00E0"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4. Grinding</w:t>
            </w:r>
          </w:p>
        </w:tc>
        <w:tc>
          <w:tcPr>
            <w:tcW w:w="902" w:type="dxa"/>
            <w:tcBorders>
              <w:top w:val="single" w:sz="4" w:space="0" w:color="000000"/>
              <w:left w:val="single" w:sz="4" w:space="0" w:color="000000"/>
              <w:bottom w:val="single" w:sz="4" w:space="0" w:color="000000"/>
              <w:right w:val="single" w:sz="4" w:space="0" w:color="000000"/>
            </w:tcBorders>
          </w:tcPr>
          <w:p w14:paraId="7FA445F9" w14:textId="77777777" w:rsidR="00053D45" w:rsidRPr="00A63914" w:rsidRDefault="00053D45" w:rsidP="00A63914">
            <w:pPr>
              <w:spacing w:after="160" w:line="240" w:lineRule="auto"/>
              <w:ind w:left="0" w:firstLine="0"/>
              <w:jc w:val="both"/>
              <w:rPr>
                <w:rFonts w:asciiTheme="majorBidi" w:hAnsiTheme="majorBidi" w:cstheme="majorBidi"/>
              </w:rPr>
            </w:pPr>
          </w:p>
        </w:tc>
        <w:tc>
          <w:tcPr>
            <w:tcW w:w="3403" w:type="dxa"/>
            <w:tcBorders>
              <w:top w:val="single" w:sz="4" w:space="0" w:color="000000"/>
              <w:left w:val="single" w:sz="4" w:space="0" w:color="000000"/>
              <w:bottom w:val="single" w:sz="4" w:space="0" w:color="000000"/>
              <w:right w:val="single" w:sz="4" w:space="0" w:color="000000"/>
            </w:tcBorders>
          </w:tcPr>
          <w:p w14:paraId="5C1D4EEE"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231F20"/>
              </w:rPr>
              <w:t>Grind with proper grinding tool</w:t>
            </w:r>
          </w:p>
        </w:tc>
        <w:tc>
          <w:tcPr>
            <w:tcW w:w="1306" w:type="dxa"/>
            <w:tcBorders>
              <w:top w:val="single" w:sz="4" w:space="0" w:color="000000"/>
              <w:left w:val="single" w:sz="4" w:space="0" w:color="000000"/>
              <w:bottom w:val="single" w:sz="4" w:space="0" w:color="000000"/>
              <w:right w:val="single" w:sz="4" w:space="0" w:color="000000"/>
            </w:tcBorders>
          </w:tcPr>
          <w:p w14:paraId="6B69D966" w14:textId="77777777" w:rsidR="00053D45" w:rsidRPr="00A63914" w:rsidRDefault="00053D45" w:rsidP="00A63914">
            <w:pPr>
              <w:spacing w:after="160" w:line="240" w:lineRule="auto"/>
              <w:ind w:left="0" w:firstLine="0"/>
              <w:jc w:val="both"/>
              <w:rPr>
                <w:rFonts w:asciiTheme="majorBidi" w:hAnsiTheme="majorBidi" w:cstheme="majorBidi"/>
              </w:rPr>
            </w:pPr>
          </w:p>
        </w:tc>
        <w:tc>
          <w:tcPr>
            <w:tcW w:w="1306" w:type="dxa"/>
            <w:tcBorders>
              <w:top w:val="single" w:sz="4" w:space="0" w:color="000000"/>
              <w:left w:val="single" w:sz="4" w:space="0" w:color="000000"/>
              <w:bottom w:val="single" w:sz="4" w:space="0" w:color="000000"/>
              <w:right w:val="nil"/>
            </w:tcBorders>
          </w:tcPr>
          <w:p w14:paraId="56C60F32" w14:textId="77777777" w:rsidR="00053D45" w:rsidRPr="00A63914" w:rsidRDefault="00053D45" w:rsidP="00A63914">
            <w:pPr>
              <w:spacing w:after="160" w:line="240" w:lineRule="auto"/>
              <w:ind w:left="0" w:firstLine="0"/>
              <w:jc w:val="both"/>
              <w:rPr>
                <w:rFonts w:asciiTheme="majorBidi" w:hAnsiTheme="majorBidi" w:cstheme="majorBidi"/>
              </w:rPr>
            </w:pPr>
          </w:p>
        </w:tc>
      </w:tr>
      <w:tr w:rsidR="00053D45" w:rsidRPr="00A63914" w14:paraId="5561C196" w14:textId="77777777">
        <w:trPr>
          <w:trHeight w:val="542"/>
        </w:trPr>
        <w:tc>
          <w:tcPr>
            <w:tcW w:w="2270" w:type="dxa"/>
            <w:tcBorders>
              <w:top w:val="single" w:sz="4" w:space="0" w:color="000000"/>
              <w:left w:val="nil"/>
              <w:bottom w:val="single" w:sz="4" w:space="0" w:color="000000"/>
              <w:right w:val="single" w:sz="4" w:space="0" w:color="000000"/>
            </w:tcBorders>
            <w:vAlign w:val="center"/>
          </w:tcPr>
          <w:p w14:paraId="03B3A46B"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5. Spot painting</w:t>
            </w:r>
          </w:p>
        </w:tc>
        <w:tc>
          <w:tcPr>
            <w:tcW w:w="902" w:type="dxa"/>
            <w:tcBorders>
              <w:top w:val="single" w:sz="4" w:space="0" w:color="000000"/>
              <w:left w:val="single" w:sz="4" w:space="0" w:color="000000"/>
              <w:bottom w:val="single" w:sz="4" w:space="0" w:color="000000"/>
              <w:right w:val="single" w:sz="4" w:space="0" w:color="000000"/>
            </w:tcBorders>
          </w:tcPr>
          <w:p w14:paraId="1DB73DEB" w14:textId="77777777" w:rsidR="00053D45" w:rsidRPr="00A63914" w:rsidRDefault="00053D45" w:rsidP="00A63914">
            <w:pPr>
              <w:spacing w:after="160" w:line="240" w:lineRule="auto"/>
              <w:ind w:left="0" w:firstLine="0"/>
              <w:jc w:val="both"/>
              <w:rPr>
                <w:rFonts w:asciiTheme="majorBidi" w:hAnsiTheme="majorBidi" w:cstheme="majorBidi"/>
              </w:rPr>
            </w:pPr>
          </w:p>
        </w:tc>
        <w:tc>
          <w:tcPr>
            <w:tcW w:w="3403" w:type="dxa"/>
            <w:tcBorders>
              <w:top w:val="single" w:sz="4" w:space="0" w:color="000000"/>
              <w:left w:val="single" w:sz="4" w:space="0" w:color="000000"/>
              <w:bottom w:val="single" w:sz="4" w:space="0" w:color="000000"/>
              <w:right w:val="single" w:sz="4" w:space="0" w:color="000000"/>
            </w:tcBorders>
          </w:tcPr>
          <w:p w14:paraId="19CF17D2"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231F20"/>
              </w:rPr>
              <w:t>Polyvinyl acetate resin emulsion paint</w:t>
            </w:r>
          </w:p>
        </w:tc>
        <w:tc>
          <w:tcPr>
            <w:tcW w:w="1306" w:type="dxa"/>
            <w:tcBorders>
              <w:top w:val="single" w:sz="4" w:space="0" w:color="000000"/>
              <w:left w:val="single" w:sz="4" w:space="0" w:color="000000"/>
              <w:bottom w:val="single" w:sz="4" w:space="0" w:color="000000"/>
              <w:right w:val="single" w:sz="4" w:space="0" w:color="000000"/>
            </w:tcBorders>
          </w:tcPr>
          <w:p w14:paraId="38D196A6" w14:textId="77777777" w:rsidR="00053D45" w:rsidRPr="00A63914" w:rsidRDefault="00053D45" w:rsidP="00A63914">
            <w:pPr>
              <w:spacing w:after="160" w:line="240" w:lineRule="auto"/>
              <w:ind w:left="0" w:firstLine="0"/>
              <w:jc w:val="both"/>
              <w:rPr>
                <w:rFonts w:asciiTheme="majorBidi" w:hAnsiTheme="majorBidi" w:cstheme="majorBidi"/>
              </w:rPr>
            </w:pPr>
          </w:p>
        </w:tc>
        <w:tc>
          <w:tcPr>
            <w:tcW w:w="1306" w:type="dxa"/>
            <w:tcBorders>
              <w:top w:val="single" w:sz="4" w:space="0" w:color="000000"/>
              <w:left w:val="single" w:sz="4" w:space="0" w:color="000000"/>
              <w:bottom w:val="single" w:sz="4" w:space="0" w:color="000000"/>
              <w:right w:val="nil"/>
            </w:tcBorders>
          </w:tcPr>
          <w:p w14:paraId="5B8D4375" w14:textId="77777777" w:rsidR="00053D45" w:rsidRPr="00A63914" w:rsidRDefault="00053D45" w:rsidP="00A63914">
            <w:pPr>
              <w:spacing w:after="160" w:line="240" w:lineRule="auto"/>
              <w:ind w:left="0" w:firstLine="0"/>
              <w:jc w:val="both"/>
              <w:rPr>
                <w:rFonts w:asciiTheme="majorBidi" w:hAnsiTheme="majorBidi" w:cstheme="majorBidi"/>
              </w:rPr>
            </w:pPr>
          </w:p>
        </w:tc>
      </w:tr>
      <w:tr w:rsidR="00053D45" w:rsidRPr="00A63914" w14:paraId="369832D5" w14:textId="77777777">
        <w:trPr>
          <w:trHeight w:val="542"/>
        </w:trPr>
        <w:tc>
          <w:tcPr>
            <w:tcW w:w="2270" w:type="dxa"/>
            <w:tcBorders>
              <w:top w:val="single" w:sz="4" w:space="0" w:color="000000"/>
              <w:left w:val="nil"/>
              <w:bottom w:val="single" w:sz="4" w:space="0" w:color="000000"/>
              <w:right w:val="single" w:sz="4" w:space="0" w:color="000000"/>
            </w:tcBorders>
          </w:tcPr>
          <w:p w14:paraId="224C686B"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rPr>
              <w:t>6. Second Coating</w:t>
            </w:r>
          </w:p>
        </w:tc>
        <w:tc>
          <w:tcPr>
            <w:tcW w:w="902" w:type="dxa"/>
            <w:tcBorders>
              <w:top w:val="single" w:sz="4" w:space="0" w:color="000000"/>
              <w:left w:val="single" w:sz="4" w:space="0" w:color="000000"/>
              <w:bottom w:val="single" w:sz="4" w:space="0" w:color="000000"/>
              <w:right w:val="single" w:sz="4" w:space="0" w:color="000000"/>
            </w:tcBorders>
          </w:tcPr>
          <w:p w14:paraId="684E8AF0" w14:textId="77777777" w:rsidR="00053D45" w:rsidRPr="00A63914" w:rsidRDefault="00D61F3A" w:rsidP="00A63914">
            <w:pPr>
              <w:spacing w:after="0" w:line="240" w:lineRule="auto"/>
              <w:ind w:left="13" w:firstLine="0"/>
              <w:jc w:val="both"/>
              <w:rPr>
                <w:rFonts w:asciiTheme="majorBidi" w:hAnsiTheme="majorBidi" w:cstheme="majorBidi"/>
              </w:rPr>
            </w:pPr>
            <w:r w:rsidRPr="00A63914">
              <w:rPr>
                <w:rFonts w:asciiTheme="majorBidi" w:hAnsiTheme="majorBidi" w:cstheme="majorBidi"/>
              </w:rPr>
              <w:t>1</w:t>
            </w:r>
          </w:p>
        </w:tc>
        <w:tc>
          <w:tcPr>
            <w:tcW w:w="3403" w:type="dxa"/>
            <w:tcBorders>
              <w:top w:val="single" w:sz="4" w:space="0" w:color="000000"/>
              <w:left w:val="single" w:sz="4" w:space="0" w:color="000000"/>
              <w:bottom w:val="single" w:sz="4" w:space="0" w:color="000000"/>
              <w:right w:val="single" w:sz="4" w:space="0" w:color="000000"/>
            </w:tcBorders>
          </w:tcPr>
          <w:p w14:paraId="283510A0"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rPr>
              <w:t>Polyvinyl acetate resin emulsion paint</w:t>
            </w:r>
          </w:p>
        </w:tc>
        <w:tc>
          <w:tcPr>
            <w:tcW w:w="1306" w:type="dxa"/>
            <w:tcBorders>
              <w:top w:val="single" w:sz="4" w:space="0" w:color="000000"/>
              <w:left w:val="single" w:sz="4" w:space="0" w:color="000000"/>
              <w:bottom w:val="single" w:sz="4" w:space="0" w:color="000000"/>
              <w:right w:val="single" w:sz="4" w:space="0" w:color="000000"/>
            </w:tcBorders>
          </w:tcPr>
          <w:p w14:paraId="16CB9222"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rPr>
              <w:t>longer than 4 hrs</w:t>
            </w:r>
          </w:p>
        </w:tc>
        <w:tc>
          <w:tcPr>
            <w:tcW w:w="1306" w:type="dxa"/>
            <w:tcBorders>
              <w:top w:val="single" w:sz="4" w:space="0" w:color="000000"/>
              <w:left w:val="single" w:sz="4" w:space="0" w:color="000000"/>
              <w:bottom w:val="single" w:sz="4" w:space="0" w:color="000000"/>
              <w:right w:val="nil"/>
            </w:tcBorders>
          </w:tcPr>
          <w:p w14:paraId="1AB1EB2F" w14:textId="77777777" w:rsidR="00053D45" w:rsidRPr="00A63914" w:rsidRDefault="00D61F3A" w:rsidP="00A63914">
            <w:pPr>
              <w:spacing w:after="0" w:line="240" w:lineRule="auto"/>
              <w:ind w:left="8" w:firstLine="0"/>
              <w:jc w:val="both"/>
              <w:rPr>
                <w:rFonts w:asciiTheme="majorBidi" w:hAnsiTheme="majorBidi" w:cstheme="majorBidi"/>
              </w:rPr>
            </w:pPr>
            <w:r w:rsidRPr="00A63914">
              <w:rPr>
                <w:rFonts w:asciiTheme="majorBidi" w:hAnsiTheme="majorBidi" w:cstheme="majorBidi"/>
              </w:rPr>
              <w:t>0.11-0.13</w:t>
            </w:r>
          </w:p>
        </w:tc>
      </w:tr>
      <w:tr w:rsidR="00053D45" w:rsidRPr="00A63914" w14:paraId="59F6A708" w14:textId="77777777">
        <w:trPr>
          <w:trHeight w:val="538"/>
        </w:trPr>
        <w:tc>
          <w:tcPr>
            <w:tcW w:w="2270" w:type="dxa"/>
            <w:tcBorders>
              <w:top w:val="single" w:sz="4" w:space="0" w:color="000000"/>
              <w:left w:val="nil"/>
              <w:bottom w:val="nil"/>
              <w:right w:val="single" w:sz="4" w:space="0" w:color="000000"/>
            </w:tcBorders>
          </w:tcPr>
          <w:p w14:paraId="07E2D72B"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rPr>
              <w:t>7. Finish Coating</w:t>
            </w:r>
          </w:p>
        </w:tc>
        <w:tc>
          <w:tcPr>
            <w:tcW w:w="902" w:type="dxa"/>
            <w:tcBorders>
              <w:top w:val="single" w:sz="4" w:space="0" w:color="000000"/>
              <w:left w:val="single" w:sz="4" w:space="0" w:color="000000"/>
              <w:bottom w:val="nil"/>
              <w:right w:val="single" w:sz="4" w:space="0" w:color="000000"/>
            </w:tcBorders>
          </w:tcPr>
          <w:p w14:paraId="24655288" w14:textId="77777777" w:rsidR="00053D45" w:rsidRPr="00A63914" w:rsidRDefault="00D61F3A" w:rsidP="00A63914">
            <w:pPr>
              <w:spacing w:after="0" w:line="240" w:lineRule="auto"/>
              <w:ind w:left="13" w:firstLine="0"/>
              <w:jc w:val="both"/>
              <w:rPr>
                <w:rFonts w:asciiTheme="majorBidi" w:hAnsiTheme="majorBidi" w:cstheme="majorBidi"/>
              </w:rPr>
            </w:pPr>
            <w:r w:rsidRPr="00A63914">
              <w:rPr>
                <w:rFonts w:asciiTheme="majorBidi" w:hAnsiTheme="majorBidi" w:cstheme="majorBidi"/>
              </w:rPr>
              <w:t>1</w:t>
            </w:r>
          </w:p>
        </w:tc>
        <w:tc>
          <w:tcPr>
            <w:tcW w:w="3403" w:type="dxa"/>
            <w:tcBorders>
              <w:top w:val="single" w:sz="4" w:space="0" w:color="000000"/>
              <w:left w:val="single" w:sz="4" w:space="0" w:color="000000"/>
              <w:bottom w:val="nil"/>
              <w:right w:val="single" w:sz="4" w:space="0" w:color="000000"/>
            </w:tcBorders>
          </w:tcPr>
          <w:p w14:paraId="5E1BF0F0"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rPr>
              <w:t>Polyvinyl acetate resin emulsion paint</w:t>
            </w:r>
          </w:p>
        </w:tc>
        <w:tc>
          <w:tcPr>
            <w:tcW w:w="1306" w:type="dxa"/>
            <w:tcBorders>
              <w:top w:val="single" w:sz="4" w:space="0" w:color="000000"/>
              <w:left w:val="single" w:sz="4" w:space="0" w:color="000000"/>
              <w:bottom w:val="nil"/>
              <w:right w:val="single" w:sz="4" w:space="0" w:color="000000"/>
            </w:tcBorders>
          </w:tcPr>
          <w:p w14:paraId="70F7169A"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rPr>
              <w:t>longer than 4 hrs</w:t>
            </w:r>
          </w:p>
        </w:tc>
        <w:tc>
          <w:tcPr>
            <w:tcW w:w="1306" w:type="dxa"/>
            <w:tcBorders>
              <w:top w:val="single" w:sz="4" w:space="0" w:color="000000"/>
              <w:left w:val="single" w:sz="4" w:space="0" w:color="000000"/>
              <w:bottom w:val="nil"/>
              <w:right w:val="nil"/>
            </w:tcBorders>
          </w:tcPr>
          <w:p w14:paraId="522B15F8" w14:textId="77777777" w:rsidR="00053D45" w:rsidRPr="00A63914" w:rsidRDefault="00D61F3A" w:rsidP="00A63914">
            <w:pPr>
              <w:spacing w:after="0" w:line="240" w:lineRule="auto"/>
              <w:ind w:left="8" w:firstLine="0"/>
              <w:jc w:val="both"/>
              <w:rPr>
                <w:rFonts w:asciiTheme="majorBidi" w:hAnsiTheme="majorBidi" w:cstheme="majorBidi"/>
              </w:rPr>
            </w:pPr>
            <w:r w:rsidRPr="00A63914">
              <w:rPr>
                <w:rFonts w:asciiTheme="majorBidi" w:hAnsiTheme="majorBidi" w:cstheme="majorBidi"/>
              </w:rPr>
              <w:t>0.11-0.13</w:t>
            </w:r>
          </w:p>
        </w:tc>
      </w:tr>
    </w:tbl>
    <w:p w14:paraId="6672B2DF"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Notes:</w:t>
      </w:r>
    </w:p>
    <w:p w14:paraId="59451477" w14:textId="77777777" w:rsidR="00053D45" w:rsidRPr="00A63914" w:rsidRDefault="00D61F3A" w:rsidP="00A63914">
      <w:pPr>
        <w:numPr>
          <w:ilvl w:val="0"/>
          <w:numId w:val="35"/>
        </w:numPr>
        <w:spacing w:after="16" w:line="240" w:lineRule="auto"/>
        <w:ind w:right="421" w:hanging="283"/>
        <w:jc w:val="both"/>
        <w:rPr>
          <w:rFonts w:asciiTheme="majorBidi" w:hAnsiTheme="majorBidi" w:cstheme="majorBidi"/>
        </w:rPr>
      </w:pPr>
      <w:r w:rsidRPr="00A63914">
        <w:rPr>
          <w:rFonts w:asciiTheme="majorBidi" w:hAnsiTheme="majorBidi" w:cstheme="majorBidi"/>
        </w:rPr>
        <w:t>Degree of dryness on the surface to be painted shall be kept under 6% in water content and below</w:t>
      </w:r>
    </w:p>
    <w:p w14:paraId="4A2EF1F2" w14:textId="77777777" w:rsidR="00053D45" w:rsidRPr="00A63914" w:rsidRDefault="00D61F3A" w:rsidP="00A63914">
      <w:pPr>
        <w:spacing w:after="20" w:line="240" w:lineRule="auto"/>
        <w:ind w:left="293" w:right="421"/>
        <w:jc w:val="both"/>
        <w:rPr>
          <w:rFonts w:asciiTheme="majorBidi" w:hAnsiTheme="majorBidi" w:cstheme="majorBidi"/>
        </w:rPr>
      </w:pPr>
      <w:r w:rsidRPr="00A63914">
        <w:rPr>
          <w:rFonts w:asciiTheme="majorBidi" w:hAnsiTheme="majorBidi" w:cstheme="majorBidi"/>
        </w:rPr>
        <w:t>PH 9.5</w:t>
      </w:r>
    </w:p>
    <w:p w14:paraId="0604AD28" w14:textId="77777777" w:rsidR="00053D45" w:rsidRPr="00A63914" w:rsidRDefault="00D61F3A" w:rsidP="00A63914">
      <w:pPr>
        <w:numPr>
          <w:ilvl w:val="0"/>
          <w:numId w:val="35"/>
        </w:numPr>
        <w:spacing w:after="16" w:line="240" w:lineRule="auto"/>
        <w:ind w:right="421" w:hanging="283"/>
        <w:jc w:val="both"/>
        <w:rPr>
          <w:rFonts w:asciiTheme="majorBidi" w:hAnsiTheme="majorBidi" w:cstheme="majorBidi"/>
        </w:rPr>
      </w:pPr>
      <w:r w:rsidRPr="00A63914">
        <w:rPr>
          <w:rFonts w:asciiTheme="majorBidi" w:hAnsiTheme="majorBidi" w:cstheme="majorBidi"/>
        </w:rPr>
        <w:t xml:space="preserve">Puttying and sanding process shall </w:t>
      </w:r>
      <w:proofErr w:type="gramStart"/>
      <w:r w:rsidRPr="00A63914">
        <w:rPr>
          <w:rFonts w:asciiTheme="majorBidi" w:hAnsiTheme="majorBidi" w:cstheme="majorBidi"/>
        </w:rPr>
        <w:t>allowed</w:t>
      </w:r>
      <w:proofErr w:type="gramEnd"/>
      <w:r w:rsidRPr="00A63914">
        <w:rPr>
          <w:rFonts w:asciiTheme="majorBidi" w:hAnsiTheme="majorBidi" w:cstheme="majorBidi"/>
        </w:rPr>
        <w:t xml:space="preserve"> to omit depending on the conditions of the surface.</w:t>
      </w:r>
    </w:p>
    <w:p w14:paraId="7C737BA5" w14:textId="77777777" w:rsidR="00053D45" w:rsidRPr="00A63914" w:rsidRDefault="00D61F3A" w:rsidP="00A63914">
      <w:pPr>
        <w:numPr>
          <w:ilvl w:val="0"/>
          <w:numId w:val="35"/>
        </w:numPr>
        <w:spacing w:after="20" w:line="240" w:lineRule="auto"/>
        <w:ind w:right="421" w:hanging="283"/>
        <w:jc w:val="both"/>
        <w:rPr>
          <w:rFonts w:asciiTheme="majorBidi" w:hAnsiTheme="majorBidi" w:cstheme="majorBidi"/>
        </w:rPr>
      </w:pPr>
      <w:r w:rsidRPr="00A63914">
        <w:rPr>
          <w:rFonts w:asciiTheme="majorBidi" w:hAnsiTheme="majorBidi" w:cstheme="majorBidi"/>
        </w:rPr>
        <w:t>Drying time of putty shall be long enough for sanding to proceed.</w:t>
      </w:r>
    </w:p>
    <w:p w14:paraId="755B57E8" w14:textId="77777777" w:rsidR="00053D45" w:rsidRPr="00A63914" w:rsidRDefault="00D61F3A" w:rsidP="00A63914">
      <w:pPr>
        <w:numPr>
          <w:ilvl w:val="0"/>
          <w:numId w:val="35"/>
        </w:numPr>
        <w:spacing w:line="240" w:lineRule="auto"/>
        <w:ind w:right="421" w:hanging="283"/>
        <w:jc w:val="both"/>
        <w:rPr>
          <w:rFonts w:asciiTheme="majorBidi" w:hAnsiTheme="majorBidi" w:cstheme="majorBidi"/>
        </w:rPr>
      </w:pPr>
      <w:r w:rsidRPr="00A63914">
        <w:rPr>
          <w:rFonts w:asciiTheme="majorBidi" w:hAnsiTheme="majorBidi" w:cstheme="majorBidi"/>
        </w:rPr>
        <w:t>Amount of sealer for surface sealing shall be adjusted with direction of the Consultant as it varies with the surface conditions.</w:t>
      </w:r>
    </w:p>
    <w:p w14:paraId="4C485FEF" w14:textId="77777777" w:rsidR="00053D45" w:rsidRPr="00A63914" w:rsidRDefault="00D61F3A" w:rsidP="00A63914">
      <w:pPr>
        <w:pStyle w:val="Heading4"/>
        <w:spacing w:after="0" w:line="240" w:lineRule="auto"/>
        <w:ind w:left="-5"/>
        <w:jc w:val="both"/>
        <w:rPr>
          <w:rFonts w:asciiTheme="majorBidi" w:hAnsiTheme="majorBidi" w:cstheme="majorBidi"/>
        </w:rPr>
      </w:pPr>
      <w:r w:rsidRPr="00A63914">
        <w:rPr>
          <w:rFonts w:asciiTheme="majorBidi" w:hAnsiTheme="majorBidi" w:cstheme="majorBidi"/>
        </w:rPr>
        <w:t>Exterior - Iron Products in General OP - Synthetic resin mix paint</w:t>
      </w:r>
    </w:p>
    <w:tbl>
      <w:tblPr>
        <w:tblStyle w:val="TableGrid"/>
        <w:tblW w:w="9072" w:type="dxa"/>
        <w:tblInd w:w="0" w:type="dxa"/>
        <w:tblCellMar>
          <w:left w:w="106" w:type="dxa"/>
          <w:right w:w="19" w:type="dxa"/>
        </w:tblCellMar>
        <w:tblLook w:val="04A0" w:firstRow="1" w:lastRow="0" w:firstColumn="1" w:lastColumn="0" w:noHBand="0" w:noVBand="1"/>
      </w:tblPr>
      <w:tblGrid>
        <w:gridCol w:w="2271"/>
        <w:gridCol w:w="902"/>
        <w:gridCol w:w="3403"/>
        <w:gridCol w:w="1248"/>
        <w:gridCol w:w="1248"/>
      </w:tblGrid>
      <w:tr w:rsidR="00053D45" w:rsidRPr="00A63914" w14:paraId="02C7DF44" w14:textId="77777777">
        <w:trPr>
          <w:trHeight w:val="538"/>
        </w:trPr>
        <w:tc>
          <w:tcPr>
            <w:tcW w:w="2270" w:type="dxa"/>
            <w:tcBorders>
              <w:top w:val="nil"/>
              <w:left w:val="nil"/>
              <w:bottom w:val="single" w:sz="4" w:space="0" w:color="000000"/>
              <w:right w:val="single" w:sz="4" w:space="0" w:color="000000"/>
            </w:tcBorders>
            <w:vAlign w:val="center"/>
          </w:tcPr>
          <w:p w14:paraId="0F952905"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005AAF"/>
              </w:rPr>
              <w:t>Coating Process</w:t>
            </w:r>
          </w:p>
        </w:tc>
        <w:tc>
          <w:tcPr>
            <w:tcW w:w="902" w:type="dxa"/>
            <w:tcBorders>
              <w:top w:val="nil"/>
              <w:left w:val="single" w:sz="4" w:space="0" w:color="000000"/>
              <w:bottom w:val="single" w:sz="4" w:space="0" w:color="000000"/>
              <w:right w:val="single" w:sz="4" w:space="0" w:color="000000"/>
            </w:tcBorders>
          </w:tcPr>
          <w:p w14:paraId="68536C72"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005AAF"/>
              </w:rPr>
              <w:t>No. of Coats</w:t>
            </w:r>
          </w:p>
        </w:tc>
        <w:tc>
          <w:tcPr>
            <w:tcW w:w="3403" w:type="dxa"/>
            <w:tcBorders>
              <w:top w:val="nil"/>
              <w:left w:val="single" w:sz="4" w:space="0" w:color="000000"/>
              <w:bottom w:val="single" w:sz="4" w:space="0" w:color="000000"/>
              <w:right w:val="single" w:sz="4" w:space="0" w:color="000000"/>
            </w:tcBorders>
            <w:vAlign w:val="center"/>
          </w:tcPr>
          <w:p w14:paraId="63744421"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005AAF"/>
              </w:rPr>
              <w:t>Type of Paint</w:t>
            </w:r>
          </w:p>
        </w:tc>
        <w:tc>
          <w:tcPr>
            <w:tcW w:w="1248" w:type="dxa"/>
            <w:tcBorders>
              <w:top w:val="nil"/>
              <w:left w:val="single" w:sz="4" w:space="0" w:color="000000"/>
              <w:bottom w:val="single" w:sz="4" w:space="0" w:color="000000"/>
              <w:right w:val="single" w:sz="4" w:space="0" w:color="000000"/>
            </w:tcBorders>
          </w:tcPr>
          <w:p w14:paraId="7E668358" w14:textId="77777777" w:rsidR="00053D45" w:rsidRPr="00A63914" w:rsidRDefault="00D61F3A" w:rsidP="00A63914">
            <w:pPr>
              <w:spacing w:after="0" w:line="240" w:lineRule="auto"/>
              <w:ind w:left="13" w:right="104" w:firstLine="0"/>
              <w:jc w:val="both"/>
              <w:rPr>
                <w:rFonts w:asciiTheme="majorBidi" w:hAnsiTheme="majorBidi" w:cstheme="majorBidi"/>
              </w:rPr>
            </w:pPr>
            <w:r w:rsidRPr="00A63914">
              <w:rPr>
                <w:rFonts w:asciiTheme="majorBidi" w:hAnsiTheme="majorBidi" w:cstheme="majorBidi"/>
                <w:color w:val="005AAF"/>
              </w:rPr>
              <w:t>Drying hour</w:t>
            </w:r>
          </w:p>
        </w:tc>
        <w:tc>
          <w:tcPr>
            <w:tcW w:w="1248" w:type="dxa"/>
            <w:tcBorders>
              <w:top w:val="nil"/>
              <w:left w:val="single" w:sz="4" w:space="0" w:color="000000"/>
              <w:bottom w:val="single" w:sz="4" w:space="0" w:color="000000"/>
              <w:right w:val="nil"/>
            </w:tcBorders>
          </w:tcPr>
          <w:p w14:paraId="3DC9D39C"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005AAF"/>
              </w:rPr>
              <w:t>Amount (kg/</w:t>
            </w:r>
            <w:proofErr w:type="spellStart"/>
            <w:r w:rsidRPr="00A63914">
              <w:rPr>
                <w:rFonts w:asciiTheme="majorBidi" w:hAnsiTheme="majorBidi" w:cstheme="majorBidi"/>
                <w:color w:val="005AAF"/>
              </w:rPr>
              <w:t>m2</w:t>
            </w:r>
            <w:proofErr w:type="spellEnd"/>
            <w:r w:rsidRPr="00A63914">
              <w:rPr>
                <w:rFonts w:asciiTheme="majorBidi" w:hAnsiTheme="majorBidi" w:cstheme="majorBidi"/>
                <w:color w:val="005AAF"/>
              </w:rPr>
              <w:t>)</w:t>
            </w:r>
          </w:p>
        </w:tc>
      </w:tr>
      <w:tr w:rsidR="00053D45" w:rsidRPr="00A63914" w14:paraId="5BFD918B" w14:textId="77777777">
        <w:trPr>
          <w:trHeight w:val="806"/>
        </w:trPr>
        <w:tc>
          <w:tcPr>
            <w:tcW w:w="2270" w:type="dxa"/>
            <w:tcBorders>
              <w:top w:val="single" w:sz="4" w:space="0" w:color="000000"/>
              <w:left w:val="nil"/>
              <w:bottom w:val="single" w:sz="4" w:space="0" w:color="000000"/>
              <w:right w:val="single" w:sz="4" w:space="0" w:color="000000"/>
            </w:tcBorders>
            <w:vAlign w:val="center"/>
          </w:tcPr>
          <w:p w14:paraId="48CCF424"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lastRenderedPageBreak/>
              <w:t>1. Surface preparation</w:t>
            </w:r>
          </w:p>
        </w:tc>
        <w:tc>
          <w:tcPr>
            <w:tcW w:w="902" w:type="dxa"/>
            <w:tcBorders>
              <w:top w:val="single" w:sz="4" w:space="0" w:color="000000"/>
              <w:left w:val="single" w:sz="4" w:space="0" w:color="000000"/>
              <w:bottom w:val="single" w:sz="4" w:space="0" w:color="000000"/>
              <w:right w:val="single" w:sz="4" w:space="0" w:color="000000"/>
            </w:tcBorders>
          </w:tcPr>
          <w:p w14:paraId="79BEEB02" w14:textId="77777777" w:rsidR="00053D45" w:rsidRPr="00A63914" w:rsidRDefault="00053D45" w:rsidP="00A63914">
            <w:pPr>
              <w:spacing w:after="160" w:line="240" w:lineRule="auto"/>
              <w:ind w:left="0" w:firstLine="0"/>
              <w:jc w:val="both"/>
              <w:rPr>
                <w:rFonts w:asciiTheme="majorBidi" w:hAnsiTheme="majorBidi" w:cstheme="majorBidi"/>
              </w:rPr>
            </w:pPr>
          </w:p>
        </w:tc>
        <w:tc>
          <w:tcPr>
            <w:tcW w:w="3403" w:type="dxa"/>
            <w:tcBorders>
              <w:top w:val="single" w:sz="4" w:space="0" w:color="000000"/>
              <w:left w:val="single" w:sz="4" w:space="0" w:color="000000"/>
              <w:bottom w:val="single" w:sz="4" w:space="0" w:color="000000"/>
              <w:right w:val="single" w:sz="4" w:space="0" w:color="000000"/>
            </w:tcBorders>
          </w:tcPr>
          <w:p w14:paraId="2C4AAC15" w14:textId="77777777" w:rsidR="00053D45" w:rsidRPr="00A63914" w:rsidRDefault="00D61F3A" w:rsidP="00A63914">
            <w:pPr>
              <w:spacing w:after="0" w:line="240" w:lineRule="auto"/>
              <w:ind w:left="5" w:right="292" w:firstLine="0"/>
              <w:jc w:val="both"/>
              <w:rPr>
                <w:rFonts w:asciiTheme="majorBidi" w:hAnsiTheme="majorBidi" w:cstheme="majorBidi"/>
              </w:rPr>
            </w:pPr>
            <w:r w:rsidRPr="00A63914">
              <w:rPr>
                <w:rFonts w:asciiTheme="majorBidi" w:hAnsiTheme="majorBidi" w:cstheme="majorBidi"/>
                <w:color w:val="231F20"/>
              </w:rPr>
              <w:t>Completely remove rust, moisture, oil and other impurities by sander, cleaner and surface.</w:t>
            </w:r>
          </w:p>
        </w:tc>
        <w:tc>
          <w:tcPr>
            <w:tcW w:w="1248" w:type="dxa"/>
            <w:tcBorders>
              <w:top w:val="single" w:sz="4" w:space="0" w:color="000000"/>
              <w:left w:val="single" w:sz="4" w:space="0" w:color="000000"/>
              <w:bottom w:val="single" w:sz="4" w:space="0" w:color="000000"/>
              <w:right w:val="single" w:sz="4" w:space="0" w:color="000000"/>
            </w:tcBorders>
          </w:tcPr>
          <w:p w14:paraId="47B85AF3" w14:textId="77777777" w:rsidR="00053D45" w:rsidRPr="00A63914" w:rsidRDefault="00053D45" w:rsidP="00A63914">
            <w:pPr>
              <w:spacing w:after="160" w:line="240" w:lineRule="auto"/>
              <w:ind w:left="0" w:firstLine="0"/>
              <w:jc w:val="both"/>
              <w:rPr>
                <w:rFonts w:asciiTheme="majorBidi" w:hAnsiTheme="majorBidi" w:cstheme="majorBidi"/>
              </w:rPr>
            </w:pPr>
          </w:p>
        </w:tc>
        <w:tc>
          <w:tcPr>
            <w:tcW w:w="1248" w:type="dxa"/>
            <w:tcBorders>
              <w:top w:val="single" w:sz="4" w:space="0" w:color="000000"/>
              <w:left w:val="single" w:sz="4" w:space="0" w:color="000000"/>
              <w:bottom w:val="single" w:sz="4" w:space="0" w:color="000000"/>
              <w:right w:val="nil"/>
            </w:tcBorders>
          </w:tcPr>
          <w:p w14:paraId="0685F466" w14:textId="77777777" w:rsidR="00053D45" w:rsidRPr="00A63914" w:rsidRDefault="00053D45" w:rsidP="00A63914">
            <w:pPr>
              <w:spacing w:after="160" w:line="240" w:lineRule="auto"/>
              <w:ind w:left="0" w:firstLine="0"/>
              <w:jc w:val="both"/>
              <w:rPr>
                <w:rFonts w:asciiTheme="majorBidi" w:hAnsiTheme="majorBidi" w:cstheme="majorBidi"/>
              </w:rPr>
            </w:pPr>
          </w:p>
        </w:tc>
      </w:tr>
      <w:tr w:rsidR="00053D45" w:rsidRPr="00A63914" w14:paraId="587816A2" w14:textId="77777777">
        <w:trPr>
          <w:trHeight w:val="542"/>
        </w:trPr>
        <w:tc>
          <w:tcPr>
            <w:tcW w:w="2270" w:type="dxa"/>
            <w:tcBorders>
              <w:top w:val="single" w:sz="4" w:space="0" w:color="000000"/>
              <w:left w:val="nil"/>
              <w:bottom w:val="single" w:sz="4" w:space="0" w:color="000000"/>
              <w:right w:val="single" w:sz="4" w:space="0" w:color="000000"/>
            </w:tcBorders>
            <w:vAlign w:val="center"/>
          </w:tcPr>
          <w:p w14:paraId="29C56CF2"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2. First Coating 24 hours</w:t>
            </w:r>
          </w:p>
        </w:tc>
        <w:tc>
          <w:tcPr>
            <w:tcW w:w="902" w:type="dxa"/>
            <w:tcBorders>
              <w:top w:val="single" w:sz="4" w:space="0" w:color="000000"/>
              <w:left w:val="single" w:sz="4" w:space="0" w:color="000000"/>
              <w:bottom w:val="single" w:sz="4" w:space="0" w:color="000000"/>
              <w:right w:val="single" w:sz="4" w:space="0" w:color="000000"/>
            </w:tcBorders>
            <w:vAlign w:val="center"/>
          </w:tcPr>
          <w:p w14:paraId="15F14586" w14:textId="77777777" w:rsidR="00053D45" w:rsidRPr="00A63914" w:rsidRDefault="00D61F3A" w:rsidP="00A63914">
            <w:pPr>
              <w:spacing w:after="0" w:line="240" w:lineRule="auto"/>
              <w:ind w:left="0" w:right="84" w:firstLine="0"/>
              <w:jc w:val="both"/>
              <w:rPr>
                <w:rFonts w:asciiTheme="majorBidi" w:hAnsiTheme="majorBidi" w:cstheme="majorBidi"/>
              </w:rPr>
            </w:pPr>
            <w:r w:rsidRPr="00A63914">
              <w:rPr>
                <w:rFonts w:asciiTheme="majorBidi" w:hAnsiTheme="majorBidi" w:cstheme="majorBidi"/>
                <w:color w:val="231F20"/>
              </w:rPr>
              <w:t>1</w:t>
            </w:r>
          </w:p>
        </w:tc>
        <w:tc>
          <w:tcPr>
            <w:tcW w:w="3403" w:type="dxa"/>
            <w:tcBorders>
              <w:top w:val="single" w:sz="4" w:space="0" w:color="000000"/>
              <w:left w:val="single" w:sz="4" w:space="0" w:color="000000"/>
              <w:bottom w:val="single" w:sz="4" w:space="0" w:color="000000"/>
              <w:right w:val="single" w:sz="4" w:space="0" w:color="000000"/>
            </w:tcBorders>
            <w:vAlign w:val="center"/>
          </w:tcPr>
          <w:p w14:paraId="6404F5B4"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231F20"/>
              </w:rPr>
              <w:t>Rust proof oil paint</w:t>
            </w:r>
          </w:p>
        </w:tc>
        <w:tc>
          <w:tcPr>
            <w:tcW w:w="1248" w:type="dxa"/>
            <w:tcBorders>
              <w:top w:val="single" w:sz="4" w:space="0" w:color="000000"/>
              <w:left w:val="single" w:sz="4" w:space="0" w:color="000000"/>
              <w:bottom w:val="single" w:sz="4" w:space="0" w:color="000000"/>
              <w:right w:val="single" w:sz="4" w:space="0" w:color="000000"/>
            </w:tcBorders>
          </w:tcPr>
          <w:p w14:paraId="2D52D3EE"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longer than 24 hours</w:t>
            </w:r>
          </w:p>
        </w:tc>
        <w:tc>
          <w:tcPr>
            <w:tcW w:w="1248" w:type="dxa"/>
            <w:tcBorders>
              <w:top w:val="single" w:sz="4" w:space="0" w:color="000000"/>
              <w:left w:val="single" w:sz="4" w:space="0" w:color="000000"/>
              <w:bottom w:val="single" w:sz="4" w:space="0" w:color="000000"/>
              <w:right w:val="nil"/>
            </w:tcBorders>
            <w:vAlign w:val="center"/>
          </w:tcPr>
          <w:p w14:paraId="5D992D9F" w14:textId="77777777" w:rsidR="00053D45" w:rsidRPr="00A63914" w:rsidRDefault="00D61F3A" w:rsidP="00A63914">
            <w:pPr>
              <w:spacing w:after="0" w:line="240" w:lineRule="auto"/>
              <w:ind w:left="0" w:right="89" w:firstLine="0"/>
              <w:jc w:val="both"/>
              <w:rPr>
                <w:rFonts w:asciiTheme="majorBidi" w:hAnsiTheme="majorBidi" w:cstheme="majorBidi"/>
              </w:rPr>
            </w:pPr>
            <w:r w:rsidRPr="00A63914">
              <w:rPr>
                <w:rFonts w:asciiTheme="majorBidi" w:hAnsiTheme="majorBidi" w:cstheme="majorBidi"/>
                <w:color w:val="231F20"/>
              </w:rPr>
              <w:t>0.13-0.15</w:t>
            </w:r>
          </w:p>
        </w:tc>
      </w:tr>
      <w:tr w:rsidR="00053D45" w:rsidRPr="00A63914" w14:paraId="5E436E56" w14:textId="77777777">
        <w:trPr>
          <w:trHeight w:val="293"/>
        </w:trPr>
        <w:tc>
          <w:tcPr>
            <w:tcW w:w="2270" w:type="dxa"/>
            <w:tcBorders>
              <w:top w:val="single" w:sz="4" w:space="0" w:color="000000"/>
              <w:left w:val="nil"/>
              <w:bottom w:val="single" w:sz="4" w:space="0" w:color="000000"/>
              <w:right w:val="single" w:sz="4" w:space="0" w:color="000000"/>
            </w:tcBorders>
          </w:tcPr>
          <w:p w14:paraId="120937F2"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3. Touch-up</w:t>
            </w:r>
          </w:p>
        </w:tc>
        <w:tc>
          <w:tcPr>
            <w:tcW w:w="902" w:type="dxa"/>
            <w:tcBorders>
              <w:top w:val="single" w:sz="4" w:space="0" w:color="000000"/>
              <w:left w:val="single" w:sz="4" w:space="0" w:color="000000"/>
              <w:bottom w:val="single" w:sz="4" w:space="0" w:color="000000"/>
              <w:right w:val="single" w:sz="4" w:space="0" w:color="000000"/>
            </w:tcBorders>
          </w:tcPr>
          <w:p w14:paraId="06B3F265" w14:textId="77777777" w:rsidR="00053D45" w:rsidRPr="00A63914" w:rsidRDefault="00053D45" w:rsidP="00A63914">
            <w:pPr>
              <w:spacing w:after="160" w:line="240" w:lineRule="auto"/>
              <w:ind w:left="0" w:firstLine="0"/>
              <w:jc w:val="both"/>
              <w:rPr>
                <w:rFonts w:asciiTheme="majorBidi" w:hAnsiTheme="majorBidi" w:cstheme="majorBidi"/>
              </w:rPr>
            </w:pPr>
          </w:p>
        </w:tc>
        <w:tc>
          <w:tcPr>
            <w:tcW w:w="3403" w:type="dxa"/>
            <w:tcBorders>
              <w:top w:val="single" w:sz="4" w:space="0" w:color="000000"/>
              <w:left w:val="single" w:sz="4" w:space="0" w:color="000000"/>
              <w:bottom w:val="single" w:sz="4" w:space="0" w:color="000000"/>
              <w:right w:val="single" w:sz="4" w:space="0" w:color="000000"/>
            </w:tcBorders>
          </w:tcPr>
          <w:p w14:paraId="4066B800"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231F20"/>
              </w:rPr>
              <w:t>Touch-up rustproof oil paint</w:t>
            </w:r>
          </w:p>
        </w:tc>
        <w:tc>
          <w:tcPr>
            <w:tcW w:w="1248" w:type="dxa"/>
            <w:tcBorders>
              <w:top w:val="single" w:sz="4" w:space="0" w:color="000000"/>
              <w:left w:val="single" w:sz="4" w:space="0" w:color="000000"/>
              <w:bottom w:val="single" w:sz="4" w:space="0" w:color="000000"/>
              <w:right w:val="single" w:sz="4" w:space="0" w:color="000000"/>
            </w:tcBorders>
          </w:tcPr>
          <w:p w14:paraId="3FADB164" w14:textId="77777777" w:rsidR="00053D45" w:rsidRPr="00A63914" w:rsidRDefault="00053D45" w:rsidP="00A63914">
            <w:pPr>
              <w:spacing w:after="160" w:line="240" w:lineRule="auto"/>
              <w:ind w:left="0" w:firstLine="0"/>
              <w:jc w:val="both"/>
              <w:rPr>
                <w:rFonts w:asciiTheme="majorBidi" w:hAnsiTheme="majorBidi" w:cstheme="majorBidi"/>
              </w:rPr>
            </w:pPr>
          </w:p>
        </w:tc>
        <w:tc>
          <w:tcPr>
            <w:tcW w:w="1248" w:type="dxa"/>
            <w:tcBorders>
              <w:top w:val="single" w:sz="4" w:space="0" w:color="000000"/>
              <w:left w:val="single" w:sz="4" w:space="0" w:color="000000"/>
              <w:bottom w:val="single" w:sz="4" w:space="0" w:color="000000"/>
              <w:right w:val="nil"/>
            </w:tcBorders>
          </w:tcPr>
          <w:p w14:paraId="057B178F" w14:textId="77777777" w:rsidR="00053D45" w:rsidRPr="00A63914" w:rsidRDefault="00053D45" w:rsidP="00A63914">
            <w:pPr>
              <w:spacing w:after="160" w:line="240" w:lineRule="auto"/>
              <w:ind w:left="0" w:firstLine="0"/>
              <w:jc w:val="both"/>
              <w:rPr>
                <w:rFonts w:asciiTheme="majorBidi" w:hAnsiTheme="majorBidi" w:cstheme="majorBidi"/>
              </w:rPr>
            </w:pPr>
          </w:p>
        </w:tc>
      </w:tr>
      <w:tr w:rsidR="00053D45" w:rsidRPr="00A63914" w14:paraId="52E6A1DA" w14:textId="77777777">
        <w:trPr>
          <w:trHeight w:val="542"/>
        </w:trPr>
        <w:tc>
          <w:tcPr>
            <w:tcW w:w="2270" w:type="dxa"/>
            <w:tcBorders>
              <w:top w:val="single" w:sz="4" w:space="0" w:color="000000"/>
              <w:left w:val="nil"/>
              <w:bottom w:val="single" w:sz="4" w:space="0" w:color="000000"/>
              <w:right w:val="single" w:sz="4" w:space="0" w:color="000000"/>
            </w:tcBorders>
            <w:vAlign w:val="center"/>
          </w:tcPr>
          <w:p w14:paraId="5BECCB95"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4. First Coating</w:t>
            </w:r>
          </w:p>
        </w:tc>
        <w:tc>
          <w:tcPr>
            <w:tcW w:w="902" w:type="dxa"/>
            <w:tcBorders>
              <w:top w:val="single" w:sz="4" w:space="0" w:color="000000"/>
              <w:left w:val="single" w:sz="4" w:space="0" w:color="000000"/>
              <w:bottom w:val="single" w:sz="4" w:space="0" w:color="000000"/>
              <w:right w:val="single" w:sz="4" w:space="0" w:color="000000"/>
            </w:tcBorders>
            <w:vAlign w:val="center"/>
          </w:tcPr>
          <w:p w14:paraId="264AF403" w14:textId="77777777" w:rsidR="00053D45" w:rsidRPr="00A63914" w:rsidRDefault="00D61F3A" w:rsidP="00A63914">
            <w:pPr>
              <w:spacing w:after="0" w:line="240" w:lineRule="auto"/>
              <w:ind w:left="0" w:right="84" w:firstLine="0"/>
              <w:jc w:val="both"/>
              <w:rPr>
                <w:rFonts w:asciiTheme="majorBidi" w:hAnsiTheme="majorBidi" w:cstheme="majorBidi"/>
              </w:rPr>
            </w:pPr>
            <w:r w:rsidRPr="00A63914">
              <w:rPr>
                <w:rFonts w:asciiTheme="majorBidi" w:hAnsiTheme="majorBidi" w:cstheme="majorBidi"/>
                <w:color w:val="231F20"/>
              </w:rPr>
              <w:t>1</w:t>
            </w:r>
          </w:p>
        </w:tc>
        <w:tc>
          <w:tcPr>
            <w:tcW w:w="3403" w:type="dxa"/>
            <w:tcBorders>
              <w:top w:val="single" w:sz="4" w:space="0" w:color="000000"/>
              <w:left w:val="single" w:sz="4" w:space="0" w:color="000000"/>
              <w:bottom w:val="single" w:sz="4" w:space="0" w:color="000000"/>
              <w:right w:val="single" w:sz="4" w:space="0" w:color="000000"/>
            </w:tcBorders>
            <w:vAlign w:val="center"/>
          </w:tcPr>
          <w:p w14:paraId="247FEB9C"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231F20"/>
              </w:rPr>
              <w:t>Rustproof oil paint</w:t>
            </w:r>
          </w:p>
        </w:tc>
        <w:tc>
          <w:tcPr>
            <w:tcW w:w="1248" w:type="dxa"/>
            <w:tcBorders>
              <w:top w:val="single" w:sz="4" w:space="0" w:color="000000"/>
              <w:left w:val="single" w:sz="4" w:space="0" w:color="000000"/>
              <w:bottom w:val="single" w:sz="4" w:space="0" w:color="000000"/>
              <w:right w:val="single" w:sz="4" w:space="0" w:color="000000"/>
            </w:tcBorders>
          </w:tcPr>
          <w:p w14:paraId="5A7E9550"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longer than 24 hrs</w:t>
            </w:r>
          </w:p>
        </w:tc>
        <w:tc>
          <w:tcPr>
            <w:tcW w:w="1248" w:type="dxa"/>
            <w:tcBorders>
              <w:top w:val="single" w:sz="4" w:space="0" w:color="000000"/>
              <w:left w:val="single" w:sz="4" w:space="0" w:color="000000"/>
              <w:bottom w:val="single" w:sz="4" w:space="0" w:color="000000"/>
              <w:right w:val="nil"/>
            </w:tcBorders>
            <w:vAlign w:val="center"/>
          </w:tcPr>
          <w:p w14:paraId="45330F81" w14:textId="77777777" w:rsidR="00053D45" w:rsidRPr="00A63914" w:rsidRDefault="00D61F3A" w:rsidP="00A63914">
            <w:pPr>
              <w:spacing w:after="0" w:line="240" w:lineRule="auto"/>
              <w:ind w:left="0" w:right="89" w:firstLine="0"/>
              <w:jc w:val="both"/>
              <w:rPr>
                <w:rFonts w:asciiTheme="majorBidi" w:hAnsiTheme="majorBidi" w:cstheme="majorBidi"/>
              </w:rPr>
            </w:pPr>
            <w:r w:rsidRPr="00A63914">
              <w:rPr>
                <w:rFonts w:asciiTheme="majorBidi" w:hAnsiTheme="majorBidi" w:cstheme="majorBidi"/>
                <w:color w:val="231F20"/>
              </w:rPr>
              <w:t>0.13-0.15</w:t>
            </w:r>
          </w:p>
        </w:tc>
      </w:tr>
      <w:tr w:rsidR="00053D45" w:rsidRPr="00A63914" w14:paraId="13B4E357" w14:textId="77777777">
        <w:trPr>
          <w:trHeight w:val="542"/>
        </w:trPr>
        <w:tc>
          <w:tcPr>
            <w:tcW w:w="2270" w:type="dxa"/>
            <w:tcBorders>
              <w:top w:val="single" w:sz="4" w:space="0" w:color="000000"/>
              <w:left w:val="nil"/>
              <w:bottom w:val="single" w:sz="4" w:space="0" w:color="000000"/>
              <w:right w:val="single" w:sz="4" w:space="0" w:color="000000"/>
            </w:tcBorders>
            <w:vAlign w:val="center"/>
          </w:tcPr>
          <w:p w14:paraId="74DC07CD"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5. Second coating</w:t>
            </w:r>
          </w:p>
        </w:tc>
        <w:tc>
          <w:tcPr>
            <w:tcW w:w="902" w:type="dxa"/>
            <w:tcBorders>
              <w:top w:val="single" w:sz="4" w:space="0" w:color="000000"/>
              <w:left w:val="single" w:sz="4" w:space="0" w:color="000000"/>
              <w:bottom w:val="single" w:sz="4" w:space="0" w:color="000000"/>
              <w:right w:val="single" w:sz="4" w:space="0" w:color="000000"/>
            </w:tcBorders>
            <w:vAlign w:val="center"/>
          </w:tcPr>
          <w:p w14:paraId="38243AFC" w14:textId="77777777" w:rsidR="00053D45" w:rsidRPr="00A63914" w:rsidRDefault="00D61F3A" w:rsidP="00A63914">
            <w:pPr>
              <w:spacing w:after="0" w:line="240" w:lineRule="auto"/>
              <w:ind w:left="0" w:right="84" w:firstLine="0"/>
              <w:jc w:val="both"/>
              <w:rPr>
                <w:rFonts w:asciiTheme="majorBidi" w:hAnsiTheme="majorBidi" w:cstheme="majorBidi"/>
              </w:rPr>
            </w:pPr>
            <w:r w:rsidRPr="00A63914">
              <w:rPr>
                <w:rFonts w:asciiTheme="majorBidi" w:hAnsiTheme="majorBidi" w:cstheme="majorBidi"/>
                <w:color w:val="231F20"/>
              </w:rPr>
              <w:t>1</w:t>
            </w:r>
          </w:p>
        </w:tc>
        <w:tc>
          <w:tcPr>
            <w:tcW w:w="3403" w:type="dxa"/>
            <w:tcBorders>
              <w:top w:val="single" w:sz="4" w:space="0" w:color="000000"/>
              <w:left w:val="single" w:sz="4" w:space="0" w:color="000000"/>
              <w:bottom w:val="single" w:sz="4" w:space="0" w:color="000000"/>
              <w:right w:val="single" w:sz="4" w:space="0" w:color="000000"/>
            </w:tcBorders>
            <w:vAlign w:val="center"/>
          </w:tcPr>
          <w:p w14:paraId="60F7A498"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231F20"/>
              </w:rPr>
              <w:t>Synthetic resin mix paint</w:t>
            </w:r>
          </w:p>
        </w:tc>
        <w:tc>
          <w:tcPr>
            <w:tcW w:w="1248" w:type="dxa"/>
            <w:tcBorders>
              <w:top w:val="single" w:sz="4" w:space="0" w:color="000000"/>
              <w:left w:val="single" w:sz="4" w:space="0" w:color="000000"/>
              <w:bottom w:val="single" w:sz="4" w:space="0" w:color="000000"/>
              <w:right w:val="single" w:sz="4" w:space="0" w:color="000000"/>
            </w:tcBorders>
          </w:tcPr>
          <w:p w14:paraId="17724D43"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longer than 15 hrs</w:t>
            </w:r>
          </w:p>
        </w:tc>
        <w:tc>
          <w:tcPr>
            <w:tcW w:w="1248" w:type="dxa"/>
            <w:tcBorders>
              <w:top w:val="single" w:sz="4" w:space="0" w:color="000000"/>
              <w:left w:val="single" w:sz="4" w:space="0" w:color="000000"/>
              <w:bottom w:val="single" w:sz="4" w:space="0" w:color="000000"/>
              <w:right w:val="nil"/>
            </w:tcBorders>
            <w:vAlign w:val="center"/>
          </w:tcPr>
          <w:p w14:paraId="170AC85A" w14:textId="77777777" w:rsidR="00053D45" w:rsidRPr="00A63914" w:rsidRDefault="00D61F3A" w:rsidP="00A63914">
            <w:pPr>
              <w:spacing w:after="0" w:line="240" w:lineRule="auto"/>
              <w:ind w:left="0" w:right="89" w:firstLine="0"/>
              <w:jc w:val="both"/>
              <w:rPr>
                <w:rFonts w:asciiTheme="majorBidi" w:hAnsiTheme="majorBidi" w:cstheme="majorBidi"/>
              </w:rPr>
            </w:pPr>
            <w:r w:rsidRPr="00A63914">
              <w:rPr>
                <w:rFonts w:asciiTheme="majorBidi" w:hAnsiTheme="majorBidi" w:cstheme="majorBidi"/>
                <w:color w:val="231F20"/>
              </w:rPr>
              <w:t>0.11-0.15</w:t>
            </w:r>
          </w:p>
        </w:tc>
      </w:tr>
      <w:tr w:rsidR="00053D45" w:rsidRPr="00A63914" w14:paraId="0A0FBB8F" w14:textId="77777777">
        <w:trPr>
          <w:trHeight w:val="538"/>
        </w:trPr>
        <w:tc>
          <w:tcPr>
            <w:tcW w:w="2270" w:type="dxa"/>
            <w:tcBorders>
              <w:top w:val="single" w:sz="4" w:space="0" w:color="000000"/>
              <w:left w:val="nil"/>
              <w:bottom w:val="nil"/>
              <w:right w:val="single" w:sz="4" w:space="0" w:color="000000"/>
            </w:tcBorders>
            <w:vAlign w:val="center"/>
          </w:tcPr>
          <w:p w14:paraId="1D822E64"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6. Finish coating</w:t>
            </w:r>
          </w:p>
        </w:tc>
        <w:tc>
          <w:tcPr>
            <w:tcW w:w="902" w:type="dxa"/>
            <w:tcBorders>
              <w:top w:val="single" w:sz="4" w:space="0" w:color="000000"/>
              <w:left w:val="single" w:sz="4" w:space="0" w:color="000000"/>
              <w:bottom w:val="nil"/>
              <w:right w:val="single" w:sz="4" w:space="0" w:color="000000"/>
            </w:tcBorders>
            <w:vAlign w:val="center"/>
          </w:tcPr>
          <w:p w14:paraId="263A6522" w14:textId="77777777" w:rsidR="00053D45" w:rsidRPr="00A63914" w:rsidRDefault="00D61F3A" w:rsidP="00A63914">
            <w:pPr>
              <w:spacing w:after="0" w:line="240" w:lineRule="auto"/>
              <w:ind w:left="0" w:right="84" w:firstLine="0"/>
              <w:jc w:val="both"/>
              <w:rPr>
                <w:rFonts w:asciiTheme="majorBidi" w:hAnsiTheme="majorBidi" w:cstheme="majorBidi"/>
              </w:rPr>
            </w:pPr>
            <w:r w:rsidRPr="00A63914">
              <w:rPr>
                <w:rFonts w:asciiTheme="majorBidi" w:hAnsiTheme="majorBidi" w:cstheme="majorBidi"/>
                <w:color w:val="231F20"/>
              </w:rPr>
              <w:t>1</w:t>
            </w:r>
          </w:p>
        </w:tc>
        <w:tc>
          <w:tcPr>
            <w:tcW w:w="3403" w:type="dxa"/>
            <w:tcBorders>
              <w:top w:val="single" w:sz="4" w:space="0" w:color="000000"/>
              <w:left w:val="single" w:sz="4" w:space="0" w:color="000000"/>
              <w:bottom w:val="nil"/>
              <w:right w:val="single" w:sz="4" w:space="0" w:color="000000"/>
            </w:tcBorders>
            <w:vAlign w:val="center"/>
          </w:tcPr>
          <w:p w14:paraId="294682AC"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231F20"/>
              </w:rPr>
              <w:t>Synthetic resin mix paint</w:t>
            </w:r>
          </w:p>
        </w:tc>
        <w:tc>
          <w:tcPr>
            <w:tcW w:w="1248" w:type="dxa"/>
            <w:tcBorders>
              <w:top w:val="single" w:sz="4" w:space="0" w:color="000000"/>
              <w:left w:val="single" w:sz="4" w:space="0" w:color="000000"/>
              <w:bottom w:val="nil"/>
              <w:right w:val="single" w:sz="4" w:space="0" w:color="000000"/>
            </w:tcBorders>
          </w:tcPr>
          <w:p w14:paraId="110FD89A"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longer than 15 hrs</w:t>
            </w:r>
          </w:p>
        </w:tc>
        <w:tc>
          <w:tcPr>
            <w:tcW w:w="1248" w:type="dxa"/>
            <w:tcBorders>
              <w:top w:val="single" w:sz="4" w:space="0" w:color="000000"/>
              <w:left w:val="single" w:sz="4" w:space="0" w:color="000000"/>
              <w:bottom w:val="nil"/>
              <w:right w:val="nil"/>
            </w:tcBorders>
            <w:vAlign w:val="center"/>
          </w:tcPr>
          <w:p w14:paraId="27F556CD" w14:textId="77777777" w:rsidR="00053D45" w:rsidRPr="00A63914" w:rsidRDefault="00D61F3A" w:rsidP="00A63914">
            <w:pPr>
              <w:spacing w:after="0" w:line="240" w:lineRule="auto"/>
              <w:ind w:left="0" w:right="89" w:firstLine="0"/>
              <w:jc w:val="both"/>
              <w:rPr>
                <w:rFonts w:asciiTheme="majorBidi" w:hAnsiTheme="majorBidi" w:cstheme="majorBidi"/>
              </w:rPr>
            </w:pPr>
            <w:r w:rsidRPr="00A63914">
              <w:rPr>
                <w:rFonts w:asciiTheme="majorBidi" w:hAnsiTheme="majorBidi" w:cstheme="majorBidi"/>
                <w:color w:val="231F20"/>
              </w:rPr>
              <w:t>0.11-0.15</w:t>
            </w:r>
          </w:p>
        </w:tc>
      </w:tr>
    </w:tbl>
    <w:p w14:paraId="189B228F"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Note:</w:t>
      </w:r>
    </w:p>
    <w:p w14:paraId="128997FA"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Paint for touch-up painting shall be the same as used for first coat in process No. 2</w:t>
      </w:r>
    </w:p>
    <w:p w14:paraId="439804FF" w14:textId="77777777" w:rsidR="00053D45" w:rsidRPr="00A63914" w:rsidRDefault="00D61F3A" w:rsidP="00A63914">
      <w:pPr>
        <w:pStyle w:val="Heading4"/>
        <w:spacing w:after="0" w:line="240" w:lineRule="auto"/>
        <w:ind w:left="-5"/>
        <w:jc w:val="both"/>
        <w:rPr>
          <w:rFonts w:asciiTheme="majorBidi" w:hAnsiTheme="majorBidi" w:cstheme="majorBidi"/>
        </w:rPr>
      </w:pPr>
      <w:r w:rsidRPr="00A63914">
        <w:rPr>
          <w:rFonts w:asciiTheme="majorBidi" w:hAnsiTheme="majorBidi" w:cstheme="majorBidi"/>
        </w:rPr>
        <w:t>Exterior - Wood - OP - Synthetic resin mix paint finish</w:t>
      </w:r>
    </w:p>
    <w:tbl>
      <w:tblPr>
        <w:tblStyle w:val="TableGrid"/>
        <w:tblW w:w="9072" w:type="dxa"/>
        <w:tblInd w:w="0" w:type="dxa"/>
        <w:tblCellMar>
          <w:left w:w="106" w:type="dxa"/>
          <w:right w:w="112" w:type="dxa"/>
        </w:tblCellMar>
        <w:tblLook w:val="04A0" w:firstRow="1" w:lastRow="0" w:firstColumn="1" w:lastColumn="0" w:noHBand="0" w:noVBand="1"/>
      </w:tblPr>
      <w:tblGrid>
        <w:gridCol w:w="2271"/>
        <w:gridCol w:w="902"/>
        <w:gridCol w:w="3403"/>
        <w:gridCol w:w="1248"/>
        <w:gridCol w:w="1248"/>
      </w:tblGrid>
      <w:tr w:rsidR="00053D45" w:rsidRPr="00A63914" w14:paraId="2E224C0D" w14:textId="77777777">
        <w:trPr>
          <w:trHeight w:val="538"/>
        </w:trPr>
        <w:tc>
          <w:tcPr>
            <w:tcW w:w="2270" w:type="dxa"/>
            <w:tcBorders>
              <w:top w:val="nil"/>
              <w:left w:val="nil"/>
              <w:bottom w:val="single" w:sz="4" w:space="0" w:color="000000"/>
              <w:right w:val="single" w:sz="4" w:space="0" w:color="000000"/>
            </w:tcBorders>
            <w:vAlign w:val="center"/>
          </w:tcPr>
          <w:p w14:paraId="3A0486CD"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005AAF"/>
              </w:rPr>
              <w:t>Coating Process</w:t>
            </w:r>
          </w:p>
        </w:tc>
        <w:tc>
          <w:tcPr>
            <w:tcW w:w="902" w:type="dxa"/>
            <w:tcBorders>
              <w:top w:val="nil"/>
              <w:left w:val="single" w:sz="4" w:space="0" w:color="000000"/>
              <w:bottom w:val="single" w:sz="4" w:space="0" w:color="000000"/>
              <w:right w:val="single" w:sz="4" w:space="0" w:color="000000"/>
            </w:tcBorders>
          </w:tcPr>
          <w:p w14:paraId="5AB429FB"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005AAF"/>
              </w:rPr>
              <w:t>No. of Coats</w:t>
            </w:r>
          </w:p>
        </w:tc>
        <w:tc>
          <w:tcPr>
            <w:tcW w:w="3403" w:type="dxa"/>
            <w:tcBorders>
              <w:top w:val="nil"/>
              <w:left w:val="single" w:sz="4" w:space="0" w:color="000000"/>
              <w:bottom w:val="single" w:sz="4" w:space="0" w:color="000000"/>
              <w:right w:val="single" w:sz="4" w:space="0" w:color="000000"/>
            </w:tcBorders>
            <w:vAlign w:val="center"/>
          </w:tcPr>
          <w:p w14:paraId="4CBB7546"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005AAF"/>
              </w:rPr>
              <w:t>Type of Paint</w:t>
            </w:r>
          </w:p>
        </w:tc>
        <w:tc>
          <w:tcPr>
            <w:tcW w:w="1248" w:type="dxa"/>
            <w:tcBorders>
              <w:top w:val="nil"/>
              <w:left w:val="single" w:sz="4" w:space="0" w:color="000000"/>
              <w:bottom w:val="single" w:sz="4" w:space="0" w:color="000000"/>
              <w:right w:val="single" w:sz="4" w:space="0" w:color="000000"/>
            </w:tcBorders>
          </w:tcPr>
          <w:p w14:paraId="4E8ED845" w14:textId="77777777" w:rsidR="00053D45" w:rsidRPr="00A63914" w:rsidRDefault="00D61F3A" w:rsidP="00A63914">
            <w:pPr>
              <w:spacing w:after="0" w:line="240" w:lineRule="auto"/>
              <w:ind w:left="13" w:right="11" w:firstLine="0"/>
              <w:jc w:val="both"/>
              <w:rPr>
                <w:rFonts w:asciiTheme="majorBidi" w:hAnsiTheme="majorBidi" w:cstheme="majorBidi"/>
              </w:rPr>
            </w:pPr>
            <w:r w:rsidRPr="00A63914">
              <w:rPr>
                <w:rFonts w:asciiTheme="majorBidi" w:hAnsiTheme="majorBidi" w:cstheme="majorBidi"/>
                <w:color w:val="005AAF"/>
              </w:rPr>
              <w:t>Drying hour</w:t>
            </w:r>
          </w:p>
        </w:tc>
        <w:tc>
          <w:tcPr>
            <w:tcW w:w="1248" w:type="dxa"/>
            <w:tcBorders>
              <w:top w:val="nil"/>
              <w:left w:val="single" w:sz="4" w:space="0" w:color="000000"/>
              <w:bottom w:val="single" w:sz="4" w:space="0" w:color="000000"/>
              <w:right w:val="nil"/>
            </w:tcBorders>
          </w:tcPr>
          <w:p w14:paraId="590BA0BD"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005AAF"/>
              </w:rPr>
              <w:t>Amount (kg/</w:t>
            </w:r>
            <w:proofErr w:type="spellStart"/>
            <w:r w:rsidRPr="00A63914">
              <w:rPr>
                <w:rFonts w:asciiTheme="majorBidi" w:hAnsiTheme="majorBidi" w:cstheme="majorBidi"/>
                <w:color w:val="005AAF"/>
              </w:rPr>
              <w:t>m2</w:t>
            </w:r>
            <w:proofErr w:type="spellEnd"/>
            <w:r w:rsidRPr="00A63914">
              <w:rPr>
                <w:rFonts w:asciiTheme="majorBidi" w:hAnsiTheme="majorBidi" w:cstheme="majorBidi"/>
                <w:color w:val="005AAF"/>
              </w:rPr>
              <w:t>)</w:t>
            </w:r>
          </w:p>
        </w:tc>
      </w:tr>
      <w:tr w:rsidR="00053D45" w:rsidRPr="00A63914" w14:paraId="6AA46706" w14:textId="77777777">
        <w:trPr>
          <w:trHeight w:val="293"/>
        </w:trPr>
        <w:tc>
          <w:tcPr>
            <w:tcW w:w="2270" w:type="dxa"/>
            <w:tcBorders>
              <w:top w:val="single" w:sz="4" w:space="0" w:color="000000"/>
              <w:left w:val="nil"/>
              <w:bottom w:val="single" w:sz="4" w:space="0" w:color="000000"/>
              <w:right w:val="single" w:sz="4" w:space="0" w:color="000000"/>
            </w:tcBorders>
          </w:tcPr>
          <w:p w14:paraId="74CC5CF2"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1. Surface preparation</w:t>
            </w:r>
          </w:p>
        </w:tc>
        <w:tc>
          <w:tcPr>
            <w:tcW w:w="902" w:type="dxa"/>
            <w:tcBorders>
              <w:top w:val="single" w:sz="4" w:space="0" w:color="000000"/>
              <w:left w:val="single" w:sz="4" w:space="0" w:color="000000"/>
              <w:bottom w:val="single" w:sz="4" w:space="0" w:color="000000"/>
              <w:right w:val="single" w:sz="4" w:space="0" w:color="000000"/>
            </w:tcBorders>
          </w:tcPr>
          <w:p w14:paraId="5F16A207" w14:textId="77777777" w:rsidR="00053D45" w:rsidRPr="00A63914" w:rsidRDefault="00053D45" w:rsidP="00A63914">
            <w:pPr>
              <w:spacing w:after="160" w:line="240" w:lineRule="auto"/>
              <w:ind w:left="0" w:firstLine="0"/>
              <w:jc w:val="both"/>
              <w:rPr>
                <w:rFonts w:asciiTheme="majorBidi" w:hAnsiTheme="majorBidi" w:cstheme="majorBidi"/>
              </w:rPr>
            </w:pPr>
          </w:p>
        </w:tc>
        <w:tc>
          <w:tcPr>
            <w:tcW w:w="3403" w:type="dxa"/>
            <w:tcBorders>
              <w:top w:val="single" w:sz="4" w:space="0" w:color="000000"/>
              <w:left w:val="single" w:sz="4" w:space="0" w:color="000000"/>
              <w:bottom w:val="single" w:sz="4" w:space="0" w:color="000000"/>
              <w:right w:val="single" w:sz="4" w:space="0" w:color="000000"/>
            </w:tcBorders>
          </w:tcPr>
          <w:p w14:paraId="0252D8F6"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231F20"/>
              </w:rPr>
              <w:t>Clean and sand to plane surface</w:t>
            </w:r>
          </w:p>
        </w:tc>
        <w:tc>
          <w:tcPr>
            <w:tcW w:w="1248" w:type="dxa"/>
            <w:tcBorders>
              <w:top w:val="single" w:sz="4" w:space="0" w:color="000000"/>
              <w:left w:val="single" w:sz="4" w:space="0" w:color="000000"/>
              <w:bottom w:val="single" w:sz="4" w:space="0" w:color="000000"/>
              <w:right w:val="single" w:sz="4" w:space="0" w:color="000000"/>
            </w:tcBorders>
          </w:tcPr>
          <w:p w14:paraId="3F5A16DB" w14:textId="77777777" w:rsidR="00053D45" w:rsidRPr="00A63914" w:rsidRDefault="00053D45" w:rsidP="00A63914">
            <w:pPr>
              <w:spacing w:after="160" w:line="240" w:lineRule="auto"/>
              <w:ind w:left="0" w:firstLine="0"/>
              <w:jc w:val="both"/>
              <w:rPr>
                <w:rFonts w:asciiTheme="majorBidi" w:hAnsiTheme="majorBidi" w:cstheme="majorBidi"/>
              </w:rPr>
            </w:pPr>
          </w:p>
        </w:tc>
        <w:tc>
          <w:tcPr>
            <w:tcW w:w="1248" w:type="dxa"/>
            <w:tcBorders>
              <w:top w:val="single" w:sz="4" w:space="0" w:color="000000"/>
              <w:left w:val="single" w:sz="4" w:space="0" w:color="000000"/>
              <w:bottom w:val="single" w:sz="4" w:space="0" w:color="000000"/>
              <w:right w:val="nil"/>
            </w:tcBorders>
          </w:tcPr>
          <w:p w14:paraId="7E2B9FF5" w14:textId="77777777" w:rsidR="00053D45" w:rsidRPr="00A63914" w:rsidRDefault="00053D45" w:rsidP="00A63914">
            <w:pPr>
              <w:spacing w:after="160" w:line="240" w:lineRule="auto"/>
              <w:ind w:left="0" w:firstLine="0"/>
              <w:jc w:val="both"/>
              <w:rPr>
                <w:rFonts w:asciiTheme="majorBidi" w:hAnsiTheme="majorBidi" w:cstheme="majorBidi"/>
              </w:rPr>
            </w:pPr>
          </w:p>
        </w:tc>
      </w:tr>
      <w:tr w:rsidR="00053D45" w:rsidRPr="00A63914" w14:paraId="14A38CAE" w14:textId="77777777">
        <w:trPr>
          <w:trHeight w:val="542"/>
        </w:trPr>
        <w:tc>
          <w:tcPr>
            <w:tcW w:w="2270" w:type="dxa"/>
            <w:tcBorders>
              <w:top w:val="single" w:sz="4" w:space="0" w:color="000000"/>
              <w:left w:val="nil"/>
              <w:bottom w:val="single" w:sz="4" w:space="0" w:color="000000"/>
              <w:right w:val="single" w:sz="4" w:space="0" w:color="000000"/>
            </w:tcBorders>
            <w:vAlign w:val="center"/>
          </w:tcPr>
          <w:p w14:paraId="4011361C"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2. Knot treatment</w:t>
            </w:r>
          </w:p>
        </w:tc>
        <w:tc>
          <w:tcPr>
            <w:tcW w:w="902" w:type="dxa"/>
            <w:tcBorders>
              <w:top w:val="single" w:sz="4" w:space="0" w:color="000000"/>
              <w:left w:val="single" w:sz="4" w:space="0" w:color="000000"/>
              <w:bottom w:val="single" w:sz="4" w:space="0" w:color="000000"/>
              <w:right w:val="single" w:sz="4" w:space="0" w:color="000000"/>
            </w:tcBorders>
            <w:vAlign w:val="center"/>
          </w:tcPr>
          <w:p w14:paraId="6F559D58" w14:textId="77777777" w:rsidR="00053D45" w:rsidRPr="00A63914" w:rsidRDefault="00D61F3A" w:rsidP="00A63914">
            <w:pPr>
              <w:spacing w:after="0" w:line="240" w:lineRule="auto"/>
              <w:ind w:left="10" w:firstLine="0"/>
              <w:jc w:val="both"/>
              <w:rPr>
                <w:rFonts w:asciiTheme="majorBidi" w:hAnsiTheme="majorBidi" w:cstheme="majorBidi"/>
              </w:rPr>
            </w:pPr>
            <w:r w:rsidRPr="00A63914">
              <w:rPr>
                <w:rFonts w:asciiTheme="majorBidi" w:hAnsiTheme="majorBidi" w:cstheme="majorBidi"/>
                <w:color w:val="231F20"/>
              </w:rPr>
              <w:t>1-2</w:t>
            </w:r>
          </w:p>
        </w:tc>
        <w:tc>
          <w:tcPr>
            <w:tcW w:w="3403" w:type="dxa"/>
            <w:tcBorders>
              <w:top w:val="single" w:sz="4" w:space="0" w:color="000000"/>
              <w:left w:val="single" w:sz="4" w:space="0" w:color="000000"/>
              <w:bottom w:val="single" w:sz="4" w:space="0" w:color="000000"/>
              <w:right w:val="single" w:sz="4" w:space="0" w:color="000000"/>
            </w:tcBorders>
            <w:vAlign w:val="center"/>
          </w:tcPr>
          <w:p w14:paraId="42823C9E"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231F20"/>
              </w:rPr>
              <w:t>Lacquer varnish</w:t>
            </w:r>
          </w:p>
        </w:tc>
        <w:tc>
          <w:tcPr>
            <w:tcW w:w="1248" w:type="dxa"/>
            <w:tcBorders>
              <w:top w:val="single" w:sz="4" w:space="0" w:color="000000"/>
              <w:left w:val="single" w:sz="4" w:space="0" w:color="000000"/>
              <w:bottom w:val="single" w:sz="4" w:space="0" w:color="000000"/>
              <w:right w:val="single" w:sz="4" w:space="0" w:color="000000"/>
            </w:tcBorders>
          </w:tcPr>
          <w:p w14:paraId="195C58C9"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longer than 24 hours</w:t>
            </w:r>
          </w:p>
        </w:tc>
        <w:tc>
          <w:tcPr>
            <w:tcW w:w="1248" w:type="dxa"/>
            <w:tcBorders>
              <w:top w:val="single" w:sz="4" w:space="0" w:color="000000"/>
              <w:left w:val="single" w:sz="4" w:space="0" w:color="000000"/>
              <w:bottom w:val="single" w:sz="4" w:space="0" w:color="000000"/>
              <w:right w:val="nil"/>
            </w:tcBorders>
          </w:tcPr>
          <w:p w14:paraId="06C6D344" w14:textId="77777777" w:rsidR="00053D45" w:rsidRPr="00A63914" w:rsidRDefault="00053D45" w:rsidP="00A63914">
            <w:pPr>
              <w:spacing w:after="160" w:line="240" w:lineRule="auto"/>
              <w:ind w:left="0" w:firstLine="0"/>
              <w:jc w:val="both"/>
              <w:rPr>
                <w:rFonts w:asciiTheme="majorBidi" w:hAnsiTheme="majorBidi" w:cstheme="majorBidi"/>
              </w:rPr>
            </w:pPr>
          </w:p>
        </w:tc>
      </w:tr>
      <w:tr w:rsidR="00053D45" w:rsidRPr="00A63914" w14:paraId="256602D4" w14:textId="77777777">
        <w:trPr>
          <w:trHeight w:val="542"/>
        </w:trPr>
        <w:tc>
          <w:tcPr>
            <w:tcW w:w="2270" w:type="dxa"/>
            <w:tcBorders>
              <w:top w:val="single" w:sz="4" w:space="0" w:color="000000"/>
              <w:left w:val="nil"/>
              <w:bottom w:val="single" w:sz="4" w:space="0" w:color="000000"/>
              <w:right w:val="single" w:sz="4" w:space="0" w:color="000000"/>
            </w:tcBorders>
            <w:vAlign w:val="center"/>
          </w:tcPr>
          <w:p w14:paraId="6158B2CB"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3. First coating</w:t>
            </w:r>
          </w:p>
        </w:tc>
        <w:tc>
          <w:tcPr>
            <w:tcW w:w="902" w:type="dxa"/>
            <w:tcBorders>
              <w:top w:val="single" w:sz="4" w:space="0" w:color="000000"/>
              <w:left w:val="single" w:sz="4" w:space="0" w:color="000000"/>
              <w:bottom w:val="single" w:sz="4" w:space="0" w:color="000000"/>
              <w:right w:val="single" w:sz="4" w:space="0" w:color="000000"/>
            </w:tcBorders>
            <w:vAlign w:val="center"/>
          </w:tcPr>
          <w:p w14:paraId="22D00FCE" w14:textId="77777777" w:rsidR="00053D45" w:rsidRPr="00A63914" w:rsidRDefault="00D61F3A" w:rsidP="00A63914">
            <w:pPr>
              <w:spacing w:after="0" w:line="240" w:lineRule="auto"/>
              <w:ind w:left="10" w:firstLine="0"/>
              <w:jc w:val="both"/>
              <w:rPr>
                <w:rFonts w:asciiTheme="majorBidi" w:hAnsiTheme="majorBidi" w:cstheme="majorBidi"/>
              </w:rPr>
            </w:pPr>
            <w:r w:rsidRPr="00A63914">
              <w:rPr>
                <w:rFonts w:asciiTheme="majorBidi" w:hAnsiTheme="majorBidi" w:cstheme="majorBidi"/>
                <w:color w:val="231F20"/>
              </w:rPr>
              <w:t>1</w:t>
            </w:r>
          </w:p>
        </w:tc>
        <w:tc>
          <w:tcPr>
            <w:tcW w:w="3403" w:type="dxa"/>
            <w:tcBorders>
              <w:top w:val="single" w:sz="4" w:space="0" w:color="000000"/>
              <w:left w:val="single" w:sz="4" w:space="0" w:color="000000"/>
              <w:bottom w:val="single" w:sz="4" w:space="0" w:color="000000"/>
              <w:right w:val="single" w:sz="4" w:space="0" w:color="000000"/>
            </w:tcBorders>
            <w:vAlign w:val="center"/>
          </w:tcPr>
          <w:p w14:paraId="22FB278E"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231F20"/>
              </w:rPr>
              <w:t>First coat paint of oil mix paint</w:t>
            </w:r>
          </w:p>
        </w:tc>
        <w:tc>
          <w:tcPr>
            <w:tcW w:w="1248" w:type="dxa"/>
            <w:tcBorders>
              <w:top w:val="single" w:sz="4" w:space="0" w:color="000000"/>
              <w:left w:val="single" w:sz="4" w:space="0" w:color="000000"/>
              <w:bottom w:val="single" w:sz="4" w:space="0" w:color="000000"/>
              <w:right w:val="single" w:sz="4" w:space="0" w:color="000000"/>
            </w:tcBorders>
          </w:tcPr>
          <w:p w14:paraId="182944A3"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longer than 24 hrs</w:t>
            </w:r>
          </w:p>
        </w:tc>
        <w:tc>
          <w:tcPr>
            <w:tcW w:w="1248" w:type="dxa"/>
            <w:tcBorders>
              <w:top w:val="single" w:sz="4" w:space="0" w:color="000000"/>
              <w:left w:val="single" w:sz="4" w:space="0" w:color="000000"/>
              <w:bottom w:val="single" w:sz="4" w:space="0" w:color="000000"/>
              <w:right w:val="nil"/>
            </w:tcBorders>
            <w:vAlign w:val="center"/>
          </w:tcPr>
          <w:p w14:paraId="023AD0B9"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231F20"/>
              </w:rPr>
              <w:t>0.13-0.15</w:t>
            </w:r>
          </w:p>
        </w:tc>
      </w:tr>
      <w:tr w:rsidR="00053D45" w:rsidRPr="00A63914" w14:paraId="4A89B848" w14:textId="77777777">
        <w:trPr>
          <w:trHeight w:val="542"/>
        </w:trPr>
        <w:tc>
          <w:tcPr>
            <w:tcW w:w="2270" w:type="dxa"/>
            <w:tcBorders>
              <w:top w:val="single" w:sz="4" w:space="0" w:color="000000"/>
              <w:left w:val="nil"/>
              <w:bottom w:val="single" w:sz="4" w:space="0" w:color="000000"/>
              <w:right w:val="single" w:sz="4" w:space="0" w:color="000000"/>
            </w:tcBorders>
            <w:vAlign w:val="center"/>
          </w:tcPr>
          <w:p w14:paraId="55874CA5"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4. Second Coating</w:t>
            </w:r>
          </w:p>
        </w:tc>
        <w:tc>
          <w:tcPr>
            <w:tcW w:w="902" w:type="dxa"/>
            <w:tcBorders>
              <w:top w:val="single" w:sz="4" w:space="0" w:color="000000"/>
              <w:left w:val="single" w:sz="4" w:space="0" w:color="000000"/>
              <w:bottom w:val="single" w:sz="4" w:space="0" w:color="000000"/>
              <w:right w:val="single" w:sz="4" w:space="0" w:color="000000"/>
            </w:tcBorders>
            <w:vAlign w:val="center"/>
          </w:tcPr>
          <w:p w14:paraId="42942750" w14:textId="77777777" w:rsidR="00053D45" w:rsidRPr="00A63914" w:rsidRDefault="00D61F3A" w:rsidP="00A63914">
            <w:pPr>
              <w:spacing w:after="0" w:line="240" w:lineRule="auto"/>
              <w:ind w:left="10" w:firstLine="0"/>
              <w:jc w:val="both"/>
              <w:rPr>
                <w:rFonts w:asciiTheme="majorBidi" w:hAnsiTheme="majorBidi" w:cstheme="majorBidi"/>
              </w:rPr>
            </w:pPr>
            <w:r w:rsidRPr="00A63914">
              <w:rPr>
                <w:rFonts w:asciiTheme="majorBidi" w:hAnsiTheme="majorBidi" w:cstheme="majorBidi"/>
                <w:color w:val="231F20"/>
              </w:rPr>
              <w:t>1</w:t>
            </w:r>
          </w:p>
        </w:tc>
        <w:tc>
          <w:tcPr>
            <w:tcW w:w="3403" w:type="dxa"/>
            <w:tcBorders>
              <w:top w:val="single" w:sz="4" w:space="0" w:color="000000"/>
              <w:left w:val="single" w:sz="4" w:space="0" w:color="000000"/>
              <w:bottom w:val="single" w:sz="4" w:space="0" w:color="000000"/>
              <w:right w:val="single" w:sz="4" w:space="0" w:color="000000"/>
            </w:tcBorders>
            <w:vAlign w:val="center"/>
          </w:tcPr>
          <w:p w14:paraId="48B50BF1"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231F20"/>
              </w:rPr>
              <w:t>Oil mix paint</w:t>
            </w:r>
          </w:p>
        </w:tc>
        <w:tc>
          <w:tcPr>
            <w:tcW w:w="1248" w:type="dxa"/>
            <w:tcBorders>
              <w:top w:val="single" w:sz="4" w:space="0" w:color="000000"/>
              <w:left w:val="single" w:sz="4" w:space="0" w:color="000000"/>
              <w:bottom w:val="single" w:sz="4" w:space="0" w:color="000000"/>
              <w:right w:val="single" w:sz="4" w:space="0" w:color="000000"/>
            </w:tcBorders>
          </w:tcPr>
          <w:p w14:paraId="6497FB42"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longer than 24 hrs</w:t>
            </w:r>
          </w:p>
        </w:tc>
        <w:tc>
          <w:tcPr>
            <w:tcW w:w="1248" w:type="dxa"/>
            <w:tcBorders>
              <w:top w:val="single" w:sz="4" w:space="0" w:color="000000"/>
              <w:left w:val="single" w:sz="4" w:space="0" w:color="000000"/>
              <w:bottom w:val="single" w:sz="4" w:space="0" w:color="000000"/>
              <w:right w:val="nil"/>
            </w:tcBorders>
            <w:vAlign w:val="center"/>
          </w:tcPr>
          <w:p w14:paraId="358F0398"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231F20"/>
              </w:rPr>
              <w:t>0.11-0.13</w:t>
            </w:r>
          </w:p>
        </w:tc>
      </w:tr>
      <w:tr w:rsidR="00053D45" w:rsidRPr="00A63914" w14:paraId="4C21DC10" w14:textId="77777777">
        <w:trPr>
          <w:trHeight w:val="538"/>
        </w:trPr>
        <w:tc>
          <w:tcPr>
            <w:tcW w:w="2270" w:type="dxa"/>
            <w:tcBorders>
              <w:top w:val="single" w:sz="4" w:space="0" w:color="000000"/>
              <w:left w:val="nil"/>
              <w:bottom w:val="nil"/>
              <w:right w:val="single" w:sz="4" w:space="0" w:color="000000"/>
            </w:tcBorders>
            <w:vAlign w:val="center"/>
          </w:tcPr>
          <w:p w14:paraId="206F88BC"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5. Finish coating</w:t>
            </w:r>
          </w:p>
        </w:tc>
        <w:tc>
          <w:tcPr>
            <w:tcW w:w="902" w:type="dxa"/>
            <w:tcBorders>
              <w:top w:val="single" w:sz="4" w:space="0" w:color="000000"/>
              <w:left w:val="single" w:sz="4" w:space="0" w:color="000000"/>
              <w:bottom w:val="nil"/>
              <w:right w:val="single" w:sz="4" w:space="0" w:color="000000"/>
            </w:tcBorders>
            <w:vAlign w:val="center"/>
          </w:tcPr>
          <w:p w14:paraId="71DD6152" w14:textId="77777777" w:rsidR="00053D45" w:rsidRPr="00A63914" w:rsidRDefault="00D61F3A" w:rsidP="00A63914">
            <w:pPr>
              <w:spacing w:after="0" w:line="240" w:lineRule="auto"/>
              <w:ind w:left="10" w:firstLine="0"/>
              <w:jc w:val="both"/>
              <w:rPr>
                <w:rFonts w:asciiTheme="majorBidi" w:hAnsiTheme="majorBidi" w:cstheme="majorBidi"/>
              </w:rPr>
            </w:pPr>
            <w:r w:rsidRPr="00A63914">
              <w:rPr>
                <w:rFonts w:asciiTheme="majorBidi" w:hAnsiTheme="majorBidi" w:cstheme="majorBidi"/>
                <w:color w:val="231F20"/>
              </w:rPr>
              <w:t>1</w:t>
            </w:r>
          </w:p>
        </w:tc>
        <w:tc>
          <w:tcPr>
            <w:tcW w:w="3403" w:type="dxa"/>
            <w:tcBorders>
              <w:top w:val="single" w:sz="4" w:space="0" w:color="000000"/>
              <w:left w:val="single" w:sz="4" w:space="0" w:color="000000"/>
              <w:bottom w:val="nil"/>
              <w:right w:val="single" w:sz="4" w:space="0" w:color="000000"/>
            </w:tcBorders>
            <w:vAlign w:val="center"/>
          </w:tcPr>
          <w:p w14:paraId="54EB7C80"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231F20"/>
              </w:rPr>
              <w:t>Oil mix paint</w:t>
            </w:r>
          </w:p>
        </w:tc>
        <w:tc>
          <w:tcPr>
            <w:tcW w:w="1248" w:type="dxa"/>
            <w:tcBorders>
              <w:top w:val="single" w:sz="4" w:space="0" w:color="000000"/>
              <w:left w:val="single" w:sz="4" w:space="0" w:color="000000"/>
              <w:bottom w:val="nil"/>
              <w:right w:val="single" w:sz="4" w:space="0" w:color="000000"/>
            </w:tcBorders>
          </w:tcPr>
          <w:p w14:paraId="69142220"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longer than 24 hrs</w:t>
            </w:r>
          </w:p>
        </w:tc>
        <w:tc>
          <w:tcPr>
            <w:tcW w:w="1248" w:type="dxa"/>
            <w:tcBorders>
              <w:top w:val="single" w:sz="4" w:space="0" w:color="000000"/>
              <w:left w:val="single" w:sz="4" w:space="0" w:color="000000"/>
              <w:bottom w:val="nil"/>
              <w:right w:val="nil"/>
            </w:tcBorders>
            <w:vAlign w:val="center"/>
          </w:tcPr>
          <w:p w14:paraId="446E077B"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231F20"/>
              </w:rPr>
              <w:t>0.11-0.13</w:t>
            </w:r>
          </w:p>
        </w:tc>
      </w:tr>
    </w:tbl>
    <w:p w14:paraId="4A043E9C"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Note:</w:t>
      </w:r>
    </w:p>
    <w:p w14:paraId="1FE2B69F"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Puttying and sanding shall be done after process </w:t>
      </w:r>
      <w:proofErr w:type="spellStart"/>
      <w:r w:rsidRPr="00A63914">
        <w:rPr>
          <w:rFonts w:asciiTheme="majorBidi" w:hAnsiTheme="majorBidi" w:cstheme="majorBidi"/>
        </w:rPr>
        <w:t>No.2</w:t>
      </w:r>
      <w:proofErr w:type="spellEnd"/>
      <w:r w:rsidRPr="00A63914">
        <w:rPr>
          <w:rFonts w:asciiTheme="majorBidi" w:hAnsiTheme="majorBidi" w:cstheme="majorBidi"/>
        </w:rPr>
        <w:t xml:space="preserve"> when there are cracks, etc. on the surface putty shall be oil-putty, but drying time shall vary depending on conditions</w:t>
      </w:r>
    </w:p>
    <w:p w14:paraId="5784C455" w14:textId="77777777" w:rsidR="00053D45" w:rsidRPr="00A63914" w:rsidRDefault="00D61F3A" w:rsidP="00A63914">
      <w:pPr>
        <w:pStyle w:val="Heading4"/>
        <w:spacing w:after="0" w:line="240" w:lineRule="auto"/>
        <w:ind w:left="-5"/>
        <w:jc w:val="both"/>
        <w:rPr>
          <w:rFonts w:asciiTheme="majorBidi" w:hAnsiTheme="majorBidi" w:cstheme="majorBidi"/>
        </w:rPr>
      </w:pPr>
      <w:r w:rsidRPr="00A63914">
        <w:rPr>
          <w:rFonts w:asciiTheme="majorBidi" w:hAnsiTheme="majorBidi" w:cstheme="majorBidi"/>
        </w:rPr>
        <w:t>Floor - Concrete and Mortar EXP - Epoxy resin paint finish</w:t>
      </w:r>
    </w:p>
    <w:tbl>
      <w:tblPr>
        <w:tblStyle w:val="TableGrid"/>
        <w:tblW w:w="9072" w:type="dxa"/>
        <w:tblInd w:w="0" w:type="dxa"/>
        <w:tblCellMar>
          <w:left w:w="106" w:type="dxa"/>
          <w:right w:w="115" w:type="dxa"/>
        </w:tblCellMar>
        <w:tblLook w:val="04A0" w:firstRow="1" w:lastRow="0" w:firstColumn="1" w:lastColumn="0" w:noHBand="0" w:noVBand="1"/>
      </w:tblPr>
      <w:tblGrid>
        <w:gridCol w:w="2271"/>
        <w:gridCol w:w="902"/>
        <w:gridCol w:w="3403"/>
        <w:gridCol w:w="1248"/>
        <w:gridCol w:w="1248"/>
      </w:tblGrid>
      <w:tr w:rsidR="00053D45" w:rsidRPr="00A63914" w14:paraId="795D3B4D" w14:textId="77777777">
        <w:trPr>
          <w:trHeight w:val="538"/>
        </w:trPr>
        <w:tc>
          <w:tcPr>
            <w:tcW w:w="2270" w:type="dxa"/>
            <w:tcBorders>
              <w:top w:val="nil"/>
              <w:left w:val="nil"/>
              <w:bottom w:val="single" w:sz="4" w:space="0" w:color="000000"/>
              <w:right w:val="single" w:sz="4" w:space="0" w:color="000000"/>
            </w:tcBorders>
            <w:vAlign w:val="center"/>
          </w:tcPr>
          <w:p w14:paraId="1B6CD12A"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005AAF"/>
              </w:rPr>
              <w:t>Coating Process</w:t>
            </w:r>
          </w:p>
        </w:tc>
        <w:tc>
          <w:tcPr>
            <w:tcW w:w="902" w:type="dxa"/>
            <w:tcBorders>
              <w:top w:val="nil"/>
              <w:left w:val="single" w:sz="4" w:space="0" w:color="000000"/>
              <w:bottom w:val="single" w:sz="4" w:space="0" w:color="000000"/>
              <w:right w:val="single" w:sz="4" w:space="0" w:color="000000"/>
            </w:tcBorders>
          </w:tcPr>
          <w:p w14:paraId="38A0FB65"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005AAF"/>
              </w:rPr>
              <w:t>No. of Coats</w:t>
            </w:r>
          </w:p>
        </w:tc>
        <w:tc>
          <w:tcPr>
            <w:tcW w:w="3403" w:type="dxa"/>
            <w:tcBorders>
              <w:top w:val="nil"/>
              <w:left w:val="single" w:sz="4" w:space="0" w:color="000000"/>
              <w:bottom w:val="single" w:sz="4" w:space="0" w:color="000000"/>
              <w:right w:val="single" w:sz="4" w:space="0" w:color="000000"/>
            </w:tcBorders>
            <w:vAlign w:val="center"/>
          </w:tcPr>
          <w:p w14:paraId="12D921F1"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005AAF"/>
              </w:rPr>
              <w:t>Type of Paint</w:t>
            </w:r>
          </w:p>
        </w:tc>
        <w:tc>
          <w:tcPr>
            <w:tcW w:w="1248" w:type="dxa"/>
            <w:tcBorders>
              <w:top w:val="nil"/>
              <w:left w:val="single" w:sz="4" w:space="0" w:color="000000"/>
              <w:bottom w:val="single" w:sz="4" w:space="0" w:color="000000"/>
              <w:right w:val="single" w:sz="4" w:space="0" w:color="000000"/>
            </w:tcBorders>
          </w:tcPr>
          <w:p w14:paraId="2EF7E2A2" w14:textId="77777777" w:rsidR="00053D45" w:rsidRPr="00A63914" w:rsidRDefault="00D61F3A" w:rsidP="00A63914">
            <w:pPr>
              <w:spacing w:after="0" w:line="240" w:lineRule="auto"/>
              <w:ind w:left="13" w:right="8" w:firstLine="0"/>
              <w:jc w:val="both"/>
              <w:rPr>
                <w:rFonts w:asciiTheme="majorBidi" w:hAnsiTheme="majorBidi" w:cstheme="majorBidi"/>
              </w:rPr>
            </w:pPr>
            <w:r w:rsidRPr="00A63914">
              <w:rPr>
                <w:rFonts w:asciiTheme="majorBidi" w:hAnsiTheme="majorBidi" w:cstheme="majorBidi"/>
                <w:color w:val="005AAF"/>
              </w:rPr>
              <w:t>Drying hour</w:t>
            </w:r>
          </w:p>
        </w:tc>
        <w:tc>
          <w:tcPr>
            <w:tcW w:w="1248" w:type="dxa"/>
            <w:tcBorders>
              <w:top w:val="nil"/>
              <w:left w:val="single" w:sz="4" w:space="0" w:color="000000"/>
              <w:bottom w:val="single" w:sz="4" w:space="0" w:color="000000"/>
              <w:right w:val="nil"/>
            </w:tcBorders>
          </w:tcPr>
          <w:p w14:paraId="76BE30A6"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005AAF"/>
              </w:rPr>
              <w:t>Amount (kg/</w:t>
            </w:r>
            <w:proofErr w:type="spellStart"/>
            <w:r w:rsidRPr="00A63914">
              <w:rPr>
                <w:rFonts w:asciiTheme="majorBidi" w:hAnsiTheme="majorBidi" w:cstheme="majorBidi"/>
                <w:color w:val="005AAF"/>
              </w:rPr>
              <w:t>m2</w:t>
            </w:r>
            <w:proofErr w:type="spellEnd"/>
            <w:r w:rsidRPr="00A63914">
              <w:rPr>
                <w:rFonts w:asciiTheme="majorBidi" w:hAnsiTheme="majorBidi" w:cstheme="majorBidi"/>
                <w:color w:val="005AAF"/>
              </w:rPr>
              <w:t>)</w:t>
            </w:r>
          </w:p>
        </w:tc>
      </w:tr>
      <w:tr w:rsidR="00053D45" w:rsidRPr="00A63914" w14:paraId="3993F099" w14:textId="77777777">
        <w:trPr>
          <w:trHeight w:val="293"/>
        </w:trPr>
        <w:tc>
          <w:tcPr>
            <w:tcW w:w="2270" w:type="dxa"/>
            <w:tcBorders>
              <w:top w:val="single" w:sz="4" w:space="0" w:color="000000"/>
              <w:left w:val="nil"/>
              <w:bottom w:val="single" w:sz="4" w:space="0" w:color="000000"/>
              <w:right w:val="single" w:sz="4" w:space="0" w:color="000000"/>
            </w:tcBorders>
          </w:tcPr>
          <w:p w14:paraId="08B8E180"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1. Surface treatment</w:t>
            </w:r>
          </w:p>
        </w:tc>
        <w:tc>
          <w:tcPr>
            <w:tcW w:w="902" w:type="dxa"/>
            <w:tcBorders>
              <w:top w:val="single" w:sz="4" w:space="0" w:color="000000"/>
              <w:left w:val="single" w:sz="4" w:space="0" w:color="000000"/>
              <w:bottom w:val="single" w:sz="4" w:space="0" w:color="000000"/>
              <w:right w:val="single" w:sz="4" w:space="0" w:color="000000"/>
            </w:tcBorders>
          </w:tcPr>
          <w:p w14:paraId="37AFADF6" w14:textId="77777777" w:rsidR="00053D45" w:rsidRPr="00A63914" w:rsidRDefault="00053D45" w:rsidP="00A63914">
            <w:pPr>
              <w:spacing w:after="160" w:line="240" w:lineRule="auto"/>
              <w:ind w:left="0" w:firstLine="0"/>
              <w:jc w:val="both"/>
              <w:rPr>
                <w:rFonts w:asciiTheme="majorBidi" w:hAnsiTheme="majorBidi" w:cstheme="majorBidi"/>
              </w:rPr>
            </w:pPr>
          </w:p>
        </w:tc>
        <w:tc>
          <w:tcPr>
            <w:tcW w:w="3403" w:type="dxa"/>
            <w:tcBorders>
              <w:top w:val="single" w:sz="4" w:space="0" w:color="000000"/>
              <w:left w:val="single" w:sz="4" w:space="0" w:color="000000"/>
              <w:bottom w:val="single" w:sz="4" w:space="0" w:color="000000"/>
              <w:right w:val="single" w:sz="4" w:space="0" w:color="000000"/>
            </w:tcBorders>
          </w:tcPr>
          <w:p w14:paraId="69B194A0"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231F20"/>
              </w:rPr>
              <w:t>Dry, clean and free from impurities</w:t>
            </w:r>
          </w:p>
        </w:tc>
        <w:tc>
          <w:tcPr>
            <w:tcW w:w="1248" w:type="dxa"/>
            <w:tcBorders>
              <w:top w:val="single" w:sz="4" w:space="0" w:color="000000"/>
              <w:left w:val="single" w:sz="4" w:space="0" w:color="000000"/>
              <w:bottom w:val="single" w:sz="4" w:space="0" w:color="000000"/>
              <w:right w:val="single" w:sz="4" w:space="0" w:color="000000"/>
            </w:tcBorders>
          </w:tcPr>
          <w:p w14:paraId="5C9FAB4B" w14:textId="77777777" w:rsidR="00053D45" w:rsidRPr="00A63914" w:rsidRDefault="00053D45" w:rsidP="00A63914">
            <w:pPr>
              <w:spacing w:after="160" w:line="240" w:lineRule="auto"/>
              <w:ind w:left="0" w:firstLine="0"/>
              <w:jc w:val="both"/>
              <w:rPr>
                <w:rFonts w:asciiTheme="majorBidi" w:hAnsiTheme="majorBidi" w:cstheme="majorBidi"/>
              </w:rPr>
            </w:pPr>
          </w:p>
        </w:tc>
        <w:tc>
          <w:tcPr>
            <w:tcW w:w="1248" w:type="dxa"/>
            <w:tcBorders>
              <w:top w:val="single" w:sz="4" w:space="0" w:color="000000"/>
              <w:left w:val="single" w:sz="4" w:space="0" w:color="000000"/>
              <w:bottom w:val="single" w:sz="4" w:space="0" w:color="000000"/>
              <w:right w:val="nil"/>
            </w:tcBorders>
          </w:tcPr>
          <w:p w14:paraId="747B4F09" w14:textId="77777777" w:rsidR="00053D45" w:rsidRPr="00A63914" w:rsidRDefault="00053D45" w:rsidP="00A63914">
            <w:pPr>
              <w:spacing w:after="160" w:line="240" w:lineRule="auto"/>
              <w:ind w:left="0" w:firstLine="0"/>
              <w:jc w:val="both"/>
              <w:rPr>
                <w:rFonts w:asciiTheme="majorBidi" w:hAnsiTheme="majorBidi" w:cstheme="majorBidi"/>
              </w:rPr>
            </w:pPr>
          </w:p>
        </w:tc>
      </w:tr>
      <w:tr w:rsidR="00053D45" w:rsidRPr="00A63914" w14:paraId="711F39EA" w14:textId="77777777">
        <w:trPr>
          <w:trHeight w:val="538"/>
        </w:trPr>
        <w:tc>
          <w:tcPr>
            <w:tcW w:w="2270" w:type="dxa"/>
            <w:tcBorders>
              <w:top w:val="single" w:sz="4" w:space="0" w:color="000000"/>
              <w:left w:val="nil"/>
              <w:bottom w:val="single" w:sz="4" w:space="0" w:color="000000"/>
              <w:right w:val="single" w:sz="4" w:space="0" w:color="000000"/>
            </w:tcBorders>
            <w:vAlign w:val="center"/>
          </w:tcPr>
          <w:p w14:paraId="7B81FFCF"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2. First coating</w:t>
            </w:r>
          </w:p>
        </w:tc>
        <w:tc>
          <w:tcPr>
            <w:tcW w:w="902" w:type="dxa"/>
            <w:tcBorders>
              <w:top w:val="single" w:sz="4" w:space="0" w:color="000000"/>
              <w:left w:val="single" w:sz="4" w:space="0" w:color="000000"/>
              <w:bottom w:val="single" w:sz="4" w:space="0" w:color="000000"/>
              <w:right w:val="single" w:sz="4" w:space="0" w:color="000000"/>
            </w:tcBorders>
            <w:vAlign w:val="center"/>
          </w:tcPr>
          <w:p w14:paraId="453FAD6C" w14:textId="77777777" w:rsidR="00053D45" w:rsidRPr="00A63914" w:rsidRDefault="00D61F3A" w:rsidP="00A63914">
            <w:pPr>
              <w:spacing w:after="0" w:line="240" w:lineRule="auto"/>
              <w:ind w:left="13" w:firstLine="0"/>
              <w:jc w:val="both"/>
              <w:rPr>
                <w:rFonts w:asciiTheme="majorBidi" w:hAnsiTheme="majorBidi" w:cstheme="majorBidi"/>
              </w:rPr>
            </w:pPr>
            <w:r w:rsidRPr="00A63914">
              <w:rPr>
                <w:rFonts w:asciiTheme="majorBidi" w:hAnsiTheme="majorBidi" w:cstheme="majorBidi"/>
                <w:color w:val="231F20"/>
              </w:rPr>
              <w:t>1</w:t>
            </w:r>
          </w:p>
        </w:tc>
        <w:tc>
          <w:tcPr>
            <w:tcW w:w="3403" w:type="dxa"/>
            <w:tcBorders>
              <w:top w:val="single" w:sz="4" w:space="0" w:color="000000"/>
              <w:left w:val="single" w:sz="4" w:space="0" w:color="000000"/>
              <w:bottom w:val="single" w:sz="4" w:space="0" w:color="000000"/>
              <w:right w:val="single" w:sz="4" w:space="0" w:color="000000"/>
            </w:tcBorders>
            <w:vAlign w:val="center"/>
          </w:tcPr>
          <w:p w14:paraId="36ECE093"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231F20"/>
              </w:rPr>
              <w:t>First coating paint for epoxy</w:t>
            </w:r>
          </w:p>
        </w:tc>
        <w:tc>
          <w:tcPr>
            <w:tcW w:w="1248" w:type="dxa"/>
            <w:tcBorders>
              <w:top w:val="single" w:sz="4" w:space="0" w:color="000000"/>
              <w:left w:val="single" w:sz="4" w:space="0" w:color="000000"/>
              <w:bottom w:val="single" w:sz="4" w:space="0" w:color="000000"/>
              <w:right w:val="single" w:sz="4" w:space="0" w:color="000000"/>
            </w:tcBorders>
          </w:tcPr>
          <w:p w14:paraId="38704729" w14:textId="77777777" w:rsidR="00053D45" w:rsidRPr="00A63914" w:rsidRDefault="00D61F3A" w:rsidP="00A63914">
            <w:pPr>
              <w:spacing w:after="0" w:line="240" w:lineRule="auto"/>
              <w:ind w:left="7" w:right="4" w:firstLine="0"/>
              <w:jc w:val="both"/>
              <w:rPr>
                <w:rFonts w:asciiTheme="majorBidi" w:hAnsiTheme="majorBidi" w:cstheme="majorBidi"/>
              </w:rPr>
            </w:pPr>
            <w:r w:rsidRPr="00A63914">
              <w:rPr>
                <w:rFonts w:asciiTheme="majorBidi" w:hAnsiTheme="majorBidi" w:cstheme="majorBidi"/>
                <w:color w:val="231F20"/>
              </w:rPr>
              <w:t>Longer than 24 hrs</w:t>
            </w:r>
          </w:p>
        </w:tc>
        <w:tc>
          <w:tcPr>
            <w:tcW w:w="1248" w:type="dxa"/>
            <w:tcBorders>
              <w:top w:val="single" w:sz="4" w:space="0" w:color="000000"/>
              <w:left w:val="single" w:sz="4" w:space="0" w:color="000000"/>
              <w:bottom w:val="single" w:sz="4" w:space="0" w:color="000000"/>
              <w:right w:val="nil"/>
            </w:tcBorders>
          </w:tcPr>
          <w:p w14:paraId="4666CEFA" w14:textId="77777777" w:rsidR="00053D45" w:rsidRPr="00A63914" w:rsidRDefault="00053D45" w:rsidP="00A63914">
            <w:pPr>
              <w:spacing w:after="160" w:line="240" w:lineRule="auto"/>
              <w:ind w:left="0" w:firstLine="0"/>
              <w:jc w:val="both"/>
              <w:rPr>
                <w:rFonts w:asciiTheme="majorBidi" w:hAnsiTheme="majorBidi" w:cstheme="majorBidi"/>
              </w:rPr>
            </w:pPr>
          </w:p>
        </w:tc>
      </w:tr>
      <w:tr w:rsidR="00053D45" w:rsidRPr="00A63914" w14:paraId="614769C4" w14:textId="77777777">
        <w:trPr>
          <w:trHeight w:val="538"/>
        </w:trPr>
        <w:tc>
          <w:tcPr>
            <w:tcW w:w="2270" w:type="dxa"/>
            <w:tcBorders>
              <w:top w:val="single" w:sz="4" w:space="0" w:color="000000"/>
              <w:left w:val="nil"/>
              <w:bottom w:val="nil"/>
              <w:right w:val="single" w:sz="4" w:space="0" w:color="000000"/>
            </w:tcBorders>
            <w:vAlign w:val="center"/>
          </w:tcPr>
          <w:p w14:paraId="55FDB1D4"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3. Finish Coating</w:t>
            </w:r>
          </w:p>
        </w:tc>
        <w:tc>
          <w:tcPr>
            <w:tcW w:w="902" w:type="dxa"/>
            <w:tcBorders>
              <w:top w:val="single" w:sz="4" w:space="0" w:color="000000"/>
              <w:left w:val="single" w:sz="4" w:space="0" w:color="000000"/>
              <w:bottom w:val="nil"/>
              <w:right w:val="single" w:sz="4" w:space="0" w:color="000000"/>
            </w:tcBorders>
            <w:vAlign w:val="center"/>
          </w:tcPr>
          <w:p w14:paraId="009BFA8B" w14:textId="77777777" w:rsidR="00053D45" w:rsidRPr="00A63914" w:rsidRDefault="00D61F3A" w:rsidP="00A63914">
            <w:pPr>
              <w:spacing w:after="0" w:line="240" w:lineRule="auto"/>
              <w:ind w:left="13" w:firstLine="0"/>
              <w:jc w:val="both"/>
              <w:rPr>
                <w:rFonts w:asciiTheme="majorBidi" w:hAnsiTheme="majorBidi" w:cstheme="majorBidi"/>
              </w:rPr>
            </w:pPr>
            <w:r w:rsidRPr="00A63914">
              <w:rPr>
                <w:rFonts w:asciiTheme="majorBidi" w:hAnsiTheme="majorBidi" w:cstheme="majorBidi"/>
                <w:color w:val="231F20"/>
              </w:rPr>
              <w:t>2</w:t>
            </w:r>
          </w:p>
        </w:tc>
        <w:tc>
          <w:tcPr>
            <w:tcW w:w="3403" w:type="dxa"/>
            <w:tcBorders>
              <w:top w:val="single" w:sz="4" w:space="0" w:color="000000"/>
              <w:left w:val="single" w:sz="4" w:space="0" w:color="000000"/>
              <w:bottom w:val="nil"/>
              <w:right w:val="single" w:sz="4" w:space="0" w:color="000000"/>
            </w:tcBorders>
            <w:vAlign w:val="center"/>
          </w:tcPr>
          <w:p w14:paraId="7AE768E1" w14:textId="77777777" w:rsidR="00053D45" w:rsidRPr="00A63914" w:rsidRDefault="00D61F3A" w:rsidP="00A63914">
            <w:pPr>
              <w:spacing w:after="0" w:line="240" w:lineRule="auto"/>
              <w:ind w:left="5" w:firstLine="0"/>
              <w:jc w:val="both"/>
              <w:rPr>
                <w:rFonts w:asciiTheme="majorBidi" w:hAnsiTheme="majorBidi" w:cstheme="majorBidi"/>
              </w:rPr>
            </w:pPr>
            <w:r w:rsidRPr="00A63914">
              <w:rPr>
                <w:rFonts w:asciiTheme="majorBidi" w:hAnsiTheme="majorBidi" w:cstheme="majorBidi"/>
                <w:color w:val="231F20"/>
              </w:rPr>
              <w:t>Epoxy resin paint</w:t>
            </w:r>
          </w:p>
        </w:tc>
        <w:tc>
          <w:tcPr>
            <w:tcW w:w="1248" w:type="dxa"/>
            <w:tcBorders>
              <w:top w:val="single" w:sz="4" w:space="0" w:color="000000"/>
              <w:left w:val="single" w:sz="4" w:space="0" w:color="000000"/>
              <w:bottom w:val="nil"/>
              <w:right w:val="single" w:sz="4" w:space="0" w:color="000000"/>
            </w:tcBorders>
          </w:tcPr>
          <w:p w14:paraId="1AAF7D66" w14:textId="77777777" w:rsidR="00053D45" w:rsidRPr="00A63914" w:rsidRDefault="00D61F3A" w:rsidP="00A63914">
            <w:pPr>
              <w:spacing w:after="0" w:line="240" w:lineRule="auto"/>
              <w:ind w:left="7" w:right="4" w:firstLine="0"/>
              <w:jc w:val="both"/>
              <w:rPr>
                <w:rFonts w:asciiTheme="majorBidi" w:hAnsiTheme="majorBidi" w:cstheme="majorBidi"/>
              </w:rPr>
            </w:pPr>
            <w:r w:rsidRPr="00A63914">
              <w:rPr>
                <w:rFonts w:asciiTheme="majorBidi" w:hAnsiTheme="majorBidi" w:cstheme="majorBidi"/>
                <w:color w:val="231F20"/>
              </w:rPr>
              <w:t>Longer than 24 hrs</w:t>
            </w:r>
          </w:p>
        </w:tc>
        <w:tc>
          <w:tcPr>
            <w:tcW w:w="1248" w:type="dxa"/>
            <w:tcBorders>
              <w:top w:val="single" w:sz="4" w:space="0" w:color="000000"/>
              <w:left w:val="single" w:sz="4" w:space="0" w:color="000000"/>
              <w:bottom w:val="nil"/>
              <w:right w:val="nil"/>
            </w:tcBorders>
          </w:tcPr>
          <w:p w14:paraId="596A623B" w14:textId="77777777" w:rsidR="00053D45" w:rsidRPr="00A63914" w:rsidRDefault="00053D45" w:rsidP="00A63914">
            <w:pPr>
              <w:spacing w:after="160" w:line="240" w:lineRule="auto"/>
              <w:ind w:left="0" w:firstLine="0"/>
              <w:jc w:val="both"/>
              <w:rPr>
                <w:rFonts w:asciiTheme="majorBidi" w:hAnsiTheme="majorBidi" w:cstheme="majorBidi"/>
              </w:rPr>
            </w:pPr>
          </w:p>
        </w:tc>
      </w:tr>
    </w:tbl>
    <w:p w14:paraId="0BB17978"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Notes:</w:t>
      </w:r>
    </w:p>
    <w:p w14:paraId="328DAE56" w14:textId="77777777" w:rsidR="00053D45" w:rsidRPr="00A63914" w:rsidRDefault="00D61F3A" w:rsidP="00A63914">
      <w:pPr>
        <w:numPr>
          <w:ilvl w:val="0"/>
          <w:numId w:val="36"/>
        </w:numPr>
        <w:spacing w:after="13" w:line="240" w:lineRule="auto"/>
        <w:ind w:right="421" w:hanging="283"/>
        <w:jc w:val="both"/>
        <w:rPr>
          <w:rFonts w:asciiTheme="majorBidi" w:hAnsiTheme="majorBidi" w:cstheme="majorBidi"/>
        </w:rPr>
      </w:pPr>
      <w:r w:rsidRPr="00A63914">
        <w:rPr>
          <w:rFonts w:asciiTheme="majorBidi" w:hAnsiTheme="majorBidi" w:cstheme="majorBidi"/>
        </w:rPr>
        <w:t>Degree of dryness on the surface to be painted shall be kept under 6% in water content and below PH 9.5.</w:t>
      </w:r>
    </w:p>
    <w:p w14:paraId="0065E67F" w14:textId="0CCE74A7" w:rsidR="00053D45" w:rsidRPr="00A63914" w:rsidRDefault="00D61F3A" w:rsidP="00A63914">
      <w:pPr>
        <w:numPr>
          <w:ilvl w:val="0"/>
          <w:numId w:val="36"/>
        </w:numPr>
        <w:spacing w:after="13" w:line="240" w:lineRule="auto"/>
        <w:ind w:right="421" w:hanging="283"/>
        <w:jc w:val="both"/>
        <w:rPr>
          <w:rFonts w:asciiTheme="majorBidi" w:hAnsiTheme="majorBidi" w:cstheme="majorBidi"/>
        </w:rPr>
      </w:pPr>
      <w:r w:rsidRPr="00A63914">
        <w:rPr>
          <w:rFonts w:asciiTheme="majorBidi" w:hAnsiTheme="majorBidi" w:cstheme="majorBidi"/>
        </w:rPr>
        <w:t xml:space="preserve">Amount of paint and number of </w:t>
      </w:r>
      <w:r w:rsidR="00111AB1" w:rsidRPr="00A63914">
        <w:rPr>
          <w:rFonts w:asciiTheme="majorBidi" w:hAnsiTheme="majorBidi" w:cstheme="majorBidi"/>
        </w:rPr>
        <w:t>paints</w:t>
      </w:r>
      <w:r w:rsidRPr="00A63914">
        <w:rPr>
          <w:rFonts w:asciiTheme="majorBidi" w:hAnsiTheme="majorBidi" w:cstheme="majorBidi"/>
        </w:rPr>
        <w:t xml:space="preserve"> shall be as directed by the Consultant as they vary with the conditions of surface and required thickness of coating.</w:t>
      </w:r>
    </w:p>
    <w:p w14:paraId="60485407" w14:textId="7A5882F4" w:rsidR="00BB4689" w:rsidRDefault="00D61F3A" w:rsidP="00A63914">
      <w:pPr>
        <w:numPr>
          <w:ilvl w:val="0"/>
          <w:numId w:val="36"/>
        </w:numPr>
        <w:spacing w:line="240" w:lineRule="auto"/>
        <w:ind w:right="421" w:hanging="283"/>
        <w:jc w:val="both"/>
        <w:rPr>
          <w:rFonts w:asciiTheme="majorBidi" w:hAnsiTheme="majorBidi" w:cstheme="majorBidi"/>
        </w:rPr>
      </w:pPr>
      <w:r w:rsidRPr="00A63914">
        <w:rPr>
          <w:rFonts w:asciiTheme="majorBidi" w:hAnsiTheme="majorBidi" w:cstheme="majorBidi"/>
        </w:rPr>
        <w:t>Painted surface shall be kept out of use for more than 7 days after application of final coat.</w:t>
      </w:r>
    </w:p>
    <w:p w14:paraId="30A4BB69" w14:textId="77777777" w:rsidR="00BB4689" w:rsidRDefault="00BB4689">
      <w:pPr>
        <w:spacing w:after="160" w:line="259" w:lineRule="auto"/>
        <w:ind w:left="0" w:firstLine="0"/>
        <w:rPr>
          <w:rFonts w:asciiTheme="majorBidi" w:hAnsiTheme="majorBidi" w:cstheme="majorBidi"/>
        </w:rPr>
      </w:pPr>
      <w:r>
        <w:rPr>
          <w:rFonts w:asciiTheme="majorBidi" w:hAnsiTheme="majorBidi" w:cstheme="majorBidi"/>
        </w:rPr>
        <w:br w:type="page"/>
      </w:r>
    </w:p>
    <w:p w14:paraId="51CC6BBB" w14:textId="66095F9D" w:rsidR="00053D45" w:rsidRDefault="00D61F3A" w:rsidP="00227545">
      <w:pPr>
        <w:pStyle w:val="Heading1"/>
      </w:pPr>
      <w:bookmarkStart w:id="117" w:name="_Toc181708647"/>
      <w:r w:rsidRPr="00A63914">
        <w:lastRenderedPageBreak/>
        <w:t>Plumbing</w:t>
      </w:r>
      <w:bookmarkEnd w:id="117"/>
    </w:p>
    <w:p w14:paraId="5192345E" w14:textId="77777777" w:rsidR="00BB4689" w:rsidRPr="00BB4689" w:rsidRDefault="00BB4689" w:rsidP="00BB4689"/>
    <w:p w14:paraId="2A4DCF55" w14:textId="77777777" w:rsidR="00053D45" w:rsidRPr="00A63914" w:rsidRDefault="00D61F3A" w:rsidP="00A63914">
      <w:pPr>
        <w:tabs>
          <w:tab w:val="center" w:pos="1322"/>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11.1</w:t>
      </w:r>
      <w:r w:rsidRPr="00A63914">
        <w:rPr>
          <w:rFonts w:asciiTheme="majorBidi" w:hAnsiTheme="majorBidi" w:cstheme="majorBidi"/>
          <w:color w:val="005AAF"/>
          <w:sz w:val="28"/>
        </w:rPr>
        <w:tab/>
        <w:t>General</w:t>
      </w:r>
    </w:p>
    <w:p w14:paraId="0617C706"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The materials used and workmanship shall be of highest quality and grade unless otherwise specified shall conform to the latest specifications of British Standards and Codes of Practice for </w:t>
      </w:r>
      <w:proofErr w:type="gramStart"/>
      <w:r w:rsidRPr="00A63914">
        <w:rPr>
          <w:rFonts w:asciiTheme="majorBidi" w:hAnsiTheme="majorBidi" w:cstheme="majorBidi"/>
        </w:rPr>
        <w:t>“ Water</w:t>
      </w:r>
      <w:proofErr w:type="gramEnd"/>
      <w:r w:rsidRPr="00A63914">
        <w:rPr>
          <w:rFonts w:asciiTheme="majorBidi" w:hAnsiTheme="majorBidi" w:cstheme="majorBidi"/>
        </w:rPr>
        <w:t xml:space="preserve"> Supply “Sanitary, Pipe Work “Building Drainage “ Surface Water and Sub- Soil Drainage” and applicable to details and work indicated on the Drawing and Bill of Quantities. In case of any discrepancy / ambiguity the decision of the Consultants shall be final, and the contractor will act and perform accordingly.</w:t>
      </w:r>
    </w:p>
    <w:p w14:paraId="593AEE2C"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work shall be executed strictly in accordance with the rules and regulations set by the relevant local authority of the Maldives.</w:t>
      </w:r>
    </w:p>
    <w:p w14:paraId="44CFE247"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be responsible for obtaining the necessary approvals and test certificates from the concerned departments of Maldives.</w:t>
      </w:r>
    </w:p>
    <w:p w14:paraId="7628A4E4"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Plumbing work shall be carried out by licensed plumbers and shall produce the copy of the license along with the tenders, or approved by the Consultant</w:t>
      </w:r>
    </w:p>
    <w:p w14:paraId="104ABCA3" w14:textId="77777777" w:rsidR="00053D45" w:rsidRPr="00A63914" w:rsidRDefault="00D61F3A" w:rsidP="00A63914">
      <w:pPr>
        <w:spacing w:after="16" w:line="240" w:lineRule="auto"/>
        <w:ind w:left="-5" w:right="421"/>
        <w:jc w:val="both"/>
        <w:rPr>
          <w:rFonts w:asciiTheme="majorBidi" w:hAnsiTheme="majorBidi" w:cstheme="majorBidi"/>
        </w:rPr>
      </w:pPr>
      <w:r w:rsidRPr="00A63914">
        <w:rPr>
          <w:rFonts w:asciiTheme="majorBidi" w:hAnsiTheme="majorBidi" w:cstheme="majorBidi"/>
        </w:rPr>
        <w:t>Any damage done by the Contractor to any existing work during the course of execution of his work shall</w:t>
      </w:r>
    </w:p>
    <w:p w14:paraId="1E336BCB"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be made good by him at his own cost. Failing which it shall be get done by the Consultants at Contractor’s risk and cost.</w:t>
      </w:r>
    </w:p>
    <w:p w14:paraId="35BB1587"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be responsible to connect the drainage and water supply to the mains and to obtain the necessary approvals and certificates from the relevant authorities of the Maldives.</w:t>
      </w:r>
    </w:p>
    <w:p w14:paraId="65359A28"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All connections to mains and meter installation shall be arranged by the Contractor and payment of fees thereof, if any, shall also be made by him.</w:t>
      </w:r>
    </w:p>
    <w:p w14:paraId="5467E0A0"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be responsible for the watch and ward of all fittings until the Works is fully completed and handed over to the owner.</w:t>
      </w:r>
    </w:p>
    <w:p w14:paraId="302129C6"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levels, measurements and other information concerning the existing site as shown on the drawings or as described as are supposed to be correct. The Contractor shall, however, verify them by himself and no extra claim whatsoever shall be entertained on account of the errors or omissions in such matters or on account of the descriptions turning cut to be different from what was excepted.</w:t>
      </w:r>
    </w:p>
    <w:p w14:paraId="034C6DFF" w14:textId="77777777" w:rsidR="00053D45" w:rsidRPr="00A63914" w:rsidRDefault="00D61F3A" w:rsidP="00A63914">
      <w:pPr>
        <w:spacing w:after="206" w:line="240" w:lineRule="auto"/>
        <w:ind w:left="-5" w:right="530"/>
        <w:jc w:val="both"/>
        <w:rPr>
          <w:rFonts w:asciiTheme="majorBidi" w:hAnsiTheme="majorBidi" w:cstheme="majorBidi"/>
        </w:rPr>
      </w:pPr>
      <w:r w:rsidRPr="00A63914">
        <w:rPr>
          <w:rFonts w:asciiTheme="majorBidi" w:hAnsiTheme="majorBidi" w:cstheme="majorBidi"/>
        </w:rPr>
        <w:t>The Consultant shall instruct the Contractor to purchase and use such materials of particular make or from particular source as may in his opinion be necessary for proper and reasonable compliance with the specification and execution of the Works.</w:t>
      </w:r>
    </w:p>
    <w:p w14:paraId="262473AE"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After all plumbing fixtures and equipment have been set ready for use, and before the Contractor leaves the job, he shall thoroughly clean all fixtures installed by him, removing all plaster, stickers, rust stains and other foreign matter of discolouration on fixtures, leaving every part in acceptable condition and ready for use to the satisfaction of the Consultants.</w:t>
      </w:r>
    </w:p>
    <w:p w14:paraId="5F769BD9" w14:textId="77777777" w:rsidR="00053D45" w:rsidRPr="00A63914" w:rsidRDefault="00D61F3A" w:rsidP="00A63914">
      <w:pPr>
        <w:tabs>
          <w:tab w:val="center" w:pos="3052"/>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11.2</w:t>
      </w:r>
      <w:r w:rsidRPr="00A63914">
        <w:rPr>
          <w:rFonts w:asciiTheme="majorBidi" w:hAnsiTheme="majorBidi" w:cstheme="majorBidi"/>
          <w:color w:val="005AAF"/>
          <w:sz w:val="28"/>
        </w:rPr>
        <w:tab/>
        <w:t>Drawings and Information Required</w:t>
      </w:r>
    </w:p>
    <w:p w14:paraId="6445C92B"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submit shop drawing for the entire installation including installation details for all items required or asked for approval of the Consultant.</w:t>
      </w:r>
    </w:p>
    <w:p w14:paraId="644361B1" w14:textId="77777777" w:rsidR="00053D45" w:rsidRPr="00A63914" w:rsidRDefault="00D61F3A" w:rsidP="00A63914">
      <w:pPr>
        <w:spacing w:after="11" w:line="240" w:lineRule="auto"/>
        <w:ind w:left="-5" w:right="421"/>
        <w:jc w:val="both"/>
        <w:rPr>
          <w:rFonts w:asciiTheme="majorBidi" w:hAnsiTheme="majorBidi" w:cstheme="majorBidi"/>
        </w:rPr>
      </w:pPr>
      <w:r w:rsidRPr="00A63914">
        <w:rPr>
          <w:rFonts w:asciiTheme="majorBidi" w:hAnsiTheme="majorBidi" w:cstheme="majorBidi"/>
        </w:rPr>
        <w:t>Approved by the Consultant of shop drawing for any material, apparatus, devices and layout, shall not relieve the Contractor from the responsibility of furnishing same of proper dimension, size, quantity and all performance characteristic to efficiently perform the requirements and intent of the Contract</w:t>
      </w:r>
    </w:p>
    <w:p w14:paraId="0807B2CC"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Documents. Such approval shall not relieve the Contractor from responsibility for errors of any sort in the shop drawing.</w:t>
      </w:r>
    </w:p>
    <w:p w14:paraId="2A62FA60" w14:textId="77777777" w:rsidR="00053D45" w:rsidRPr="00A63914" w:rsidRDefault="00D61F3A" w:rsidP="00A63914">
      <w:pPr>
        <w:spacing w:after="455" w:line="240" w:lineRule="auto"/>
        <w:ind w:left="-5" w:right="421"/>
        <w:jc w:val="both"/>
        <w:rPr>
          <w:rFonts w:asciiTheme="majorBidi" w:hAnsiTheme="majorBidi" w:cstheme="majorBidi"/>
        </w:rPr>
      </w:pPr>
      <w:r w:rsidRPr="00A63914">
        <w:rPr>
          <w:rFonts w:asciiTheme="majorBidi" w:hAnsiTheme="majorBidi" w:cstheme="majorBidi"/>
        </w:rPr>
        <w:t>If the shop drawings deviate from the contract Documents the Contractor shall advise the Consultants of the deviations in writing accompanying the shop drawings including the reasons for the deviations. At the start of the Project the Contractor shall periodically and thereafter submit to the Consultants list of all shop drawings which will be submitted in the course of the project. The list shall show the disposition of each item including date of submission approval etc. The list shall be kept up to date through the entire course of construction.</w:t>
      </w:r>
    </w:p>
    <w:p w14:paraId="322C0C8B" w14:textId="77777777" w:rsidR="00053D45" w:rsidRPr="00A63914" w:rsidRDefault="00D61F3A" w:rsidP="00A63914">
      <w:pPr>
        <w:tabs>
          <w:tab w:val="center" w:pos="1836"/>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lastRenderedPageBreak/>
        <w:t>11.3</w:t>
      </w:r>
      <w:r w:rsidRPr="00A63914">
        <w:rPr>
          <w:rFonts w:asciiTheme="majorBidi" w:hAnsiTheme="majorBidi" w:cstheme="majorBidi"/>
          <w:color w:val="005AAF"/>
          <w:sz w:val="28"/>
        </w:rPr>
        <w:tab/>
        <w:t>Record Drawing</w:t>
      </w:r>
    </w:p>
    <w:p w14:paraId="5EE9F7E7"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During Construction the Contractor shall keep an accurate record of all deviations between the work as shown on the Contract Drawings and that which is actually installed.</w:t>
      </w:r>
    </w:p>
    <w:p w14:paraId="50D836BA"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secure from the Consultants after approval of his Shop Drawing a complete set of drawing and note changes thereon in ink.</w:t>
      </w:r>
    </w:p>
    <w:p w14:paraId="11B8674C"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make a complete record of all changes and revisions in the original design which exist in the completed work.</w:t>
      </w:r>
    </w:p>
    <w:p w14:paraId="6A5F8D66" w14:textId="17E37A52" w:rsidR="00053D45" w:rsidRPr="00A63914" w:rsidRDefault="00D61F3A" w:rsidP="00A63914">
      <w:pPr>
        <w:spacing w:after="455" w:line="240" w:lineRule="auto"/>
        <w:ind w:left="-5" w:right="421"/>
        <w:jc w:val="both"/>
        <w:rPr>
          <w:rFonts w:asciiTheme="majorBidi" w:hAnsiTheme="majorBidi" w:cstheme="majorBidi"/>
        </w:rPr>
      </w:pPr>
      <w:r w:rsidRPr="00A63914">
        <w:rPr>
          <w:rFonts w:asciiTheme="majorBidi" w:hAnsiTheme="majorBidi" w:cstheme="majorBidi"/>
        </w:rPr>
        <w:t xml:space="preserve">The cost of furnishing above prints and preparing these for record </w:t>
      </w:r>
      <w:r w:rsidR="00111AB1" w:rsidRPr="00A63914">
        <w:rPr>
          <w:rFonts w:asciiTheme="majorBidi" w:hAnsiTheme="majorBidi" w:cstheme="majorBidi"/>
        </w:rPr>
        <w:t>“shall</w:t>
      </w:r>
      <w:r w:rsidRPr="00A63914">
        <w:rPr>
          <w:rFonts w:asciiTheme="majorBidi" w:hAnsiTheme="majorBidi" w:cstheme="majorBidi"/>
        </w:rPr>
        <w:t xml:space="preserve"> be deemed to be include in the tendered cost and its effects spread over other items of work, and as such item shall not be a subject to payment”. When all revisions showing the work as finally installed the corrected Original Transparencies shall be submitted to the Consultant before final payment for the completed work will be made.</w:t>
      </w:r>
    </w:p>
    <w:p w14:paraId="6EC06422" w14:textId="77777777" w:rsidR="00053D45" w:rsidRPr="00A63914" w:rsidRDefault="00D61F3A" w:rsidP="00A63914">
      <w:pPr>
        <w:tabs>
          <w:tab w:val="center" w:pos="3337"/>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11.4</w:t>
      </w:r>
      <w:r w:rsidRPr="00A63914">
        <w:rPr>
          <w:rFonts w:asciiTheme="majorBidi" w:hAnsiTheme="majorBidi" w:cstheme="majorBidi"/>
          <w:color w:val="005AAF"/>
          <w:sz w:val="28"/>
        </w:rPr>
        <w:tab/>
        <w:t>Operating and Maintenance Instructions</w:t>
      </w:r>
    </w:p>
    <w:p w14:paraId="65CE63A3" w14:textId="77777777" w:rsidR="00053D45" w:rsidRPr="00A63914" w:rsidRDefault="00D61F3A" w:rsidP="00A63914">
      <w:pPr>
        <w:spacing w:after="456" w:line="240" w:lineRule="auto"/>
        <w:ind w:left="-5" w:right="421"/>
        <w:jc w:val="both"/>
        <w:rPr>
          <w:rFonts w:asciiTheme="majorBidi" w:hAnsiTheme="majorBidi" w:cstheme="majorBidi"/>
        </w:rPr>
      </w:pPr>
      <w:r w:rsidRPr="00A63914">
        <w:rPr>
          <w:rFonts w:asciiTheme="majorBidi" w:hAnsiTheme="majorBidi" w:cstheme="majorBidi"/>
        </w:rPr>
        <w:t>Three sets of operating and maintenance instruction covering completely the operation and maintenance of all plumbing equipment, controls, heaters, pumps and the like shall be furnished to the Owner, by the Contractor.</w:t>
      </w:r>
    </w:p>
    <w:p w14:paraId="39D144A6" w14:textId="77777777" w:rsidR="00053D45" w:rsidRPr="00A63914" w:rsidRDefault="00D61F3A" w:rsidP="00A63914">
      <w:pPr>
        <w:tabs>
          <w:tab w:val="center" w:pos="1161"/>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11.5</w:t>
      </w:r>
      <w:r w:rsidRPr="00A63914">
        <w:rPr>
          <w:rFonts w:asciiTheme="majorBidi" w:hAnsiTheme="majorBidi" w:cstheme="majorBidi"/>
          <w:color w:val="005AAF"/>
          <w:sz w:val="28"/>
        </w:rPr>
        <w:tab/>
        <w:t>Tests</w:t>
      </w:r>
    </w:p>
    <w:p w14:paraId="2C436561"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entire system of drains, waste and vent piping inside and outside the building shall be tested by the Contractor under a water test, which shall include the entire system from the lowest point to the highest pipes above the roof.</w:t>
      </w:r>
    </w:p>
    <w:p w14:paraId="3095023F" w14:textId="77777777" w:rsidR="00053D45" w:rsidRPr="00A63914" w:rsidRDefault="00D61F3A" w:rsidP="00A63914">
      <w:pPr>
        <w:spacing w:after="206" w:line="240" w:lineRule="auto"/>
        <w:ind w:left="-5" w:right="530"/>
        <w:jc w:val="both"/>
        <w:rPr>
          <w:rFonts w:asciiTheme="majorBidi" w:hAnsiTheme="majorBidi" w:cstheme="majorBidi"/>
        </w:rPr>
      </w:pPr>
      <w:r w:rsidRPr="00A63914">
        <w:rPr>
          <w:rFonts w:asciiTheme="majorBidi" w:hAnsiTheme="majorBidi" w:cstheme="majorBidi"/>
        </w:rPr>
        <w:t>The water test shall be made in accordance with all local requirements. Every portion of the system shall be tested to a hydrostatic pressure equivalent to latest 15 feet head of water. After filling, the Contractor shall shut off water supply and shall allow it to stand 2 hours under test during which time there shall be no loss or leakage.</w:t>
      </w:r>
    </w:p>
    <w:p w14:paraId="5F83F3B7" w14:textId="1BB58EE6"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The Contractor shall furnish and pay for device, material supplies, labour and power require for all tests. All tests shall be made in the presence and to the satisfaction of </w:t>
      </w:r>
      <w:r w:rsidR="00111AB1" w:rsidRPr="00A63914">
        <w:rPr>
          <w:rFonts w:asciiTheme="majorBidi" w:hAnsiTheme="majorBidi" w:cstheme="majorBidi"/>
        </w:rPr>
        <w:t>consultant</w:t>
      </w:r>
      <w:r w:rsidRPr="00A63914">
        <w:rPr>
          <w:rFonts w:asciiTheme="majorBidi" w:hAnsiTheme="majorBidi" w:cstheme="majorBidi"/>
        </w:rPr>
        <w:t>.</w:t>
      </w:r>
    </w:p>
    <w:p w14:paraId="6429A299" w14:textId="77777777" w:rsidR="00053D45" w:rsidRPr="00A63914" w:rsidRDefault="00D61F3A" w:rsidP="00A63914">
      <w:pPr>
        <w:spacing w:after="206" w:line="240" w:lineRule="auto"/>
        <w:ind w:left="-5" w:right="669"/>
        <w:jc w:val="both"/>
        <w:rPr>
          <w:rFonts w:asciiTheme="majorBidi" w:hAnsiTheme="majorBidi" w:cstheme="majorBidi"/>
        </w:rPr>
      </w:pPr>
      <w:r w:rsidRPr="00A63914">
        <w:rPr>
          <w:rFonts w:asciiTheme="majorBidi" w:hAnsiTheme="majorBidi" w:cstheme="majorBidi"/>
        </w:rPr>
        <w:t>Defects disclosed by the test shall be repaired or if required by the Consultant defective work shall be replaced with new work without any extra charge to the Owner. Test shall be operated as directed until the work is proved satisfactory.</w:t>
      </w:r>
    </w:p>
    <w:p w14:paraId="2C4FAFBC"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Fixture shall be tested for soundness, stability of support and satisfactory operation.</w:t>
      </w:r>
    </w:p>
    <w:p w14:paraId="08158535"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notify the Consultant at least one week in advance of making the required test, so that arrangements may be made for their presence to witness the test.</w:t>
      </w:r>
    </w:p>
    <w:p w14:paraId="3CA407CA" w14:textId="6553C81C" w:rsidR="00053D45" w:rsidRPr="00A63914" w:rsidRDefault="00D61F3A" w:rsidP="00A63914">
      <w:pPr>
        <w:spacing w:after="206" w:line="240" w:lineRule="auto"/>
        <w:ind w:left="-5" w:right="601"/>
        <w:jc w:val="both"/>
        <w:rPr>
          <w:rFonts w:asciiTheme="majorBidi" w:hAnsiTheme="majorBidi" w:cstheme="majorBidi"/>
        </w:rPr>
      </w:pPr>
      <w:r w:rsidRPr="00A63914">
        <w:rPr>
          <w:rFonts w:asciiTheme="majorBidi" w:hAnsiTheme="majorBidi" w:cstheme="majorBidi"/>
        </w:rPr>
        <w:t xml:space="preserve">Equipment shall be tested in service and the Contractor shall demonstrate that the equipment performs the work intended for it and that it complies with the requirement of these specification for such equipment, to the satisfaction of </w:t>
      </w:r>
      <w:r w:rsidR="00111AB1" w:rsidRPr="00A63914">
        <w:rPr>
          <w:rFonts w:asciiTheme="majorBidi" w:hAnsiTheme="majorBidi" w:cstheme="majorBidi"/>
        </w:rPr>
        <w:t>consultants</w:t>
      </w:r>
      <w:r w:rsidRPr="00A63914">
        <w:rPr>
          <w:rFonts w:asciiTheme="majorBidi" w:hAnsiTheme="majorBidi" w:cstheme="majorBidi"/>
        </w:rPr>
        <w:t>.</w:t>
      </w:r>
    </w:p>
    <w:p w14:paraId="7BCB996F" w14:textId="77777777" w:rsidR="00053D45" w:rsidRPr="00A63914" w:rsidRDefault="00D61F3A" w:rsidP="00A63914">
      <w:pPr>
        <w:spacing w:after="462" w:line="240" w:lineRule="auto"/>
        <w:ind w:left="-5" w:right="421"/>
        <w:jc w:val="both"/>
        <w:rPr>
          <w:rFonts w:asciiTheme="majorBidi" w:hAnsiTheme="majorBidi" w:cstheme="majorBidi"/>
        </w:rPr>
      </w:pPr>
      <w:r w:rsidRPr="00A63914">
        <w:rPr>
          <w:rFonts w:asciiTheme="majorBidi" w:hAnsiTheme="majorBidi" w:cstheme="majorBidi"/>
        </w:rPr>
        <w:t>The rates shall include for all costs associated with tests.</w:t>
      </w:r>
    </w:p>
    <w:p w14:paraId="4CCA3B59" w14:textId="77777777" w:rsidR="00053D45" w:rsidRPr="00A63914" w:rsidRDefault="00D61F3A" w:rsidP="00A63914">
      <w:pPr>
        <w:tabs>
          <w:tab w:val="center" w:pos="2367"/>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11.6</w:t>
      </w:r>
      <w:r w:rsidRPr="00A63914">
        <w:rPr>
          <w:rFonts w:asciiTheme="majorBidi" w:hAnsiTheme="majorBidi" w:cstheme="majorBidi"/>
          <w:color w:val="005AAF"/>
          <w:sz w:val="28"/>
        </w:rPr>
        <w:tab/>
        <w:t>Work in Common Piping</w:t>
      </w:r>
    </w:p>
    <w:p w14:paraId="0553A146"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Material</w:t>
      </w:r>
    </w:p>
    <w:p w14:paraId="745EA908"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Piping and fitting material shall be </w:t>
      </w:r>
      <w:proofErr w:type="spellStart"/>
      <w:r w:rsidRPr="00A63914">
        <w:rPr>
          <w:rFonts w:asciiTheme="majorBidi" w:hAnsiTheme="majorBidi" w:cstheme="majorBidi"/>
        </w:rPr>
        <w:t>uP.V.C</w:t>
      </w:r>
      <w:proofErr w:type="spellEnd"/>
      <w:r w:rsidRPr="00A63914">
        <w:rPr>
          <w:rFonts w:asciiTheme="majorBidi" w:hAnsiTheme="majorBidi" w:cstheme="majorBidi"/>
        </w:rPr>
        <w:t>, Hard Impact P.V.C. or High Temperature P.V.C. and approved by the Consultant.</w:t>
      </w:r>
    </w:p>
    <w:p w14:paraId="6E87975B"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Piping material shall comply with requirements of water supply and sewerage and other relevant authorities.</w:t>
      </w:r>
    </w:p>
    <w:p w14:paraId="62C67D36"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Materials for the piping and service requirements shall basically conform to the service pressures encountered.</w:t>
      </w:r>
    </w:p>
    <w:p w14:paraId="73BE63E5"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lastRenderedPageBreak/>
        <w:t>Providing Drawings and Manuals</w:t>
      </w:r>
    </w:p>
    <w:p w14:paraId="6A0B3BE1"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submit one set of originals and further two copies of layout drawings to the Consultant after completion of the Works. These drawings must give the following information:</w:t>
      </w:r>
    </w:p>
    <w:p w14:paraId="4C0511F6" w14:textId="77777777" w:rsidR="00053D45" w:rsidRPr="00A63914" w:rsidRDefault="00D61F3A" w:rsidP="00A63914">
      <w:pPr>
        <w:numPr>
          <w:ilvl w:val="0"/>
          <w:numId w:val="38"/>
        </w:numPr>
        <w:spacing w:after="16" w:line="240" w:lineRule="auto"/>
        <w:ind w:right="421" w:hanging="283"/>
        <w:jc w:val="both"/>
        <w:rPr>
          <w:rFonts w:asciiTheme="majorBidi" w:hAnsiTheme="majorBidi" w:cstheme="majorBidi"/>
        </w:rPr>
      </w:pPr>
      <w:r w:rsidRPr="00A63914">
        <w:rPr>
          <w:rFonts w:asciiTheme="majorBidi" w:hAnsiTheme="majorBidi" w:cstheme="majorBidi"/>
        </w:rPr>
        <w:t>Run of all piping and diameter on all floors and the vertical stacks.</w:t>
      </w:r>
    </w:p>
    <w:p w14:paraId="798EE16E" w14:textId="77777777" w:rsidR="00053D45" w:rsidRPr="00A63914" w:rsidRDefault="00D61F3A" w:rsidP="00A63914">
      <w:pPr>
        <w:numPr>
          <w:ilvl w:val="0"/>
          <w:numId w:val="38"/>
        </w:numPr>
        <w:spacing w:after="20" w:line="240" w:lineRule="auto"/>
        <w:ind w:right="421" w:hanging="283"/>
        <w:jc w:val="both"/>
        <w:rPr>
          <w:rFonts w:asciiTheme="majorBidi" w:hAnsiTheme="majorBidi" w:cstheme="majorBidi"/>
        </w:rPr>
      </w:pPr>
      <w:r w:rsidRPr="00A63914">
        <w:rPr>
          <w:rFonts w:asciiTheme="majorBidi" w:hAnsiTheme="majorBidi" w:cstheme="majorBidi"/>
        </w:rPr>
        <w:t>Location and sizes of all control valves, access panels and other equipment.</w:t>
      </w:r>
    </w:p>
    <w:p w14:paraId="796B3BB5" w14:textId="77777777" w:rsidR="00053D45" w:rsidRPr="00A63914" w:rsidRDefault="00D61F3A" w:rsidP="00A63914">
      <w:pPr>
        <w:numPr>
          <w:ilvl w:val="0"/>
          <w:numId w:val="38"/>
        </w:numPr>
        <w:spacing w:line="240" w:lineRule="auto"/>
        <w:ind w:right="421" w:hanging="283"/>
        <w:jc w:val="both"/>
        <w:rPr>
          <w:rFonts w:asciiTheme="majorBidi" w:hAnsiTheme="majorBidi" w:cstheme="majorBidi"/>
        </w:rPr>
      </w:pPr>
      <w:r w:rsidRPr="00A63914">
        <w:rPr>
          <w:rFonts w:asciiTheme="majorBidi" w:hAnsiTheme="majorBidi" w:cstheme="majorBidi"/>
        </w:rPr>
        <w:t>Location of all manholes and their sizes.</w:t>
      </w:r>
    </w:p>
    <w:p w14:paraId="21DE8D9C"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No completion certificate will be issued until the drawings are submitted.</w:t>
      </w:r>
    </w:p>
    <w:p w14:paraId="71EB6113"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submit to the Consultant for approval, samples, shop drawings, manufacturer’s drawings, equipment characteristics and capacity data etc. of all equipment, accessories devices etc. that he proposes to use in the installation.</w:t>
      </w:r>
    </w:p>
    <w:p w14:paraId="6DF81A13"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Samples</w:t>
      </w:r>
    </w:p>
    <w:p w14:paraId="620D34A0"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provide samples of all sanitary fittings, pipes and specials manhole cover and frames, gratings and water supply pipes and fittings etc. and shall be deposited with the Consultant (which will be returned to the Contractor at the completion of the Works) and shall obtain approval from the Consultant before using in the Works. Any material rejected by the Consultant shall be removed from the site within 24 hours of rejection.</w:t>
      </w:r>
    </w:p>
    <w:p w14:paraId="2FA8C35B"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Drawings</w:t>
      </w:r>
    </w:p>
    <w:p w14:paraId="785B3CBE" w14:textId="77777777" w:rsidR="00053D45" w:rsidRPr="00A63914" w:rsidRDefault="00D61F3A" w:rsidP="00A63914">
      <w:pPr>
        <w:spacing w:after="206" w:line="240" w:lineRule="auto"/>
        <w:ind w:left="-5" w:right="530"/>
        <w:jc w:val="both"/>
        <w:rPr>
          <w:rFonts w:asciiTheme="majorBidi" w:hAnsiTheme="majorBidi" w:cstheme="majorBidi"/>
        </w:rPr>
      </w:pPr>
      <w:r w:rsidRPr="00A63914">
        <w:rPr>
          <w:rFonts w:asciiTheme="majorBidi" w:hAnsiTheme="majorBidi" w:cstheme="majorBidi"/>
        </w:rPr>
        <w:t>The works shall be done in conformity with the plans and within the requirements of the general architectural, electrical and structural plans. This work shall be properly coordinated with the work of the other trades. Hangers and sleeves shall be furnished in time for their installation as other work proceeds.</w:t>
      </w:r>
    </w:p>
    <w:p w14:paraId="5F363830"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plumbing drawings are diagrammatic but shall be followed as closely as actual construction. All deviations from drawings required to conform to the building construction shall be made by the Contractor at his own expense.</w:t>
      </w:r>
    </w:p>
    <w:p w14:paraId="3E166A52"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architectural drawings shall take precedence over the plumbing drawings as to all dimensions.</w:t>
      </w:r>
    </w:p>
    <w:p w14:paraId="7CF9A04E" w14:textId="77777777" w:rsidR="00053D45" w:rsidRPr="00A63914" w:rsidRDefault="00D61F3A" w:rsidP="00A63914">
      <w:pPr>
        <w:spacing w:after="206" w:line="240" w:lineRule="auto"/>
        <w:ind w:left="-5" w:right="764"/>
        <w:jc w:val="both"/>
        <w:rPr>
          <w:rFonts w:asciiTheme="majorBidi" w:hAnsiTheme="majorBidi" w:cstheme="majorBidi"/>
        </w:rPr>
      </w:pPr>
      <w:r w:rsidRPr="00A63914">
        <w:rPr>
          <w:rFonts w:asciiTheme="majorBidi" w:hAnsiTheme="majorBidi" w:cstheme="majorBidi"/>
        </w:rPr>
        <w:t>Large size details shall take precedence over small size drawings. The special dimensions in the specifications or schedule of quantities or instructions of the Consultant shall supersede the drawings. The Contractor shall verify all dimensions at site.</w:t>
      </w:r>
    </w:p>
    <w:p w14:paraId="0F87CC58"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recommend position of the fittings, fixtures, control valves, tanks etc. as shown on the drawings will be adhered to as far as practicable.</w:t>
      </w:r>
    </w:p>
    <w:p w14:paraId="67B7171F"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Should there be any discrepancy due to incomplete description ambiguity or omission in the drawings and other documents, whether original or supplementary, forming the contract, either found on completion or during the currency of the installations work, the Contractor shall immediately, on discovering the same, draw the attention of the Consultants and the Consultants decision in final and binding on the Contractor.</w:t>
      </w:r>
    </w:p>
    <w:p w14:paraId="75FEE137"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Existing pipes</w:t>
      </w:r>
    </w:p>
    <w:p w14:paraId="4E12FCD5" w14:textId="77777777" w:rsidR="00053D45" w:rsidRPr="00A63914" w:rsidRDefault="00D61F3A" w:rsidP="00A63914">
      <w:pPr>
        <w:spacing w:line="240" w:lineRule="auto"/>
        <w:ind w:left="-5"/>
        <w:jc w:val="both"/>
        <w:rPr>
          <w:rFonts w:asciiTheme="majorBidi" w:hAnsiTheme="majorBidi" w:cstheme="majorBidi"/>
        </w:rPr>
      </w:pPr>
      <w:r w:rsidRPr="00A63914">
        <w:rPr>
          <w:rFonts w:asciiTheme="majorBidi" w:hAnsiTheme="majorBidi" w:cstheme="majorBidi"/>
        </w:rPr>
        <w:t xml:space="preserve">The site shall be examined for field drains and those, when found, shall be either entirely removed or diverted, trenches filled with dry earth in </w:t>
      </w:r>
      <w:proofErr w:type="spellStart"/>
      <w:r w:rsidRPr="00A63914">
        <w:rPr>
          <w:rFonts w:asciiTheme="majorBidi" w:hAnsiTheme="majorBidi" w:cstheme="majorBidi"/>
        </w:rPr>
        <w:t>200mm</w:t>
      </w:r>
      <w:proofErr w:type="spellEnd"/>
      <w:r w:rsidRPr="00A63914">
        <w:rPr>
          <w:rFonts w:asciiTheme="majorBidi" w:hAnsiTheme="majorBidi" w:cstheme="majorBidi"/>
        </w:rPr>
        <w:t xml:space="preserve"> to </w:t>
      </w:r>
      <w:proofErr w:type="spellStart"/>
      <w:r w:rsidRPr="00A63914">
        <w:rPr>
          <w:rFonts w:asciiTheme="majorBidi" w:hAnsiTheme="majorBidi" w:cstheme="majorBidi"/>
        </w:rPr>
        <w:t>300mm</w:t>
      </w:r>
      <w:proofErr w:type="spellEnd"/>
      <w:r w:rsidRPr="00A63914">
        <w:rPr>
          <w:rFonts w:asciiTheme="majorBidi" w:hAnsiTheme="majorBidi" w:cstheme="majorBidi"/>
        </w:rPr>
        <w:t xml:space="preserve"> layers and consolidated as directed by the Consultant.</w:t>
      </w:r>
    </w:p>
    <w:p w14:paraId="497A48FA"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Excavation</w:t>
      </w:r>
    </w:p>
    <w:p w14:paraId="734E713D" w14:textId="77777777" w:rsidR="00053D45" w:rsidRPr="00A63914" w:rsidRDefault="00D61F3A" w:rsidP="00A63914">
      <w:pPr>
        <w:spacing w:after="206" w:line="240" w:lineRule="auto"/>
        <w:ind w:left="-5" w:right="530"/>
        <w:jc w:val="both"/>
        <w:rPr>
          <w:rFonts w:asciiTheme="majorBidi" w:hAnsiTheme="majorBidi" w:cstheme="majorBidi"/>
        </w:rPr>
      </w:pPr>
      <w:r w:rsidRPr="00A63914">
        <w:rPr>
          <w:rFonts w:asciiTheme="majorBidi" w:hAnsiTheme="majorBidi" w:cstheme="majorBidi"/>
        </w:rPr>
        <w:t>All excavations shall be timbered to the satisfaction of the Consultant and the type of timber shall be suitable to the kind of earth encountered. Fixing of timber and removal after completion of work shall be done as directed by the Consultant.</w:t>
      </w:r>
    </w:p>
    <w:p w14:paraId="235B29DF" w14:textId="77777777" w:rsidR="00053D45" w:rsidRPr="00A63914" w:rsidRDefault="00D61F3A" w:rsidP="00A63914">
      <w:pPr>
        <w:spacing w:after="10" w:line="240" w:lineRule="auto"/>
        <w:ind w:left="-5" w:right="421"/>
        <w:jc w:val="both"/>
        <w:rPr>
          <w:rFonts w:asciiTheme="majorBidi" w:hAnsiTheme="majorBidi" w:cstheme="majorBidi"/>
        </w:rPr>
      </w:pPr>
      <w:r w:rsidRPr="00A63914">
        <w:rPr>
          <w:rFonts w:asciiTheme="majorBidi" w:hAnsiTheme="majorBidi" w:cstheme="majorBidi"/>
        </w:rPr>
        <w:t>Should any water accumulated in the trenches, headings or other excavation, the Contractor shall do such work as may be necessary to drain away the accumulated water and shall install pumps as may be required to keep the excavation and trenches dry. The Contractor shall ensure that the flow water in trenches or excavation does not injure or remove cement or aggregate of any concrete that has not set.</w:t>
      </w:r>
    </w:p>
    <w:p w14:paraId="7B621B76"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No subsoil water shall be discharged into open drains or sewer at the site.</w:t>
      </w:r>
    </w:p>
    <w:p w14:paraId="7DC47AB2"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lastRenderedPageBreak/>
        <w:t xml:space="preserve">In refilling trenches after excavation this should be done in layers of </w:t>
      </w:r>
      <w:proofErr w:type="spellStart"/>
      <w:r w:rsidRPr="00A63914">
        <w:rPr>
          <w:rFonts w:asciiTheme="majorBidi" w:hAnsiTheme="majorBidi" w:cstheme="majorBidi"/>
        </w:rPr>
        <w:t>150mm</w:t>
      </w:r>
      <w:proofErr w:type="spellEnd"/>
      <w:r w:rsidRPr="00A63914">
        <w:rPr>
          <w:rFonts w:asciiTheme="majorBidi" w:hAnsiTheme="majorBidi" w:cstheme="majorBidi"/>
        </w:rPr>
        <w:t xml:space="preserve"> after consolidating each layer. Special care shall be to see that the earth is packed uniformly and no injury to the pipe.</w:t>
      </w:r>
    </w:p>
    <w:p w14:paraId="75A3F02D"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Rates for excavation should include for backfilling in consolidated layers where necessary and as directed by the Consultant.</w:t>
      </w:r>
    </w:p>
    <w:p w14:paraId="2D41F5BF"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Piping</w:t>
      </w:r>
    </w:p>
    <w:p w14:paraId="567D5C8E" w14:textId="77777777" w:rsidR="00053D45" w:rsidRPr="00A63914" w:rsidRDefault="00D61F3A" w:rsidP="00A63914">
      <w:pPr>
        <w:spacing w:after="206" w:line="240" w:lineRule="auto"/>
        <w:ind w:left="-5" w:right="530"/>
        <w:jc w:val="both"/>
        <w:rPr>
          <w:rFonts w:asciiTheme="majorBidi" w:hAnsiTheme="majorBidi" w:cstheme="majorBidi"/>
        </w:rPr>
      </w:pPr>
      <w:r w:rsidRPr="00A63914">
        <w:rPr>
          <w:rFonts w:asciiTheme="majorBidi" w:hAnsiTheme="majorBidi" w:cstheme="majorBidi"/>
        </w:rPr>
        <w:t>The Contractor shall, as soon as possible after the award of the contract, prepare and submit to the Consultant for approval, working drawings showing exact locations and pipe runs for all pipe work, the layout and setting up of equipment and the connection of piping to the equipment. Such drawings shall include details and methods of supports, anchors and sleeves etc.</w:t>
      </w:r>
    </w:p>
    <w:p w14:paraId="225487F5"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Pipe runs shown in the drawings are approximate and intended to indicate the general run and locations only. The exact locations of all pipe work shall be determined on Site.</w:t>
      </w:r>
    </w:p>
    <w:p w14:paraId="1FF089B6"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All pipes, fittings etc. shall be kept closed against moisture and foreign matters when stored at site and during installation.</w:t>
      </w:r>
    </w:p>
    <w:p w14:paraId="69DFDE6F"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All pipes shall be fixed clear of one another and be so arranged as to provide easy access for maintenance and repair.</w:t>
      </w:r>
    </w:p>
    <w:p w14:paraId="4C6547ED"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All plumbing work shall be carried out by suitably qualified plumbers in accordance with the British Code of Practice and Regulations and requirements of related Authorities.</w:t>
      </w:r>
    </w:p>
    <w:p w14:paraId="648535BF"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Materials for the piping and service requirements shall basically conform to the service pressures encountered.</w:t>
      </w:r>
    </w:p>
    <w:p w14:paraId="656BDABE" w14:textId="77777777" w:rsidR="00053D45" w:rsidRPr="00A63914" w:rsidRDefault="00D61F3A" w:rsidP="00A63914">
      <w:pPr>
        <w:spacing w:after="206" w:line="240" w:lineRule="auto"/>
        <w:ind w:left="-5" w:right="875"/>
        <w:jc w:val="both"/>
        <w:rPr>
          <w:rFonts w:asciiTheme="majorBidi" w:hAnsiTheme="majorBidi" w:cstheme="majorBidi"/>
        </w:rPr>
      </w:pPr>
      <w:r w:rsidRPr="00A63914">
        <w:rPr>
          <w:rFonts w:asciiTheme="majorBidi" w:hAnsiTheme="majorBidi" w:cstheme="majorBidi"/>
        </w:rPr>
        <w:t>Each part of the installation of the plumbing work shall be completed in all details as shown in the drawings or as specified and provided with all necessary control valves, etc. that will be necessary for their satisfactory operation.</w:t>
      </w:r>
    </w:p>
    <w:p w14:paraId="75B39C9D"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All piping shall be run plumb, and straight and parallel to walls, except drain line which shall pitch </w:t>
      </w:r>
      <w:proofErr w:type="spellStart"/>
      <w:r w:rsidRPr="00A63914">
        <w:rPr>
          <w:rFonts w:asciiTheme="majorBidi" w:hAnsiTheme="majorBidi" w:cstheme="majorBidi"/>
        </w:rPr>
        <w:t>6mm</w:t>
      </w:r>
      <w:proofErr w:type="spellEnd"/>
      <w:r w:rsidRPr="00A63914">
        <w:rPr>
          <w:rFonts w:asciiTheme="majorBidi" w:hAnsiTheme="majorBidi" w:cstheme="majorBidi"/>
        </w:rPr>
        <w:t xml:space="preserve"> per </w:t>
      </w:r>
      <w:proofErr w:type="spellStart"/>
      <w:r w:rsidRPr="00A63914">
        <w:rPr>
          <w:rFonts w:asciiTheme="majorBidi" w:hAnsiTheme="majorBidi" w:cstheme="majorBidi"/>
        </w:rPr>
        <w:t>300mm</w:t>
      </w:r>
      <w:proofErr w:type="spellEnd"/>
      <w:r w:rsidRPr="00A63914">
        <w:rPr>
          <w:rFonts w:asciiTheme="majorBidi" w:hAnsiTheme="majorBidi" w:cstheme="majorBidi"/>
        </w:rPr>
        <w:t xml:space="preserve"> in the direction of flow.</w:t>
      </w:r>
    </w:p>
    <w:p w14:paraId="068C1AF7"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Pockets, unnecessary traps, turns and offsets shall be avoided. When traps or pockets are </w:t>
      </w:r>
      <w:proofErr w:type="gramStart"/>
      <w:r w:rsidRPr="00A63914">
        <w:rPr>
          <w:rFonts w:asciiTheme="majorBidi" w:hAnsiTheme="majorBidi" w:cstheme="majorBidi"/>
        </w:rPr>
        <w:t>unavoidable</w:t>
      </w:r>
      <w:proofErr w:type="gramEnd"/>
      <w:r w:rsidRPr="00A63914">
        <w:rPr>
          <w:rFonts w:asciiTheme="majorBidi" w:hAnsiTheme="majorBidi" w:cstheme="majorBidi"/>
        </w:rPr>
        <w:t xml:space="preserve"> they shall be valved drains.</w:t>
      </w:r>
    </w:p>
    <w:p w14:paraId="47F326CF"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Piping installed on the concrete slab shall be firmly fixed or anchored to the floor with packing to prevent damage to pipes. Pipes shall not be bent with bender where cross with </w:t>
      </w:r>
      <w:proofErr w:type="gramStart"/>
      <w:r w:rsidRPr="00A63914">
        <w:rPr>
          <w:rFonts w:asciiTheme="majorBidi" w:hAnsiTheme="majorBidi" w:cstheme="majorBidi"/>
        </w:rPr>
        <w:t>other</w:t>
      </w:r>
      <w:proofErr w:type="gramEnd"/>
      <w:r w:rsidRPr="00A63914">
        <w:rPr>
          <w:rFonts w:asciiTheme="majorBidi" w:hAnsiTheme="majorBidi" w:cstheme="majorBidi"/>
        </w:rPr>
        <w:t xml:space="preserve"> pipe or change to upward.</w:t>
      </w:r>
    </w:p>
    <w:p w14:paraId="5624AC10"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Where pipes are to be laid directly in the ground, bed shall be sufficiently compacted, necessary protection for piping shall be taken.</w:t>
      </w:r>
    </w:p>
    <w:p w14:paraId="57E9CBFC"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Backfill shall be done after the approval of the Consultant in such a manner not to damage the pipeline and shall be restored to the original stage.</w:t>
      </w:r>
    </w:p>
    <w:p w14:paraId="3F436B26" w14:textId="77777777" w:rsidR="00053D45" w:rsidRPr="00A63914" w:rsidRDefault="00D61F3A" w:rsidP="00A63914">
      <w:pPr>
        <w:spacing w:after="206" w:line="240" w:lineRule="auto"/>
        <w:ind w:left="-5" w:right="614"/>
        <w:jc w:val="both"/>
        <w:rPr>
          <w:rFonts w:asciiTheme="majorBidi" w:hAnsiTheme="majorBidi" w:cstheme="majorBidi"/>
        </w:rPr>
      </w:pPr>
      <w:r w:rsidRPr="00A63914">
        <w:rPr>
          <w:rFonts w:asciiTheme="majorBidi" w:hAnsiTheme="majorBidi" w:cstheme="majorBidi"/>
        </w:rPr>
        <w:t>Where pipes penetrate through waterproof part or fire partition or fire wall, pipe sleeves shall be provided and clearance between pipe sleeve and pipe shall be filled with caulking material approved by the Consultant.</w:t>
      </w:r>
    </w:p>
    <w:p w14:paraId="18725A2A"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Pipes, fittings, valves and accessories shall be thoroughly cleaned, both internally and externally before installation and shall be cleaned before putting into service.</w:t>
      </w:r>
    </w:p>
    <w:p w14:paraId="75F9AA10"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Plumbing work shall be completed in accordance with the details shown on the Drawings or as specified and provided with all necessary control valves, etc. that will be necessary for their satisfactory operation.</w:t>
      </w:r>
    </w:p>
    <w:p w14:paraId="05FE197C" w14:textId="77777777" w:rsidR="00053D45" w:rsidRPr="00A63914" w:rsidRDefault="00D61F3A" w:rsidP="00A63914">
      <w:pPr>
        <w:spacing w:after="206" w:line="240" w:lineRule="auto"/>
        <w:ind w:left="-5" w:right="530"/>
        <w:jc w:val="both"/>
        <w:rPr>
          <w:rFonts w:asciiTheme="majorBidi" w:hAnsiTheme="majorBidi" w:cstheme="majorBidi"/>
        </w:rPr>
      </w:pPr>
      <w:r w:rsidRPr="00A63914">
        <w:rPr>
          <w:rFonts w:asciiTheme="majorBidi" w:hAnsiTheme="majorBidi" w:cstheme="majorBidi"/>
        </w:rPr>
        <w:t>All pipes shall be cut square and true to the pipe axis by means of suitable tools without reducing pipe diameter and cut ends shall be finished smooth. Before making connections, chips, dirt and other foreign matter shall be removed from inside interior of each pipe. Fixing of hangars and embedding of pipe sleeves shall be carried out without delay along with the progress of the work where required.</w:t>
      </w:r>
    </w:p>
    <w:p w14:paraId="00244C4B" w14:textId="77777777" w:rsidR="00053D45" w:rsidRPr="00A63914" w:rsidRDefault="00D61F3A" w:rsidP="00A63914">
      <w:pPr>
        <w:spacing w:after="346" w:line="240" w:lineRule="auto"/>
        <w:ind w:left="-5" w:right="487"/>
        <w:jc w:val="both"/>
        <w:rPr>
          <w:rFonts w:asciiTheme="majorBidi" w:hAnsiTheme="majorBidi" w:cstheme="majorBidi"/>
        </w:rPr>
      </w:pPr>
      <w:r w:rsidRPr="00A63914">
        <w:rPr>
          <w:rFonts w:asciiTheme="majorBidi" w:hAnsiTheme="majorBidi" w:cstheme="majorBidi"/>
        </w:rPr>
        <w:t xml:space="preserve">Pipe connections for the water supply system shall be by </w:t>
      </w:r>
      <w:proofErr w:type="spellStart"/>
      <w:r w:rsidRPr="00A63914">
        <w:rPr>
          <w:rFonts w:asciiTheme="majorBidi" w:hAnsiTheme="majorBidi" w:cstheme="majorBidi"/>
        </w:rPr>
        <w:t>uP.V.C</w:t>
      </w:r>
      <w:proofErr w:type="spellEnd"/>
      <w:r w:rsidRPr="00A63914">
        <w:rPr>
          <w:rFonts w:asciiTheme="majorBidi" w:hAnsiTheme="majorBidi" w:cstheme="majorBidi"/>
        </w:rPr>
        <w:t xml:space="preserve"> high pressure. Jointing shall be generally by means of solvent cement according to manufacturer’s instructions Vertical pipe shall be braced at more than 2 </w:t>
      </w:r>
      <w:proofErr w:type="gramStart"/>
      <w:r w:rsidRPr="00A63914">
        <w:rPr>
          <w:rFonts w:asciiTheme="majorBidi" w:hAnsiTheme="majorBidi" w:cstheme="majorBidi"/>
        </w:rPr>
        <w:t>point</w:t>
      </w:r>
      <w:proofErr w:type="gramEnd"/>
      <w:r w:rsidRPr="00A63914">
        <w:rPr>
          <w:rFonts w:asciiTheme="majorBidi" w:hAnsiTheme="majorBidi" w:cstheme="majorBidi"/>
        </w:rPr>
        <w:t xml:space="preserve"> in every story.</w:t>
      </w:r>
    </w:p>
    <w:p w14:paraId="0B8F8D1A" w14:textId="77777777" w:rsidR="00053D45" w:rsidRPr="00A63914" w:rsidRDefault="00D61F3A" w:rsidP="00A63914">
      <w:pPr>
        <w:tabs>
          <w:tab w:val="center" w:pos="2045"/>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lastRenderedPageBreak/>
        <w:t>11.7</w:t>
      </w:r>
      <w:r w:rsidRPr="00A63914">
        <w:rPr>
          <w:rFonts w:asciiTheme="majorBidi" w:hAnsiTheme="majorBidi" w:cstheme="majorBidi"/>
          <w:color w:val="005AAF"/>
          <w:sz w:val="28"/>
        </w:rPr>
        <w:tab/>
        <w:t>Water Supply Work</w:t>
      </w:r>
    </w:p>
    <w:p w14:paraId="1D24C63C"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Materials</w:t>
      </w:r>
    </w:p>
    <w:p w14:paraId="26D5BEF6"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Pipes, joints and fittings for water supply work shall be high pressure </w:t>
      </w:r>
      <w:proofErr w:type="spellStart"/>
      <w:r w:rsidRPr="00A63914">
        <w:rPr>
          <w:rFonts w:asciiTheme="majorBidi" w:hAnsiTheme="majorBidi" w:cstheme="majorBidi"/>
        </w:rPr>
        <w:t>uP.V.C</w:t>
      </w:r>
      <w:proofErr w:type="spellEnd"/>
      <w:r w:rsidRPr="00A63914">
        <w:rPr>
          <w:rFonts w:asciiTheme="majorBidi" w:hAnsiTheme="majorBidi" w:cstheme="majorBidi"/>
        </w:rPr>
        <w:t>. Materials and workmanship shall comply with the local water supply authority requirements.</w:t>
      </w:r>
    </w:p>
    <w:p w14:paraId="710B9F6B"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Water Pump</w:t>
      </w:r>
    </w:p>
    <w:p w14:paraId="65EFCF55" w14:textId="77777777" w:rsidR="00053D45" w:rsidRPr="00A63914" w:rsidRDefault="00D61F3A" w:rsidP="00A63914">
      <w:pPr>
        <w:spacing w:after="206" w:line="240" w:lineRule="auto"/>
        <w:ind w:left="-5" w:right="530"/>
        <w:jc w:val="both"/>
        <w:rPr>
          <w:rFonts w:asciiTheme="majorBidi" w:hAnsiTheme="majorBidi" w:cstheme="majorBidi"/>
        </w:rPr>
      </w:pPr>
      <w:r w:rsidRPr="00A63914">
        <w:rPr>
          <w:rFonts w:asciiTheme="majorBidi" w:hAnsiTheme="majorBidi" w:cstheme="majorBidi"/>
        </w:rPr>
        <w:t>The specification herein stated is basic guides only. Other items not so indicated but which are obviously necessary for the proper operation of the system as intended shall be supplied and installed, in accordance with accepted Consulting standard.</w:t>
      </w:r>
    </w:p>
    <w:p w14:paraId="3BF1D110"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Manuals of operation and maintenance and list of spare parts shall be supplied together with the equipment.</w:t>
      </w:r>
    </w:p>
    <w:p w14:paraId="46EE1CD7"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submit at least four copies of pump performance curves showing among others, the pump rating and efficiency, properly marked out.</w:t>
      </w:r>
    </w:p>
    <w:p w14:paraId="37D54FA1" w14:textId="77777777" w:rsidR="00053D45" w:rsidRPr="00A63914" w:rsidRDefault="00D61F3A" w:rsidP="00A63914">
      <w:pPr>
        <w:spacing w:after="206" w:line="240" w:lineRule="auto"/>
        <w:ind w:left="-5" w:right="530"/>
        <w:jc w:val="both"/>
        <w:rPr>
          <w:rFonts w:asciiTheme="majorBidi" w:hAnsiTheme="majorBidi" w:cstheme="majorBidi"/>
        </w:rPr>
      </w:pPr>
      <w:r w:rsidRPr="00A63914">
        <w:rPr>
          <w:rFonts w:asciiTheme="majorBidi" w:hAnsiTheme="majorBidi" w:cstheme="majorBidi"/>
        </w:rPr>
        <w:t>A metal name plate indication in indelible letters for the correct specification of the pump and motor shall be properly attached to the assembly at a location such that the information written thereon can be conveniently read by all concerned.</w:t>
      </w:r>
    </w:p>
    <w:p w14:paraId="0D5CA012" w14:textId="77777777" w:rsidR="00053D45" w:rsidRPr="00A63914" w:rsidRDefault="00D61F3A" w:rsidP="00A63914">
      <w:pPr>
        <w:spacing w:after="457" w:line="240" w:lineRule="auto"/>
        <w:ind w:left="-5" w:right="421"/>
        <w:jc w:val="both"/>
        <w:rPr>
          <w:rFonts w:asciiTheme="majorBidi" w:hAnsiTheme="majorBidi" w:cstheme="majorBidi"/>
        </w:rPr>
      </w:pPr>
      <w:r w:rsidRPr="00A63914">
        <w:rPr>
          <w:rFonts w:asciiTheme="majorBidi" w:hAnsiTheme="majorBidi" w:cstheme="majorBidi"/>
        </w:rPr>
        <w:t xml:space="preserve">Well water pump: Flow rate = </w:t>
      </w:r>
      <w:proofErr w:type="spellStart"/>
      <w:r w:rsidRPr="00A63914">
        <w:rPr>
          <w:rFonts w:asciiTheme="majorBidi" w:hAnsiTheme="majorBidi" w:cstheme="majorBidi"/>
        </w:rPr>
        <w:t>60L</w:t>
      </w:r>
      <w:proofErr w:type="spellEnd"/>
      <w:r w:rsidRPr="00A63914">
        <w:rPr>
          <w:rFonts w:asciiTheme="majorBidi" w:hAnsiTheme="majorBidi" w:cstheme="majorBidi"/>
        </w:rPr>
        <w:t xml:space="preserve">/min, Head = </w:t>
      </w:r>
      <w:proofErr w:type="spellStart"/>
      <w:r w:rsidRPr="00A63914">
        <w:rPr>
          <w:rFonts w:asciiTheme="majorBidi" w:hAnsiTheme="majorBidi" w:cstheme="majorBidi"/>
        </w:rPr>
        <w:t>70m</w:t>
      </w:r>
      <w:proofErr w:type="spellEnd"/>
      <w:r w:rsidRPr="00A63914">
        <w:rPr>
          <w:rFonts w:asciiTheme="majorBidi" w:hAnsiTheme="majorBidi" w:cstheme="majorBidi"/>
        </w:rPr>
        <w:t>, Type: End suction Hydro pneumatic pump, 220/</w:t>
      </w:r>
      <w:proofErr w:type="spellStart"/>
      <w:r w:rsidRPr="00A63914">
        <w:rPr>
          <w:rFonts w:asciiTheme="majorBidi" w:hAnsiTheme="majorBidi" w:cstheme="majorBidi"/>
        </w:rPr>
        <w:t>440V</w:t>
      </w:r>
      <w:proofErr w:type="spellEnd"/>
      <w:r w:rsidRPr="00A63914">
        <w:rPr>
          <w:rFonts w:asciiTheme="majorBidi" w:hAnsiTheme="majorBidi" w:cstheme="majorBidi"/>
        </w:rPr>
        <w:t>, 3-Phase, 50 Hz.</w:t>
      </w:r>
    </w:p>
    <w:p w14:paraId="35757814" w14:textId="77777777" w:rsidR="00053D45" w:rsidRPr="00A63914" w:rsidRDefault="00D61F3A" w:rsidP="00A63914">
      <w:pPr>
        <w:tabs>
          <w:tab w:val="center" w:pos="2080"/>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11.8</w:t>
      </w:r>
      <w:r w:rsidRPr="00A63914">
        <w:rPr>
          <w:rFonts w:asciiTheme="majorBidi" w:hAnsiTheme="majorBidi" w:cstheme="majorBidi"/>
          <w:color w:val="005AAF"/>
          <w:sz w:val="28"/>
        </w:rPr>
        <w:tab/>
        <w:t>Spacing of supports</w:t>
      </w:r>
    </w:p>
    <w:p w14:paraId="768C712D" w14:textId="77777777" w:rsidR="00053D45" w:rsidRPr="00A63914" w:rsidRDefault="00D61F3A" w:rsidP="00A63914">
      <w:pPr>
        <w:spacing w:after="0" w:line="240" w:lineRule="auto"/>
        <w:ind w:left="-5" w:right="421"/>
        <w:jc w:val="both"/>
        <w:rPr>
          <w:rFonts w:asciiTheme="majorBidi" w:hAnsiTheme="majorBidi" w:cstheme="majorBidi"/>
        </w:rPr>
      </w:pPr>
      <w:r w:rsidRPr="00A63914">
        <w:rPr>
          <w:rFonts w:asciiTheme="majorBidi" w:hAnsiTheme="majorBidi" w:cstheme="majorBidi"/>
        </w:rPr>
        <w:t xml:space="preserve">Support spacing for </w:t>
      </w:r>
      <w:proofErr w:type="spellStart"/>
      <w:r w:rsidRPr="00A63914">
        <w:rPr>
          <w:rFonts w:asciiTheme="majorBidi" w:hAnsiTheme="majorBidi" w:cstheme="majorBidi"/>
        </w:rPr>
        <w:t>uP.V.C</w:t>
      </w:r>
      <w:proofErr w:type="spellEnd"/>
      <w:r w:rsidRPr="00A63914">
        <w:rPr>
          <w:rFonts w:asciiTheme="majorBidi" w:hAnsiTheme="majorBidi" w:cstheme="majorBidi"/>
        </w:rPr>
        <w:t xml:space="preserve"> pipes shall be as follows:</w:t>
      </w:r>
    </w:p>
    <w:tbl>
      <w:tblPr>
        <w:tblStyle w:val="TableGrid"/>
        <w:tblW w:w="9072" w:type="dxa"/>
        <w:tblInd w:w="0" w:type="dxa"/>
        <w:tblCellMar>
          <w:top w:w="3" w:type="dxa"/>
          <w:left w:w="10" w:type="dxa"/>
          <w:right w:w="115" w:type="dxa"/>
        </w:tblCellMar>
        <w:tblLook w:val="04A0" w:firstRow="1" w:lastRow="0" w:firstColumn="1" w:lastColumn="0" w:noHBand="0" w:noVBand="1"/>
      </w:tblPr>
      <w:tblGrid>
        <w:gridCol w:w="2837"/>
        <w:gridCol w:w="3115"/>
        <w:gridCol w:w="3120"/>
      </w:tblGrid>
      <w:tr w:rsidR="00053D45" w:rsidRPr="00A63914" w14:paraId="1845C427" w14:textId="77777777">
        <w:trPr>
          <w:trHeight w:val="288"/>
        </w:trPr>
        <w:tc>
          <w:tcPr>
            <w:tcW w:w="2837" w:type="dxa"/>
            <w:tcBorders>
              <w:top w:val="nil"/>
              <w:left w:val="nil"/>
              <w:bottom w:val="single" w:sz="4" w:space="0" w:color="000000"/>
              <w:right w:val="single" w:sz="4" w:space="0" w:color="000000"/>
            </w:tcBorders>
          </w:tcPr>
          <w:p w14:paraId="04DECA5B"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Nominal Dia.</w:t>
            </w:r>
          </w:p>
        </w:tc>
        <w:tc>
          <w:tcPr>
            <w:tcW w:w="3115" w:type="dxa"/>
            <w:tcBorders>
              <w:top w:val="nil"/>
              <w:left w:val="single" w:sz="4" w:space="0" w:color="000000"/>
              <w:bottom w:val="single" w:sz="4" w:space="0" w:color="000000"/>
              <w:right w:val="single" w:sz="4" w:space="0" w:color="000000"/>
            </w:tcBorders>
          </w:tcPr>
          <w:p w14:paraId="7205B409" w14:textId="77777777" w:rsidR="00053D45" w:rsidRPr="00A63914" w:rsidRDefault="00D61F3A" w:rsidP="00A63914">
            <w:pPr>
              <w:spacing w:after="0" w:line="240" w:lineRule="auto"/>
              <w:ind w:left="97" w:firstLine="0"/>
              <w:jc w:val="both"/>
              <w:rPr>
                <w:rFonts w:asciiTheme="majorBidi" w:hAnsiTheme="majorBidi" w:cstheme="majorBidi"/>
              </w:rPr>
            </w:pPr>
            <w:proofErr w:type="spellStart"/>
            <w:r w:rsidRPr="00A63914">
              <w:rPr>
                <w:rFonts w:asciiTheme="majorBidi" w:hAnsiTheme="majorBidi" w:cstheme="majorBidi"/>
                <w:color w:val="231F20"/>
              </w:rPr>
              <w:t>upto</w:t>
            </w:r>
            <w:proofErr w:type="spellEnd"/>
            <w:r w:rsidRPr="00A63914">
              <w:rPr>
                <w:rFonts w:asciiTheme="majorBidi" w:hAnsiTheme="majorBidi" w:cstheme="majorBidi"/>
                <w:color w:val="231F20"/>
              </w:rPr>
              <w:t xml:space="preserve"> 40</w:t>
            </w:r>
          </w:p>
        </w:tc>
        <w:tc>
          <w:tcPr>
            <w:tcW w:w="3120" w:type="dxa"/>
            <w:tcBorders>
              <w:top w:val="nil"/>
              <w:left w:val="single" w:sz="4" w:space="0" w:color="000000"/>
              <w:bottom w:val="single" w:sz="4" w:space="0" w:color="000000"/>
              <w:right w:val="nil"/>
            </w:tcBorders>
          </w:tcPr>
          <w:p w14:paraId="5FD8B933" w14:textId="77777777" w:rsidR="00053D45" w:rsidRPr="00A63914" w:rsidRDefault="00D61F3A" w:rsidP="00A63914">
            <w:pPr>
              <w:spacing w:after="0" w:line="240" w:lineRule="auto"/>
              <w:ind w:left="103" w:firstLine="0"/>
              <w:jc w:val="both"/>
              <w:rPr>
                <w:rFonts w:asciiTheme="majorBidi" w:hAnsiTheme="majorBidi" w:cstheme="majorBidi"/>
              </w:rPr>
            </w:pPr>
            <w:r w:rsidRPr="00A63914">
              <w:rPr>
                <w:rFonts w:asciiTheme="majorBidi" w:hAnsiTheme="majorBidi" w:cstheme="majorBidi"/>
                <w:color w:val="231F20"/>
              </w:rPr>
              <w:t>more than 50</w:t>
            </w:r>
          </w:p>
        </w:tc>
      </w:tr>
      <w:tr w:rsidR="00053D45" w:rsidRPr="00A63914" w14:paraId="33E30319" w14:textId="77777777">
        <w:trPr>
          <w:trHeight w:val="274"/>
        </w:trPr>
        <w:tc>
          <w:tcPr>
            <w:tcW w:w="2837" w:type="dxa"/>
            <w:tcBorders>
              <w:top w:val="single" w:sz="4" w:space="0" w:color="000000"/>
              <w:left w:val="nil"/>
              <w:bottom w:val="nil"/>
              <w:right w:val="single" w:sz="4" w:space="0" w:color="000000"/>
            </w:tcBorders>
          </w:tcPr>
          <w:p w14:paraId="4782D1DA"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231F20"/>
              </w:rPr>
              <w:t>Space (m)</w:t>
            </w:r>
          </w:p>
        </w:tc>
        <w:tc>
          <w:tcPr>
            <w:tcW w:w="3115" w:type="dxa"/>
            <w:tcBorders>
              <w:top w:val="single" w:sz="4" w:space="0" w:color="000000"/>
              <w:left w:val="single" w:sz="4" w:space="0" w:color="000000"/>
              <w:bottom w:val="nil"/>
              <w:right w:val="single" w:sz="4" w:space="0" w:color="000000"/>
            </w:tcBorders>
          </w:tcPr>
          <w:p w14:paraId="00B96F31" w14:textId="77777777" w:rsidR="00053D45" w:rsidRPr="00A63914" w:rsidRDefault="00D61F3A" w:rsidP="00A63914">
            <w:pPr>
              <w:spacing w:after="0" w:line="240" w:lineRule="auto"/>
              <w:ind w:left="97" w:firstLine="0"/>
              <w:jc w:val="both"/>
              <w:rPr>
                <w:rFonts w:asciiTheme="majorBidi" w:hAnsiTheme="majorBidi" w:cstheme="majorBidi"/>
              </w:rPr>
            </w:pPr>
            <w:r w:rsidRPr="00A63914">
              <w:rPr>
                <w:rFonts w:asciiTheme="majorBidi" w:hAnsiTheme="majorBidi" w:cstheme="majorBidi"/>
                <w:color w:val="231F20"/>
              </w:rPr>
              <w:t>1.2</w:t>
            </w:r>
          </w:p>
        </w:tc>
        <w:tc>
          <w:tcPr>
            <w:tcW w:w="3120" w:type="dxa"/>
            <w:tcBorders>
              <w:top w:val="single" w:sz="4" w:space="0" w:color="000000"/>
              <w:left w:val="single" w:sz="4" w:space="0" w:color="000000"/>
              <w:bottom w:val="nil"/>
              <w:right w:val="nil"/>
            </w:tcBorders>
          </w:tcPr>
          <w:p w14:paraId="64EB59DB" w14:textId="77777777" w:rsidR="00053D45" w:rsidRPr="00A63914" w:rsidRDefault="00D61F3A" w:rsidP="00A63914">
            <w:pPr>
              <w:spacing w:after="0" w:line="240" w:lineRule="auto"/>
              <w:ind w:left="101" w:firstLine="0"/>
              <w:jc w:val="both"/>
              <w:rPr>
                <w:rFonts w:asciiTheme="majorBidi" w:hAnsiTheme="majorBidi" w:cstheme="majorBidi"/>
              </w:rPr>
            </w:pPr>
            <w:r w:rsidRPr="00A63914">
              <w:rPr>
                <w:rFonts w:asciiTheme="majorBidi" w:hAnsiTheme="majorBidi" w:cstheme="majorBidi"/>
                <w:color w:val="231F20"/>
              </w:rPr>
              <w:t>1.5</w:t>
            </w:r>
          </w:p>
        </w:tc>
      </w:tr>
    </w:tbl>
    <w:p w14:paraId="26FAA189" w14:textId="77777777" w:rsidR="00053D45" w:rsidRPr="00A63914" w:rsidRDefault="00D61F3A" w:rsidP="00A63914">
      <w:pPr>
        <w:tabs>
          <w:tab w:val="center" w:pos="1775"/>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11.9</w:t>
      </w:r>
      <w:r w:rsidRPr="00A63914">
        <w:rPr>
          <w:rFonts w:asciiTheme="majorBidi" w:hAnsiTheme="majorBidi" w:cstheme="majorBidi"/>
          <w:color w:val="005AAF"/>
          <w:sz w:val="28"/>
        </w:rPr>
        <w:tab/>
        <w:t>Drainage Work</w:t>
      </w:r>
    </w:p>
    <w:p w14:paraId="7813DB3C"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General</w:t>
      </w:r>
    </w:p>
    <w:p w14:paraId="2CCE7E2A"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High Pressure </w:t>
      </w:r>
      <w:proofErr w:type="spellStart"/>
      <w:r w:rsidRPr="00A63914">
        <w:rPr>
          <w:rFonts w:asciiTheme="majorBidi" w:hAnsiTheme="majorBidi" w:cstheme="majorBidi"/>
        </w:rPr>
        <w:t>uP.V.C</w:t>
      </w:r>
      <w:proofErr w:type="spellEnd"/>
      <w:r w:rsidRPr="00A63914">
        <w:rPr>
          <w:rFonts w:asciiTheme="majorBidi" w:hAnsiTheme="majorBidi" w:cstheme="majorBidi"/>
        </w:rPr>
        <w:t xml:space="preserve"> pipe and fittings shall be used for all drainage work including vent pipes.</w:t>
      </w:r>
    </w:p>
    <w:p w14:paraId="08CAE45B"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Joints shall be made by the cold-jointing method, and the pipe interior shall have not offset at the joint interfering with the flow. Joint adhesive shall be good quality and shall not be affected by heat and shock.</w:t>
      </w:r>
    </w:p>
    <w:p w14:paraId="6AA73B64" w14:textId="77777777" w:rsidR="00053D45" w:rsidRPr="00A63914" w:rsidRDefault="00D61F3A" w:rsidP="00A63914">
      <w:pPr>
        <w:spacing w:line="240" w:lineRule="auto"/>
        <w:ind w:left="-5" w:right="256"/>
        <w:jc w:val="both"/>
        <w:rPr>
          <w:rFonts w:asciiTheme="majorBidi" w:hAnsiTheme="majorBidi" w:cstheme="majorBidi"/>
        </w:rPr>
      </w:pPr>
      <w:r w:rsidRPr="00A63914">
        <w:rPr>
          <w:rFonts w:asciiTheme="majorBidi" w:hAnsiTheme="majorBidi" w:cstheme="majorBidi"/>
        </w:rPr>
        <w:t xml:space="preserve">Where horizontal drain branch joints the main, such branch shall be connected to the main in a substantially horizontal position and at an acute angle of not more than 45 </w:t>
      </w:r>
      <w:proofErr w:type="gramStart"/>
      <w:r w:rsidRPr="00A63914">
        <w:rPr>
          <w:rFonts w:asciiTheme="majorBidi" w:hAnsiTheme="majorBidi" w:cstheme="majorBidi"/>
        </w:rPr>
        <w:t>degree</w:t>
      </w:r>
      <w:proofErr w:type="gramEnd"/>
      <w:r w:rsidRPr="00A63914">
        <w:rPr>
          <w:rFonts w:asciiTheme="majorBidi" w:hAnsiTheme="majorBidi" w:cstheme="majorBidi"/>
        </w:rPr>
        <w:t xml:space="preserve"> to the main in all cases.</w:t>
      </w:r>
    </w:p>
    <w:p w14:paraId="2C9E5E58"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Vent stack pipes</w:t>
      </w:r>
    </w:p>
    <w:p w14:paraId="529628D7"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Vent pipe shall be vertically branched out upward from a horizontal drain branch pipe or other appropriate point. Horizontal branching of the vent pipe shall be done on approval of the Consultant.</w:t>
      </w:r>
    </w:p>
    <w:p w14:paraId="65A995E5"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Where vent pipes on each floor are to be connected to the vent stack, all connections shall be made at least </w:t>
      </w:r>
      <w:proofErr w:type="spellStart"/>
      <w:r w:rsidRPr="00A63914">
        <w:rPr>
          <w:rFonts w:asciiTheme="majorBidi" w:hAnsiTheme="majorBidi" w:cstheme="majorBidi"/>
        </w:rPr>
        <w:t>150mm</w:t>
      </w:r>
      <w:proofErr w:type="spellEnd"/>
      <w:r w:rsidRPr="00A63914">
        <w:rPr>
          <w:rFonts w:asciiTheme="majorBidi" w:hAnsiTheme="majorBidi" w:cstheme="majorBidi"/>
        </w:rPr>
        <w:t xml:space="preserve"> above the respective overflow edges of fixture on that floor.</w:t>
      </w:r>
    </w:p>
    <w:p w14:paraId="35E87192"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provision of the preceding item shall also apply to the connection of vent stack vent pipe.</w:t>
      </w:r>
    </w:p>
    <w:p w14:paraId="3159BFC9"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Vent stack shall be connected to the waste stack or soil stack at the lowest part to stack pipe.</w:t>
      </w:r>
    </w:p>
    <w:p w14:paraId="5B1F6260"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Where vent pipe is to be connected to the horizontal drain pipe, such angle shall be more than 45 </w:t>
      </w:r>
      <w:proofErr w:type="gramStart"/>
      <w:r w:rsidRPr="00A63914">
        <w:rPr>
          <w:rFonts w:asciiTheme="majorBidi" w:hAnsiTheme="majorBidi" w:cstheme="majorBidi"/>
        </w:rPr>
        <w:t>degree</w:t>
      </w:r>
      <w:proofErr w:type="gramEnd"/>
      <w:r w:rsidRPr="00A63914">
        <w:rPr>
          <w:rFonts w:asciiTheme="majorBidi" w:hAnsiTheme="majorBidi" w:cstheme="majorBidi"/>
        </w:rPr>
        <w:t xml:space="preserve"> to upward.</w:t>
      </w:r>
    </w:p>
    <w:p w14:paraId="5E0DED57" w14:textId="77777777" w:rsidR="00053D45" w:rsidRPr="00A63914" w:rsidRDefault="00D61F3A" w:rsidP="00A63914">
      <w:pPr>
        <w:spacing w:after="456" w:line="240" w:lineRule="auto"/>
        <w:ind w:left="-5" w:right="421"/>
        <w:jc w:val="both"/>
        <w:rPr>
          <w:rFonts w:asciiTheme="majorBidi" w:hAnsiTheme="majorBidi" w:cstheme="majorBidi"/>
        </w:rPr>
      </w:pPr>
      <w:r w:rsidRPr="00A63914">
        <w:rPr>
          <w:rFonts w:asciiTheme="majorBidi" w:hAnsiTheme="majorBidi" w:cstheme="majorBidi"/>
        </w:rPr>
        <w:t>Vent stack shall be extended 600 mm from the top of the roof or lead to the wall and top of pipe shall be covered with vent cap.</w:t>
      </w:r>
    </w:p>
    <w:p w14:paraId="57571518" w14:textId="77777777" w:rsidR="00053D45" w:rsidRPr="00A63914" w:rsidRDefault="00D61F3A" w:rsidP="00A63914">
      <w:pPr>
        <w:spacing w:after="20" w:line="240" w:lineRule="auto"/>
        <w:ind w:left="-5"/>
        <w:jc w:val="both"/>
        <w:rPr>
          <w:rFonts w:asciiTheme="majorBidi" w:hAnsiTheme="majorBidi" w:cstheme="majorBidi"/>
        </w:rPr>
      </w:pPr>
      <w:r w:rsidRPr="00A63914">
        <w:rPr>
          <w:rFonts w:asciiTheme="majorBidi" w:hAnsiTheme="majorBidi" w:cstheme="majorBidi"/>
          <w:color w:val="005AAF"/>
          <w:sz w:val="28"/>
        </w:rPr>
        <w:t>11.10 Laying of Pipes</w:t>
      </w:r>
    </w:p>
    <w:p w14:paraId="42D1288A" w14:textId="77777777" w:rsidR="00053D45" w:rsidRPr="00A63914" w:rsidRDefault="00D61F3A" w:rsidP="00A63914">
      <w:pPr>
        <w:spacing w:after="456" w:line="240" w:lineRule="auto"/>
        <w:ind w:left="-5" w:right="421"/>
        <w:jc w:val="both"/>
        <w:rPr>
          <w:rFonts w:asciiTheme="majorBidi" w:hAnsiTheme="majorBidi" w:cstheme="majorBidi"/>
        </w:rPr>
      </w:pPr>
      <w:r w:rsidRPr="00A63914">
        <w:rPr>
          <w:rFonts w:asciiTheme="majorBidi" w:hAnsiTheme="majorBidi" w:cstheme="majorBidi"/>
        </w:rPr>
        <w:lastRenderedPageBreak/>
        <w:t>The pipes shall be laid to proper lines and levels as shown in the plans and directed by the Consultant, as the main is laid, the front pipes in the trench shall always be closed with a plug either of iron or wood and security fastened. The plug shall not be removed except when pipe laying is resumed or for purposes of testing.</w:t>
      </w:r>
    </w:p>
    <w:p w14:paraId="6D0D0268" w14:textId="77777777" w:rsidR="00053D45" w:rsidRPr="00A63914" w:rsidRDefault="00D61F3A" w:rsidP="00A63914">
      <w:pPr>
        <w:spacing w:after="20" w:line="240" w:lineRule="auto"/>
        <w:ind w:left="-5"/>
        <w:jc w:val="both"/>
        <w:rPr>
          <w:rFonts w:asciiTheme="majorBidi" w:hAnsiTheme="majorBidi" w:cstheme="majorBidi"/>
        </w:rPr>
      </w:pPr>
      <w:r w:rsidRPr="00A63914">
        <w:rPr>
          <w:rFonts w:asciiTheme="majorBidi" w:hAnsiTheme="majorBidi" w:cstheme="majorBidi"/>
          <w:color w:val="005AAF"/>
          <w:sz w:val="28"/>
        </w:rPr>
        <w:t>11.11 Sewers</w:t>
      </w:r>
    </w:p>
    <w:p w14:paraId="27224C8A"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After the cement has had time to set, the pipes shall be tested in length between manholes in following manner.</w:t>
      </w:r>
    </w:p>
    <w:p w14:paraId="69DF0E3E"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In the lowest manhole/intercepting trap as the case may be, a plug shall be inserted in the pipe. The disc in the pipe at the upper manhole shall be fitted with a filling pipe with a </w:t>
      </w:r>
      <w:proofErr w:type="gramStart"/>
      <w:r w:rsidRPr="00A63914">
        <w:rPr>
          <w:rFonts w:asciiTheme="majorBidi" w:hAnsiTheme="majorBidi" w:cstheme="majorBidi"/>
        </w:rPr>
        <w:t>right angle</w:t>
      </w:r>
      <w:proofErr w:type="gramEnd"/>
      <w:r w:rsidRPr="00A63914">
        <w:rPr>
          <w:rFonts w:asciiTheme="majorBidi" w:hAnsiTheme="majorBidi" w:cstheme="majorBidi"/>
        </w:rPr>
        <w:t xml:space="preserve"> bend and an air cook.</w:t>
      </w:r>
    </w:p>
    <w:p w14:paraId="2D323EA3"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pipeline shall then be filled with water by means of the pipe connection on the upper disc. The air cock on the upper disc shall be kept open while the pipeline is being filled to permit the escape of air.</w:t>
      </w:r>
    </w:p>
    <w:p w14:paraId="7B99AC15"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When the pipes are filled with water and air excluded, the air cock shall be shut and the water shall be poured into conical filler, attached to the filling pipe until the water remains in the filter.</w:t>
      </w:r>
    </w:p>
    <w:p w14:paraId="516B9CA9"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The filling pipe shall then be raised and fastened so that the height of surface of the water in the filler above the invert of the pipe is 1828 mm which will be usual test pressure for </w:t>
      </w:r>
      <w:proofErr w:type="spellStart"/>
      <w:r w:rsidRPr="00A63914">
        <w:rPr>
          <w:rFonts w:asciiTheme="majorBidi" w:hAnsiTheme="majorBidi" w:cstheme="majorBidi"/>
        </w:rPr>
        <w:t>S.W</w:t>
      </w:r>
      <w:proofErr w:type="spellEnd"/>
      <w:r w:rsidRPr="00A63914">
        <w:rPr>
          <w:rFonts w:asciiTheme="majorBidi" w:hAnsiTheme="majorBidi" w:cstheme="majorBidi"/>
        </w:rPr>
        <w:t xml:space="preserve"> pipes.</w:t>
      </w:r>
    </w:p>
    <w:p w14:paraId="2865E320"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If the water level does not fall more than </w:t>
      </w:r>
      <w:proofErr w:type="spellStart"/>
      <w:r w:rsidRPr="00A63914">
        <w:rPr>
          <w:rFonts w:asciiTheme="majorBidi" w:hAnsiTheme="majorBidi" w:cstheme="majorBidi"/>
        </w:rPr>
        <w:t>16mm</w:t>
      </w:r>
      <w:proofErr w:type="spellEnd"/>
      <w:r w:rsidRPr="00A63914">
        <w:rPr>
          <w:rFonts w:asciiTheme="majorBidi" w:hAnsiTheme="majorBidi" w:cstheme="majorBidi"/>
        </w:rPr>
        <w:t xml:space="preserve"> (</w:t>
      </w:r>
      <w:proofErr w:type="spellStart"/>
      <w:r w:rsidRPr="00A63914">
        <w:rPr>
          <w:rFonts w:asciiTheme="majorBidi" w:hAnsiTheme="majorBidi" w:cstheme="majorBidi"/>
        </w:rPr>
        <w:t>12mm</w:t>
      </w:r>
      <w:proofErr w:type="spellEnd"/>
      <w:r w:rsidRPr="00A63914">
        <w:rPr>
          <w:rFonts w:asciiTheme="majorBidi" w:hAnsiTheme="majorBidi" w:cstheme="majorBidi"/>
        </w:rPr>
        <w:t>) in a length of 91.4 meter the test may be considered satisfactory.</w:t>
      </w:r>
    </w:p>
    <w:p w14:paraId="67C71365" w14:textId="77777777" w:rsidR="00053D45" w:rsidRPr="00A63914" w:rsidRDefault="00D61F3A" w:rsidP="00A63914">
      <w:pPr>
        <w:spacing w:after="462" w:line="240" w:lineRule="auto"/>
        <w:ind w:left="-5" w:right="421"/>
        <w:jc w:val="both"/>
        <w:rPr>
          <w:rFonts w:asciiTheme="majorBidi" w:hAnsiTheme="majorBidi" w:cstheme="majorBidi"/>
        </w:rPr>
      </w:pPr>
      <w:r w:rsidRPr="00A63914">
        <w:rPr>
          <w:rFonts w:asciiTheme="majorBidi" w:hAnsiTheme="majorBidi" w:cstheme="majorBidi"/>
        </w:rPr>
        <w:t>The Contractor shall make good all defective work at his own expense</w:t>
      </w:r>
    </w:p>
    <w:p w14:paraId="5B40028D" w14:textId="77777777" w:rsidR="00053D45" w:rsidRPr="00A63914" w:rsidRDefault="00D61F3A" w:rsidP="00A63914">
      <w:pPr>
        <w:spacing w:after="20" w:line="240" w:lineRule="auto"/>
        <w:ind w:left="-5"/>
        <w:jc w:val="both"/>
        <w:rPr>
          <w:rFonts w:asciiTheme="majorBidi" w:hAnsiTheme="majorBidi" w:cstheme="majorBidi"/>
        </w:rPr>
      </w:pPr>
      <w:r w:rsidRPr="00A63914">
        <w:rPr>
          <w:rFonts w:asciiTheme="majorBidi" w:hAnsiTheme="majorBidi" w:cstheme="majorBidi"/>
          <w:color w:val="005AAF"/>
          <w:sz w:val="28"/>
        </w:rPr>
        <w:t xml:space="preserve">11.12 </w:t>
      </w:r>
      <w:proofErr w:type="spellStart"/>
      <w:r w:rsidRPr="00A63914">
        <w:rPr>
          <w:rFonts w:asciiTheme="majorBidi" w:hAnsiTheme="majorBidi" w:cstheme="majorBidi"/>
          <w:color w:val="005AAF"/>
          <w:sz w:val="28"/>
        </w:rPr>
        <w:t>U.P.V.C</w:t>
      </w:r>
      <w:proofErr w:type="spellEnd"/>
      <w:r w:rsidRPr="00A63914">
        <w:rPr>
          <w:rFonts w:asciiTheme="majorBidi" w:hAnsiTheme="majorBidi" w:cstheme="majorBidi"/>
          <w:color w:val="005AAF"/>
          <w:sz w:val="28"/>
        </w:rPr>
        <w:t xml:space="preserve"> Pipes</w:t>
      </w:r>
    </w:p>
    <w:p w14:paraId="41AEB48A"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Manufacturer’s instruction should be followed in pipes to be used for water mains. Where specified, pipes shall have integral rubber ring joints and where solvent cement joints are specified, a sufficient number of expansion/contraction joints shall be incorporated in the length of mains to allow for variation of temperature to the recommendation of the pipe manufacturers.</w:t>
      </w:r>
    </w:p>
    <w:p w14:paraId="6650D963" w14:textId="3BDAC036" w:rsidR="00053D45" w:rsidRPr="00A63914" w:rsidRDefault="00D61F3A" w:rsidP="00A63914">
      <w:pPr>
        <w:spacing w:after="460" w:line="240" w:lineRule="auto"/>
        <w:ind w:left="-5" w:right="421"/>
        <w:jc w:val="both"/>
        <w:rPr>
          <w:rFonts w:asciiTheme="majorBidi" w:hAnsiTheme="majorBidi" w:cstheme="majorBidi"/>
        </w:rPr>
      </w:pPr>
      <w:r w:rsidRPr="00A63914">
        <w:rPr>
          <w:rFonts w:asciiTheme="majorBidi" w:hAnsiTheme="majorBidi" w:cstheme="majorBidi"/>
        </w:rPr>
        <w:t xml:space="preserve">These pipes shall be effectively protected from the direct rays of sun immediately after they are laid and until permission is given for the trenches to be refilled by the Consultant. Subject to such permission being obtained, trenches shall be refilled without delay. Final connection at a fixed point shall be deemed unto the majority of the length of the pipe line has been covered by backfill in order to reduce the effect of expansion and contraction caused by temperature </w:t>
      </w:r>
      <w:r w:rsidR="00111AB1" w:rsidRPr="00A63914">
        <w:rPr>
          <w:rFonts w:asciiTheme="majorBidi" w:hAnsiTheme="majorBidi" w:cstheme="majorBidi"/>
        </w:rPr>
        <w:t>variations.</w:t>
      </w:r>
    </w:p>
    <w:p w14:paraId="46B0A134" w14:textId="77777777" w:rsidR="00053D45" w:rsidRPr="00A63914" w:rsidRDefault="00D61F3A" w:rsidP="00A63914">
      <w:pPr>
        <w:spacing w:after="20" w:line="240" w:lineRule="auto"/>
        <w:ind w:left="-5"/>
        <w:jc w:val="both"/>
        <w:rPr>
          <w:rFonts w:asciiTheme="majorBidi" w:hAnsiTheme="majorBidi" w:cstheme="majorBidi"/>
        </w:rPr>
      </w:pPr>
      <w:r w:rsidRPr="00A63914">
        <w:rPr>
          <w:rFonts w:asciiTheme="majorBidi" w:hAnsiTheme="majorBidi" w:cstheme="majorBidi"/>
          <w:color w:val="005AAF"/>
          <w:sz w:val="28"/>
        </w:rPr>
        <w:t>11.13 Bends and other Specials</w:t>
      </w:r>
    </w:p>
    <w:p w14:paraId="0125137F" w14:textId="77777777" w:rsidR="00053D45" w:rsidRPr="00A63914" w:rsidRDefault="00D61F3A" w:rsidP="00A63914">
      <w:pPr>
        <w:spacing w:after="445" w:line="240" w:lineRule="auto"/>
        <w:ind w:left="-5" w:right="848"/>
        <w:jc w:val="both"/>
        <w:rPr>
          <w:rFonts w:asciiTheme="majorBidi" w:hAnsiTheme="majorBidi" w:cstheme="majorBidi"/>
        </w:rPr>
      </w:pPr>
      <w:r w:rsidRPr="00A63914">
        <w:rPr>
          <w:rFonts w:asciiTheme="majorBidi" w:hAnsiTheme="majorBidi" w:cstheme="majorBidi"/>
        </w:rPr>
        <w:t>In fixing bends care shall be taken to see that the axis of the bend is truly vertical or horizontal as the case may be and the spigot of the bend is well in the socket of the pipe with which a joint has to be formed. The Contractor shall be called on to replace any faulty work at his own expense.</w:t>
      </w:r>
    </w:p>
    <w:p w14:paraId="0669AD2E" w14:textId="77777777" w:rsidR="00053D45" w:rsidRPr="00A63914" w:rsidRDefault="00D61F3A" w:rsidP="00A63914">
      <w:pPr>
        <w:spacing w:after="20" w:line="240" w:lineRule="auto"/>
        <w:ind w:left="-5"/>
        <w:jc w:val="both"/>
        <w:rPr>
          <w:rFonts w:asciiTheme="majorBidi" w:hAnsiTheme="majorBidi" w:cstheme="majorBidi"/>
        </w:rPr>
      </w:pPr>
      <w:r w:rsidRPr="00A63914">
        <w:rPr>
          <w:rFonts w:asciiTheme="majorBidi" w:hAnsiTheme="majorBidi" w:cstheme="majorBidi"/>
          <w:color w:val="005AAF"/>
          <w:sz w:val="28"/>
        </w:rPr>
        <w:t xml:space="preserve">11.14 Support for </w:t>
      </w:r>
      <w:proofErr w:type="spellStart"/>
      <w:r w:rsidRPr="00A63914">
        <w:rPr>
          <w:rFonts w:asciiTheme="majorBidi" w:hAnsiTheme="majorBidi" w:cstheme="majorBidi"/>
          <w:color w:val="005AAF"/>
          <w:sz w:val="28"/>
        </w:rPr>
        <w:t>U.P.V.C</w:t>
      </w:r>
      <w:proofErr w:type="spellEnd"/>
      <w:r w:rsidRPr="00A63914">
        <w:rPr>
          <w:rFonts w:asciiTheme="majorBidi" w:hAnsiTheme="majorBidi" w:cstheme="majorBidi"/>
          <w:color w:val="005AAF"/>
          <w:sz w:val="28"/>
        </w:rPr>
        <w:t xml:space="preserve"> Pipes</w:t>
      </w:r>
    </w:p>
    <w:p w14:paraId="1F25807A"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When </w:t>
      </w:r>
      <w:proofErr w:type="spellStart"/>
      <w:r w:rsidRPr="00A63914">
        <w:rPr>
          <w:rFonts w:asciiTheme="majorBidi" w:hAnsiTheme="majorBidi" w:cstheme="majorBidi"/>
        </w:rPr>
        <w:t>U.P.V.C</w:t>
      </w:r>
      <w:proofErr w:type="spellEnd"/>
      <w:r w:rsidRPr="00A63914">
        <w:rPr>
          <w:rFonts w:asciiTheme="majorBidi" w:hAnsiTheme="majorBidi" w:cstheme="majorBidi"/>
        </w:rPr>
        <w:t xml:space="preserve"> pipelines incorporate metal valves or other heavy fittings, it is essential to support the valves directly rather than allowing their weight to be carried by the </w:t>
      </w:r>
      <w:proofErr w:type="spellStart"/>
      <w:r w:rsidRPr="00A63914">
        <w:rPr>
          <w:rFonts w:asciiTheme="majorBidi" w:hAnsiTheme="majorBidi" w:cstheme="majorBidi"/>
        </w:rPr>
        <w:t>uP.V.C</w:t>
      </w:r>
      <w:proofErr w:type="spellEnd"/>
      <w:r w:rsidRPr="00A63914">
        <w:rPr>
          <w:rFonts w:asciiTheme="majorBidi" w:hAnsiTheme="majorBidi" w:cstheme="majorBidi"/>
        </w:rPr>
        <w:t xml:space="preserve"> pipe and support shall be placed on either side of the fittings mentioned above. Moulded plastic fitting also should be supported.</w:t>
      </w:r>
    </w:p>
    <w:p w14:paraId="7CBE8138" w14:textId="77777777" w:rsidR="00053D45" w:rsidRPr="00A63914" w:rsidRDefault="00D61F3A" w:rsidP="00A63914">
      <w:pPr>
        <w:spacing w:after="0" w:line="240" w:lineRule="auto"/>
        <w:ind w:left="-5" w:right="421"/>
        <w:jc w:val="both"/>
        <w:rPr>
          <w:rFonts w:asciiTheme="majorBidi" w:hAnsiTheme="majorBidi" w:cstheme="majorBidi"/>
        </w:rPr>
      </w:pPr>
      <w:r w:rsidRPr="00A63914">
        <w:rPr>
          <w:rFonts w:asciiTheme="majorBidi" w:hAnsiTheme="majorBidi" w:cstheme="majorBidi"/>
        </w:rPr>
        <w:t xml:space="preserve">Maximum allowable horizontal support distance for </w:t>
      </w:r>
      <w:proofErr w:type="spellStart"/>
      <w:r w:rsidRPr="00A63914">
        <w:rPr>
          <w:rFonts w:asciiTheme="majorBidi" w:hAnsiTheme="majorBidi" w:cstheme="majorBidi"/>
        </w:rPr>
        <w:t>uP.V.C</w:t>
      </w:r>
      <w:proofErr w:type="spellEnd"/>
      <w:r w:rsidRPr="00A63914">
        <w:rPr>
          <w:rFonts w:asciiTheme="majorBidi" w:hAnsiTheme="majorBidi" w:cstheme="majorBidi"/>
        </w:rPr>
        <w:t xml:space="preserve"> is given below.</w:t>
      </w:r>
    </w:p>
    <w:tbl>
      <w:tblPr>
        <w:tblStyle w:val="TableGrid"/>
        <w:tblW w:w="9072" w:type="dxa"/>
        <w:tblInd w:w="10" w:type="dxa"/>
        <w:tblCellMar>
          <w:top w:w="18" w:type="dxa"/>
          <w:left w:w="10" w:type="dxa"/>
          <w:right w:w="115" w:type="dxa"/>
        </w:tblCellMar>
        <w:tblLook w:val="04A0" w:firstRow="1" w:lastRow="0" w:firstColumn="1" w:lastColumn="0" w:noHBand="0" w:noVBand="1"/>
      </w:tblPr>
      <w:tblGrid>
        <w:gridCol w:w="2269"/>
        <w:gridCol w:w="1133"/>
        <w:gridCol w:w="1133"/>
        <w:gridCol w:w="1133"/>
        <w:gridCol w:w="1138"/>
        <w:gridCol w:w="1133"/>
        <w:gridCol w:w="1133"/>
      </w:tblGrid>
      <w:tr w:rsidR="00053D45" w:rsidRPr="00A63914" w14:paraId="4DAC5435" w14:textId="77777777">
        <w:trPr>
          <w:trHeight w:val="571"/>
        </w:trPr>
        <w:tc>
          <w:tcPr>
            <w:tcW w:w="2270" w:type="dxa"/>
            <w:tcBorders>
              <w:top w:val="nil"/>
              <w:left w:val="nil"/>
              <w:bottom w:val="single" w:sz="4" w:space="0" w:color="000000"/>
              <w:right w:val="single" w:sz="4" w:space="0" w:color="000000"/>
            </w:tcBorders>
            <w:vAlign w:val="center"/>
          </w:tcPr>
          <w:p w14:paraId="33704B66"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005AAF"/>
              </w:rPr>
              <w:t>Nominal bore</w:t>
            </w:r>
          </w:p>
        </w:tc>
        <w:tc>
          <w:tcPr>
            <w:tcW w:w="1133" w:type="dxa"/>
            <w:tcBorders>
              <w:top w:val="nil"/>
              <w:left w:val="single" w:sz="4" w:space="0" w:color="000000"/>
              <w:bottom w:val="single" w:sz="4" w:space="0" w:color="000000"/>
              <w:right w:val="single" w:sz="4" w:space="0" w:color="000000"/>
            </w:tcBorders>
          </w:tcPr>
          <w:p w14:paraId="760968A2" w14:textId="77777777" w:rsidR="00053D45" w:rsidRPr="00A63914" w:rsidRDefault="00D61F3A" w:rsidP="00A63914">
            <w:pPr>
              <w:spacing w:after="0" w:line="240" w:lineRule="auto"/>
              <w:ind w:left="92" w:firstLine="0"/>
              <w:jc w:val="both"/>
              <w:rPr>
                <w:rFonts w:asciiTheme="majorBidi" w:hAnsiTheme="majorBidi" w:cstheme="majorBidi"/>
              </w:rPr>
            </w:pPr>
            <w:r w:rsidRPr="00A63914">
              <w:rPr>
                <w:rFonts w:asciiTheme="majorBidi" w:hAnsiTheme="majorBidi" w:cstheme="majorBidi"/>
                <w:color w:val="231F20"/>
              </w:rPr>
              <w:t>12 mm</w:t>
            </w:r>
          </w:p>
          <w:p w14:paraId="62001439" w14:textId="77777777" w:rsidR="00053D45" w:rsidRPr="00A63914" w:rsidRDefault="00D61F3A" w:rsidP="00A63914">
            <w:pPr>
              <w:spacing w:after="0" w:line="240" w:lineRule="auto"/>
              <w:ind w:left="99" w:firstLine="0"/>
              <w:jc w:val="both"/>
              <w:rPr>
                <w:rFonts w:asciiTheme="majorBidi" w:hAnsiTheme="majorBidi" w:cstheme="majorBidi"/>
              </w:rPr>
            </w:pPr>
            <w:r w:rsidRPr="00A63914">
              <w:rPr>
                <w:rFonts w:asciiTheme="majorBidi" w:hAnsiTheme="majorBidi" w:cstheme="majorBidi"/>
                <w:b/>
                <w:color w:val="231F20"/>
              </w:rPr>
              <w:t>(1/2”)</w:t>
            </w:r>
          </w:p>
        </w:tc>
        <w:tc>
          <w:tcPr>
            <w:tcW w:w="1133" w:type="dxa"/>
            <w:tcBorders>
              <w:top w:val="nil"/>
              <w:left w:val="single" w:sz="4" w:space="0" w:color="000000"/>
              <w:bottom w:val="single" w:sz="4" w:space="0" w:color="000000"/>
              <w:right w:val="single" w:sz="4" w:space="0" w:color="000000"/>
            </w:tcBorders>
          </w:tcPr>
          <w:p w14:paraId="3814B4D6" w14:textId="77777777" w:rsidR="00053D45" w:rsidRPr="00A63914" w:rsidRDefault="00D61F3A" w:rsidP="00A63914">
            <w:pPr>
              <w:spacing w:after="0" w:line="240" w:lineRule="auto"/>
              <w:ind w:left="101" w:firstLine="0"/>
              <w:jc w:val="both"/>
              <w:rPr>
                <w:rFonts w:asciiTheme="majorBidi" w:hAnsiTheme="majorBidi" w:cstheme="majorBidi"/>
              </w:rPr>
            </w:pPr>
            <w:r w:rsidRPr="00A63914">
              <w:rPr>
                <w:rFonts w:asciiTheme="majorBidi" w:hAnsiTheme="majorBidi" w:cstheme="majorBidi"/>
                <w:color w:val="231F20"/>
              </w:rPr>
              <w:t>18 mm</w:t>
            </w:r>
          </w:p>
          <w:p w14:paraId="0D6A3F53" w14:textId="77777777" w:rsidR="00053D45" w:rsidRPr="00A63914" w:rsidRDefault="00D61F3A" w:rsidP="00A63914">
            <w:pPr>
              <w:spacing w:after="0" w:line="240" w:lineRule="auto"/>
              <w:ind w:left="109" w:firstLine="0"/>
              <w:jc w:val="both"/>
              <w:rPr>
                <w:rFonts w:asciiTheme="majorBidi" w:hAnsiTheme="majorBidi" w:cstheme="majorBidi"/>
              </w:rPr>
            </w:pPr>
            <w:r w:rsidRPr="00A63914">
              <w:rPr>
                <w:rFonts w:asciiTheme="majorBidi" w:hAnsiTheme="majorBidi" w:cstheme="majorBidi"/>
                <w:b/>
                <w:color w:val="231F20"/>
              </w:rPr>
              <w:t>(3/8”)</w:t>
            </w:r>
          </w:p>
        </w:tc>
        <w:tc>
          <w:tcPr>
            <w:tcW w:w="1133" w:type="dxa"/>
            <w:tcBorders>
              <w:top w:val="nil"/>
              <w:left w:val="single" w:sz="4" w:space="0" w:color="000000"/>
              <w:bottom w:val="single" w:sz="4" w:space="0" w:color="000000"/>
              <w:right w:val="single" w:sz="4" w:space="0" w:color="000000"/>
            </w:tcBorders>
          </w:tcPr>
          <w:p w14:paraId="400C14DD" w14:textId="77777777" w:rsidR="00053D45" w:rsidRPr="00A63914" w:rsidRDefault="00D61F3A" w:rsidP="00A63914">
            <w:pPr>
              <w:spacing w:after="0" w:line="240" w:lineRule="auto"/>
              <w:ind w:left="101" w:firstLine="0"/>
              <w:jc w:val="both"/>
              <w:rPr>
                <w:rFonts w:asciiTheme="majorBidi" w:hAnsiTheme="majorBidi" w:cstheme="majorBidi"/>
              </w:rPr>
            </w:pPr>
            <w:r w:rsidRPr="00A63914">
              <w:rPr>
                <w:rFonts w:asciiTheme="majorBidi" w:hAnsiTheme="majorBidi" w:cstheme="majorBidi"/>
                <w:color w:val="231F20"/>
              </w:rPr>
              <w:t>25 mm</w:t>
            </w:r>
          </w:p>
          <w:p w14:paraId="2A894797" w14:textId="77777777" w:rsidR="00053D45" w:rsidRPr="00A63914" w:rsidRDefault="00D61F3A" w:rsidP="00A63914">
            <w:pPr>
              <w:spacing w:after="0" w:line="240" w:lineRule="auto"/>
              <w:ind w:left="105" w:firstLine="0"/>
              <w:jc w:val="both"/>
              <w:rPr>
                <w:rFonts w:asciiTheme="majorBidi" w:hAnsiTheme="majorBidi" w:cstheme="majorBidi"/>
              </w:rPr>
            </w:pPr>
            <w:r w:rsidRPr="00A63914">
              <w:rPr>
                <w:rFonts w:asciiTheme="majorBidi" w:hAnsiTheme="majorBidi" w:cstheme="majorBidi"/>
                <w:b/>
                <w:color w:val="231F20"/>
              </w:rPr>
              <w:t>(1”)</w:t>
            </w:r>
          </w:p>
        </w:tc>
        <w:tc>
          <w:tcPr>
            <w:tcW w:w="1138" w:type="dxa"/>
            <w:tcBorders>
              <w:top w:val="nil"/>
              <w:left w:val="single" w:sz="4" w:space="0" w:color="000000"/>
              <w:bottom w:val="single" w:sz="4" w:space="0" w:color="000000"/>
              <w:right w:val="single" w:sz="4" w:space="0" w:color="000000"/>
            </w:tcBorders>
          </w:tcPr>
          <w:p w14:paraId="6F8C3582" w14:textId="77777777" w:rsidR="00053D45" w:rsidRPr="00A63914" w:rsidRDefault="00D61F3A" w:rsidP="00A63914">
            <w:pPr>
              <w:spacing w:after="0" w:line="240" w:lineRule="auto"/>
              <w:ind w:left="106" w:firstLine="0"/>
              <w:jc w:val="both"/>
              <w:rPr>
                <w:rFonts w:asciiTheme="majorBidi" w:hAnsiTheme="majorBidi" w:cstheme="majorBidi"/>
              </w:rPr>
            </w:pPr>
            <w:r w:rsidRPr="00A63914">
              <w:rPr>
                <w:rFonts w:asciiTheme="majorBidi" w:hAnsiTheme="majorBidi" w:cstheme="majorBidi"/>
                <w:color w:val="231F20"/>
              </w:rPr>
              <w:t>32 mm</w:t>
            </w:r>
          </w:p>
          <w:p w14:paraId="70EDAB45" w14:textId="77777777" w:rsidR="00053D45" w:rsidRPr="00A63914" w:rsidRDefault="00D61F3A" w:rsidP="00A63914">
            <w:pPr>
              <w:spacing w:after="0" w:line="240" w:lineRule="auto"/>
              <w:ind w:left="101" w:firstLine="0"/>
              <w:jc w:val="both"/>
              <w:rPr>
                <w:rFonts w:asciiTheme="majorBidi" w:hAnsiTheme="majorBidi" w:cstheme="majorBidi"/>
              </w:rPr>
            </w:pPr>
            <w:r w:rsidRPr="00A63914">
              <w:rPr>
                <w:rFonts w:asciiTheme="majorBidi" w:hAnsiTheme="majorBidi" w:cstheme="majorBidi"/>
                <w:b/>
                <w:color w:val="231F20"/>
              </w:rPr>
              <w:t>(P/”)</w:t>
            </w:r>
          </w:p>
        </w:tc>
        <w:tc>
          <w:tcPr>
            <w:tcW w:w="1133" w:type="dxa"/>
            <w:tcBorders>
              <w:top w:val="nil"/>
              <w:left w:val="single" w:sz="4" w:space="0" w:color="000000"/>
              <w:bottom w:val="single" w:sz="4" w:space="0" w:color="000000"/>
              <w:right w:val="single" w:sz="4" w:space="0" w:color="000000"/>
            </w:tcBorders>
          </w:tcPr>
          <w:p w14:paraId="68D05765" w14:textId="77777777" w:rsidR="00053D45" w:rsidRPr="00A63914" w:rsidRDefault="00D61F3A" w:rsidP="00A63914">
            <w:pPr>
              <w:spacing w:after="0" w:line="240" w:lineRule="auto"/>
              <w:ind w:left="101" w:firstLine="0"/>
              <w:jc w:val="both"/>
              <w:rPr>
                <w:rFonts w:asciiTheme="majorBidi" w:hAnsiTheme="majorBidi" w:cstheme="majorBidi"/>
              </w:rPr>
            </w:pPr>
            <w:r w:rsidRPr="00A63914">
              <w:rPr>
                <w:rFonts w:asciiTheme="majorBidi" w:hAnsiTheme="majorBidi" w:cstheme="majorBidi"/>
                <w:color w:val="231F20"/>
              </w:rPr>
              <w:t>38 mm</w:t>
            </w:r>
          </w:p>
          <w:p w14:paraId="1BB5BC19" w14:textId="77777777" w:rsidR="00053D45" w:rsidRPr="00A63914" w:rsidRDefault="00D61F3A" w:rsidP="00A63914">
            <w:pPr>
              <w:spacing w:after="0" w:line="240" w:lineRule="auto"/>
              <w:ind w:left="96" w:firstLine="0"/>
              <w:jc w:val="both"/>
              <w:rPr>
                <w:rFonts w:asciiTheme="majorBidi" w:hAnsiTheme="majorBidi" w:cstheme="majorBidi"/>
              </w:rPr>
            </w:pPr>
            <w:r w:rsidRPr="00A63914">
              <w:rPr>
                <w:rFonts w:asciiTheme="majorBidi" w:hAnsiTheme="majorBidi" w:cstheme="majorBidi"/>
                <w:b/>
                <w:color w:val="231F20"/>
              </w:rPr>
              <w:t>(P/”)</w:t>
            </w:r>
          </w:p>
        </w:tc>
        <w:tc>
          <w:tcPr>
            <w:tcW w:w="1133" w:type="dxa"/>
            <w:tcBorders>
              <w:top w:val="nil"/>
              <w:left w:val="single" w:sz="4" w:space="0" w:color="000000"/>
              <w:bottom w:val="single" w:sz="4" w:space="0" w:color="000000"/>
              <w:right w:val="nil"/>
            </w:tcBorders>
          </w:tcPr>
          <w:p w14:paraId="25FDCEF8" w14:textId="77777777" w:rsidR="00053D45" w:rsidRPr="00A63914" w:rsidRDefault="00D61F3A" w:rsidP="00A63914">
            <w:pPr>
              <w:spacing w:after="0" w:line="240" w:lineRule="auto"/>
              <w:ind w:left="101" w:firstLine="0"/>
              <w:jc w:val="both"/>
              <w:rPr>
                <w:rFonts w:asciiTheme="majorBidi" w:hAnsiTheme="majorBidi" w:cstheme="majorBidi"/>
              </w:rPr>
            </w:pPr>
            <w:r w:rsidRPr="00A63914">
              <w:rPr>
                <w:rFonts w:asciiTheme="majorBidi" w:hAnsiTheme="majorBidi" w:cstheme="majorBidi"/>
                <w:color w:val="231F20"/>
              </w:rPr>
              <w:t>50 mm</w:t>
            </w:r>
          </w:p>
          <w:p w14:paraId="14F9C94D" w14:textId="77777777" w:rsidR="00053D45" w:rsidRPr="00A63914" w:rsidRDefault="00D61F3A" w:rsidP="00A63914">
            <w:pPr>
              <w:spacing w:after="0" w:line="240" w:lineRule="auto"/>
              <w:ind w:left="105" w:firstLine="0"/>
              <w:jc w:val="both"/>
              <w:rPr>
                <w:rFonts w:asciiTheme="majorBidi" w:hAnsiTheme="majorBidi" w:cstheme="majorBidi"/>
              </w:rPr>
            </w:pPr>
            <w:r w:rsidRPr="00A63914">
              <w:rPr>
                <w:rFonts w:asciiTheme="majorBidi" w:hAnsiTheme="majorBidi" w:cstheme="majorBidi"/>
                <w:b/>
                <w:color w:val="231F20"/>
              </w:rPr>
              <w:t>(2”)</w:t>
            </w:r>
          </w:p>
        </w:tc>
      </w:tr>
      <w:tr w:rsidR="00053D45" w:rsidRPr="00A63914" w14:paraId="4318A318" w14:textId="77777777">
        <w:trPr>
          <w:trHeight w:val="576"/>
        </w:trPr>
        <w:tc>
          <w:tcPr>
            <w:tcW w:w="2270" w:type="dxa"/>
            <w:tcBorders>
              <w:top w:val="single" w:sz="4" w:space="0" w:color="000000"/>
              <w:left w:val="nil"/>
              <w:bottom w:val="single" w:sz="4" w:space="0" w:color="000000"/>
              <w:right w:val="single" w:sz="4" w:space="0" w:color="000000"/>
            </w:tcBorders>
            <w:vAlign w:val="center"/>
          </w:tcPr>
          <w:p w14:paraId="672748CC"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005AAF"/>
              </w:rPr>
              <w:t>Support distance</w:t>
            </w:r>
          </w:p>
        </w:tc>
        <w:tc>
          <w:tcPr>
            <w:tcW w:w="1133" w:type="dxa"/>
            <w:tcBorders>
              <w:top w:val="single" w:sz="4" w:space="0" w:color="000000"/>
              <w:left w:val="single" w:sz="4" w:space="0" w:color="000000"/>
              <w:bottom w:val="single" w:sz="4" w:space="0" w:color="000000"/>
              <w:right w:val="single" w:sz="4" w:space="0" w:color="000000"/>
            </w:tcBorders>
          </w:tcPr>
          <w:p w14:paraId="6920A840" w14:textId="77777777" w:rsidR="00053D45" w:rsidRPr="00A63914" w:rsidRDefault="00D61F3A" w:rsidP="00A63914">
            <w:pPr>
              <w:spacing w:after="0" w:line="240" w:lineRule="auto"/>
              <w:ind w:left="187" w:firstLine="0"/>
              <w:jc w:val="both"/>
              <w:rPr>
                <w:rFonts w:asciiTheme="majorBidi" w:hAnsiTheme="majorBidi" w:cstheme="majorBidi"/>
              </w:rPr>
            </w:pPr>
            <w:r w:rsidRPr="00A63914">
              <w:rPr>
                <w:rFonts w:asciiTheme="majorBidi" w:hAnsiTheme="majorBidi" w:cstheme="majorBidi"/>
                <w:color w:val="231F20"/>
              </w:rPr>
              <w:t>533 mm</w:t>
            </w:r>
          </w:p>
          <w:p w14:paraId="24E39FE7" w14:textId="77777777" w:rsidR="00053D45" w:rsidRPr="00A63914" w:rsidRDefault="00D61F3A" w:rsidP="00A63914">
            <w:pPr>
              <w:spacing w:after="0" w:line="240" w:lineRule="auto"/>
              <w:ind w:left="96" w:firstLine="0"/>
              <w:jc w:val="both"/>
              <w:rPr>
                <w:rFonts w:asciiTheme="majorBidi" w:hAnsiTheme="majorBidi" w:cstheme="majorBidi"/>
              </w:rPr>
            </w:pPr>
            <w:r w:rsidRPr="00A63914">
              <w:rPr>
                <w:rFonts w:asciiTheme="majorBidi" w:hAnsiTheme="majorBidi" w:cstheme="majorBidi"/>
                <w:b/>
                <w:color w:val="231F20"/>
              </w:rPr>
              <w:t>(1’9”)</w:t>
            </w:r>
          </w:p>
        </w:tc>
        <w:tc>
          <w:tcPr>
            <w:tcW w:w="1133" w:type="dxa"/>
            <w:tcBorders>
              <w:top w:val="single" w:sz="4" w:space="0" w:color="000000"/>
              <w:left w:val="single" w:sz="4" w:space="0" w:color="000000"/>
              <w:bottom w:val="single" w:sz="4" w:space="0" w:color="000000"/>
              <w:right w:val="single" w:sz="4" w:space="0" w:color="000000"/>
            </w:tcBorders>
          </w:tcPr>
          <w:p w14:paraId="4B7A3609" w14:textId="77777777" w:rsidR="00053D45" w:rsidRPr="00A63914" w:rsidRDefault="00D61F3A" w:rsidP="00A63914">
            <w:pPr>
              <w:spacing w:after="0" w:line="240" w:lineRule="auto"/>
              <w:ind w:left="192" w:firstLine="0"/>
              <w:jc w:val="both"/>
              <w:rPr>
                <w:rFonts w:asciiTheme="majorBidi" w:hAnsiTheme="majorBidi" w:cstheme="majorBidi"/>
              </w:rPr>
            </w:pPr>
            <w:r w:rsidRPr="00A63914">
              <w:rPr>
                <w:rFonts w:asciiTheme="majorBidi" w:hAnsiTheme="majorBidi" w:cstheme="majorBidi"/>
                <w:color w:val="231F20"/>
              </w:rPr>
              <w:t>616 mm</w:t>
            </w:r>
          </w:p>
          <w:p w14:paraId="2A77DE4C" w14:textId="77777777" w:rsidR="00053D45" w:rsidRPr="00A63914" w:rsidRDefault="00D61F3A" w:rsidP="00A63914">
            <w:pPr>
              <w:spacing w:after="0" w:line="240" w:lineRule="auto"/>
              <w:ind w:left="106" w:firstLine="0"/>
              <w:jc w:val="both"/>
              <w:rPr>
                <w:rFonts w:asciiTheme="majorBidi" w:hAnsiTheme="majorBidi" w:cstheme="majorBidi"/>
              </w:rPr>
            </w:pPr>
            <w:r w:rsidRPr="00A63914">
              <w:rPr>
                <w:rFonts w:asciiTheme="majorBidi" w:hAnsiTheme="majorBidi" w:cstheme="majorBidi"/>
                <w:b/>
                <w:color w:val="231F20"/>
              </w:rPr>
              <w:t>(2’0”)</w:t>
            </w:r>
          </w:p>
        </w:tc>
        <w:tc>
          <w:tcPr>
            <w:tcW w:w="1133" w:type="dxa"/>
            <w:tcBorders>
              <w:top w:val="single" w:sz="4" w:space="0" w:color="000000"/>
              <w:left w:val="single" w:sz="4" w:space="0" w:color="000000"/>
              <w:bottom w:val="single" w:sz="4" w:space="0" w:color="000000"/>
              <w:right w:val="single" w:sz="4" w:space="0" w:color="000000"/>
            </w:tcBorders>
          </w:tcPr>
          <w:p w14:paraId="5397DA15" w14:textId="77777777" w:rsidR="00053D45" w:rsidRPr="00A63914" w:rsidRDefault="00D61F3A" w:rsidP="00A63914">
            <w:pPr>
              <w:spacing w:after="0" w:line="240" w:lineRule="auto"/>
              <w:ind w:left="192" w:firstLine="0"/>
              <w:jc w:val="both"/>
              <w:rPr>
                <w:rFonts w:asciiTheme="majorBidi" w:hAnsiTheme="majorBidi" w:cstheme="majorBidi"/>
              </w:rPr>
            </w:pPr>
            <w:r w:rsidRPr="00A63914">
              <w:rPr>
                <w:rFonts w:asciiTheme="majorBidi" w:hAnsiTheme="majorBidi" w:cstheme="majorBidi"/>
                <w:color w:val="231F20"/>
              </w:rPr>
              <w:t>686 mm</w:t>
            </w:r>
          </w:p>
          <w:p w14:paraId="0396349E" w14:textId="77777777" w:rsidR="00053D45" w:rsidRPr="00A63914" w:rsidRDefault="00D61F3A" w:rsidP="00A63914">
            <w:pPr>
              <w:spacing w:after="0" w:line="240" w:lineRule="auto"/>
              <w:ind w:left="106" w:firstLine="0"/>
              <w:jc w:val="both"/>
              <w:rPr>
                <w:rFonts w:asciiTheme="majorBidi" w:hAnsiTheme="majorBidi" w:cstheme="majorBidi"/>
              </w:rPr>
            </w:pPr>
            <w:r w:rsidRPr="00A63914">
              <w:rPr>
                <w:rFonts w:asciiTheme="majorBidi" w:hAnsiTheme="majorBidi" w:cstheme="majorBidi"/>
                <w:b/>
                <w:color w:val="231F20"/>
              </w:rPr>
              <w:t>(2’3”)</w:t>
            </w:r>
          </w:p>
        </w:tc>
        <w:tc>
          <w:tcPr>
            <w:tcW w:w="1138" w:type="dxa"/>
            <w:tcBorders>
              <w:top w:val="single" w:sz="4" w:space="0" w:color="000000"/>
              <w:left w:val="single" w:sz="4" w:space="0" w:color="000000"/>
              <w:bottom w:val="single" w:sz="4" w:space="0" w:color="000000"/>
              <w:right w:val="single" w:sz="4" w:space="0" w:color="000000"/>
            </w:tcBorders>
          </w:tcPr>
          <w:p w14:paraId="346D54D6" w14:textId="77777777" w:rsidR="00053D45" w:rsidRPr="00A63914" w:rsidRDefault="00D61F3A" w:rsidP="00A63914">
            <w:pPr>
              <w:spacing w:after="0" w:line="240" w:lineRule="auto"/>
              <w:ind w:left="221" w:firstLine="0"/>
              <w:jc w:val="both"/>
              <w:rPr>
                <w:rFonts w:asciiTheme="majorBidi" w:hAnsiTheme="majorBidi" w:cstheme="majorBidi"/>
              </w:rPr>
            </w:pPr>
            <w:proofErr w:type="spellStart"/>
            <w:r w:rsidRPr="00A63914">
              <w:rPr>
                <w:rFonts w:asciiTheme="majorBidi" w:hAnsiTheme="majorBidi" w:cstheme="majorBidi"/>
                <w:color w:val="231F20"/>
              </w:rPr>
              <w:t>764mm</w:t>
            </w:r>
            <w:proofErr w:type="spellEnd"/>
          </w:p>
          <w:p w14:paraId="615C5B80" w14:textId="77777777" w:rsidR="00053D45" w:rsidRPr="00A63914" w:rsidRDefault="00D61F3A" w:rsidP="00A63914">
            <w:pPr>
              <w:spacing w:after="0" w:line="240" w:lineRule="auto"/>
              <w:ind w:left="101" w:firstLine="0"/>
              <w:jc w:val="both"/>
              <w:rPr>
                <w:rFonts w:asciiTheme="majorBidi" w:hAnsiTheme="majorBidi" w:cstheme="majorBidi"/>
              </w:rPr>
            </w:pPr>
            <w:r w:rsidRPr="00A63914">
              <w:rPr>
                <w:rFonts w:asciiTheme="majorBidi" w:hAnsiTheme="majorBidi" w:cstheme="majorBidi"/>
                <w:b/>
                <w:color w:val="231F20"/>
              </w:rPr>
              <w:t>(2’6”)</w:t>
            </w:r>
          </w:p>
        </w:tc>
        <w:tc>
          <w:tcPr>
            <w:tcW w:w="1133" w:type="dxa"/>
            <w:tcBorders>
              <w:top w:val="single" w:sz="4" w:space="0" w:color="000000"/>
              <w:left w:val="single" w:sz="4" w:space="0" w:color="000000"/>
              <w:bottom w:val="single" w:sz="4" w:space="0" w:color="000000"/>
              <w:right w:val="single" w:sz="4" w:space="0" w:color="000000"/>
            </w:tcBorders>
          </w:tcPr>
          <w:p w14:paraId="2F2F1B76" w14:textId="77777777" w:rsidR="00053D45" w:rsidRPr="00A63914" w:rsidRDefault="00D61F3A" w:rsidP="00A63914">
            <w:pPr>
              <w:spacing w:after="0" w:line="240" w:lineRule="auto"/>
              <w:ind w:left="187" w:firstLine="0"/>
              <w:jc w:val="both"/>
              <w:rPr>
                <w:rFonts w:asciiTheme="majorBidi" w:hAnsiTheme="majorBidi" w:cstheme="majorBidi"/>
              </w:rPr>
            </w:pPr>
            <w:r w:rsidRPr="00A63914">
              <w:rPr>
                <w:rFonts w:asciiTheme="majorBidi" w:hAnsiTheme="majorBidi" w:cstheme="majorBidi"/>
                <w:color w:val="231F20"/>
              </w:rPr>
              <w:t>840 mm</w:t>
            </w:r>
          </w:p>
          <w:p w14:paraId="3D3D4F2A" w14:textId="77777777" w:rsidR="00053D45" w:rsidRPr="00A63914" w:rsidRDefault="00D61F3A" w:rsidP="00A63914">
            <w:pPr>
              <w:spacing w:after="0" w:line="240" w:lineRule="auto"/>
              <w:ind w:left="96" w:firstLine="0"/>
              <w:jc w:val="both"/>
              <w:rPr>
                <w:rFonts w:asciiTheme="majorBidi" w:hAnsiTheme="majorBidi" w:cstheme="majorBidi"/>
              </w:rPr>
            </w:pPr>
            <w:r w:rsidRPr="00A63914">
              <w:rPr>
                <w:rFonts w:asciiTheme="majorBidi" w:hAnsiTheme="majorBidi" w:cstheme="majorBidi"/>
                <w:b/>
                <w:color w:val="231F20"/>
              </w:rPr>
              <w:t>(2’9”)</w:t>
            </w:r>
          </w:p>
        </w:tc>
        <w:tc>
          <w:tcPr>
            <w:tcW w:w="1133" w:type="dxa"/>
            <w:tcBorders>
              <w:top w:val="single" w:sz="4" w:space="0" w:color="000000"/>
              <w:left w:val="single" w:sz="4" w:space="0" w:color="000000"/>
              <w:bottom w:val="single" w:sz="4" w:space="0" w:color="000000"/>
              <w:right w:val="nil"/>
            </w:tcBorders>
          </w:tcPr>
          <w:p w14:paraId="7412DB2B" w14:textId="77777777" w:rsidR="00053D45" w:rsidRPr="00A63914" w:rsidRDefault="00D61F3A" w:rsidP="00A63914">
            <w:pPr>
              <w:spacing w:after="0" w:line="240" w:lineRule="auto"/>
              <w:ind w:left="192" w:firstLine="0"/>
              <w:jc w:val="both"/>
              <w:rPr>
                <w:rFonts w:asciiTheme="majorBidi" w:hAnsiTheme="majorBidi" w:cstheme="majorBidi"/>
              </w:rPr>
            </w:pPr>
            <w:r w:rsidRPr="00A63914">
              <w:rPr>
                <w:rFonts w:asciiTheme="majorBidi" w:hAnsiTheme="majorBidi" w:cstheme="majorBidi"/>
                <w:color w:val="231F20"/>
              </w:rPr>
              <w:t>915 mm</w:t>
            </w:r>
          </w:p>
          <w:p w14:paraId="126EE374" w14:textId="77777777" w:rsidR="00053D45" w:rsidRPr="00A63914" w:rsidRDefault="00D61F3A" w:rsidP="00A63914">
            <w:pPr>
              <w:spacing w:after="0" w:line="240" w:lineRule="auto"/>
              <w:ind w:left="106" w:firstLine="0"/>
              <w:jc w:val="both"/>
              <w:rPr>
                <w:rFonts w:asciiTheme="majorBidi" w:hAnsiTheme="majorBidi" w:cstheme="majorBidi"/>
              </w:rPr>
            </w:pPr>
            <w:r w:rsidRPr="00A63914">
              <w:rPr>
                <w:rFonts w:asciiTheme="majorBidi" w:hAnsiTheme="majorBidi" w:cstheme="majorBidi"/>
                <w:b/>
                <w:color w:val="231F20"/>
              </w:rPr>
              <w:t>(3’0”)</w:t>
            </w:r>
          </w:p>
        </w:tc>
      </w:tr>
      <w:tr w:rsidR="00053D45" w:rsidRPr="00A63914" w14:paraId="57918277" w14:textId="77777777">
        <w:trPr>
          <w:trHeight w:val="581"/>
        </w:trPr>
        <w:tc>
          <w:tcPr>
            <w:tcW w:w="2270" w:type="dxa"/>
            <w:tcBorders>
              <w:top w:val="single" w:sz="4" w:space="0" w:color="000000"/>
              <w:left w:val="nil"/>
              <w:bottom w:val="single" w:sz="4" w:space="0" w:color="000000"/>
              <w:right w:val="single" w:sz="4" w:space="0" w:color="000000"/>
            </w:tcBorders>
            <w:vAlign w:val="center"/>
          </w:tcPr>
          <w:p w14:paraId="2335B446"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005AAF"/>
              </w:rPr>
              <w:t>Nominal bore</w:t>
            </w:r>
          </w:p>
        </w:tc>
        <w:tc>
          <w:tcPr>
            <w:tcW w:w="1133" w:type="dxa"/>
            <w:tcBorders>
              <w:top w:val="single" w:sz="4" w:space="0" w:color="000000"/>
              <w:left w:val="single" w:sz="4" w:space="0" w:color="000000"/>
              <w:bottom w:val="single" w:sz="4" w:space="0" w:color="000000"/>
              <w:right w:val="single" w:sz="4" w:space="0" w:color="000000"/>
            </w:tcBorders>
          </w:tcPr>
          <w:p w14:paraId="5E51B220" w14:textId="77777777" w:rsidR="00053D45" w:rsidRPr="00A63914" w:rsidRDefault="00D61F3A" w:rsidP="00A63914">
            <w:pPr>
              <w:spacing w:after="0" w:line="240" w:lineRule="auto"/>
              <w:ind w:left="92" w:firstLine="0"/>
              <w:jc w:val="both"/>
              <w:rPr>
                <w:rFonts w:asciiTheme="majorBidi" w:hAnsiTheme="majorBidi" w:cstheme="majorBidi"/>
              </w:rPr>
            </w:pPr>
            <w:r w:rsidRPr="00A63914">
              <w:rPr>
                <w:rFonts w:asciiTheme="majorBidi" w:hAnsiTheme="majorBidi" w:cstheme="majorBidi"/>
                <w:color w:val="231F20"/>
              </w:rPr>
              <w:t>75 mm</w:t>
            </w:r>
          </w:p>
          <w:p w14:paraId="7F2B6783" w14:textId="77777777" w:rsidR="00053D45" w:rsidRPr="00A63914" w:rsidRDefault="00D61F3A" w:rsidP="00A63914">
            <w:pPr>
              <w:spacing w:after="0" w:line="240" w:lineRule="auto"/>
              <w:ind w:left="95" w:firstLine="0"/>
              <w:jc w:val="both"/>
              <w:rPr>
                <w:rFonts w:asciiTheme="majorBidi" w:hAnsiTheme="majorBidi" w:cstheme="majorBidi"/>
              </w:rPr>
            </w:pPr>
            <w:r w:rsidRPr="00A63914">
              <w:rPr>
                <w:rFonts w:asciiTheme="majorBidi" w:hAnsiTheme="majorBidi" w:cstheme="majorBidi"/>
                <w:b/>
                <w:color w:val="231F20"/>
              </w:rPr>
              <w:t>(3”)</w:t>
            </w:r>
          </w:p>
        </w:tc>
        <w:tc>
          <w:tcPr>
            <w:tcW w:w="1133" w:type="dxa"/>
            <w:tcBorders>
              <w:top w:val="single" w:sz="4" w:space="0" w:color="000000"/>
              <w:left w:val="single" w:sz="4" w:space="0" w:color="000000"/>
              <w:bottom w:val="single" w:sz="4" w:space="0" w:color="000000"/>
              <w:right w:val="single" w:sz="4" w:space="0" w:color="000000"/>
            </w:tcBorders>
          </w:tcPr>
          <w:p w14:paraId="3F2F1064" w14:textId="77777777" w:rsidR="00053D45" w:rsidRPr="00A63914" w:rsidRDefault="00D61F3A" w:rsidP="00A63914">
            <w:pPr>
              <w:spacing w:after="0" w:line="240" w:lineRule="auto"/>
              <w:ind w:left="192" w:firstLine="0"/>
              <w:jc w:val="both"/>
              <w:rPr>
                <w:rFonts w:asciiTheme="majorBidi" w:hAnsiTheme="majorBidi" w:cstheme="majorBidi"/>
              </w:rPr>
            </w:pPr>
            <w:r w:rsidRPr="00A63914">
              <w:rPr>
                <w:rFonts w:asciiTheme="majorBidi" w:hAnsiTheme="majorBidi" w:cstheme="majorBidi"/>
                <w:color w:val="231F20"/>
              </w:rPr>
              <w:t>100 mm</w:t>
            </w:r>
          </w:p>
          <w:p w14:paraId="0B94934A" w14:textId="77777777" w:rsidR="00053D45" w:rsidRPr="00A63914" w:rsidRDefault="00D61F3A" w:rsidP="00A63914">
            <w:pPr>
              <w:spacing w:after="0" w:line="240" w:lineRule="auto"/>
              <w:ind w:left="105" w:firstLine="0"/>
              <w:jc w:val="both"/>
              <w:rPr>
                <w:rFonts w:asciiTheme="majorBidi" w:hAnsiTheme="majorBidi" w:cstheme="majorBidi"/>
              </w:rPr>
            </w:pPr>
            <w:r w:rsidRPr="00A63914">
              <w:rPr>
                <w:rFonts w:asciiTheme="majorBidi" w:hAnsiTheme="majorBidi" w:cstheme="majorBidi"/>
                <w:b/>
                <w:color w:val="231F20"/>
              </w:rPr>
              <w:t>(4”)</w:t>
            </w:r>
          </w:p>
        </w:tc>
        <w:tc>
          <w:tcPr>
            <w:tcW w:w="1133" w:type="dxa"/>
            <w:tcBorders>
              <w:top w:val="single" w:sz="4" w:space="0" w:color="000000"/>
              <w:left w:val="single" w:sz="4" w:space="0" w:color="000000"/>
              <w:bottom w:val="single" w:sz="4" w:space="0" w:color="000000"/>
              <w:right w:val="single" w:sz="4" w:space="0" w:color="000000"/>
            </w:tcBorders>
          </w:tcPr>
          <w:p w14:paraId="5DE331E2" w14:textId="77777777" w:rsidR="00053D45" w:rsidRPr="00A63914" w:rsidRDefault="00053D45" w:rsidP="00A63914">
            <w:pPr>
              <w:spacing w:after="160" w:line="240" w:lineRule="auto"/>
              <w:ind w:left="0" w:firstLine="0"/>
              <w:jc w:val="both"/>
              <w:rPr>
                <w:rFonts w:asciiTheme="majorBidi" w:hAnsiTheme="majorBidi" w:cstheme="majorBidi"/>
              </w:rPr>
            </w:pPr>
          </w:p>
        </w:tc>
        <w:tc>
          <w:tcPr>
            <w:tcW w:w="1138" w:type="dxa"/>
            <w:tcBorders>
              <w:top w:val="single" w:sz="4" w:space="0" w:color="000000"/>
              <w:left w:val="single" w:sz="4" w:space="0" w:color="000000"/>
              <w:bottom w:val="single" w:sz="4" w:space="0" w:color="000000"/>
              <w:right w:val="single" w:sz="4" w:space="0" w:color="000000"/>
            </w:tcBorders>
          </w:tcPr>
          <w:p w14:paraId="6FFD8730" w14:textId="77777777" w:rsidR="00053D45" w:rsidRPr="00A63914" w:rsidRDefault="00053D45" w:rsidP="00A63914">
            <w:pPr>
              <w:spacing w:after="160" w:line="240" w:lineRule="auto"/>
              <w:ind w:left="0" w:firstLine="0"/>
              <w:jc w:val="both"/>
              <w:rPr>
                <w:rFonts w:asciiTheme="majorBidi" w:hAnsiTheme="majorBidi" w:cstheme="majorBidi"/>
              </w:rPr>
            </w:pPr>
          </w:p>
        </w:tc>
        <w:tc>
          <w:tcPr>
            <w:tcW w:w="1133" w:type="dxa"/>
            <w:tcBorders>
              <w:top w:val="single" w:sz="4" w:space="0" w:color="000000"/>
              <w:left w:val="single" w:sz="4" w:space="0" w:color="000000"/>
              <w:bottom w:val="single" w:sz="4" w:space="0" w:color="000000"/>
              <w:right w:val="single" w:sz="4" w:space="0" w:color="000000"/>
            </w:tcBorders>
          </w:tcPr>
          <w:p w14:paraId="6C381F57" w14:textId="77777777" w:rsidR="00053D45" w:rsidRPr="00A63914" w:rsidRDefault="00053D45" w:rsidP="00A63914">
            <w:pPr>
              <w:spacing w:after="160" w:line="240" w:lineRule="auto"/>
              <w:ind w:left="0" w:firstLine="0"/>
              <w:jc w:val="both"/>
              <w:rPr>
                <w:rFonts w:asciiTheme="majorBidi" w:hAnsiTheme="majorBidi" w:cstheme="majorBidi"/>
              </w:rPr>
            </w:pPr>
          </w:p>
        </w:tc>
        <w:tc>
          <w:tcPr>
            <w:tcW w:w="1133" w:type="dxa"/>
            <w:tcBorders>
              <w:top w:val="single" w:sz="4" w:space="0" w:color="000000"/>
              <w:left w:val="single" w:sz="4" w:space="0" w:color="000000"/>
              <w:bottom w:val="single" w:sz="4" w:space="0" w:color="000000"/>
              <w:right w:val="nil"/>
            </w:tcBorders>
          </w:tcPr>
          <w:p w14:paraId="401743D1" w14:textId="77777777" w:rsidR="00053D45" w:rsidRPr="00A63914" w:rsidRDefault="00053D45" w:rsidP="00A63914">
            <w:pPr>
              <w:spacing w:after="160" w:line="240" w:lineRule="auto"/>
              <w:ind w:left="0" w:firstLine="0"/>
              <w:jc w:val="both"/>
              <w:rPr>
                <w:rFonts w:asciiTheme="majorBidi" w:hAnsiTheme="majorBidi" w:cstheme="majorBidi"/>
              </w:rPr>
            </w:pPr>
          </w:p>
        </w:tc>
      </w:tr>
      <w:tr w:rsidR="00053D45" w:rsidRPr="00A63914" w14:paraId="0A049535" w14:textId="77777777">
        <w:trPr>
          <w:trHeight w:val="571"/>
        </w:trPr>
        <w:tc>
          <w:tcPr>
            <w:tcW w:w="2270" w:type="dxa"/>
            <w:tcBorders>
              <w:top w:val="single" w:sz="4" w:space="0" w:color="000000"/>
              <w:left w:val="nil"/>
              <w:bottom w:val="nil"/>
              <w:right w:val="single" w:sz="4" w:space="0" w:color="000000"/>
            </w:tcBorders>
            <w:vAlign w:val="center"/>
          </w:tcPr>
          <w:p w14:paraId="0446EB65"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color w:val="005AAF"/>
              </w:rPr>
              <w:lastRenderedPageBreak/>
              <w:t>Support distance</w:t>
            </w:r>
          </w:p>
        </w:tc>
        <w:tc>
          <w:tcPr>
            <w:tcW w:w="1133" w:type="dxa"/>
            <w:tcBorders>
              <w:top w:val="single" w:sz="4" w:space="0" w:color="000000"/>
              <w:left w:val="single" w:sz="4" w:space="0" w:color="000000"/>
              <w:bottom w:val="nil"/>
              <w:right w:val="single" w:sz="4" w:space="0" w:color="000000"/>
            </w:tcBorders>
          </w:tcPr>
          <w:p w14:paraId="2FC14534" w14:textId="77777777" w:rsidR="00053D45" w:rsidRPr="00A63914" w:rsidRDefault="00D61F3A" w:rsidP="00A63914">
            <w:pPr>
              <w:spacing w:after="0" w:line="240" w:lineRule="auto"/>
              <w:ind w:left="134" w:firstLine="0"/>
              <w:jc w:val="both"/>
              <w:rPr>
                <w:rFonts w:asciiTheme="majorBidi" w:hAnsiTheme="majorBidi" w:cstheme="majorBidi"/>
              </w:rPr>
            </w:pPr>
            <w:r w:rsidRPr="00A63914">
              <w:rPr>
                <w:rFonts w:asciiTheme="majorBidi" w:hAnsiTheme="majorBidi" w:cstheme="majorBidi"/>
                <w:color w:val="231F20"/>
              </w:rPr>
              <w:t>1220 mm</w:t>
            </w:r>
          </w:p>
          <w:p w14:paraId="2488A89F" w14:textId="77777777" w:rsidR="00053D45" w:rsidRPr="00A63914" w:rsidRDefault="00D61F3A" w:rsidP="00A63914">
            <w:pPr>
              <w:spacing w:after="0" w:line="240" w:lineRule="auto"/>
              <w:ind w:left="96" w:firstLine="0"/>
              <w:jc w:val="both"/>
              <w:rPr>
                <w:rFonts w:asciiTheme="majorBidi" w:hAnsiTheme="majorBidi" w:cstheme="majorBidi"/>
              </w:rPr>
            </w:pPr>
            <w:r w:rsidRPr="00A63914">
              <w:rPr>
                <w:rFonts w:asciiTheme="majorBidi" w:hAnsiTheme="majorBidi" w:cstheme="majorBidi"/>
                <w:b/>
                <w:color w:val="231F20"/>
              </w:rPr>
              <w:t>(4’0”)</w:t>
            </w:r>
          </w:p>
        </w:tc>
        <w:tc>
          <w:tcPr>
            <w:tcW w:w="1133" w:type="dxa"/>
            <w:tcBorders>
              <w:top w:val="single" w:sz="4" w:space="0" w:color="000000"/>
              <w:left w:val="single" w:sz="4" w:space="0" w:color="000000"/>
              <w:bottom w:val="nil"/>
              <w:right w:val="single" w:sz="4" w:space="0" w:color="000000"/>
            </w:tcBorders>
          </w:tcPr>
          <w:p w14:paraId="29B98F3D" w14:textId="77777777" w:rsidR="00053D45" w:rsidRPr="00A63914" w:rsidRDefault="00D61F3A" w:rsidP="00A63914">
            <w:pPr>
              <w:spacing w:after="0" w:line="240" w:lineRule="auto"/>
              <w:ind w:left="139" w:firstLine="0"/>
              <w:jc w:val="both"/>
              <w:rPr>
                <w:rFonts w:asciiTheme="majorBidi" w:hAnsiTheme="majorBidi" w:cstheme="majorBidi"/>
              </w:rPr>
            </w:pPr>
            <w:r w:rsidRPr="00A63914">
              <w:rPr>
                <w:rFonts w:asciiTheme="majorBidi" w:hAnsiTheme="majorBidi" w:cstheme="majorBidi"/>
                <w:color w:val="231F20"/>
              </w:rPr>
              <w:t>1290 mm</w:t>
            </w:r>
          </w:p>
          <w:p w14:paraId="4EB8E8D5" w14:textId="77777777" w:rsidR="00053D45" w:rsidRPr="00A63914" w:rsidRDefault="00D61F3A" w:rsidP="00A63914">
            <w:pPr>
              <w:spacing w:after="0" w:line="240" w:lineRule="auto"/>
              <w:ind w:left="106" w:firstLine="0"/>
              <w:jc w:val="both"/>
              <w:rPr>
                <w:rFonts w:asciiTheme="majorBidi" w:hAnsiTheme="majorBidi" w:cstheme="majorBidi"/>
              </w:rPr>
            </w:pPr>
            <w:r w:rsidRPr="00A63914">
              <w:rPr>
                <w:rFonts w:asciiTheme="majorBidi" w:hAnsiTheme="majorBidi" w:cstheme="majorBidi"/>
                <w:b/>
                <w:color w:val="231F20"/>
              </w:rPr>
              <w:t>(4’6”)</w:t>
            </w:r>
          </w:p>
        </w:tc>
        <w:tc>
          <w:tcPr>
            <w:tcW w:w="1133" w:type="dxa"/>
            <w:tcBorders>
              <w:top w:val="single" w:sz="4" w:space="0" w:color="000000"/>
              <w:left w:val="single" w:sz="4" w:space="0" w:color="000000"/>
              <w:bottom w:val="nil"/>
              <w:right w:val="single" w:sz="4" w:space="0" w:color="000000"/>
            </w:tcBorders>
          </w:tcPr>
          <w:p w14:paraId="26C90CC5" w14:textId="77777777" w:rsidR="00053D45" w:rsidRPr="00A63914" w:rsidRDefault="00053D45" w:rsidP="00A63914">
            <w:pPr>
              <w:spacing w:after="160" w:line="240" w:lineRule="auto"/>
              <w:ind w:left="0" w:firstLine="0"/>
              <w:jc w:val="both"/>
              <w:rPr>
                <w:rFonts w:asciiTheme="majorBidi" w:hAnsiTheme="majorBidi" w:cstheme="majorBidi"/>
              </w:rPr>
            </w:pPr>
          </w:p>
        </w:tc>
        <w:tc>
          <w:tcPr>
            <w:tcW w:w="1138" w:type="dxa"/>
            <w:tcBorders>
              <w:top w:val="single" w:sz="4" w:space="0" w:color="000000"/>
              <w:left w:val="single" w:sz="4" w:space="0" w:color="000000"/>
              <w:bottom w:val="nil"/>
              <w:right w:val="single" w:sz="4" w:space="0" w:color="000000"/>
            </w:tcBorders>
          </w:tcPr>
          <w:p w14:paraId="09FBAFCC" w14:textId="77777777" w:rsidR="00053D45" w:rsidRPr="00A63914" w:rsidRDefault="00053D45" w:rsidP="00A63914">
            <w:pPr>
              <w:spacing w:after="160" w:line="240" w:lineRule="auto"/>
              <w:ind w:left="0" w:firstLine="0"/>
              <w:jc w:val="both"/>
              <w:rPr>
                <w:rFonts w:asciiTheme="majorBidi" w:hAnsiTheme="majorBidi" w:cstheme="majorBidi"/>
              </w:rPr>
            </w:pPr>
          </w:p>
        </w:tc>
        <w:tc>
          <w:tcPr>
            <w:tcW w:w="1133" w:type="dxa"/>
            <w:tcBorders>
              <w:top w:val="single" w:sz="4" w:space="0" w:color="000000"/>
              <w:left w:val="single" w:sz="4" w:space="0" w:color="000000"/>
              <w:bottom w:val="nil"/>
              <w:right w:val="single" w:sz="4" w:space="0" w:color="000000"/>
            </w:tcBorders>
          </w:tcPr>
          <w:p w14:paraId="1793CA80" w14:textId="77777777" w:rsidR="00053D45" w:rsidRPr="00A63914" w:rsidRDefault="00053D45" w:rsidP="00A63914">
            <w:pPr>
              <w:spacing w:after="160" w:line="240" w:lineRule="auto"/>
              <w:ind w:left="0" w:firstLine="0"/>
              <w:jc w:val="both"/>
              <w:rPr>
                <w:rFonts w:asciiTheme="majorBidi" w:hAnsiTheme="majorBidi" w:cstheme="majorBidi"/>
              </w:rPr>
            </w:pPr>
          </w:p>
        </w:tc>
        <w:tc>
          <w:tcPr>
            <w:tcW w:w="1133" w:type="dxa"/>
            <w:tcBorders>
              <w:top w:val="single" w:sz="4" w:space="0" w:color="000000"/>
              <w:left w:val="single" w:sz="4" w:space="0" w:color="000000"/>
              <w:bottom w:val="nil"/>
              <w:right w:val="nil"/>
            </w:tcBorders>
          </w:tcPr>
          <w:p w14:paraId="1BCC5C7B" w14:textId="77777777" w:rsidR="00053D45" w:rsidRPr="00A63914" w:rsidRDefault="00053D45" w:rsidP="00A63914">
            <w:pPr>
              <w:spacing w:after="160" w:line="240" w:lineRule="auto"/>
              <w:ind w:left="0" w:firstLine="0"/>
              <w:jc w:val="both"/>
              <w:rPr>
                <w:rFonts w:asciiTheme="majorBidi" w:hAnsiTheme="majorBidi" w:cstheme="majorBidi"/>
              </w:rPr>
            </w:pPr>
          </w:p>
        </w:tc>
      </w:tr>
    </w:tbl>
    <w:p w14:paraId="6CDCC068"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For vertical installation supports, distances shall be doubled.</w:t>
      </w:r>
    </w:p>
    <w:p w14:paraId="6BCE51C9" w14:textId="77777777" w:rsidR="00053D45" w:rsidRPr="00A63914" w:rsidRDefault="00D61F3A" w:rsidP="00A63914">
      <w:pPr>
        <w:spacing w:after="20" w:line="240" w:lineRule="auto"/>
        <w:ind w:left="-5"/>
        <w:jc w:val="both"/>
        <w:rPr>
          <w:rFonts w:asciiTheme="majorBidi" w:hAnsiTheme="majorBidi" w:cstheme="majorBidi"/>
        </w:rPr>
      </w:pPr>
      <w:r w:rsidRPr="00A63914">
        <w:rPr>
          <w:rFonts w:asciiTheme="majorBidi" w:hAnsiTheme="majorBidi" w:cstheme="majorBidi"/>
          <w:color w:val="005AAF"/>
          <w:sz w:val="28"/>
        </w:rPr>
        <w:t>11.15 Sewer pipes</w:t>
      </w:r>
    </w:p>
    <w:p w14:paraId="65247D89" w14:textId="77777777" w:rsidR="00053D45" w:rsidRPr="00A63914" w:rsidRDefault="00D61F3A" w:rsidP="00A63914">
      <w:pPr>
        <w:spacing w:after="462" w:line="240" w:lineRule="auto"/>
        <w:ind w:left="-5" w:right="421"/>
        <w:jc w:val="both"/>
        <w:rPr>
          <w:rFonts w:asciiTheme="majorBidi" w:hAnsiTheme="majorBidi" w:cstheme="majorBidi"/>
        </w:rPr>
      </w:pPr>
      <w:r w:rsidRPr="00A63914">
        <w:rPr>
          <w:rFonts w:asciiTheme="majorBidi" w:hAnsiTheme="majorBidi" w:cstheme="majorBidi"/>
        </w:rPr>
        <w:t>All ‘P’, ‘S’, ‘I’ junctions bends etc. required shall be furnished and set without extra charge and shall confirm to the pipe specifications as to quality</w:t>
      </w:r>
    </w:p>
    <w:p w14:paraId="43F0D1CD" w14:textId="77777777" w:rsidR="00053D45" w:rsidRPr="00A63914" w:rsidRDefault="00D61F3A" w:rsidP="00A63914">
      <w:pPr>
        <w:spacing w:after="20" w:line="240" w:lineRule="auto"/>
        <w:ind w:left="-5"/>
        <w:jc w:val="both"/>
        <w:rPr>
          <w:rFonts w:asciiTheme="majorBidi" w:hAnsiTheme="majorBidi" w:cstheme="majorBidi"/>
        </w:rPr>
      </w:pPr>
      <w:r w:rsidRPr="00A63914">
        <w:rPr>
          <w:rFonts w:asciiTheme="majorBidi" w:hAnsiTheme="majorBidi" w:cstheme="majorBidi"/>
          <w:color w:val="005AAF"/>
          <w:sz w:val="28"/>
        </w:rPr>
        <w:t>11.16 Air Valves</w:t>
      </w:r>
    </w:p>
    <w:p w14:paraId="08AD87EF"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These valves to be fitted as per drawings and Bill of Quantities shall be tested and accompanied by a certifying their efficiency.</w:t>
      </w:r>
    </w:p>
    <w:p w14:paraId="044482DE" w14:textId="77777777" w:rsidR="00053D45" w:rsidRPr="00A63914" w:rsidRDefault="00D61F3A" w:rsidP="00A63914">
      <w:pPr>
        <w:spacing w:after="456" w:line="240" w:lineRule="auto"/>
        <w:ind w:left="-5" w:right="421"/>
        <w:jc w:val="both"/>
        <w:rPr>
          <w:rFonts w:asciiTheme="majorBidi" w:hAnsiTheme="majorBidi" w:cstheme="majorBidi"/>
        </w:rPr>
      </w:pPr>
      <w:r w:rsidRPr="00A63914">
        <w:rPr>
          <w:rFonts w:asciiTheme="majorBidi" w:hAnsiTheme="majorBidi" w:cstheme="majorBidi"/>
        </w:rPr>
        <w:t>The floating ball in the valve shall be suitable metal or vulcanite or rubber specially manufactured for tropical conditions.</w:t>
      </w:r>
    </w:p>
    <w:p w14:paraId="535D241D" w14:textId="77777777" w:rsidR="00053D45" w:rsidRPr="00A63914" w:rsidRDefault="00D61F3A" w:rsidP="00A63914">
      <w:pPr>
        <w:spacing w:after="20" w:line="240" w:lineRule="auto"/>
        <w:ind w:left="-5"/>
        <w:jc w:val="both"/>
        <w:rPr>
          <w:rFonts w:asciiTheme="majorBidi" w:hAnsiTheme="majorBidi" w:cstheme="majorBidi"/>
        </w:rPr>
      </w:pPr>
      <w:r w:rsidRPr="00A63914">
        <w:rPr>
          <w:rFonts w:asciiTheme="majorBidi" w:hAnsiTheme="majorBidi" w:cstheme="majorBidi"/>
          <w:color w:val="005AAF"/>
          <w:sz w:val="28"/>
        </w:rPr>
        <w:t>11.17 Scour Washout Valve</w:t>
      </w:r>
    </w:p>
    <w:p w14:paraId="373F3F7B"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These shall be provided at portions shown in place and shall contain in one unit a flanged scour valve with short connection pieces, cast iron bend and T pieces for connection to main pipe.</w:t>
      </w:r>
    </w:p>
    <w:p w14:paraId="10732E73" w14:textId="77777777" w:rsidR="00053D45" w:rsidRPr="00A63914" w:rsidRDefault="00D61F3A" w:rsidP="00A63914">
      <w:pPr>
        <w:spacing w:after="456" w:line="240" w:lineRule="auto"/>
        <w:ind w:left="-5" w:right="421"/>
        <w:jc w:val="both"/>
        <w:rPr>
          <w:rFonts w:asciiTheme="majorBidi" w:hAnsiTheme="majorBidi" w:cstheme="majorBidi"/>
        </w:rPr>
      </w:pPr>
      <w:r w:rsidRPr="00A63914">
        <w:rPr>
          <w:rFonts w:asciiTheme="majorBidi" w:hAnsiTheme="majorBidi" w:cstheme="majorBidi"/>
        </w:rPr>
        <w:t>The rate shall also provide for short length of straight pipe to a convenient as per details complete with covers and surface boxes</w:t>
      </w:r>
    </w:p>
    <w:p w14:paraId="2DC9A04F" w14:textId="77777777" w:rsidR="00053D45" w:rsidRPr="00A63914" w:rsidRDefault="00D61F3A" w:rsidP="00A63914">
      <w:pPr>
        <w:spacing w:after="20" w:line="240" w:lineRule="auto"/>
        <w:ind w:left="-5"/>
        <w:jc w:val="both"/>
        <w:rPr>
          <w:rFonts w:asciiTheme="majorBidi" w:hAnsiTheme="majorBidi" w:cstheme="majorBidi"/>
        </w:rPr>
      </w:pPr>
      <w:r w:rsidRPr="00A63914">
        <w:rPr>
          <w:rFonts w:asciiTheme="majorBidi" w:hAnsiTheme="majorBidi" w:cstheme="majorBidi"/>
          <w:color w:val="005AAF"/>
          <w:sz w:val="28"/>
        </w:rPr>
        <w:t>11.18 Foot valves and Strainers</w:t>
      </w:r>
    </w:p>
    <w:p w14:paraId="2B17C8D2" w14:textId="77777777" w:rsidR="00053D45" w:rsidRPr="00A63914" w:rsidRDefault="00D61F3A" w:rsidP="00A63914">
      <w:pPr>
        <w:spacing w:after="456" w:line="240" w:lineRule="auto"/>
        <w:ind w:left="-5" w:right="421"/>
        <w:jc w:val="both"/>
        <w:rPr>
          <w:rFonts w:asciiTheme="majorBidi" w:hAnsiTheme="majorBidi" w:cstheme="majorBidi"/>
        </w:rPr>
      </w:pPr>
      <w:r w:rsidRPr="00A63914">
        <w:rPr>
          <w:rFonts w:asciiTheme="majorBidi" w:hAnsiTheme="majorBidi" w:cstheme="majorBidi"/>
        </w:rPr>
        <w:t>Foot valve and strainers should be of reputable manufacture approved by the Consultant and shall be fitted with flushing lever attachment where specified.</w:t>
      </w:r>
    </w:p>
    <w:p w14:paraId="4A7FFD20" w14:textId="77777777" w:rsidR="00053D45" w:rsidRPr="00A63914" w:rsidRDefault="00D61F3A" w:rsidP="00A63914">
      <w:pPr>
        <w:spacing w:after="20" w:line="240" w:lineRule="auto"/>
        <w:ind w:left="-5"/>
        <w:jc w:val="both"/>
        <w:rPr>
          <w:rFonts w:asciiTheme="majorBidi" w:hAnsiTheme="majorBidi" w:cstheme="majorBidi"/>
        </w:rPr>
      </w:pPr>
      <w:r w:rsidRPr="00A63914">
        <w:rPr>
          <w:rFonts w:asciiTheme="majorBidi" w:hAnsiTheme="majorBidi" w:cstheme="majorBidi"/>
          <w:color w:val="005AAF"/>
          <w:sz w:val="28"/>
        </w:rPr>
        <w:t>11.19 Pressure Reducers</w:t>
      </w:r>
    </w:p>
    <w:p w14:paraId="2B1E907D" w14:textId="77777777" w:rsidR="00053D45" w:rsidRPr="00A63914" w:rsidRDefault="00D61F3A" w:rsidP="00A63914">
      <w:pPr>
        <w:spacing w:after="457" w:line="240" w:lineRule="auto"/>
        <w:ind w:left="-5" w:right="421"/>
        <w:jc w:val="both"/>
        <w:rPr>
          <w:rFonts w:asciiTheme="majorBidi" w:hAnsiTheme="majorBidi" w:cstheme="majorBidi"/>
        </w:rPr>
      </w:pPr>
      <w:r w:rsidRPr="00A63914">
        <w:rPr>
          <w:rFonts w:asciiTheme="majorBidi" w:hAnsiTheme="majorBidi" w:cstheme="majorBidi"/>
        </w:rPr>
        <w:t>Pressure reducing valves shall be of the equilibrium type of approved manufacture and capable of reducing the pressure to the valve required as per plan and Bill of Quantities.</w:t>
      </w:r>
    </w:p>
    <w:p w14:paraId="4E99D969" w14:textId="77777777" w:rsidR="00053D45" w:rsidRPr="00A63914" w:rsidRDefault="00D61F3A" w:rsidP="00A63914">
      <w:pPr>
        <w:spacing w:after="20" w:line="240" w:lineRule="auto"/>
        <w:ind w:left="-5"/>
        <w:jc w:val="both"/>
        <w:rPr>
          <w:rFonts w:asciiTheme="majorBidi" w:hAnsiTheme="majorBidi" w:cstheme="majorBidi"/>
        </w:rPr>
      </w:pPr>
      <w:r w:rsidRPr="00A63914">
        <w:rPr>
          <w:rFonts w:asciiTheme="majorBidi" w:hAnsiTheme="majorBidi" w:cstheme="majorBidi"/>
          <w:color w:val="005AAF"/>
          <w:sz w:val="28"/>
        </w:rPr>
        <w:t>11.20 Equilibrium Ball Valves</w:t>
      </w:r>
    </w:p>
    <w:p w14:paraId="7F366E5A" w14:textId="77777777" w:rsidR="00053D45" w:rsidRPr="00A63914" w:rsidRDefault="00D61F3A" w:rsidP="00A63914">
      <w:pPr>
        <w:spacing w:after="456" w:line="240" w:lineRule="auto"/>
        <w:ind w:left="-5" w:right="421"/>
        <w:jc w:val="both"/>
        <w:rPr>
          <w:rFonts w:asciiTheme="majorBidi" w:hAnsiTheme="majorBidi" w:cstheme="majorBidi"/>
        </w:rPr>
      </w:pPr>
      <w:r w:rsidRPr="00A63914">
        <w:rPr>
          <w:rFonts w:asciiTheme="majorBidi" w:hAnsiTheme="majorBidi" w:cstheme="majorBidi"/>
        </w:rPr>
        <w:t>These should be of reputable manufacture approved by the Consultant and be of the angle pattern with gun metal valve seats guide bush, copper float with wrought iron lever and links with bronze pins.</w:t>
      </w:r>
    </w:p>
    <w:p w14:paraId="66347166" w14:textId="77777777" w:rsidR="00053D45" w:rsidRPr="00A63914" w:rsidRDefault="00D61F3A" w:rsidP="00A63914">
      <w:pPr>
        <w:spacing w:after="20" w:line="240" w:lineRule="auto"/>
        <w:ind w:left="-5"/>
        <w:jc w:val="both"/>
        <w:rPr>
          <w:rFonts w:asciiTheme="majorBidi" w:hAnsiTheme="majorBidi" w:cstheme="majorBidi"/>
        </w:rPr>
      </w:pPr>
      <w:r w:rsidRPr="00A63914">
        <w:rPr>
          <w:rFonts w:asciiTheme="majorBidi" w:hAnsiTheme="majorBidi" w:cstheme="majorBidi"/>
          <w:color w:val="005AAF"/>
          <w:sz w:val="28"/>
        </w:rPr>
        <w:t>11.21 Fittings</w:t>
      </w:r>
    </w:p>
    <w:p w14:paraId="04EF35E4"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All sanitary pipes, gullies, water closets/bidets, squatting basins, sinks bath tubs etc. to be of approved design and to be obtained from approved Manufacture and to be of the best stoneware, glazed inside and outside, with burnt hard and sound, free from flaws, blisters, cracks and other imperfections and best quality commonly called ‘Firsts’.</w:t>
      </w:r>
    </w:p>
    <w:p w14:paraId="67F32B84"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Rates should include for all bends, junctions, traps, cleaning, painting, fixing clear of wall etc. complete as specified as per Bill of Quantities.</w:t>
      </w:r>
    </w:p>
    <w:p w14:paraId="76D94FED"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All pipes, fittings, flushing cisterns, valves, stop cocks, taps, tanks, surface boxes etc. to be of the best of their kinds and in addition to complying with previous clauses to be from approved Manufacturers and all taps, cocks, valves etc. to be screwed down pipe. Taps to be of brass/nickel coated and valves to be of gunmetal. All tanks to be made fly-proof and to the complete satisfaction of the Consultant.</w:t>
      </w:r>
    </w:p>
    <w:p w14:paraId="09DC234C" w14:textId="77777777" w:rsidR="00053D45" w:rsidRPr="00A63914" w:rsidRDefault="00D61F3A" w:rsidP="00A63914">
      <w:pPr>
        <w:spacing w:after="462" w:line="240" w:lineRule="auto"/>
        <w:ind w:left="-5" w:right="421"/>
        <w:jc w:val="both"/>
        <w:rPr>
          <w:rFonts w:asciiTheme="majorBidi" w:hAnsiTheme="majorBidi" w:cstheme="majorBidi"/>
        </w:rPr>
      </w:pPr>
      <w:r w:rsidRPr="00A63914">
        <w:rPr>
          <w:rFonts w:asciiTheme="majorBidi" w:hAnsiTheme="majorBidi" w:cstheme="majorBidi"/>
        </w:rPr>
        <w:t>Rates should include for all cutting and waste, bends, taps junctures, cleaning eyes, tees</w:t>
      </w:r>
    </w:p>
    <w:p w14:paraId="5D42D92C" w14:textId="77777777" w:rsidR="00053D45" w:rsidRPr="00A63914" w:rsidRDefault="00D61F3A" w:rsidP="00A63914">
      <w:pPr>
        <w:spacing w:after="20" w:line="240" w:lineRule="auto"/>
        <w:ind w:left="-5"/>
        <w:jc w:val="both"/>
        <w:rPr>
          <w:rFonts w:asciiTheme="majorBidi" w:hAnsiTheme="majorBidi" w:cstheme="majorBidi"/>
        </w:rPr>
      </w:pPr>
      <w:r w:rsidRPr="00A63914">
        <w:rPr>
          <w:rFonts w:asciiTheme="majorBidi" w:hAnsiTheme="majorBidi" w:cstheme="majorBidi"/>
          <w:color w:val="005AAF"/>
          <w:sz w:val="28"/>
        </w:rPr>
        <w:t>11.22 Fixtures and Accessories</w:t>
      </w:r>
    </w:p>
    <w:p w14:paraId="68926086"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All sanitary wares shall be manufactured by one of the following manufacturers.</w:t>
      </w:r>
    </w:p>
    <w:p w14:paraId="528DD1F7" w14:textId="77777777" w:rsidR="00053D45" w:rsidRPr="00A63914" w:rsidRDefault="00D61F3A" w:rsidP="00A63914">
      <w:pPr>
        <w:numPr>
          <w:ilvl w:val="0"/>
          <w:numId w:val="39"/>
        </w:numPr>
        <w:spacing w:after="23" w:line="240" w:lineRule="auto"/>
        <w:ind w:right="421" w:hanging="283"/>
        <w:jc w:val="both"/>
        <w:rPr>
          <w:rFonts w:asciiTheme="majorBidi" w:hAnsiTheme="majorBidi" w:cstheme="majorBidi"/>
        </w:rPr>
      </w:pPr>
      <w:r w:rsidRPr="00A63914">
        <w:rPr>
          <w:rFonts w:asciiTheme="majorBidi" w:hAnsiTheme="majorBidi" w:cstheme="majorBidi"/>
        </w:rPr>
        <w:lastRenderedPageBreak/>
        <w:t>American Standard</w:t>
      </w:r>
    </w:p>
    <w:p w14:paraId="25BCD00B" w14:textId="77777777" w:rsidR="00053D45" w:rsidRPr="00A63914" w:rsidRDefault="00D61F3A" w:rsidP="00A63914">
      <w:pPr>
        <w:numPr>
          <w:ilvl w:val="0"/>
          <w:numId w:val="39"/>
        </w:numPr>
        <w:spacing w:after="18" w:line="240" w:lineRule="auto"/>
        <w:ind w:right="421" w:hanging="283"/>
        <w:jc w:val="both"/>
        <w:rPr>
          <w:rFonts w:asciiTheme="majorBidi" w:hAnsiTheme="majorBidi" w:cstheme="majorBidi"/>
        </w:rPr>
      </w:pPr>
      <w:r w:rsidRPr="00A63914">
        <w:rPr>
          <w:rFonts w:asciiTheme="majorBidi" w:hAnsiTheme="majorBidi" w:cstheme="majorBidi"/>
        </w:rPr>
        <w:t>American Briggs</w:t>
      </w:r>
    </w:p>
    <w:p w14:paraId="5785EB45" w14:textId="77777777" w:rsidR="00053D45" w:rsidRPr="00A63914" w:rsidRDefault="00D61F3A" w:rsidP="00A63914">
      <w:pPr>
        <w:numPr>
          <w:ilvl w:val="0"/>
          <w:numId w:val="39"/>
        </w:numPr>
        <w:spacing w:after="27" w:line="240" w:lineRule="auto"/>
        <w:ind w:right="421" w:hanging="283"/>
        <w:jc w:val="both"/>
        <w:rPr>
          <w:rFonts w:asciiTheme="majorBidi" w:hAnsiTheme="majorBidi" w:cstheme="majorBidi"/>
        </w:rPr>
      </w:pPr>
      <w:r w:rsidRPr="00A63914">
        <w:rPr>
          <w:rFonts w:asciiTheme="majorBidi" w:hAnsiTheme="majorBidi" w:cstheme="majorBidi"/>
        </w:rPr>
        <w:t>Armitage Shanks</w:t>
      </w:r>
    </w:p>
    <w:p w14:paraId="479F9586" w14:textId="77777777" w:rsidR="00053D45" w:rsidRPr="00A63914" w:rsidRDefault="00D61F3A" w:rsidP="00A63914">
      <w:pPr>
        <w:numPr>
          <w:ilvl w:val="0"/>
          <w:numId w:val="39"/>
        </w:numPr>
        <w:spacing w:after="19" w:line="240" w:lineRule="auto"/>
        <w:ind w:right="421" w:hanging="283"/>
        <w:jc w:val="both"/>
        <w:rPr>
          <w:rFonts w:asciiTheme="majorBidi" w:hAnsiTheme="majorBidi" w:cstheme="majorBidi"/>
        </w:rPr>
      </w:pPr>
      <w:r w:rsidRPr="00A63914">
        <w:rPr>
          <w:rFonts w:asciiTheme="majorBidi" w:hAnsiTheme="majorBidi" w:cstheme="majorBidi"/>
        </w:rPr>
        <w:t>Cotto</w:t>
      </w:r>
    </w:p>
    <w:p w14:paraId="50381F41" w14:textId="77777777" w:rsidR="00053D45" w:rsidRPr="00A63914" w:rsidRDefault="00D61F3A" w:rsidP="00A63914">
      <w:pPr>
        <w:numPr>
          <w:ilvl w:val="0"/>
          <w:numId w:val="39"/>
        </w:numPr>
        <w:spacing w:line="240" w:lineRule="auto"/>
        <w:ind w:right="421" w:hanging="283"/>
        <w:jc w:val="both"/>
        <w:rPr>
          <w:rFonts w:asciiTheme="majorBidi" w:hAnsiTheme="majorBidi" w:cstheme="majorBidi"/>
        </w:rPr>
      </w:pPr>
      <w:r w:rsidRPr="00A63914">
        <w:rPr>
          <w:rFonts w:asciiTheme="majorBidi" w:hAnsiTheme="majorBidi" w:cstheme="majorBidi"/>
        </w:rPr>
        <w:t>Star sanitary ware</w:t>
      </w:r>
    </w:p>
    <w:p w14:paraId="1413D7D5" w14:textId="77777777" w:rsidR="00053D45" w:rsidRPr="00A63914" w:rsidRDefault="00D61F3A" w:rsidP="00A63914">
      <w:pPr>
        <w:spacing w:after="456" w:line="240" w:lineRule="auto"/>
        <w:ind w:left="-5" w:right="421"/>
        <w:jc w:val="both"/>
        <w:rPr>
          <w:rFonts w:asciiTheme="majorBidi" w:hAnsiTheme="majorBidi" w:cstheme="majorBidi"/>
        </w:rPr>
      </w:pPr>
      <w:r w:rsidRPr="00A63914">
        <w:rPr>
          <w:rFonts w:asciiTheme="majorBidi" w:hAnsiTheme="majorBidi" w:cstheme="majorBidi"/>
        </w:rPr>
        <w:t>Sanitary ware from manufacturers not listed above shall only be used with prior written approval of the Consultant</w:t>
      </w:r>
    </w:p>
    <w:p w14:paraId="584BCA56" w14:textId="780E675D" w:rsidR="00053D45" w:rsidRPr="00A63914" w:rsidRDefault="00D61F3A" w:rsidP="00A63914">
      <w:pPr>
        <w:numPr>
          <w:ilvl w:val="1"/>
          <w:numId w:val="40"/>
        </w:numPr>
        <w:spacing w:after="20" w:line="240" w:lineRule="auto"/>
        <w:ind w:hanging="850"/>
        <w:jc w:val="both"/>
        <w:rPr>
          <w:rFonts w:asciiTheme="majorBidi" w:hAnsiTheme="majorBidi" w:cstheme="majorBidi"/>
        </w:rPr>
      </w:pPr>
      <w:r w:rsidRPr="00A63914">
        <w:rPr>
          <w:rFonts w:asciiTheme="majorBidi" w:hAnsiTheme="majorBidi" w:cstheme="majorBidi"/>
          <w:color w:val="005AAF"/>
          <w:sz w:val="28"/>
        </w:rPr>
        <w:t>As</w:t>
      </w:r>
      <w:r w:rsidR="00B16036" w:rsidRPr="00A63914">
        <w:rPr>
          <w:rFonts w:asciiTheme="majorBidi" w:hAnsiTheme="majorBidi" w:cstheme="majorBidi"/>
          <w:color w:val="005AAF"/>
          <w:sz w:val="28"/>
        </w:rPr>
        <w:t>-</w:t>
      </w:r>
      <w:r w:rsidRPr="00A63914">
        <w:rPr>
          <w:rFonts w:asciiTheme="majorBidi" w:hAnsiTheme="majorBidi" w:cstheme="majorBidi"/>
          <w:color w:val="005AAF"/>
          <w:sz w:val="28"/>
        </w:rPr>
        <w:t>built Drawings</w:t>
      </w:r>
    </w:p>
    <w:p w14:paraId="6E9E3BC7" w14:textId="77777777" w:rsidR="00053D45" w:rsidRPr="00A63914" w:rsidRDefault="00D61F3A" w:rsidP="00A63914">
      <w:pPr>
        <w:spacing w:after="456" w:line="240" w:lineRule="auto"/>
        <w:ind w:left="-5" w:right="421"/>
        <w:jc w:val="both"/>
        <w:rPr>
          <w:rFonts w:asciiTheme="majorBidi" w:hAnsiTheme="majorBidi" w:cstheme="majorBidi"/>
        </w:rPr>
      </w:pPr>
      <w:r w:rsidRPr="00A63914">
        <w:rPr>
          <w:rFonts w:asciiTheme="majorBidi" w:hAnsiTheme="majorBidi" w:cstheme="majorBidi"/>
        </w:rPr>
        <w:t>The Plumbing Contractor shall mark down with red pencil on two sets of plumbing plans all the revisions, omissions and/or additions to the various plumbing installation drawings as the construction progress. One set of the plans as marked shall be submitted to the Consultant after completion of the work.</w:t>
      </w:r>
    </w:p>
    <w:p w14:paraId="476828C5" w14:textId="77777777" w:rsidR="00053D45" w:rsidRPr="00A63914" w:rsidRDefault="00D61F3A" w:rsidP="00A63914">
      <w:pPr>
        <w:numPr>
          <w:ilvl w:val="1"/>
          <w:numId w:val="40"/>
        </w:numPr>
        <w:spacing w:after="20" w:line="240" w:lineRule="auto"/>
        <w:ind w:hanging="850"/>
        <w:jc w:val="both"/>
        <w:rPr>
          <w:rFonts w:asciiTheme="majorBidi" w:hAnsiTheme="majorBidi" w:cstheme="majorBidi"/>
        </w:rPr>
      </w:pPr>
      <w:r w:rsidRPr="00A63914">
        <w:rPr>
          <w:rFonts w:asciiTheme="majorBidi" w:hAnsiTheme="majorBidi" w:cstheme="majorBidi"/>
          <w:color w:val="005AAF"/>
          <w:sz w:val="28"/>
        </w:rPr>
        <w:t>Miscellaneous</w:t>
      </w:r>
    </w:p>
    <w:p w14:paraId="01F0E191" w14:textId="77777777" w:rsidR="00053D45" w:rsidRPr="00A63914" w:rsidRDefault="00D61F3A" w:rsidP="00A63914">
      <w:pPr>
        <w:spacing w:after="206" w:line="240" w:lineRule="auto"/>
        <w:ind w:left="-5" w:right="530"/>
        <w:jc w:val="both"/>
        <w:rPr>
          <w:rFonts w:asciiTheme="majorBidi" w:hAnsiTheme="majorBidi" w:cstheme="majorBidi"/>
        </w:rPr>
      </w:pPr>
      <w:r w:rsidRPr="00A63914">
        <w:rPr>
          <w:rFonts w:asciiTheme="majorBidi" w:hAnsiTheme="majorBidi" w:cstheme="majorBidi"/>
        </w:rPr>
        <w:t>Throughout the construction period, open ends of all installed pipelines shall be kept closed by temporary plugs. Drainage lines shall not be used to conduct dirty construction wash-washer, especially, those with cement, to avoid possible clogging.</w:t>
      </w:r>
    </w:p>
    <w:p w14:paraId="110A1C8B"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 temporary potable water supply shall be available to construction workers at each building floor as construction work progresses.</w:t>
      </w:r>
    </w:p>
    <w:p w14:paraId="4BF5C20F" w14:textId="7C04454E" w:rsidR="00BB4689"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 temporary human Excrete Disposal System shall be provided by the Contractor to serve the workers during the construction period.</w:t>
      </w:r>
    </w:p>
    <w:p w14:paraId="4AE3B3AD" w14:textId="77777777" w:rsidR="00BB4689" w:rsidRDefault="00BB4689">
      <w:pPr>
        <w:spacing w:after="160" w:line="259" w:lineRule="auto"/>
        <w:ind w:left="0" w:firstLine="0"/>
        <w:rPr>
          <w:rFonts w:asciiTheme="majorBidi" w:hAnsiTheme="majorBidi" w:cstheme="majorBidi"/>
        </w:rPr>
      </w:pPr>
      <w:r>
        <w:rPr>
          <w:rFonts w:asciiTheme="majorBidi" w:hAnsiTheme="majorBidi" w:cstheme="majorBidi"/>
        </w:rPr>
        <w:br w:type="page"/>
      </w:r>
    </w:p>
    <w:p w14:paraId="2E22A7D2" w14:textId="457ECECF" w:rsidR="00053D45" w:rsidRDefault="00D61F3A" w:rsidP="00227545">
      <w:pPr>
        <w:pStyle w:val="Heading1"/>
      </w:pPr>
      <w:bookmarkStart w:id="118" w:name="_Toc181708648"/>
      <w:r w:rsidRPr="00A63914">
        <w:lastRenderedPageBreak/>
        <w:t>Electrical Installations</w:t>
      </w:r>
      <w:bookmarkEnd w:id="118"/>
    </w:p>
    <w:p w14:paraId="481B0C89" w14:textId="77777777" w:rsidR="00BB4689" w:rsidRPr="00BB4689" w:rsidRDefault="00BB4689" w:rsidP="00BB4689"/>
    <w:p w14:paraId="028CEC20" w14:textId="77777777" w:rsidR="00053D45" w:rsidRPr="00A63914" w:rsidRDefault="00D61F3A" w:rsidP="00A63914">
      <w:pPr>
        <w:tabs>
          <w:tab w:val="center" w:pos="1322"/>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12.1</w:t>
      </w:r>
      <w:r w:rsidRPr="00A63914">
        <w:rPr>
          <w:rFonts w:asciiTheme="majorBidi" w:hAnsiTheme="majorBidi" w:cstheme="majorBidi"/>
          <w:color w:val="005AAF"/>
          <w:sz w:val="28"/>
        </w:rPr>
        <w:tab/>
        <w:t>General</w:t>
      </w:r>
    </w:p>
    <w:p w14:paraId="734B2A04"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work shall be carried out strictly in accordance with the standard specifications and shall also conform to the requirements of Electricity Rules in force in Male’, Republic of Maldives.</w:t>
      </w:r>
    </w:p>
    <w:p w14:paraId="2597C39C"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All materials to be used in the Works shall be of standard make and shall bear the certification marks of local authorities. All materials shall be approved by the Consultant before use in the Works.</w:t>
      </w:r>
    </w:p>
    <w:p w14:paraId="4A37EE4B"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Earthing shall invariably be done in the presence of the Consultant or his representative.</w:t>
      </w:r>
    </w:p>
    <w:p w14:paraId="5EBD9D0B"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All the conduits shall be continuously earthed. Check nuts shall be provided at the point where the conduct enters the I.C. box and junction box.</w:t>
      </w:r>
    </w:p>
    <w:p w14:paraId="2B3E9B1F" w14:textId="77777777" w:rsidR="00053D45" w:rsidRPr="00A63914" w:rsidRDefault="00D61F3A" w:rsidP="00A63914">
      <w:pPr>
        <w:spacing w:after="206" w:line="240" w:lineRule="auto"/>
        <w:ind w:left="-5" w:right="530"/>
        <w:jc w:val="both"/>
        <w:rPr>
          <w:rFonts w:asciiTheme="majorBidi" w:hAnsiTheme="majorBidi" w:cstheme="majorBidi"/>
        </w:rPr>
      </w:pPr>
      <w:r w:rsidRPr="00A63914">
        <w:rPr>
          <w:rFonts w:asciiTheme="majorBidi" w:hAnsiTheme="majorBidi" w:cstheme="majorBidi"/>
        </w:rPr>
        <w:t>The Contractor shall arrange for the inspection of all Medium Pressure Installation by the Electrical inspector of the local electric supply authority from where the electricity connections has to be obtained, and see that they are passed by him.</w:t>
      </w:r>
    </w:p>
    <w:p w14:paraId="1BD1ABDC"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be responsible for all necessary permits, approvals, fees, deposits etc., required to complete the Electrical works in accordance with the Contract.</w:t>
      </w:r>
    </w:p>
    <w:p w14:paraId="55BAE838"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Scope of work</w:t>
      </w:r>
    </w:p>
    <w:p w14:paraId="7E6B8940"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work consists of furnishing all tools, plants, labour, materials and equipment and performing the internal electrical Works comprising of:</w:t>
      </w:r>
    </w:p>
    <w:p w14:paraId="7E7D6571" w14:textId="77777777" w:rsidR="00053D45" w:rsidRPr="00A63914" w:rsidRDefault="00D61F3A" w:rsidP="00A63914">
      <w:pPr>
        <w:numPr>
          <w:ilvl w:val="0"/>
          <w:numId w:val="42"/>
        </w:numPr>
        <w:spacing w:after="23" w:line="240" w:lineRule="auto"/>
        <w:ind w:right="421" w:hanging="283"/>
        <w:jc w:val="both"/>
        <w:rPr>
          <w:rFonts w:asciiTheme="majorBidi" w:hAnsiTheme="majorBidi" w:cstheme="majorBidi"/>
        </w:rPr>
      </w:pPr>
      <w:r w:rsidRPr="00A63914">
        <w:rPr>
          <w:rFonts w:asciiTheme="majorBidi" w:hAnsiTheme="majorBidi" w:cstheme="majorBidi"/>
        </w:rPr>
        <w:t>Light and power wiring</w:t>
      </w:r>
    </w:p>
    <w:p w14:paraId="1A5DAD5E" w14:textId="77777777" w:rsidR="00BB4689" w:rsidRDefault="00D61F3A" w:rsidP="00A63914">
      <w:pPr>
        <w:numPr>
          <w:ilvl w:val="0"/>
          <w:numId w:val="42"/>
        </w:numPr>
        <w:spacing w:after="15" w:line="240" w:lineRule="auto"/>
        <w:ind w:right="421" w:hanging="283"/>
        <w:jc w:val="both"/>
        <w:rPr>
          <w:rFonts w:asciiTheme="majorBidi" w:hAnsiTheme="majorBidi" w:cstheme="majorBidi"/>
        </w:rPr>
      </w:pPr>
      <w:r w:rsidRPr="00A63914">
        <w:rPr>
          <w:rFonts w:asciiTheme="majorBidi" w:hAnsiTheme="majorBidi" w:cstheme="majorBidi"/>
        </w:rPr>
        <w:t>Fans and fixtures</w:t>
      </w:r>
    </w:p>
    <w:p w14:paraId="2BA9905F" w14:textId="468FEC01" w:rsidR="00053D45" w:rsidRPr="00A63914" w:rsidRDefault="00D61F3A" w:rsidP="00A63914">
      <w:pPr>
        <w:numPr>
          <w:ilvl w:val="0"/>
          <w:numId w:val="42"/>
        </w:numPr>
        <w:spacing w:after="15" w:line="240" w:lineRule="auto"/>
        <w:ind w:right="421" w:hanging="283"/>
        <w:jc w:val="both"/>
        <w:rPr>
          <w:rFonts w:asciiTheme="majorBidi" w:hAnsiTheme="majorBidi" w:cstheme="majorBidi"/>
        </w:rPr>
      </w:pPr>
      <w:r w:rsidRPr="00A63914">
        <w:rPr>
          <w:rFonts w:asciiTheme="majorBidi" w:hAnsiTheme="majorBidi" w:cstheme="majorBidi"/>
        </w:rPr>
        <w:t>Wires and cables</w:t>
      </w:r>
    </w:p>
    <w:p w14:paraId="23144AC7" w14:textId="77777777" w:rsidR="00053D45" w:rsidRPr="00A63914" w:rsidRDefault="00D61F3A" w:rsidP="00A63914">
      <w:pPr>
        <w:numPr>
          <w:ilvl w:val="0"/>
          <w:numId w:val="42"/>
        </w:numPr>
        <w:spacing w:after="18" w:line="240" w:lineRule="auto"/>
        <w:ind w:right="421" w:hanging="283"/>
        <w:jc w:val="both"/>
        <w:rPr>
          <w:rFonts w:asciiTheme="majorBidi" w:hAnsiTheme="majorBidi" w:cstheme="majorBidi"/>
        </w:rPr>
      </w:pPr>
      <w:r w:rsidRPr="00A63914">
        <w:rPr>
          <w:rFonts w:asciiTheme="majorBidi" w:hAnsiTheme="majorBidi" w:cstheme="majorBidi"/>
        </w:rPr>
        <w:t>Lightening and Earthing System</w:t>
      </w:r>
    </w:p>
    <w:p w14:paraId="5C858BF5" w14:textId="77777777" w:rsidR="00053D45" w:rsidRPr="00A63914" w:rsidRDefault="00D61F3A" w:rsidP="00A63914">
      <w:pPr>
        <w:numPr>
          <w:ilvl w:val="0"/>
          <w:numId w:val="42"/>
        </w:numPr>
        <w:spacing w:line="240" w:lineRule="auto"/>
        <w:ind w:right="421" w:hanging="283"/>
        <w:jc w:val="both"/>
        <w:rPr>
          <w:rFonts w:asciiTheme="majorBidi" w:hAnsiTheme="majorBidi" w:cstheme="majorBidi"/>
        </w:rPr>
      </w:pPr>
      <w:r w:rsidRPr="00A63914">
        <w:rPr>
          <w:rFonts w:asciiTheme="majorBidi" w:hAnsiTheme="majorBidi" w:cstheme="majorBidi"/>
        </w:rPr>
        <w:t>Telephone system</w:t>
      </w:r>
    </w:p>
    <w:p w14:paraId="0A5723C7"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Prequalification</w:t>
      </w:r>
    </w:p>
    <w:p w14:paraId="4C0440BD"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The Electrification Work shall be carried out only by a licensed contractor authorized to </w:t>
      </w:r>
      <w:proofErr w:type="spellStart"/>
      <w:r w:rsidRPr="00A63914">
        <w:rPr>
          <w:rFonts w:asciiTheme="majorBidi" w:hAnsiTheme="majorBidi" w:cstheme="majorBidi"/>
        </w:rPr>
        <w:t>under take</w:t>
      </w:r>
      <w:proofErr w:type="spellEnd"/>
      <w:r w:rsidRPr="00A63914">
        <w:rPr>
          <w:rFonts w:asciiTheme="majorBidi" w:hAnsiTheme="majorBidi" w:cstheme="majorBidi"/>
        </w:rPr>
        <w:t xml:space="preserve"> such work under the Maldives Electricity Bureau.</w:t>
      </w:r>
    </w:p>
    <w:p w14:paraId="5A347C62"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Qualification</w:t>
      </w:r>
    </w:p>
    <w:p w14:paraId="2A94A0C2"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 licensed Electrical Contractors should have the following qualifications:</w:t>
      </w:r>
    </w:p>
    <w:p w14:paraId="22E7EE32" w14:textId="77777777" w:rsidR="00053D45" w:rsidRPr="00A63914" w:rsidRDefault="00D61F3A" w:rsidP="00A63914">
      <w:pPr>
        <w:numPr>
          <w:ilvl w:val="0"/>
          <w:numId w:val="43"/>
        </w:numPr>
        <w:spacing w:after="16" w:line="240" w:lineRule="auto"/>
        <w:ind w:right="421" w:hanging="283"/>
        <w:jc w:val="both"/>
        <w:rPr>
          <w:rFonts w:asciiTheme="majorBidi" w:hAnsiTheme="majorBidi" w:cstheme="majorBidi"/>
        </w:rPr>
      </w:pPr>
      <w:r w:rsidRPr="00A63914">
        <w:rPr>
          <w:rFonts w:asciiTheme="majorBidi" w:hAnsiTheme="majorBidi" w:cstheme="majorBidi"/>
        </w:rPr>
        <w:t>Must have in his employment a competent Electrical Engineer registered with Maldives Electricity Bureau.</w:t>
      </w:r>
    </w:p>
    <w:p w14:paraId="36A9C516" w14:textId="77777777" w:rsidR="00053D45" w:rsidRPr="00A63914" w:rsidRDefault="00D61F3A" w:rsidP="00A63914">
      <w:pPr>
        <w:numPr>
          <w:ilvl w:val="0"/>
          <w:numId w:val="43"/>
        </w:numPr>
        <w:spacing w:after="13" w:line="240" w:lineRule="auto"/>
        <w:ind w:right="421" w:hanging="283"/>
        <w:jc w:val="both"/>
        <w:rPr>
          <w:rFonts w:asciiTheme="majorBidi" w:hAnsiTheme="majorBidi" w:cstheme="majorBidi"/>
        </w:rPr>
      </w:pPr>
      <w:r w:rsidRPr="00A63914">
        <w:rPr>
          <w:rFonts w:asciiTheme="majorBidi" w:hAnsiTheme="majorBidi" w:cstheme="majorBidi"/>
        </w:rPr>
        <w:t>Must have in its employment an Electrical Consultant having certificate of competency who will exclusively supervise this work.</w:t>
      </w:r>
    </w:p>
    <w:p w14:paraId="29FABD6D" w14:textId="77777777" w:rsidR="00053D45" w:rsidRPr="00A63914" w:rsidRDefault="00D61F3A" w:rsidP="00A63914">
      <w:pPr>
        <w:numPr>
          <w:ilvl w:val="0"/>
          <w:numId w:val="43"/>
        </w:numPr>
        <w:spacing w:line="240" w:lineRule="auto"/>
        <w:ind w:right="421" w:hanging="283"/>
        <w:jc w:val="both"/>
        <w:rPr>
          <w:rFonts w:asciiTheme="majorBidi" w:hAnsiTheme="majorBidi" w:cstheme="majorBidi"/>
        </w:rPr>
      </w:pPr>
      <w:r w:rsidRPr="00A63914">
        <w:rPr>
          <w:rFonts w:asciiTheme="majorBidi" w:hAnsiTheme="majorBidi" w:cstheme="majorBidi"/>
        </w:rPr>
        <w:t>Must have necessary tools, plant and instruments.</w:t>
      </w:r>
    </w:p>
    <w:p w14:paraId="1341CFAC" w14:textId="77777777" w:rsidR="00053D45" w:rsidRPr="00A63914" w:rsidRDefault="00D61F3A" w:rsidP="00A63914">
      <w:pPr>
        <w:numPr>
          <w:ilvl w:val="0"/>
          <w:numId w:val="43"/>
        </w:numPr>
        <w:spacing w:after="20" w:line="240" w:lineRule="auto"/>
        <w:ind w:right="421" w:hanging="283"/>
        <w:jc w:val="both"/>
        <w:rPr>
          <w:rFonts w:asciiTheme="majorBidi" w:hAnsiTheme="majorBidi" w:cstheme="majorBidi"/>
        </w:rPr>
      </w:pPr>
      <w:r w:rsidRPr="00A63914">
        <w:rPr>
          <w:rFonts w:asciiTheme="majorBidi" w:hAnsiTheme="majorBidi" w:cstheme="majorBidi"/>
        </w:rPr>
        <w:t>Must have adequate experience of similar works.</w:t>
      </w:r>
    </w:p>
    <w:p w14:paraId="5EC8C17D" w14:textId="77777777" w:rsidR="00053D45" w:rsidRPr="00A63914" w:rsidRDefault="00D61F3A" w:rsidP="00A63914">
      <w:pPr>
        <w:numPr>
          <w:ilvl w:val="0"/>
          <w:numId w:val="43"/>
        </w:numPr>
        <w:spacing w:after="206" w:line="240" w:lineRule="auto"/>
        <w:ind w:right="421" w:hanging="283"/>
        <w:jc w:val="both"/>
        <w:rPr>
          <w:rFonts w:asciiTheme="majorBidi" w:hAnsiTheme="majorBidi" w:cstheme="majorBidi"/>
        </w:rPr>
      </w:pPr>
      <w:r w:rsidRPr="00A63914">
        <w:rPr>
          <w:rFonts w:asciiTheme="majorBidi" w:hAnsiTheme="majorBidi" w:cstheme="majorBidi"/>
        </w:rPr>
        <w:t>If a contractor does not possess the above qualifications, he shall be allowed to sublet the Work to a competent Sub-Contractor provided an application for his prequalification is made to the engineer for his approval. Decision of the Engineer in this case shall be binding on the Contractor.</w:t>
      </w:r>
    </w:p>
    <w:p w14:paraId="56B3C79A"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Rules and Regulations</w:t>
      </w:r>
    </w:p>
    <w:p w14:paraId="49FD4E10"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installation in general shall be carried out in conformity with the Electricity Rules, 1937 (UK), and the latest edition of the Regulations for the Electrical Equipment of Buildings issued by the Institution of Electrical Engineers, London (I.E.). However, in case of conflict between these Specifications and the I.E. Regulations, these Specifications shall be followed.</w:t>
      </w:r>
    </w:p>
    <w:p w14:paraId="15A8A3F7"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lastRenderedPageBreak/>
        <w:t>Standards</w:t>
      </w:r>
    </w:p>
    <w:p w14:paraId="01A700A5"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latest relevant British Specifications, and I.E. recommendations shall be applicable and be followed for the equipment specified herein.</w:t>
      </w:r>
    </w:p>
    <w:p w14:paraId="7ED0591C"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Climatic Conditions</w:t>
      </w:r>
    </w:p>
    <w:p w14:paraId="19F77698" w14:textId="77777777" w:rsidR="00053D45" w:rsidRPr="00A63914" w:rsidRDefault="00D61F3A" w:rsidP="00A63914">
      <w:pPr>
        <w:spacing w:after="0" w:line="240" w:lineRule="auto"/>
        <w:ind w:left="-5" w:right="421"/>
        <w:jc w:val="both"/>
        <w:rPr>
          <w:rFonts w:asciiTheme="majorBidi" w:hAnsiTheme="majorBidi" w:cstheme="majorBidi"/>
        </w:rPr>
      </w:pPr>
      <w:r w:rsidRPr="00A63914">
        <w:rPr>
          <w:rFonts w:asciiTheme="majorBidi" w:hAnsiTheme="majorBidi" w:cstheme="majorBidi"/>
        </w:rPr>
        <w:t>All equipment supplied shall withstand, without developing any detect, the following climatic conditions:</w:t>
      </w:r>
    </w:p>
    <w:tbl>
      <w:tblPr>
        <w:tblStyle w:val="TableGrid"/>
        <w:tblW w:w="5309" w:type="dxa"/>
        <w:tblInd w:w="0" w:type="dxa"/>
        <w:tblLook w:val="04A0" w:firstRow="1" w:lastRow="0" w:firstColumn="1" w:lastColumn="0" w:noHBand="0" w:noVBand="1"/>
      </w:tblPr>
      <w:tblGrid>
        <w:gridCol w:w="283"/>
        <w:gridCol w:w="3260"/>
        <w:gridCol w:w="427"/>
        <w:gridCol w:w="1339"/>
      </w:tblGrid>
      <w:tr w:rsidR="00053D45" w:rsidRPr="00A63914" w14:paraId="3C16A408" w14:textId="77777777">
        <w:trPr>
          <w:trHeight w:val="292"/>
        </w:trPr>
        <w:tc>
          <w:tcPr>
            <w:tcW w:w="283" w:type="dxa"/>
            <w:tcBorders>
              <w:top w:val="nil"/>
              <w:left w:val="nil"/>
              <w:bottom w:val="nil"/>
              <w:right w:val="nil"/>
            </w:tcBorders>
          </w:tcPr>
          <w:p w14:paraId="458D6821"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eastAsia="Wingdings" w:hAnsiTheme="majorBidi" w:cstheme="majorBidi"/>
                <w:color w:val="005AAF"/>
              </w:rPr>
              <w:t></w:t>
            </w:r>
          </w:p>
        </w:tc>
        <w:tc>
          <w:tcPr>
            <w:tcW w:w="3259" w:type="dxa"/>
            <w:tcBorders>
              <w:top w:val="nil"/>
              <w:left w:val="nil"/>
              <w:bottom w:val="nil"/>
              <w:right w:val="nil"/>
            </w:tcBorders>
          </w:tcPr>
          <w:p w14:paraId="5CE09BB1"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rPr>
              <w:t xml:space="preserve">Maximum Ambient Temperature </w:t>
            </w:r>
          </w:p>
        </w:tc>
        <w:tc>
          <w:tcPr>
            <w:tcW w:w="427" w:type="dxa"/>
            <w:tcBorders>
              <w:top w:val="nil"/>
              <w:left w:val="nil"/>
              <w:bottom w:val="nil"/>
              <w:right w:val="nil"/>
            </w:tcBorders>
          </w:tcPr>
          <w:p w14:paraId="2FC1D01C"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rPr>
              <w:t xml:space="preserve">= </w:t>
            </w:r>
          </w:p>
        </w:tc>
        <w:tc>
          <w:tcPr>
            <w:tcW w:w="1339" w:type="dxa"/>
            <w:tcBorders>
              <w:top w:val="nil"/>
              <w:left w:val="nil"/>
              <w:bottom w:val="nil"/>
              <w:right w:val="nil"/>
            </w:tcBorders>
          </w:tcPr>
          <w:p w14:paraId="395990D9"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rPr>
              <w:t xml:space="preserve">113° F or </w:t>
            </w:r>
            <w:proofErr w:type="spellStart"/>
            <w:r w:rsidRPr="00A63914">
              <w:rPr>
                <w:rFonts w:asciiTheme="majorBidi" w:hAnsiTheme="majorBidi" w:cstheme="majorBidi"/>
              </w:rPr>
              <w:t>45°C</w:t>
            </w:r>
            <w:proofErr w:type="spellEnd"/>
          </w:p>
        </w:tc>
      </w:tr>
      <w:tr w:rsidR="00053D45" w:rsidRPr="00A63914" w14:paraId="62D0DD99" w14:textId="77777777">
        <w:trPr>
          <w:trHeight w:val="319"/>
        </w:trPr>
        <w:tc>
          <w:tcPr>
            <w:tcW w:w="283" w:type="dxa"/>
            <w:tcBorders>
              <w:top w:val="nil"/>
              <w:left w:val="nil"/>
              <w:bottom w:val="nil"/>
              <w:right w:val="nil"/>
            </w:tcBorders>
          </w:tcPr>
          <w:p w14:paraId="4B9FA085"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eastAsia="Wingdings" w:hAnsiTheme="majorBidi" w:cstheme="majorBidi"/>
                <w:color w:val="005AAF"/>
              </w:rPr>
              <w:t></w:t>
            </w:r>
          </w:p>
        </w:tc>
        <w:tc>
          <w:tcPr>
            <w:tcW w:w="3259" w:type="dxa"/>
            <w:tcBorders>
              <w:top w:val="nil"/>
              <w:left w:val="nil"/>
              <w:bottom w:val="nil"/>
              <w:right w:val="nil"/>
            </w:tcBorders>
          </w:tcPr>
          <w:p w14:paraId="45DDF172"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rPr>
              <w:t>Minimum Ambient Temperature</w:t>
            </w:r>
          </w:p>
        </w:tc>
        <w:tc>
          <w:tcPr>
            <w:tcW w:w="427" w:type="dxa"/>
            <w:tcBorders>
              <w:top w:val="nil"/>
              <w:left w:val="nil"/>
              <w:bottom w:val="nil"/>
              <w:right w:val="nil"/>
            </w:tcBorders>
          </w:tcPr>
          <w:p w14:paraId="6E84882A"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rPr>
              <w:t xml:space="preserve">= </w:t>
            </w:r>
          </w:p>
        </w:tc>
        <w:tc>
          <w:tcPr>
            <w:tcW w:w="1339" w:type="dxa"/>
            <w:tcBorders>
              <w:top w:val="nil"/>
              <w:left w:val="nil"/>
              <w:bottom w:val="nil"/>
              <w:right w:val="nil"/>
            </w:tcBorders>
          </w:tcPr>
          <w:p w14:paraId="6D68A6B8"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rPr>
              <w:t xml:space="preserve">28° F or - </w:t>
            </w:r>
            <w:proofErr w:type="spellStart"/>
            <w:r w:rsidRPr="00A63914">
              <w:rPr>
                <w:rFonts w:asciiTheme="majorBidi" w:hAnsiTheme="majorBidi" w:cstheme="majorBidi"/>
              </w:rPr>
              <w:t>2.2°C</w:t>
            </w:r>
            <w:proofErr w:type="spellEnd"/>
          </w:p>
        </w:tc>
      </w:tr>
      <w:tr w:rsidR="00053D45" w:rsidRPr="00A63914" w14:paraId="47DC6715" w14:textId="77777777">
        <w:trPr>
          <w:trHeight w:val="295"/>
        </w:trPr>
        <w:tc>
          <w:tcPr>
            <w:tcW w:w="283" w:type="dxa"/>
            <w:tcBorders>
              <w:top w:val="nil"/>
              <w:left w:val="nil"/>
              <w:bottom w:val="nil"/>
              <w:right w:val="nil"/>
            </w:tcBorders>
          </w:tcPr>
          <w:p w14:paraId="01D2210F"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eastAsia="Wingdings" w:hAnsiTheme="majorBidi" w:cstheme="majorBidi"/>
                <w:color w:val="005AAF"/>
              </w:rPr>
              <w:t></w:t>
            </w:r>
          </w:p>
        </w:tc>
        <w:tc>
          <w:tcPr>
            <w:tcW w:w="3259" w:type="dxa"/>
            <w:tcBorders>
              <w:top w:val="nil"/>
              <w:left w:val="nil"/>
              <w:bottom w:val="nil"/>
              <w:right w:val="nil"/>
            </w:tcBorders>
          </w:tcPr>
          <w:p w14:paraId="754AF431"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rPr>
              <w:t>Maximum Humidity</w:t>
            </w:r>
          </w:p>
        </w:tc>
        <w:tc>
          <w:tcPr>
            <w:tcW w:w="427" w:type="dxa"/>
            <w:tcBorders>
              <w:top w:val="nil"/>
              <w:left w:val="nil"/>
              <w:bottom w:val="nil"/>
              <w:right w:val="nil"/>
            </w:tcBorders>
          </w:tcPr>
          <w:p w14:paraId="57870166"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rPr>
              <w:t xml:space="preserve">= </w:t>
            </w:r>
          </w:p>
        </w:tc>
        <w:tc>
          <w:tcPr>
            <w:tcW w:w="1339" w:type="dxa"/>
            <w:tcBorders>
              <w:top w:val="nil"/>
              <w:left w:val="nil"/>
              <w:bottom w:val="nil"/>
              <w:right w:val="nil"/>
            </w:tcBorders>
          </w:tcPr>
          <w:p w14:paraId="714D91B9"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rPr>
              <w:t>98%</w:t>
            </w:r>
          </w:p>
        </w:tc>
      </w:tr>
    </w:tbl>
    <w:p w14:paraId="6D6B7AA6"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Specifications</w:t>
      </w:r>
    </w:p>
    <w:p w14:paraId="4F4D3355" w14:textId="77777777" w:rsidR="00053D45" w:rsidRPr="00A63914" w:rsidRDefault="00D61F3A" w:rsidP="00A63914">
      <w:pPr>
        <w:spacing w:after="206" w:line="240" w:lineRule="auto"/>
        <w:ind w:left="-5" w:right="457"/>
        <w:jc w:val="both"/>
        <w:rPr>
          <w:rFonts w:asciiTheme="majorBidi" w:hAnsiTheme="majorBidi" w:cstheme="majorBidi"/>
        </w:rPr>
      </w:pPr>
      <w:r w:rsidRPr="00A63914">
        <w:rPr>
          <w:rFonts w:asciiTheme="majorBidi" w:hAnsiTheme="majorBidi" w:cstheme="majorBidi"/>
        </w:rPr>
        <w:t>The Contractor shall furnish all material and equipment at site, confirming fully to the specifications given herein and to the accepted standards, the Institution of Electrical Engineers, London, and the Maldives Electricity Bureau.</w:t>
      </w:r>
    </w:p>
    <w:p w14:paraId="5FB715A0"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It is not the intent of these Specifications to include all details of design and construction of various material and equipment to be supplied under this contract.</w:t>
      </w:r>
    </w:p>
    <w:p w14:paraId="0DC57B7C"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The Contractor shall supply and install all material and equipment specified herein and also all installation and small material such as nuts, bolts, washers, shims angles, </w:t>
      </w:r>
      <w:proofErr w:type="spellStart"/>
      <w:r w:rsidRPr="00A63914">
        <w:rPr>
          <w:rFonts w:asciiTheme="majorBidi" w:hAnsiTheme="majorBidi" w:cstheme="majorBidi"/>
        </w:rPr>
        <w:t>leveling</w:t>
      </w:r>
      <w:proofErr w:type="spellEnd"/>
      <w:r w:rsidRPr="00A63914">
        <w:rPr>
          <w:rFonts w:asciiTheme="majorBidi" w:hAnsiTheme="majorBidi" w:cstheme="majorBidi"/>
        </w:rPr>
        <w:t xml:space="preserve"> material, insulation, tape, solder, etc. and such required for complete installation as intended by the Specifications.</w:t>
      </w:r>
    </w:p>
    <w:p w14:paraId="6C1F0E26" w14:textId="3C99A1AC" w:rsidR="00053D45" w:rsidRPr="00A63914" w:rsidRDefault="00D61F3A" w:rsidP="00A63914">
      <w:pPr>
        <w:spacing w:after="206" w:line="240" w:lineRule="auto"/>
        <w:ind w:left="-5" w:right="467"/>
        <w:jc w:val="both"/>
        <w:rPr>
          <w:rFonts w:asciiTheme="majorBidi" w:hAnsiTheme="majorBidi" w:cstheme="majorBidi"/>
        </w:rPr>
      </w:pPr>
      <w:r w:rsidRPr="00A63914">
        <w:rPr>
          <w:rFonts w:asciiTheme="majorBidi" w:hAnsiTheme="majorBidi" w:cstheme="majorBidi"/>
        </w:rPr>
        <w:t xml:space="preserve">The contractor shall provide for all the required technical and non - technical personnel, skilled and </w:t>
      </w:r>
      <w:r w:rsidR="00BB4689" w:rsidRPr="00A63914">
        <w:rPr>
          <w:rFonts w:asciiTheme="majorBidi" w:hAnsiTheme="majorBidi" w:cstheme="majorBidi"/>
        </w:rPr>
        <w:t>non-skilled</w:t>
      </w:r>
      <w:r w:rsidRPr="00A63914">
        <w:rPr>
          <w:rFonts w:asciiTheme="majorBidi" w:hAnsiTheme="majorBidi" w:cstheme="majorBidi"/>
        </w:rPr>
        <w:t xml:space="preserve"> labour, construction equipment, transportation etc., as required for the completion of Work in strict accordance the Technical Specifications laid hereinafter.</w:t>
      </w:r>
    </w:p>
    <w:p w14:paraId="7E6EBA4B" w14:textId="16E08079"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All material and equipment supplied by the Contractor shall be new </w:t>
      </w:r>
      <w:r w:rsidR="00BB4689" w:rsidRPr="00A63914">
        <w:rPr>
          <w:rFonts w:asciiTheme="majorBidi" w:hAnsiTheme="majorBidi" w:cstheme="majorBidi"/>
        </w:rPr>
        <w:t>and, in all respects,</w:t>
      </w:r>
      <w:r w:rsidRPr="00A63914">
        <w:rPr>
          <w:rFonts w:asciiTheme="majorBidi" w:hAnsiTheme="majorBidi" w:cstheme="majorBidi"/>
        </w:rPr>
        <w:t xml:space="preserve"> conforming to the high standard of engineering design and workmanship.</w:t>
      </w:r>
    </w:p>
    <w:p w14:paraId="78EDBE10"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All material and equipment which have to be supplied and installed by the Contractor</w:t>
      </w:r>
    </w:p>
    <w:p w14:paraId="53A15E87"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shall be passed/approved by the Consultant; even if the same is exactly in accordance with the Bill of Quantities and Drawings.</w:t>
      </w:r>
    </w:p>
    <w:p w14:paraId="70B43E7A"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Submittal</w:t>
      </w:r>
    </w:p>
    <w:p w14:paraId="4DCDBB91" w14:textId="77777777" w:rsidR="00053D45" w:rsidRPr="00A63914" w:rsidRDefault="00D61F3A" w:rsidP="00A63914">
      <w:pPr>
        <w:spacing w:after="206" w:line="240" w:lineRule="auto"/>
        <w:ind w:left="-5" w:right="530"/>
        <w:jc w:val="both"/>
        <w:rPr>
          <w:rFonts w:asciiTheme="majorBidi" w:hAnsiTheme="majorBidi" w:cstheme="majorBidi"/>
        </w:rPr>
      </w:pPr>
      <w:r w:rsidRPr="00A63914">
        <w:rPr>
          <w:rFonts w:asciiTheme="majorBidi" w:hAnsiTheme="majorBidi" w:cstheme="majorBidi"/>
        </w:rPr>
        <w:t>The Contractor, after the award of work, shall submit for approval of the Consultant all drawings and cuts of equipment, appliances, fixtures and accessories. Cuts, catalogues and drawings shall be clearly marked to indicate, the items furnished.</w:t>
      </w:r>
    </w:p>
    <w:p w14:paraId="68A17D38"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Shop Drawings</w:t>
      </w:r>
    </w:p>
    <w:p w14:paraId="164DBB7E"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The design drawings do not show conduit routes and depict only the position of various fixtures and outlets. All the planning for the conduit routes shall be carries out, well in advance of the actual execution of work, by the Contractor to the satisfaction of the Consultant. For this </w:t>
      </w:r>
      <w:proofErr w:type="gramStart"/>
      <w:r w:rsidRPr="00A63914">
        <w:rPr>
          <w:rFonts w:asciiTheme="majorBidi" w:hAnsiTheme="majorBidi" w:cstheme="majorBidi"/>
        </w:rPr>
        <w:t>purpose</w:t>
      </w:r>
      <w:proofErr w:type="gramEnd"/>
      <w:r w:rsidRPr="00A63914">
        <w:rPr>
          <w:rFonts w:asciiTheme="majorBidi" w:hAnsiTheme="majorBidi" w:cstheme="majorBidi"/>
        </w:rPr>
        <w:t xml:space="preserve"> the Contractor shall prepare shop drawings and obtain prior approval of the Consultant. These prints of each shop drawings shall be submitted for obtaining approval of work.</w:t>
      </w:r>
    </w:p>
    <w:p w14:paraId="3F1E84B3"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No piece of work shall be allowed to be executed at site without the availability of these approved shop drawings. These shop drawings shall clearly depict the load balancing chart of each Distribution Board.</w:t>
      </w:r>
    </w:p>
    <w:p w14:paraId="10D59C26"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Time required for the preparation and approval of shop drawings shall be considered to have been included in the total time allowed for the completion of the work.</w:t>
      </w:r>
    </w:p>
    <w:p w14:paraId="6DD41E77"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Guarantee</w:t>
      </w:r>
    </w:p>
    <w:p w14:paraId="7DA1B210"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furnish written guarantee in triplicate of the manufacturer for successful performance of each equipment. Such guarantee shall be for replacement which may be found defective in material or workmanship.</w:t>
      </w:r>
    </w:p>
    <w:p w14:paraId="3F391350"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guarantee shall cover a minimum period of 12 months effective from the date of completion certificate.</w:t>
      </w:r>
    </w:p>
    <w:p w14:paraId="0BA6B583"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lastRenderedPageBreak/>
        <w:t>As-Built Drawings</w:t>
      </w:r>
    </w:p>
    <w:p w14:paraId="158E2714"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during the progress of work keep a careful record of all changes and revisions where the actual installation differs from that shown on shop drawings. These changes and revisions shall be accurately carried out on the shop drawings and submitted to the Consultant for approval. After approval these drawings shall become the property of the Owner. These updated and approved shop drawings depicting clearly all changes and revisions made on site shall be called As-Built Drawings.</w:t>
      </w:r>
    </w:p>
    <w:p w14:paraId="097DDE7F"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Reproducible tracings of all these As-Built Drawings shall be handed over to the Consultant. Final payment will be withheld until the receipt of the approved As-Built Drawings.</w:t>
      </w:r>
    </w:p>
    <w:p w14:paraId="3CCD5267"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Test Reports</w:t>
      </w:r>
    </w:p>
    <w:p w14:paraId="2BDF0FF6"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be responsible for the submitting the test reports/certificates and get the installation inspected passed by the Maldives Electricity Bureau.</w:t>
      </w:r>
    </w:p>
    <w:p w14:paraId="27742257" w14:textId="71C8F21A" w:rsidR="00053D45" w:rsidRPr="00A63914" w:rsidRDefault="00D61F3A" w:rsidP="00A63914">
      <w:pPr>
        <w:tabs>
          <w:tab w:val="center" w:pos="2905"/>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12.2</w:t>
      </w:r>
      <w:r w:rsidRPr="00A63914">
        <w:rPr>
          <w:rFonts w:asciiTheme="majorBidi" w:hAnsiTheme="majorBidi" w:cstheme="majorBidi"/>
          <w:color w:val="005AAF"/>
          <w:sz w:val="28"/>
        </w:rPr>
        <w:tab/>
        <w:t xml:space="preserve">Conduit </w:t>
      </w:r>
      <w:r w:rsidR="00BB4689" w:rsidRPr="00A63914">
        <w:rPr>
          <w:rFonts w:asciiTheme="majorBidi" w:hAnsiTheme="majorBidi" w:cstheme="majorBidi"/>
          <w:color w:val="005AAF"/>
          <w:sz w:val="28"/>
        </w:rPr>
        <w:t>and</w:t>
      </w:r>
      <w:r w:rsidRPr="00A63914">
        <w:rPr>
          <w:rFonts w:asciiTheme="majorBidi" w:hAnsiTheme="majorBidi" w:cstheme="majorBidi"/>
          <w:color w:val="005AAF"/>
          <w:sz w:val="28"/>
        </w:rPr>
        <w:t xml:space="preserve"> Conduit Accessories</w:t>
      </w:r>
    </w:p>
    <w:p w14:paraId="2D563282"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Conduit Pipe</w:t>
      </w:r>
    </w:p>
    <w:p w14:paraId="5EDC62F7"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conduit for the wiring of lights, socket outlets and other systems shall be made of PVC confirming to BSS 3505/1968 Class-D.</w:t>
      </w:r>
    </w:p>
    <w:p w14:paraId="47CD9158" w14:textId="77777777" w:rsidR="00053D45" w:rsidRPr="00A63914" w:rsidRDefault="00D61F3A" w:rsidP="00A63914">
      <w:pPr>
        <w:spacing w:after="0" w:line="240" w:lineRule="auto"/>
        <w:ind w:left="-5" w:right="421"/>
        <w:jc w:val="both"/>
        <w:rPr>
          <w:rFonts w:asciiTheme="majorBidi" w:hAnsiTheme="majorBidi" w:cstheme="majorBidi"/>
        </w:rPr>
      </w:pPr>
      <w:r w:rsidRPr="00A63914">
        <w:rPr>
          <w:rFonts w:asciiTheme="majorBidi" w:hAnsiTheme="majorBidi" w:cstheme="majorBidi"/>
        </w:rPr>
        <w:t>The conduit shall have following wall thickness and standard weights:</w:t>
      </w:r>
    </w:p>
    <w:tbl>
      <w:tblPr>
        <w:tblStyle w:val="TableGrid"/>
        <w:tblW w:w="4372" w:type="dxa"/>
        <w:tblInd w:w="0" w:type="dxa"/>
        <w:tblLook w:val="04A0" w:firstRow="1" w:lastRow="0" w:firstColumn="1" w:lastColumn="0" w:noHBand="0" w:noVBand="1"/>
      </w:tblPr>
      <w:tblGrid>
        <w:gridCol w:w="283"/>
        <w:gridCol w:w="1416"/>
        <w:gridCol w:w="1421"/>
        <w:gridCol w:w="1252"/>
      </w:tblGrid>
      <w:tr w:rsidR="00053D45" w:rsidRPr="00A63914" w14:paraId="5B08C6FC" w14:textId="77777777">
        <w:trPr>
          <w:trHeight w:val="292"/>
        </w:trPr>
        <w:tc>
          <w:tcPr>
            <w:tcW w:w="283" w:type="dxa"/>
            <w:tcBorders>
              <w:top w:val="nil"/>
              <w:left w:val="nil"/>
              <w:bottom w:val="nil"/>
              <w:right w:val="nil"/>
            </w:tcBorders>
          </w:tcPr>
          <w:p w14:paraId="344DC139"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eastAsia="Wingdings" w:hAnsiTheme="majorBidi" w:cstheme="majorBidi"/>
                <w:color w:val="005AAF"/>
              </w:rPr>
              <w:t></w:t>
            </w:r>
          </w:p>
        </w:tc>
        <w:tc>
          <w:tcPr>
            <w:tcW w:w="1416" w:type="dxa"/>
            <w:tcBorders>
              <w:top w:val="nil"/>
              <w:left w:val="nil"/>
              <w:bottom w:val="nil"/>
              <w:right w:val="nil"/>
            </w:tcBorders>
          </w:tcPr>
          <w:p w14:paraId="25FA82E6"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rPr>
              <w:t>Pipe Size</w:t>
            </w:r>
          </w:p>
        </w:tc>
        <w:tc>
          <w:tcPr>
            <w:tcW w:w="1421" w:type="dxa"/>
            <w:tcBorders>
              <w:top w:val="nil"/>
              <w:left w:val="nil"/>
              <w:bottom w:val="nil"/>
              <w:right w:val="nil"/>
            </w:tcBorders>
          </w:tcPr>
          <w:p w14:paraId="167C6735" w14:textId="77777777" w:rsidR="00053D45" w:rsidRPr="00A63914" w:rsidRDefault="00D61F3A" w:rsidP="00A63914">
            <w:pPr>
              <w:spacing w:after="0" w:line="240" w:lineRule="auto"/>
              <w:ind w:left="0" w:firstLine="0"/>
              <w:jc w:val="both"/>
              <w:rPr>
                <w:rFonts w:asciiTheme="majorBidi" w:hAnsiTheme="majorBidi" w:cstheme="majorBidi"/>
              </w:rPr>
            </w:pPr>
            <w:proofErr w:type="spellStart"/>
            <w:r w:rsidRPr="00A63914">
              <w:rPr>
                <w:rFonts w:asciiTheme="majorBidi" w:hAnsiTheme="majorBidi" w:cstheme="majorBidi"/>
              </w:rPr>
              <w:t>Wt</w:t>
            </w:r>
            <w:proofErr w:type="spellEnd"/>
            <w:r w:rsidRPr="00A63914">
              <w:rPr>
                <w:rFonts w:asciiTheme="majorBidi" w:hAnsiTheme="majorBidi" w:cstheme="majorBidi"/>
              </w:rPr>
              <w:t>/</w:t>
            </w:r>
            <w:proofErr w:type="spellStart"/>
            <w:r w:rsidRPr="00A63914">
              <w:rPr>
                <w:rFonts w:asciiTheme="majorBidi" w:hAnsiTheme="majorBidi" w:cstheme="majorBidi"/>
              </w:rPr>
              <w:t>100Rft</w:t>
            </w:r>
            <w:proofErr w:type="spellEnd"/>
            <w:r w:rsidRPr="00A63914">
              <w:rPr>
                <w:rFonts w:asciiTheme="majorBidi" w:hAnsiTheme="majorBidi" w:cstheme="majorBidi"/>
              </w:rPr>
              <w:t>.</w:t>
            </w:r>
          </w:p>
        </w:tc>
        <w:tc>
          <w:tcPr>
            <w:tcW w:w="1252" w:type="dxa"/>
            <w:tcBorders>
              <w:top w:val="nil"/>
              <w:left w:val="nil"/>
              <w:bottom w:val="nil"/>
              <w:right w:val="nil"/>
            </w:tcBorders>
          </w:tcPr>
          <w:p w14:paraId="3D9011D4"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rPr>
              <w:t>Wall thickness</w:t>
            </w:r>
          </w:p>
        </w:tc>
      </w:tr>
      <w:tr w:rsidR="00053D45" w:rsidRPr="00A63914" w14:paraId="621885FB" w14:textId="77777777">
        <w:trPr>
          <w:trHeight w:val="319"/>
        </w:trPr>
        <w:tc>
          <w:tcPr>
            <w:tcW w:w="283" w:type="dxa"/>
            <w:tcBorders>
              <w:top w:val="nil"/>
              <w:left w:val="nil"/>
              <w:bottom w:val="nil"/>
              <w:right w:val="nil"/>
            </w:tcBorders>
          </w:tcPr>
          <w:p w14:paraId="7AC68AA2"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eastAsia="Wingdings" w:hAnsiTheme="majorBidi" w:cstheme="majorBidi"/>
                <w:color w:val="005AAF"/>
              </w:rPr>
              <w:t></w:t>
            </w:r>
          </w:p>
        </w:tc>
        <w:tc>
          <w:tcPr>
            <w:tcW w:w="1416" w:type="dxa"/>
            <w:tcBorders>
              <w:top w:val="nil"/>
              <w:left w:val="nil"/>
              <w:bottom w:val="nil"/>
              <w:right w:val="nil"/>
            </w:tcBorders>
          </w:tcPr>
          <w:p w14:paraId="2DC167EE" w14:textId="77777777" w:rsidR="00053D45" w:rsidRPr="00A63914" w:rsidRDefault="00D61F3A" w:rsidP="00A63914">
            <w:pPr>
              <w:spacing w:after="0" w:line="240" w:lineRule="auto"/>
              <w:ind w:left="0" w:firstLine="0"/>
              <w:jc w:val="both"/>
              <w:rPr>
                <w:rFonts w:asciiTheme="majorBidi" w:hAnsiTheme="majorBidi" w:cstheme="majorBidi"/>
              </w:rPr>
            </w:pPr>
            <w:proofErr w:type="spellStart"/>
            <w:r w:rsidRPr="00A63914">
              <w:rPr>
                <w:rFonts w:asciiTheme="majorBidi" w:hAnsiTheme="majorBidi" w:cstheme="majorBidi"/>
              </w:rPr>
              <w:t>20mm</w:t>
            </w:r>
            <w:proofErr w:type="spellEnd"/>
            <w:r w:rsidRPr="00A63914">
              <w:rPr>
                <w:rFonts w:asciiTheme="majorBidi" w:hAnsiTheme="majorBidi" w:cstheme="majorBidi"/>
              </w:rPr>
              <w:t xml:space="preserve"> </w:t>
            </w:r>
            <w:proofErr w:type="spellStart"/>
            <w:r w:rsidRPr="00A63914">
              <w:rPr>
                <w:rFonts w:asciiTheme="majorBidi" w:hAnsiTheme="majorBidi" w:cstheme="majorBidi"/>
              </w:rPr>
              <w:t>dia</w:t>
            </w:r>
            <w:proofErr w:type="spellEnd"/>
          </w:p>
        </w:tc>
        <w:tc>
          <w:tcPr>
            <w:tcW w:w="1421" w:type="dxa"/>
            <w:tcBorders>
              <w:top w:val="nil"/>
              <w:left w:val="nil"/>
              <w:bottom w:val="nil"/>
              <w:right w:val="nil"/>
            </w:tcBorders>
          </w:tcPr>
          <w:p w14:paraId="6FBCF1B2"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rPr>
              <w:t>3.4 Kg</w:t>
            </w:r>
          </w:p>
        </w:tc>
        <w:tc>
          <w:tcPr>
            <w:tcW w:w="1252" w:type="dxa"/>
            <w:tcBorders>
              <w:top w:val="nil"/>
              <w:left w:val="nil"/>
              <w:bottom w:val="nil"/>
              <w:right w:val="nil"/>
            </w:tcBorders>
          </w:tcPr>
          <w:p w14:paraId="3E912A82"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rPr>
              <w:t>0.04 to 0.05</w:t>
            </w:r>
          </w:p>
        </w:tc>
      </w:tr>
      <w:tr w:rsidR="00053D45" w:rsidRPr="00A63914" w14:paraId="408AB513" w14:textId="77777777">
        <w:trPr>
          <w:trHeight w:val="295"/>
        </w:trPr>
        <w:tc>
          <w:tcPr>
            <w:tcW w:w="283" w:type="dxa"/>
            <w:tcBorders>
              <w:top w:val="nil"/>
              <w:left w:val="nil"/>
              <w:bottom w:val="nil"/>
              <w:right w:val="nil"/>
            </w:tcBorders>
          </w:tcPr>
          <w:p w14:paraId="61D8D655"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eastAsia="Wingdings" w:hAnsiTheme="majorBidi" w:cstheme="majorBidi"/>
                <w:color w:val="005AAF"/>
              </w:rPr>
              <w:t></w:t>
            </w:r>
          </w:p>
        </w:tc>
        <w:tc>
          <w:tcPr>
            <w:tcW w:w="1416" w:type="dxa"/>
            <w:tcBorders>
              <w:top w:val="nil"/>
              <w:left w:val="nil"/>
              <w:bottom w:val="nil"/>
              <w:right w:val="nil"/>
            </w:tcBorders>
          </w:tcPr>
          <w:p w14:paraId="56A36726" w14:textId="77777777" w:rsidR="00053D45" w:rsidRPr="00A63914" w:rsidRDefault="00D61F3A" w:rsidP="00A63914">
            <w:pPr>
              <w:spacing w:after="0" w:line="240" w:lineRule="auto"/>
              <w:ind w:left="0" w:firstLine="0"/>
              <w:jc w:val="both"/>
              <w:rPr>
                <w:rFonts w:asciiTheme="majorBidi" w:hAnsiTheme="majorBidi" w:cstheme="majorBidi"/>
              </w:rPr>
            </w:pPr>
            <w:proofErr w:type="spellStart"/>
            <w:r w:rsidRPr="00A63914">
              <w:rPr>
                <w:rFonts w:asciiTheme="majorBidi" w:hAnsiTheme="majorBidi" w:cstheme="majorBidi"/>
              </w:rPr>
              <w:t>25mm</w:t>
            </w:r>
            <w:proofErr w:type="spellEnd"/>
            <w:r w:rsidRPr="00A63914">
              <w:rPr>
                <w:rFonts w:asciiTheme="majorBidi" w:hAnsiTheme="majorBidi" w:cstheme="majorBidi"/>
              </w:rPr>
              <w:t xml:space="preserve"> </w:t>
            </w:r>
            <w:proofErr w:type="spellStart"/>
            <w:r w:rsidRPr="00A63914">
              <w:rPr>
                <w:rFonts w:asciiTheme="majorBidi" w:hAnsiTheme="majorBidi" w:cstheme="majorBidi"/>
              </w:rPr>
              <w:t>dia</w:t>
            </w:r>
            <w:proofErr w:type="spellEnd"/>
          </w:p>
        </w:tc>
        <w:tc>
          <w:tcPr>
            <w:tcW w:w="1421" w:type="dxa"/>
            <w:tcBorders>
              <w:top w:val="nil"/>
              <w:left w:val="nil"/>
              <w:bottom w:val="nil"/>
              <w:right w:val="nil"/>
            </w:tcBorders>
          </w:tcPr>
          <w:p w14:paraId="55B908B3"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rPr>
              <w:t>4.5 Kg</w:t>
            </w:r>
          </w:p>
        </w:tc>
        <w:tc>
          <w:tcPr>
            <w:tcW w:w="1252" w:type="dxa"/>
            <w:tcBorders>
              <w:top w:val="nil"/>
              <w:left w:val="nil"/>
              <w:bottom w:val="nil"/>
              <w:right w:val="nil"/>
            </w:tcBorders>
          </w:tcPr>
          <w:p w14:paraId="368FAA72" w14:textId="77777777" w:rsidR="00053D45" w:rsidRPr="00A63914" w:rsidRDefault="00D61F3A" w:rsidP="00A63914">
            <w:pPr>
              <w:spacing w:after="0" w:line="240" w:lineRule="auto"/>
              <w:ind w:left="0" w:firstLine="0"/>
              <w:jc w:val="both"/>
              <w:rPr>
                <w:rFonts w:asciiTheme="majorBidi" w:hAnsiTheme="majorBidi" w:cstheme="majorBidi"/>
              </w:rPr>
            </w:pPr>
            <w:r w:rsidRPr="00A63914">
              <w:rPr>
                <w:rFonts w:asciiTheme="majorBidi" w:hAnsiTheme="majorBidi" w:cstheme="majorBidi"/>
              </w:rPr>
              <w:t>0.045 to 0.055</w:t>
            </w:r>
          </w:p>
        </w:tc>
      </w:tr>
    </w:tbl>
    <w:p w14:paraId="245175B1" w14:textId="049B7A4F"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Steel conduit shall conform to BSS 31/latest. The conduit shall be </w:t>
      </w:r>
      <w:r w:rsidR="00BB4689" w:rsidRPr="00A63914">
        <w:rPr>
          <w:rFonts w:asciiTheme="majorBidi" w:hAnsiTheme="majorBidi" w:cstheme="majorBidi"/>
        </w:rPr>
        <w:t>enamelled</w:t>
      </w:r>
      <w:r w:rsidRPr="00A63914">
        <w:rPr>
          <w:rFonts w:asciiTheme="majorBidi" w:hAnsiTheme="majorBidi" w:cstheme="majorBidi"/>
        </w:rPr>
        <w:t xml:space="preserve"> with good quality noncracking and non-flaking black paint.</w:t>
      </w:r>
    </w:p>
    <w:p w14:paraId="641CCE55"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Conduit Accessories</w:t>
      </w:r>
    </w:p>
    <w:p w14:paraId="40247436" w14:textId="311BAC09"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The use of </w:t>
      </w:r>
      <w:r w:rsidR="00BB4689" w:rsidRPr="00A63914">
        <w:rPr>
          <w:rFonts w:asciiTheme="majorBidi" w:hAnsiTheme="majorBidi" w:cstheme="majorBidi"/>
        </w:rPr>
        <w:t>factory-made</w:t>
      </w:r>
      <w:r w:rsidRPr="00A63914">
        <w:rPr>
          <w:rFonts w:asciiTheme="majorBidi" w:hAnsiTheme="majorBidi" w:cstheme="majorBidi"/>
        </w:rPr>
        <w:t xml:space="preserve"> round PVC junction boxes shall be used and should have nipples to receive PVC pipe with force fit, shall be used for ceiling outlets. The wall type junction box shall also be PVC.</w:t>
      </w:r>
    </w:p>
    <w:p w14:paraId="518B1395"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Each junction box shall be provided with one piece cover which shall be fitted on the box with screws.</w:t>
      </w:r>
    </w:p>
    <w:p w14:paraId="5F7B1E68" w14:textId="77777777" w:rsidR="00053D45" w:rsidRPr="00A63914" w:rsidRDefault="00D61F3A" w:rsidP="00A63914">
      <w:pPr>
        <w:spacing w:after="206" w:line="240" w:lineRule="auto"/>
        <w:ind w:left="-5" w:right="650"/>
        <w:jc w:val="both"/>
        <w:rPr>
          <w:rFonts w:asciiTheme="majorBidi" w:hAnsiTheme="majorBidi" w:cstheme="majorBidi"/>
        </w:rPr>
      </w:pPr>
      <w:r w:rsidRPr="00A63914">
        <w:rPr>
          <w:rFonts w:asciiTheme="majorBidi" w:hAnsiTheme="majorBidi" w:cstheme="majorBidi"/>
        </w:rPr>
        <w:t>Conduit accessories such as switch boxes, socket outlet boxes, pull boxes and inspection boxes shall be made of PVC having dust tight covers. All boxes shall have required number of conduit entry holes. All the rectangular or square shaped boxes shall have nipples to receive PVC conduit force fit.</w:t>
      </w:r>
    </w:p>
    <w:p w14:paraId="114A6F79" w14:textId="1F7C0CDC"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Manufactured smooth bends shall be used </w:t>
      </w:r>
      <w:proofErr w:type="gramStart"/>
      <w:r w:rsidRPr="00A63914">
        <w:rPr>
          <w:rFonts w:asciiTheme="majorBidi" w:hAnsiTheme="majorBidi" w:cstheme="majorBidi"/>
        </w:rPr>
        <w:t>where</w:t>
      </w:r>
      <w:proofErr w:type="gramEnd"/>
      <w:r w:rsidRPr="00A63914">
        <w:rPr>
          <w:rFonts w:asciiTheme="majorBidi" w:hAnsiTheme="majorBidi" w:cstheme="majorBidi"/>
        </w:rPr>
        <w:t xml:space="preserve"> conduit changes direction. Bending of Conduit by heating or otherwise shall be allowed only at special situations with the permission of the Consultant. Use of sharp </w:t>
      </w:r>
      <w:r w:rsidR="00BB4689" w:rsidRPr="00A63914">
        <w:rPr>
          <w:rFonts w:asciiTheme="majorBidi" w:hAnsiTheme="majorBidi" w:cstheme="majorBidi"/>
        </w:rPr>
        <w:t>90-degree</w:t>
      </w:r>
      <w:r w:rsidRPr="00A63914">
        <w:rPr>
          <w:rFonts w:asciiTheme="majorBidi" w:hAnsiTheme="majorBidi" w:cstheme="majorBidi"/>
        </w:rPr>
        <w:t xml:space="preserve"> bends and tees is prohibited.</w:t>
      </w:r>
    </w:p>
    <w:p w14:paraId="6FA339D0"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Bends shall have enlarged ends to receive the conduit without any reduction in the internal diameter of the PVC pipe.</w:t>
      </w:r>
    </w:p>
    <w:p w14:paraId="63EDDDFE"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All accessories e.g. boxes, coupling, bends, solid plugs, bushes, reducers, </w:t>
      </w:r>
      <w:proofErr w:type="spellStart"/>
      <w:r w:rsidRPr="00A63914">
        <w:rPr>
          <w:rFonts w:asciiTheme="majorBidi" w:hAnsiTheme="majorBidi" w:cstheme="majorBidi"/>
        </w:rPr>
        <w:t>checknuts</w:t>
      </w:r>
      <w:proofErr w:type="spellEnd"/>
      <w:r w:rsidRPr="00A63914">
        <w:rPr>
          <w:rFonts w:asciiTheme="majorBidi" w:hAnsiTheme="majorBidi" w:cstheme="majorBidi"/>
        </w:rPr>
        <w:t xml:space="preserve"> etc. shall be equal in quality to the specified conduit.</w:t>
      </w:r>
    </w:p>
    <w:p w14:paraId="376A35D0"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drawings do not show conduit routes and all the planning for arranging conduit routes shall be carried out by the Contractor to the satisfaction of the Consultant.</w:t>
      </w:r>
    </w:p>
    <w:p w14:paraId="009F2C8E"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entire conduit system shall be essentially completed before the wiring pulling is taken in hand. Each conduit run shall be tested for continuity and obstructions. All obstructions shall be cleared in an approved manner. Water and moisture that has entered any section of the conduit installation must be dried with suitable swabs to the satisfaction of the Consultant.</w:t>
      </w:r>
    </w:p>
    <w:p w14:paraId="757CFBB4"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Adequate expansion joints shall be provided in all conduit runs passing across the expansion joints in the concrete slab of the buildings.</w:t>
      </w:r>
    </w:p>
    <w:p w14:paraId="56D12A77" w14:textId="77777777" w:rsidR="00053D45" w:rsidRPr="00A63914" w:rsidRDefault="00D61F3A" w:rsidP="00A63914">
      <w:pPr>
        <w:spacing w:line="240" w:lineRule="auto"/>
        <w:ind w:left="-5"/>
        <w:jc w:val="both"/>
        <w:rPr>
          <w:rFonts w:asciiTheme="majorBidi" w:hAnsiTheme="majorBidi" w:cstheme="majorBidi"/>
        </w:rPr>
      </w:pPr>
      <w:r w:rsidRPr="00A63914">
        <w:rPr>
          <w:rFonts w:asciiTheme="majorBidi" w:hAnsiTheme="majorBidi" w:cstheme="majorBidi"/>
        </w:rPr>
        <w:t>All the free ends of conduit shall be solidly plugged till such time as final and proper terminations are made.</w:t>
      </w:r>
    </w:p>
    <w:p w14:paraId="31570933" w14:textId="77777777" w:rsidR="00053D45" w:rsidRPr="00A63914" w:rsidRDefault="00D61F3A" w:rsidP="00A63914">
      <w:pPr>
        <w:tabs>
          <w:tab w:val="center" w:pos="2336"/>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lastRenderedPageBreak/>
        <w:t>12.3</w:t>
      </w:r>
      <w:r w:rsidRPr="00A63914">
        <w:rPr>
          <w:rFonts w:asciiTheme="majorBidi" w:hAnsiTheme="majorBidi" w:cstheme="majorBidi"/>
          <w:color w:val="005AAF"/>
          <w:sz w:val="28"/>
        </w:rPr>
        <w:tab/>
        <w:t>Wires, Cables and Cords</w:t>
      </w:r>
    </w:p>
    <w:p w14:paraId="7308A791"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Wires &amp; Cords</w:t>
      </w:r>
    </w:p>
    <w:p w14:paraId="2E114ECD" w14:textId="77777777" w:rsidR="00053D45" w:rsidRPr="00A63914" w:rsidRDefault="00D61F3A" w:rsidP="00A63914">
      <w:pPr>
        <w:spacing w:line="240" w:lineRule="auto"/>
        <w:ind w:left="-5"/>
        <w:jc w:val="both"/>
        <w:rPr>
          <w:rFonts w:asciiTheme="majorBidi" w:hAnsiTheme="majorBidi" w:cstheme="majorBidi"/>
        </w:rPr>
      </w:pPr>
      <w:r w:rsidRPr="00A63914">
        <w:rPr>
          <w:rFonts w:asciiTheme="majorBidi" w:hAnsiTheme="majorBidi" w:cstheme="majorBidi"/>
        </w:rPr>
        <w:t>The wires &amp; cords for the conduit wiring shall be single core, made of stranded copper conductors, PVC insulated, tested to B.S. 6004, 1975. The voltage grade shall be 300/500 volts or 450/750 V unless otherwise specified on Drawings and Bills of Quantities.</w:t>
      </w:r>
    </w:p>
    <w:p w14:paraId="6908E251"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All the wire and cables shall be of the approved standard of Maldives Electricity Bureau.</w:t>
      </w:r>
    </w:p>
    <w:p w14:paraId="14DF2115" w14:textId="77777777" w:rsidR="00053D45" w:rsidRPr="00A63914" w:rsidRDefault="00D61F3A" w:rsidP="00A63914">
      <w:pPr>
        <w:numPr>
          <w:ilvl w:val="0"/>
          <w:numId w:val="44"/>
        </w:numPr>
        <w:spacing w:after="20" w:line="240" w:lineRule="auto"/>
        <w:ind w:right="421" w:hanging="283"/>
        <w:jc w:val="both"/>
        <w:rPr>
          <w:rFonts w:asciiTheme="majorBidi" w:hAnsiTheme="majorBidi" w:cstheme="majorBidi"/>
        </w:rPr>
      </w:pPr>
      <w:r w:rsidRPr="00A63914">
        <w:rPr>
          <w:rFonts w:asciiTheme="majorBidi" w:hAnsiTheme="majorBidi" w:cstheme="majorBidi"/>
        </w:rPr>
        <w:t>For light or fan point wiring with 1.5 mm square or as specified in the BOQ.</w:t>
      </w:r>
    </w:p>
    <w:p w14:paraId="4F04EC6F" w14:textId="77777777" w:rsidR="00053D45" w:rsidRPr="00A63914" w:rsidRDefault="00D61F3A" w:rsidP="00A63914">
      <w:pPr>
        <w:numPr>
          <w:ilvl w:val="0"/>
          <w:numId w:val="44"/>
        </w:numPr>
        <w:spacing w:after="16" w:line="240" w:lineRule="auto"/>
        <w:ind w:right="421" w:hanging="283"/>
        <w:jc w:val="both"/>
        <w:rPr>
          <w:rFonts w:asciiTheme="majorBidi" w:hAnsiTheme="majorBidi" w:cstheme="majorBidi"/>
        </w:rPr>
      </w:pPr>
      <w:r w:rsidRPr="00A63914">
        <w:rPr>
          <w:rFonts w:asciiTheme="majorBidi" w:hAnsiTheme="majorBidi" w:cstheme="majorBidi"/>
        </w:rPr>
        <w:t>For light circuit wiring with 2.5 mm square or as specified in the BOQ.</w:t>
      </w:r>
    </w:p>
    <w:p w14:paraId="0AEF34F2" w14:textId="77777777" w:rsidR="00053D45" w:rsidRPr="00A63914" w:rsidRDefault="00D61F3A" w:rsidP="00A63914">
      <w:pPr>
        <w:numPr>
          <w:ilvl w:val="0"/>
          <w:numId w:val="44"/>
        </w:numPr>
        <w:spacing w:line="240" w:lineRule="auto"/>
        <w:ind w:right="421" w:hanging="283"/>
        <w:jc w:val="both"/>
        <w:rPr>
          <w:rFonts w:asciiTheme="majorBidi" w:hAnsiTheme="majorBidi" w:cstheme="majorBidi"/>
        </w:rPr>
      </w:pPr>
      <w:r w:rsidRPr="00A63914">
        <w:rPr>
          <w:rFonts w:asciiTheme="majorBidi" w:hAnsiTheme="majorBidi" w:cstheme="majorBidi"/>
        </w:rPr>
        <w:t xml:space="preserve">For power plug </w:t>
      </w:r>
      <w:proofErr w:type="spellStart"/>
      <w:r w:rsidRPr="00A63914">
        <w:rPr>
          <w:rFonts w:asciiTheme="majorBidi" w:hAnsiTheme="majorBidi" w:cstheme="majorBidi"/>
        </w:rPr>
        <w:t>15A</w:t>
      </w:r>
      <w:proofErr w:type="spellEnd"/>
      <w:r w:rsidRPr="00A63914">
        <w:rPr>
          <w:rFonts w:asciiTheme="majorBidi" w:hAnsiTheme="majorBidi" w:cstheme="majorBidi"/>
        </w:rPr>
        <w:t xml:space="preserve"> wiring with </w:t>
      </w:r>
      <w:proofErr w:type="spellStart"/>
      <w:r w:rsidRPr="00A63914">
        <w:rPr>
          <w:rFonts w:asciiTheme="majorBidi" w:hAnsiTheme="majorBidi" w:cstheme="majorBidi"/>
        </w:rPr>
        <w:t>4mm</w:t>
      </w:r>
      <w:proofErr w:type="spellEnd"/>
      <w:r w:rsidRPr="00A63914">
        <w:rPr>
          <w:rFonts w:asciiTheme="majorBidi" w:hAnsiTheme="majorBidi" w:cstheme="majorBidi"/>
        </w:rPr>
        <w:t xml:space="preserve"> square or as specified in the BOQ.</w:t>
      </w:r>
    </w:p>
    <w:p w14:paraId="15CEDA7E"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Installation Instructions</w:t>
      </w:r>
    </w:p>
    <w:p w14:paraId="3BA0DE8D"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All wiring shall be continuous between terminations and use of connectors or joints is not be allowed. Spur and tee connections are strictly prohibited.</w:t>
      </w:r>
    </w:p>
    <w:p w14:paraId="2586ABB4" w14:textId="77777777" w:rsidR="00053D45" w:rsidRPr="00A63914" w:rsidRDefault="00D61F3A" w:rsidP="00A63914">
      <w:pPr>
        <w:spacing w:after="456" w:line="240" w:lineRule="auto"/>
        <w:ind w:left="-5" w:right="421"/>
        <w:jc w:val="both"/>
        <w:rPr>
          <w:rFonts w:asciiTheme="majorBidi" w:hAnsiTheme="majorBidi" w:cstheme="majorBidi"/>
        </w:rPr>
      </w:pPr>
      <w:r w:rsidRPr="00A63914">
        <w:rPr>
          <w:rFonts w:asciiTheme="majorBidi" w:hAnsiTheme="majorBidi" w:cstheme="majorBidi"/>
        </w:rPr>
        <w:t>Manufacturers recommended lubricant shall be allowed to facilitate pulling of wires. Use of any kind of oil and soap is prohibited.</w:t>
      </w:r>
    </w:p>
    <w:p w14:paraId="3A75E21F" w14:textId="77777777" w:rsidR="00053D45" w:rsidRPr="00A63914" w:rsidRDefault="00D61F3A" w:rsidP="00A63914">
      <w:pPr>
        <w:tabs>
          <w:tab w:val="center" w:pos="2002"/>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12.4</w:t>
      </w:r>
      <w:r w:rsidRPr="00A63914">
        <w:rPr>
          <w:rFonts w:asciiTheme="majorBidi" w:hAnsiTheme="majorBidi" w:cstheme="majorBidi"/>
          <w:color w:val="005AAF"/>
          <w:sz w:val="28"/>
        </w:rPr>
        <w:tab/>
        <w:t>Wiring Accessories</w:t>
      </w:r>
    </w:p>
    <w:p w14:paraId="57708EE9"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Switches</w:t>
      </w:r>
    </w:p>
    <w:p w14:paraId="14275DB5" w14:textId="77777777" w:rsidR="00053D45" w:rsidRPr="00A63914" w:rsidRDefault="00D61F3A" w:rsidP="00A63914">
      <w:pPr>
        <w:spacing w:after="206" w:line="240" w:lineRule="auto"/>
        <w:ind w:left="-5" w:right="530"/>
        <w:jc w:val="both"/>
        <w:rPr>
          <w:rFonts w:asciiTheme="majorBidi" w:hAnsiTheme="majorBidi" w:cstheme="majorBidi"/>
        </w:rPr>
      </w:pPr>
      <w:r w:rsidRPr="00A63914">
        <w:rPr>
          <w:rFonts w:asciiTheme="majorBidi" w:hAnsiTheme="majorBidi" w:cstheme="majorBidi"/>
        </w:rPr>
        <w:t xml:space="preserve">Indoor switches controlling lights and fans shall be single pole, </w:t>
      </w:r>
      <w:proofErr w:type="spellStart"/>
      <w:r w:rsidRPr="00A63914">
        <w:rPr>
          <w:rFonts w:asciiTheme="majorBidi" w:hAnsiTheme="majorBidi" w:cstheme="majorBidi"/>
        </w:rPr>
        <w:t>5A</w:t>
      </w:r>
      <w:proofErr w:type="spellEnd"/>
      <w:r w:rsidRPr="00A63914">
        <w:rPr>
          <w:rFonts w:asciiTheme="majorBidi" w:hAnsiTheme="majorBidi" w:cstheme="majorBidi"/>
        </w:rPr>
        <w:t xml:space="preserve">, one or two </w:t>
      </w:r>
      <w:proofErr w:type="gramStart"/>
      <w:r w:rsidRPr="00A63914">
        <w:rPr>
          <w:rFonts w:asciiTheme="majorBidi" w:hAnsiTheme="majorBidi" w:cstheme="majorBidi"/>
        </w:rPr>
        <w:t>way</w:t>
      </w:r>
      <w:proofErr w:type="gramEnd"/>
      <w:r w:rsidRPr="00A63914">
        <w:rPr>
          <w:rFonts w:asciiTheme="majorBidi" w:hAnsiTheme="majorBidi" w:cstheme="majorBidi"/>
        </w:rPr>
        <w:t xml:space="preserve">, suitable for </w:t>
      </w:r>
      <w:proofErr w:type="spellStart"/>
      <w:r w:rsidRPr="00A63914">
        <w:rPr>
          <w:rFonts w:asciiTheme="majorBidi" w:hAnsiTheme="majorBidi" w:cstheme="majorBidi"/>
        </w:rPr>
        <w:t>250V,50</w:t>
      </w:r>
      <w:proofErr w:type="spellEnd"/>
      <w:r w:rsidRPr="00A63914">
        <w:rPr>
          <w:rFonts w:asciiTheme="majorBidi" w:hAnsiTheme="majorBidi" w:cstheme="majorBidi"/>
        </w:rPr>
        <w:t xml:space="preserve"> Hz. The body of the switches shall be made of moulded plastic, one; two, three or four gang with integral built in moulded plastic faceplate.</w:t>
      </w:r>
    </w:p>
    <w:p w14:paraId="4542B328"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Weatherproof switches shall conform to B.S. standard.</w:t>
      </w:r>
    </w:p>
    <w:p w14:paraId="2ADFED89"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Switch Socket Outlet Units</w:t>
      </w:r>
    </w:p>
    <w:p w14:paraId="6BA858BD" w14:textId="77777777" w:rsidR="00053D45" w:rsidRPr="00A63914" w:rsidRDefault="00D61F3A" w:rsidP="00A63914">
      <w:pPr>
        <w:spacing w:line="240" w:lineRule="auto"/>
        <w:ind w:left="-5" w:right="228"/>
        <w:jc w:val="both"/>
        <w:rPr>
          <w:rFonts w:asciiTheme="majorBidi" w:hAnsiTheme="majorBidi" w:cstheme="majorBidi"/>
        </w:rPr>
      </w:pPr>
      <w:r w:rsidRPr="00A63914">
        <w:rPr>
          <w:rFonts w:asciiTheme="majorBidi" w:hAnsiTheme="majorBidi" w:cstheme="majorBidi"/>
        </w:rPr>
        <w:t xml:space="preserve">Switch &amp; socket units shall be single, pole, 3 pin rated </w:t>
      </w:r>
      <w:proofErr w:type="spellStart"/>
      <w:r w:rsidRPr="00A63914">
        <w:rPr>
          <w:rFonts w:asciiTheme="majorBidi" w:hAnsiTheme="majorBidi" w:cstheme="majorBidi"/>
        </w:rPr>
        <w:t>5A</w:t>
      </w:r>
      <w:proofErr w:type="spellEnd"/>
      <w:r w:rsidRPr="00A63914">
        <w:rPr>
          <w:rFonts w:asciiTheme="majorBidi" w:hAnsiTheme="majorBidi" w:cstheme="majorBidi"/>
        </w:rPr>
        <w:t xml:space="preserve">. </w:t>
      </w:r>
      <w:proofErr w:type="spellStart"/>
      <w:r w:rsidRPr="00A63914">
        <w:rPr>
          <w:rFonts w:asciiTheme="majorBidi" w:hAnsiTheme="majorBidi" w:cstheme="majorBidi"/>
        </w:rPr>
        <w:t>15A</w:t>
      </w:r>
      <w:proofErr w:type="spellEnd"/>
      <w:r w:rsidRPr="00A63914">
        <w:rPr>
          <w:rFonts w:asciiTheme="majorBidi" w:hAnsiTheme="majorBidi" w:cstheme="majorBidi"/>
        </w:rPr>
        <w:t xml:space="preserve"> or </w:t>
      </w:r>
      <w:proofErr w:type="spellStart"/>
      <w:r w:rsidRPr="00A63914">
        <w:rPr>
          <w:rFonts w:asciiTheme="majorBidi" w:hAnsiTheme="majorBidi" w:cstheme="majorBidi"/>
        </w:rPr>
        <w:t>20A</w:t>
      </w:r>
      <w:proofErr w:type="spellEnd"/>
      <w:r w:rsidRPr="00A63914">
        <w:rPr>
          <w:rFonts w:asciiTheme="majorBidi" w:hAnsiTheme="majorBidi" w:cstheme="majorBidi"/>
        </w:rPr>
        <w:t xml:space="preserve">, </w:t>
      </w:r>
      <w:proofErr w:type="spellStart"/>
      <w:r w:rsidRPr="00A63914">
        <w:rPr>
          <w:rFonts w:asciiTheme="majorBidi" w:hAnsiTheme="majorBidi" w:cstheme="majorBidi"/>
        </w:rPr>
        <w:t>250V</w:t>
      </w:r>
      <w:proofErr w:type="spellEnd"/>
      <w:r w:rsidRPr="00A63914">
        <w:rPr>
          <w:rFonts w:asciiTheme="majorBidi" w:hAnsiTheme="majorBidi" w:cstheme="majorBidi"/>
        </w:rPr>
        <w:t xml:space="preserve">, 50 Hz. These shall be moulded plastic type with white integral built-in faceplate. Each socket shall have its control switch by the side of it on a common faceplate. </w:t>
      </w:r>
      <w:proofErr w:type="gramStart"/>
      <w:r w:rsidRPr="00A63914">
        <w:rPr>
          <w:rFonts w:asciiTheme="majorBidi" w:hAnsiTheme="majorBidi" w:cstheme="majorBidi"/>
        </w:rPr>
        <w:t>Thus</w:t>
      </w:r>
      <w:proofErr w:type="gramEnd"/>
      <w:r w:rsidRPr="00A63914">
        <w:rPr>
          <w:rFonts w:asciiTheme="majorBidi" w:hAnsiTheme="majorBidi" w:cstheme="majorBidi"/>
        </w:rPr>
        <w:t xml:space="preserve"> the complete unit specified in BOQ shall be as switch and a socket outlet unit.</w:t>
      </w:r>
    </w:p>
    <w:p w14:paraId="34613ECD"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Fans</w:t>
      </w:r>
    </w:p>
    <w:p w14:paraId="11B306EE" w14:textId="77777777" w:rsidR="00053D45" w:rsidRPr="00A63914" w:rsidRDefault="00D61F3A" w:rsidP="00A63914">
      <w:pPr>
        <w:spacing w:after="20" w:line="240" w:lineRule="auto"/>
        <w:ind w:left="-5" w:right="421"/>
        <w:jc w:val="both"/>
        <w:rPr>
          <w:rFonts w:asciiTheme="majorBidi" w:hAnsiTheme="majorBidi" w:cstheme="majorBidi"/>
        </w:rPr>
      </w:pPr>
      <w:r w:rsidRPr="00A63914">
        <w:rPr>
          <w:rFonts w:asciiTheme="majorBidi" w:hAnsiTheme="majorBidi" w:cstheme="majorBidi"/>
        </w:rPr>
        <w:t>All fans shall be capacitor type Deluxe models or equivalent and suitable for operation on 200/220 volts,</w:t>
      </w:r>
    </w:p>
    <w:p w14:paraId="1C1DA4BE" w14:textId="77777777" w:rsidR="00053D45" w:rsidRPr="00A63914" w:rsidRDefault="00D61F3A" w:rsidP="00A63914">
      <w:pPr>
        <w:spacing w:after="16" w:line="240" w:lineRule="auto"/>
        <w:ind w:left="-5" w:right="421"/>
        <w:jc w:val="both"/>
        <w:rPr>
          <w:rFonts w:asciiTheme="majorBidi" w:hAnsiTheme="majorBidi" w:cstheme="majorBidi"/>
        </w:rPr>
      </w:pPr>
      <w:r w:rsidRPr="00A63914">
        <w:rPr>
          <w:rFonts w:asciiTheme="majorBidi" w:hAnsiTheme="majorBidi" w:cstheme="majorBidi"/>
        </w:rPr>
        <w:t xml:space="preserve">50 Hz, </w:t>
      </w:r>
      <w:proofErr w:type="spellStart"/>
      <w:r w:rsidRPr="00A63914">
        <w:rPr>
          <w:rFonts w:asciiTheme="majorBidi" w:hAnsiTheme="majorBidi" w:cstheme="majorBidi"/>
        </w:rPr>
        <w:t>A.C</w:t>
      </w:r>
      <w:proofErr w:type="spellEnd"/>
      <w:r w:rsidRPr="00A63914">
        <w:rPr>
          <w:rFonts w:asciiTheme="majorBidi" w:hAnsiTheme="majorBidi" w:cstheme="majorBidi"/>
        </w:rPr>
        <w:t xml:space="preserve"> Supply. All </w:t>
      </w:r>
      <w:proofErr w:type="gramStart"/>
      <w:r w:rsidRPr="00A63914">
        <w:rPr>
          <w:rFonts w:asciiTheme="majorBidi" w:hAnsiTheme="majorBidi" w:cstheme="majorBidi"/>
        </w:rPr>
        <w:t>ceilings</w:t>
      </w:r>
      <w:proofErr w:type="gramEnd"/>
      <w:r w:rsidRPr="00A63914">
        <w:rPr>
          <w:rFonts w:asciiTheme="majorBidi" w:hAnsiTheme="majorBidi" w:cstheme="majorBidi"/>
        </w:rPr>
        <w:t xml:space="preserve"> fans shall have five speed dimmers. The air displacement shall be 10,000</w:t>
      </w:r>
    </w:p>
    <w:p w14:paraId="3845BD0E" w14:textId="77777777" w:rsidR="00053D45" w:rsidRPr="00A63914" w:rsidRDefault="00D61F3A" w:rsidP="00A63914">
      <w:pPr>
        <w:spacing w:line="240" w:lineRule="auto"/>
        <w:ind w:left="-5" w:right="421"/>
        <w:jc w:val="both"/>
        <w:rPr>
          <w:rFonts w:asciiTheme="majorBidi" w:hAnsiTheme="majorBidi" w:cstheme="majorBidi"/>
        </w:rPr>
      </w:pPr>
      <w:proofErr w:type="spellStart"/>
      <w:r w:rsidRPr="00A63914">
        <w:rPr>
          <w:rFonts w:asciiTheme="majorBidi" w:hAnsiTheme="majorBidi" w:cstheme="majorBidi"/>
        </w:rPr>
        <w:t>c.f.m</w:t>
      </w:r>
      <w:proofErr w:type="spellEnd"/>
      <w:r w:rsidRPr="00A63914">
        <w:rPr>
          <w:rFonts w:asciiTheme="majorBidi" w:hAnsiTheme="majorBidi" w:cstheme="majorBidi"/>
        </w:rPr>
        <w:t xml:space="preserve"> for 48” (1219 mm) Sweep and 12,000 </w:t>
      </w:r>
      <w:proofErr w:type="spellStart"/>
      <w:r w:rsidRPr="00A63914">
        <w:rPr>
          <w:rFonts w:asciiTheme="majorBidi" w:hAnsiTheme="majorBidi" w:cstheme="majorBidi"/>
        </w:rPr>
        <w:t>c.f.m</w:t>
      </w:r>
      <w:proofErr w:type="spellEnd"/>
      <w:r w:rsidRPr="00A63914">
        <w:rPr>
          <w:rFonts w:asciiTheme="majorBidi" w:hAnsiTheme="majorBidi" w:cstheme="majorBidi"/>
        </w:rPr>
        <w:t xml:space="preserve">. for 56” (1423 mm) Sweep at maximum speed. The fan motor shall be capacitor type and bearings shall be </w:t>
      </w:r>
      <w:proofErr w:type="gramStart"/>
      <w:r w:rsidRPr="00A63914">
        <w:rPr>
          <w:rFonts w:asciiTheme="majorBidi" w:hAnsiTheme="majorBidi" w:cstheme="majorBidi"/>
        </w:rPr>
        <w:t>groove</w:t>
      </w:r>
      <w:proofErr w:type="gramEnd"/>
      <w:r w:rsidRPr="00A63914">
        <w:rPr>
          <w:rFonts w:asciiTheme="majorBidi" w:hAnsiTheme="majorBidi" w:cstheme="majorBidi"/>
        </w:rPr>
        <w:t xml:space="preserve"> type to give noiseless and quiet operation. The noise level relative to a frequency of range 1000 Hz should be within the limits of +3 </w:t>
      </w:r>
      <w:proofErr w:type="spellStart"/>
      <w:r w:rsidRPr="00A63914">
        <w:rPr>
          <w:rFonts w:asciiTheme="majorBidi" w:hAnsiTheme="majorBidi" w:cstheme="majorBidi"/>
        </w:rPr>
        <w:t>dB.</w:t>
      </w:r>
      <w:proofErr w:type="spellEnd"/>
    </w:p>
    <w:p w14:paraId="6672861E" w14:textId="77777777" w:rsidR="00053D45" w:rsidRPr="00A63914" w:rsidRDefault="00D61F3A" w:rsidP="00A63914">
      <w:pPr>
        <w:spacing w:after="232" w:line="240" w:lineRule="auto"/>
        <w:ind w:left="-5"/>
        <w:jc w:val="both"/>
        <w:rPr>
          <w:rFonts w:asciiTheme="majorBidi" w:hAnsiTheme="majorBidi" w:cstheme="majorBidi"/>
        </w:rPr>
      </w:pPr>
      <w:r w:rsidRPr="00A63914">
        <w:rPr>
          <w:rFonts w:asciiTheme="majorBidi" w:hAnsiTheme="majorBidi" w:cstheme="majorBidi"/>
          <w:b/>
        </w:rPr>
        <w:t>Dimmer</w:t>
      </w:r>
    </w:p>
    <w:p w14:paraId="52902A67"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dimmer shall be recessed type as required and shall be approved by the Consultant.</w:t>
      </w:r>
    </w:p>
    <w:p w14:paraId="7FB794C5"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Fan Hook</w:t>
      </w:r>
    </w:p>
    <w:p w14:paraId="40D34439"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The fan hook shall be made of 12 </w:t>
      </w:r>
      <w:proofErr w:type="spellStart"/>
      <w:r w:rsidRPr="00A63914">
        <w:rPr>
          <w:rFonts w:asciiTheme="majorBidi" w:hAnsiTheme="majorBidi" w:cstheme="majorBidi"/>
        </w:rPr>
        <w:t>dia</w:t>
      </w:r>
      <w:proofErr w:type="spellEnd"/>
      <w:r w:rsidRPr="00A63914">
        <w:rPr>
          <w:rFonts w:asciiTheme="majorBidi" w:hAnsiTheme="majorBidi" w:cstheme="majorBidi"/>
        </w:rPr>
        <w:t xml:space="preserve"> mild 5/5 steel rod bent to shape of approved design. It should be in the form of a loop about 3-1/4” (87.5 mm) long and about 2” (50 mm) wide. The rod shall be bend to have at least 8” (200 mm) extension on both sides for </w:t>
      </w:r>
      <w:proofErr w:type="spellStart"/>
      <w:r w:rsidRPr="00A63914">
        <w:rPr>
          <w:rFonts w:asciiTheme="majorBidi" w:hAnsiTheme="majorBidi" w:cstheme="majorBidi"/>
        </w:rPr>
        <w:t>tieing</w:t>
      </w:r>
      <w:proofErr w:type="spellEnd"/>
      <w:r w:rsidRPr="00A63914">
        <w:rPr>
          <w:rFonts w:asciiTheme="majorBidi" w:hAnsiTheme="majorBidi" w:cstheme="majorBidi"/>
        </w:rPr>
        <w:t xml:space="preserve"> to the reinforcement steel of the slab. All ceiling fan shall be of one make only.</w:t>
      </w:r>
    </w:p>
    <w:p w14:paraId="03ED25E3" w14:textId="77777777" w:rsidR="00053D45" w:rsidRPr="00A63914" w:rsidRDefault="00D61F3A" w:rsidP="00A63914">
      <w:pPr>
        <w:spacing w:after="462" w:line="240" w:lineRule="auto"/>
        <w:ind w:left="-5" w:right="421"/>
        <w:jc w:val="both"/>
        <w:rPr>
          <w:rFonts w:asciiTheme="majorBidi" w:hAnsiTheme="majorBidi" w:cstheme="majorBidi"/>
        </w:rPr>
      </w:pPr>
      <w:r w:rsidRPr="00A63914">
        <w:rPr>
          <w:rFonts w:asciiTheme="majorBidi" w:hAnsiTheme="majorBidi" w:cstheme="majorBidi"/>
        </w:rPr>
        <w:t xml:space="preserve">The fan hook shall be installed in the </w:t>
      </w:r>
      <w:proofErr w:type="spellStart"/>
      <w:r w:rsidRPr="00A63914">
        <w:rPr>
          <w:rFonts w:asciiTheme="majorBidi" w:hAnsiTheme="majorBidi" w:cstheme="majorBidi"/>
        </w:rPr>
        <w:t>RCC</w:t>
      </w:r>
      <w:proofErr w:type="spellEnd"/>
      <w:r w:rsidRPr="00A63914">
        <w:rPr>
          <w:rFonts w:asciiTheme="majorBidi" w:hAnsiTheme="majorBidi" w:cstheme="majorBidi"/>
        </w:rPr>
        <w:t xml:space="preserve"> slab of the ceiling at the time of pouring concrete.</w:t>
      </w:r>
    </w:p>
    <w:p w14:paraId="3BD32D83" w14:textId="77777777" w:rsidR="00053D45" w:rsidRPr="00A63914" w:rsidRDefault="00D61F3A" w:rsidP="00A63914">
      <w:pPr>
        <w:tabs>
          <w:tab w:val="center" w:pos="1670"/>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12.5</w:t>
      </w:r>
      <w:r w:rsidRPr="00A63914">
        <w:rPr>
          <w:rFonts w:asciiTheme="majorBidi" w:hAnsiTheme="majorBidi" w:cstheme="majorBidi"/>
          <w:color w:val="005AAF"/>
          <w:sz w:val="28"/>
        </w:rPr>
        <w:tab/>
        <w:t>Light Fixtures</w:t>
      </w:r>
    </w:p>
    <w:p w14:paraId="2F85CF56"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lastRenderedPageBreak/>
        <w:t>General</w:t>
      </w:r>
    </w:p>
    <w:p w14:paraId="3B6FDA6D"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description of light fixtures is given in the Bills of Quantities, and stated on the Drawings, and all relevant material is described in this Section.</w:t>
      </w:r>
    </w:p>
    <w:p w14:paraId="4D1B6CAD"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determination of quality is based on certified photometric data covering the coefficient of utilization, light distribution curves, construction material, shape, finish, operation, etc.</w:t>
      </w:r>
    </w:p>
    <w:p w14:paraId="302503F6"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Contractor shall submit samples of each and every lighting fixture specified for approval of the Consultant.</w:t>
      </w:r>
    </w:p>
    <w:p w14:paraId="1715C96A"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type of fixtures with manufacturer catalogue reference are given in Bill of Quantities.</w:t>
      </w:r>
    </w:p>
    <w:p w14:paraId="39DCA134" w14:textId="683AF745"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lighting fixtures shall be manufactured by M/s. Philips, M/</w:t>
      </w:r>
      <w:proofErr w:type="spellStart"/>
      <w:r w:rsidRPr="00A63914">
        <w:rPr>
          <w:rFonts w:asciiTheme="majorBidi" w:hAnsiTheme="majorBidi" w:cstheme="majorBidi"/>
        </w:rPr>
        <w:t>s.RZB</w:t>
      </w:r>
      <w:proofErr w:type="spellEnd"/>
      <w:r w:rsidRPr="00A63914">
        <w:rPr>
          <w:rFonts w:asciiTheme="majorBidi" w:hAnsiTheme="majorBidi" w:cstheme="majorBidi"/>
        </w:rPr>
        <w:t xml:space="preserve"> Lighting, M/s Thorn or equivalent as approved by </w:t>
      </w:r>
      <w:r w:rsidR="00111AB1" w:rsidRPr="00A63914">
        <w:rPr>
          <w:rFonts w:asciiTheme="majorBidi" w:hAnsiTheme="majorBidi" w:cstheme="majorBidi"/>
        </w:rPr>
        <w:t>consultant</w:t>
      </w:r>
      <w:r w:rsidRPr="00A63914">
        <w:rPr>
          <w:rFonts w:asciiTheme="majorBidi" w:hAnsiTheme="majorBidi" w:cstheme="majorBidi"/>
        </w:rPr>
        <w:t>.</w:t>
      </w:r>
    </w:p>
    <w:p w14:paraId="60211C7C"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Incandescent Light Fixture</w:t>
      </w:r>
    </w:p>
    <w:p w14:paraId="714E9DA8" w14:textId="77777777" w:rsidR="00053D45" w:rsidRPr="00A63914" w:rsidRDefault="00D61F3A" w:rsidP="00A63914">
      <w:pPr>
        <w:spacing w:after="206" w:line="240" w:lineRule="auto"/>
        <w:ind w:left="-5" w:right="423"/>
        <w:jc w:val="both"/>
        <w:rPr>
          <w:rFonts w:asciiTheme="majorBidi" w:hAnsiTheme="majorBidi" w:cstheme="majorBidi"/>
        </w:rPr>
      </w:pPr>
      <w:r w:rsidRPr="00A63914">
        <w:rPr>
          <w:rFonts w:asciiTheme="majorBidi" w:hAnsiTheme="majorBidi" w:cstheme="majorBidi"/>
        </w:rPr>
        <w:t>The glass globes/ shades/ diffusers of the incandescent light fixtures shall be first class quality glass free from any air bubbles or voids. The glass shall generally be of opal white colour unless otherwise specified. The shape of the glass may be spherical, hemispherical, flattened bottom or tablet shaped as required.</w:t>
      </w:r>
    </w:p>
    <w:p w14:paraId="70032359" w14:textId="3D8D4950"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Surface mounted fixture shall have stove </w:t>
      </w:r>
      <w:r w:rsidR="00BB4689" w:rsidRPr="00A63914">
        <w:rPr>
          <w:rFonts w:asciiTheme="majorBidi" w:hAnsiTheme="majorBidi" w:cstheme="majorBidi"/>
        </w:rPr>
        <w:t>enamelled</w:t>
      </w:r>
      <w:r w:rsidRPr="00A63914">
        <w:rPr>
          <w:rFonts w:asciiTheme="majorBidi" w:hAnsiTheme="majorBidi" w:cstheme="majorBidi"/>
        </w:rPr>
        <w:t xml:space="preserve"> sheet steel body. It may also be satin brass or aluminium anodized finish as required. The fixing holes shall match the outlet box. Wall bracket light fixtures shall have back plates with matching holes of the outlet box and decorative finish as required.</w:t>
      </w:r>
    </w:p>
    <w:p w14:paraId="43700E22"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All the lighting fixtures shall be suitable for local climatic conditions.</w:t>
      </w:r>
    </w:p>
    <w:p w14:paraId="3CDB117B"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Fluorescent Light Fixture</w:t>
      </w:r>
    </w:p>
    <w:p w14:paraId="3B3A8170"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All the light fixtures shall have lamps and electronic ballasts of the wattage specified.</w:t>
      </w:r>
    </w:p>
    <w:p w14:paraId="4E8472CA"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fluorescent lamp shall be either 2 ft - 18 watts or 4 - 35 watts and the colour shall generally be daylight, cool daylight in the order of preference or as mentioned specifically.</w:t>
      </w:r>
    </w:p>
    <w:p w14:paraId="4A3485B3"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The fluorescent lamps shall be Philips to BSS 1853 but having a minimum useful life of 5000 hours. The new generation of </w:t>
      </w:r>
      <w:proofErr w:type="spellStart"/>
      <w:r w:rsidRPr="00A63914">
        <w:rPr>
          <w:rFonts w:asciiTheme="majorBidi" w:hAnsiTheme="majorBidi" w:cstheme="majorBidi"/>
        </w:rPr>
        <w:t>26mm</w:t>
      </w:r>
      <w:proofErr w:type="spellEnd"/>
      <w:r w:rsidRPr="00A63914">
        <w:rPr>
          <w:rFonts w:asciiTheme="majorBidi" w:hAnsiTheme="majorBidi" w:cstheme="majorBidi"/>
        </w:rPr>
        <w:t xml:space="preserve"> </w:t>
      </w:r>
      <w:proofErr w:type="spellStart"/>
      <w:r w:rsidRPr="00A63914">
        <w:rPr>
          <w:rFonts w:asciiTheme="majorBidi" w:hAnsiTheme="majorBidi" w:cstheme="majorBidi"/>
        </w:rPr>
        <w:t>dia</w:t>
      </w:r>
      <w:proofErr w:type="spellEnd"/>
      <w:r w:rsidRPr="00A63914">
        <w:rPr>
          <w:rFonts w:asciiTheme="majorBidi" w:hAnsiTheme="majorBidi" w:cstheme="majorBidi"/>
        </w:rPr>
        <w:t xml:space="preserve"> 18 watts and 36 watts energy efficient lamps shall be preferred.</w:t>
      </w:r>
    </w:p>
    <w:p w14:paraId="5BFA0775"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ballast shall be totally enclosed electronic type suitable for operation on 220 V, 50 Hz, single phase supply, a wiring diagram, wattage, voltage and current ratings shall be printed on the body of the ballasts.</w:t>
      </w:r>
    </w:p>
    <w:p w14:paraId="21FCEEC5"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power loss shall not more than 10 watts for 36 watts ballast. The ballast shall be noiseless in operation without any whistling sound.</w:t>
      </w:r>
    </w:p>
    <w:p w14:paraId="7F60B82E"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The manufacture shall be called upon to guarantee a </w:t>
      </w:r>
      <w:proofErr w:type="gramStart"/>
      <w:r w:rsidRPr="00A63914">
        <w:rPr>
          <w:rFonts w:asciiTheme="majorBidi" w:hAnsiTheme="majorBidi" w:cstheme="majorBidi"/>
        </w:rPr>
        <w:t>trouble free</w:t>
      </w:r>
      <w:proofErr w:type="gramEnd"/>
      <w:r w:rsidRPr="00A63914">
        <w:rPr>
          <w:rFonts w:asciiTheme="majorBidi" w:hAnsiTheme="majorBidi" w:cstheme="majorBidi"/>
        </w:rPr>
        <w:t xml:space="preserve"> life of 3 years, effective from the date of completion certificate.</w:t>
      </w:r>
    </w:p>
    <w:p w14:paraId="3C86BAE4"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starters shall have radio-interference suppressers.</w:t>
      </w:r>
    </w:p>
    <w:p w14:paraId="17BC922D"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internal wiring of the light fixtures shall be carried out at manufacturer’s factory with heat resistance wires of size not less than 1.5 mm square.</w:t>
      </w:r>
    </w:p>
    <w:p w14:paraId="3840778E"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louvers of light fixtures shall be made of anodized aluminium and/or moulded plastic. The diffusers shall be made of acrylic Perspex.</w:t>
      </w:r>
    </w:p>
    <w:p w14:paraId="1C3746B3"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All the lighting fixtures shall be suitable for local climatic conditions.</w:t>
      </w:r>
    </w:p>
    <w:p w14:paraId="0F9FF8C7"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Installation Instructions</w:t>
      </w:r>
    </w:p>
    <w:p w14:paraId="0717A32B"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light fitting shall be installed according to manufacturer’s recommendations or as approved by the Consultant.</w:t>
      </w:r>
    </w:p>
    <w:p w14:paraId="30DB56EE"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Flexible connecting wires from outlet box to the fixture shall be provided by the contractor; connector made of porcelain or thermoplastic material shall be provided and installed in the outlet boxes for connecting flexible wires to the point wires.</w:t>
      </w:r>
    </w:p>
    <w:p w14:paraId="69A2A5AD"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lastRenderedPageBreak/>
        <w:t>Outlet boxes or any openings in the ceilings and walls shall be covered with appropriately fabricated accessories to provide an architectural entity to conceal them.</w:t>
      </w:r>
    </w:p>
    <w:p w14:paraId="1FBAC70D"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Distribution Feeder Panel</w:t>
      </w:r>
    </w:p>
    <w:p w14:paraId="5B72F219"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Single line diagram of the L.T. switch board shall be approved by the consultant and Maldives Electricity Bureau before placing order for the switch board.</w:t>
      </w:r>
    </w:p>
    <w:p w14:paraId="63BE81A5"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Earthing</w:t>
      </w:r>
    </w:p>
    <w:p w14:paraId="1E808B9B"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The switchboard shall be effectively earth by means of a copper strip of </w:t>
      </w:r>
      <w:proofErr w:type="spellStart"/>
      <w:r w:rsidRPr="00A63914">
        <w:rPr>
          <w:rFonts w:asciiTheme="majorBidi" w:hAnsiTheme="majorBidi" w:cstheme="majorBidi"/>
        </w:rPr>
        <w:t>25mm</w:t>
      </w:r>
      <w:proofErr w:type="spellEnd"/>
      <w:r w:rsidRPr="00A63914">
        <w:rPr>
          <w:rFonts w:asciiTheme="majorBidi" w:hAnsiTheme="majorBidi" w:cstheme="majorBidi"/>
        </w:rPr>
        <w:t xml:space="preserve"> x </w:t>
      </w:r>
      <w:proofErr w:type="spellStart"/>
      <w:r w:rsidRPr="00A63914">
        <w:rPr>
          <w:rFonts w:asciiTheme="majorBidi" w:hAnsiTheme="majorBidi" w:cstheme="majorBidi"/>
        </w:rPr>
        <w:t>3mm</w:t>
      </w:r>
      <w:proofErr w:type="spellEnd"/>
      <w:r w:rsidRPr="00A63914">
        <w:rPr>
          <w:rFonts w:asciiTheme="majorBidi" w:hAnsiTheme="majorBidi" w:cstheme="majorBidi"/>
        </w:rPr>
        <w:t xml:space="preserve"> (1” x 1/8”) cross section bolted to connections near the bottom of the switchboard.</w:t>
      </w:r>
    </w:p>
    <w:p w14:paraId="44788C08"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Accessories</w:t>
      </w:r>
    </w:p>
    <w:p w14:paraId="5FA0D6C3" w14:textId="4D931512" w:rsidR="00053D45" w:rsidRPr="00A63914" w:rsidRDefault="00D61F3A" w:rsidP="00A63914">
      <w:pPr>
        <w:spacing w:after="456" w:line="240" w:lineRule="auto"/>
        <w:ind w:left="-5" w:right="421"/>
        <w:jc w:val="both"/>
        <w:rPr>
          <w:rFonts w:asciiTheme="majorBidi" w:hAnsiTheme="majorBidi" w:cstheme="majorBidi"/>
        </w:rPr>
      </w:pPr>
      <w:r w:rsidRPr="00A63914">
        <w:rPr>
          <w:rFonts w:asciiTheme="majorBidi" w:hAnsiTheme="majorBidi" w:cstheme="majorBidi"/>
        </w:rPr>
        <w:t xml:space="preserve">Designations labels, lifting </w:t>
      </w:r>
      <w:r w:rsidR="00111AB1" w:rsidRPr="00A63914">
        <w:rPr>
          <w:rFonts w:asciiTheme="majorBidi" w:hAnsiTheme="majorBidi" w:cstheme="majorBidi"/>
        </w:rPr>
        <w:t>lugs,</w:t>
      </w:r>
      <w:r w:rsidRPr="00A63914">
        <w:rPr>
          <w:rFonts w:asciiTheme="majorBidi" w:hAnsiTheme="majorBidi" w:cstheme="majorBidi"/>
        </w:rPr>
        <w:t xml:space="preserve"> foundation bolts, interconnecting nuts blots, and washers, thimbles, lugs, </w:t>
      </w:r>
      <w:proofErr w:type="spellStart"/>
      <w:r w:rsidRPr="00A63914">
        <w:rPr>
          <w:rFonts w:asciiTheme="majorBidi" w:hAnsiTheme="majorBidi" w:cstheme="majorBidi"/>
        </w:rPr>
        <w:t>leveling</w:t>
      </w:r>
      <w:proofErr w:type="spellEnd"/>
      <w:r w:rsidRPr="00A63914">
        <w:rPr>
          <w:rFonts w:asciiTheme="majorBidi" w:hAnsiTheme="majorBidi" w:cstheme="majorBidi"/>
        </w:rPr>
        <w:t xml:space="preserve"> shims cable glands and/or cable end box for all the sizes of incoming and outgoing cable shall be supplied with the switchboard.</w:t>
      </w:r>
    </w:p>
    <w:p w14:paraId="385BD819" w14:textId="77777777" w:rsidR="00053D45" w:rsidRPr="00A63914" w:rsidRDefault="00D61F3A" w:rsidP="00A63914">
      <w:pPr>
        <w:tabs>
          <w:tab w:val="center" w:pos="1296"/>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12.6</w:t>
      </w:r>
      <w:r w:rsidRPr="00A63914">
        <w:rPr>
          <w:rFonts w:asciiTheme="majorBidi" w:hAnsiTheme="majorBidi" w:cstheme="majorBidi"/>
          <w:color w:val="005AAF"/>
          <w:sz w:val="28"/>
        </w:rPr>
        <w:tab/>
        <w:t>Testing</w:t>
      </w:r>
    </w:p>
    <w:p w14:paraId="367E0815"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The following tests shall be conducted on each completed switchboard.</w:t>
      </w:r>
    </w:p>
    <w:p w14:paraId="1C08CEAB"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Type Tests</w:t>
      </w:r>
    </w:p>
    <w:p w14:paraId="18ED4313" w14:textId="77777777" w:rsidR="00053D45" w:rsidRPr="00A63914" w:rsidRDefault="00D61F3A" w:rsidP="00A63914">
      <w:pPr>
        <w:numPr>
          <w:ilvl w:val="0"/>
          <w:numId w:val="45"/>
        </w:numPr>
        <w:spacing w:line="240" w:lineRule="auto"/>
        <w:ind w:right="421" w:hanging="283"/>
        <w:jc w:val="both"/>
        <w:rPr>
          <w:rFonts w:asciiTheme="majorBidi" w:hAnsiTheme="majorBidi" w:cstheme="majorBidi"/>
        </w:rPr>
      </w:pPr>
      <w:r w:rsidRPr="00A63914">
        <w:rPr>
          <w:rFonts w:asciiTheme="majorBidi" w:hAnsiTheme="majorBidi" w:cstheme="majorBidi"/>
        </w:rPr>
        <w:t>Temperature rise test</w:t>
      </w:r>
    </w:p>
    <w:p w14:paraId="6132F848" w14:textId="77777777" w:rsidR="00053D45" w:rsidRPr="00A63914" w:rsidRDefault="00D61F3A" w:rsidP="00A63914">
      <w:pPr>
        <w:numPr>
          <w:ilvl w:val="0"/>
          <w:numId w:val="45"/>
        </w:numPr>
        <w:spacing w:after="20" w:line="240" w:lineRule="auto"/>
        <w:ind w:right="421" w:hanging="283"/>
        <w:jc w:val="both"/>
        <w:rPr>
          <w:rFonts w:asciiTheme="majorBidi" w:hAnsiTheme="majorBidi" w:cstheme="majorBidi"/>
        </w:rPr>
      </w:pPr>
      <w:r w:rsidRPr="00A63914">
        <w:rPr>
          <w:rFonts w:asciiTheme="majorBidi" w:hAnsiTheme="majorBidi" w:cstheme="majorBidi"/>
        </w:rPr>
        <w:t>Mechanical endurance test</w:t>
      </w:r>
    </w:p>
    <w:p w14:paraId="7B6BCDD3" w14:textId="77777777" w:rsidR="00053D45" w:rsidRPr="00A63914" w:rsidRDefault="00D61F3A" w:rsidP="00A63914">
      <w:pPr>
        <w:numPr>
          <w:ilvl w:val="0"/>
          <w:numId w:val="45"/>
        </w:numPr>
        <w:spacing w:line="240" w:lineRule="auto"/>
        <w:ind w:right="421" w:hanging="283"/>
        <w:jc w:val="both"/>
        <w:rPr>
          <w:rFonts w:asciiTheme="majorBidi" w:hAnsiTheme="majorBidi" w:cstheme="majorBidi"/>
        </w:rPr>
      </w:pPr>
      <w:r w:rsidRPr="00A63914">
        <w:rPr>
          <w:rFonts w:asciiTheme="majorBidi" w:hAnsiTheme="majorBidi" w:cstheme="majorBidi"/>
        </w:rPr>
        <w:t>Making/Breaking Capacity test</w:t>
      </w:r>
    </w:p>
    <w:p w14:paraId="71C41887"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Routing Test</w:t>
      </w:r>
    </w:p>
    <w:p w14:paraId="0AEDDD12"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 High Voltage test</w:t>
      </w:r>
    </w:p>
    <w:p w14:paraId="6246AFEA" w14:textId="77777777" w:rsidR="00053D45" w:rsidRPr="00A63914" w:rsidRDefault="00D61F3A" w:rsidP="00A63914">
      <w:pPr>
        <w:spacing w:after="456" w:line="240" w:lineRule="auto"/>
        <w:ind w:left="-5" w:right="421"/>
        <w:jc w:val="both"/>
        <w:rPr>
          <w:rFonts w:asciiTheme="majorBidi" w:hAnsiTheme="majorBidi" w:cstheme="majorBidi"/>
        </w:rPr>
      </w:pPr>
      <w:r w:rsidRPr="00A63914">
        <w:rPr>
          <w:rFonts w:asciiTheme="majorBidi" w:hAnsiTheme="majorBidi" w:cstheme="majorBidi"/>
        </w:rPr>
        <w:t>The Switchboard shall be tested to British/Electricity Council Standard 41-5. Preference shall however, be given to Switchboards fabricated from all components manufactured by only one manufacturer.</w:t>
      </w:r>
    </w:p>
    <w:p w14:paraId="4CD77C93" w14:textId="77777777" w:rsidR="00053D45" w:rsidRPr="00A63914" w:rsidRDefault="00D61F3A" w:rsidP="00A63914">
      <w:pPr>
        <w:tabs>
          <w:tab w:val="center" w:pos="2222"/>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12.7</w:t>
      </w:r>
      <w:r w:rsidRPr="00A63914">
        <w:rPr>
          <w:rFonts w:asciiTheme="majorBidi" w:hAnsiTheme="majorBidi" w:cstheme="majorBidi"/>
          <w:color w:val="005AAF"/>
          <w:sz w:val="28"/>
        </w:rPr>
        <w:tab/>
        <w:t>Installation Instruction</w:t>
      </w:r>
    </w:p>
    <w:p w14:paraId="01D2E1B5" w14:textId="3990BAD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All labour, </w:t>
      </w:r>
      <w:r w:rsidR="00BB4689" w:rsidRPr="00A63914">
        <w:rPr>
          <w:rFonts w:asciiTheme="majorBidi" w:hAnsiTheme="majorBidi" w:cstheme="majorBidi"/>
        </w:rPr>
        <w:t>equipment</w:t>
      </w:r>
      <w:r w:rsidRPr="00A63914">
        <w:rPr>
          <w:rFonts w:asciiTheme="majorBidi" w:hAnsiTheme="majorBidi" w:cstheme="majorBidi"/>
        </w:rPr>
        <w:t>, tools and plants required to complete the installation shall be provided by the contractor. The Switchboard shall be fixed firmly on the floor in perfect line, plumb and level position.</w:t>
      </w:r>
    </w:p>
    <w:p w14:paraId="1229891D" w14:textId="77777777" w:rsidR="00053D45" w:rsidRPr="00A63914" w:rsidRDefault="00D61F3A" w:rsidP="00A63914">
      <w:pPr>
        <w:spacing w:after="462" w:line="240" w:lineRule="auto"/>
        <w:ind w:left="-5" w:right="421"/>
        <w:jc w:val="both"/>
        <w:rPr>
          <w:rFonts w:asciiTheme="majorBidi" w:hAnsiTheme="majorBidi" w:cstheme="majorBidi"/>
        </w:rPr>
      </w:pPr>
      <w:r w:rsidRPr="00A63914">
        <w:rPr>
          <w:rFonts w:asciiTheme="majorBidi" w:hAnsiTheme="majorBidi" w:cstheme="majorBidi"/>
        </w:rPr>
        <w:t>All incoming and outgoing cable connections shall be made from the bottom including Earth connections.</w:t>
      </w:r>
    </w:p>
    <w:p w14:paraId="5E7DE564" w14:textId="77777777" w:rsidR="00053D45" w:rsidRPr="00A63914" w:rsidRDefault="00D61F3A" w:rsidP="00A63914">
      <w:pPr>
        <w:tabs>
          <w:tab w:val="center" w:pos="1974"/>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12.8</w:t>
      </w:r>
      <w:r w:rsidRPr="00A63914">
        <w:rPr>
          <w:rFonts w:asciiTheme="majorBidi" w:hAnsiTheme="majorBidi" w:cstheme="majorBidi"/>
          <w:color w:val="005AAF"/>
          <w:sz w:val="28"/>
        </w:rPr>
        <w:tab/>
        <w:t>Distribution Board</w:t>
      </w:r>
    </w:p>
    <w:p w14:paraId="1ED62597"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12.8.1 The distribution boards shall be either, free standing, cubical type or wall mounting type suitable for fully recessed mounting. Each distribution board (</w:t>
      </w:r>
      <w:proofErr w:type="spellStart"/>
      <w:r w:rsidRPr="00A63914">
        <w:rPr>
          <w:rFonts w:asciiTheme="majorBidi" w:hAnsiTheme="majorBidi" w:cstheme="majorBidi"/>
        </w:rPr>
        <w:t>d.b.</w:t>
      </w:r>
      <w:proofErr w:type="spellEnd"/>
      <w:r w:rsidRPr="00A63914">
        <w:rPr>
          <w:rFonts w:asciiTheme="majorBidi" w:hAnsiTheme="majorBidi" w:cstheme="majorBidi"/>
        </w:rPr>
        <w:t>) shall be tropical in design, fully dust and vermin proof and liquid repellent.</w:t>
      </w:r>
      <w:r w:rsidRPr="00A63914">
        <w:rPr>
          <w:rFonts w:asciiTheme="majorBidi" w:hAnsiTheme="majorBidi" w:cstheme="majorBidi"/>
        </w:rPr>
        <w:br w:type="page"/>
      </w:r>
    </w:p>
    <w:p w14:paraId="186CD9CA" w14:textId="44126015" w:rsidR="00053D45" w:rsidRDefault="00D61F3A" w:rsidP="00227545">
      <w:pPr>
        <w:pStyle w:val="Heading1"/>
      </w:pPr>
      <w:bookmarkStart w:id="119" w:name="_Toc181708649"/>
      <w:r w:rsidRPr="00A63914">
        <w:lastRenderedPageBreak/>
        <w:t>Roofing</w:t>
      </w:r>
      <w:bookmarkEnd w:id="119"/>
    </w:p>
    <w:p w14:paraId="1211CA44" w14:textId="77777777" w:rsidR="00BB4689" w:rsidRPr="00BB4689" w:rsidRDefault="00BB4689" w:rsidP="00BB4689"/>
    <w:p w14:paraId="22EBDC3F" w14:textId="77777777" w:rsidR="00053D45" w:rsidRPr="00A63914" w:rsidRDefault="00D61F3A" w:rsidP="00BB4689">
      <w:pPr>
        <w:pStyle w:val="Heading2"/>
        <w:rPr>
          <w:rFonts w:cstheme="majorBidi"/>
        </w:rPr>
      </w:pPr>
      <w:bookmarkStart w:id="120" w:name="_Toc181708650"/>
      <w:r w:rsidRPr="00A63914">
        <w:rPr>
          <w:rFonts w:cstheme="majorBidi"/>
        </w:rPr>
        <w:t>Scope</w:t>
      </w:r>
      <w:bookmarkEnd w:id="120"/>
    </w:p>
    <w:p w14:paraId="4D6D29C3" w14:textId="77777777" w:rsidR="00053D45" w:rsidRPr="00A63914" w:rsidRDefault="00D61F3A" w:rsidP="00A63914">
      <w:pPr>
        <w:spacing w:after="462" w:line="240" w:lineRule="auto"/>
        <w:ind w:left="-5" w:right="421"/>
        <w:jc w:val="both"/>
        <w:rPr>
          <w:rFonts w:asciiTheme="majorBidi" w:hAnsiTheme="majorBidi" w:cstheme="majorBidi"/>
        </w:rPr>
      </w:pPr>
      <w:r w:rsidRPr="00A63914">
        <w:rPr>
          <w:rFonts w:asciiTheme="majorBidi" w:hAnsiTheme="majorBidi" w:cstheme="majorBidi"/>
        </w:rPr>
        <w:t>This Section deals with steel profiled sheeting used as external weatherproof cladding of roofs.</w:t>
      </w:r>
    </w:p>
    <w:p w14:paraId="6FE8059D" w14:textId="77777777" w:rsidR="00053D45" w:rsidRPr="00A63914" w:rsidRDefault="00D61F3A" w:rsidP="00BB4689">
      <w:pPr>
        <w:pStyle w:val="Heading2"/>
        <w:rPr>
          <w:rFonts w:cstheme="majorBidi"/>
        </w:rPr>
      </w:pPr>
      <w:bookmarkStart w:id="121" w:name="_Toc181708651"/>
      <w:r w:rsidRPr="00A63914">
        <w:rPr>
          <w:rFonts w:cstheme="majorBidi"/>
        </w:rPr>
        <w:t>Roof Cladding</w:t>
      </w:r>
      <w:bookmarkEnd w:id="121"/>
    </w:p>
    <w:p w14:paraId="332C47D4" w14:textId="77777777" w:rsidR="00053D45" w:rsidRPr="00A63914" w:rsidRDefault="00D61F3A" w:rsidP="00A63914">
      <w:pPr>
        <w:numPr>
          <w:ilvl w:val="0"/>
          <w:numId w:val="47"/>
        </w:numPr>
        <w:spacing w:after="17" w:line="240" w:lineRule="auto"/>
        <w:ind w:right="421" w:hanging="283"/>
        <w:jc w:val="both"/>
        <w:rPr>
          <w:rFonts w:asciiTheme="majorBidi" w:hAnsiTheme="majorBidi" w:cstheme="majorBidi"/>
        </w:rPr>
      </w:pPr>
      <w:r w:rsidRPr="00A63914">
        <w:rPr>
          <w:rFonts w:asciiTheme="majorBidi" w:hAnsiTheme="majorBidi" w:cstheme="majorBidi"/>
        </w:rPr>
        <w:t>Sheet type: Pre painted steel profile roofing sheets.</w:t>
      </w:r>
    </w:p>
    <w:p w14:paraId="44CC6A28" w14:textId="77777777" w:rsidR="00053D45" w:rsidRPr="00A63914" w:rsidRDefault="00D61F3A" w:rsidP="00A63914">
      <w:pPr>
        <w:numPr>
          <w:ilvl w:val="0"/>
          <w:numId w:val="47"/>
        </w:numPr>
        <w:spacing w:after="21" w:line="240" w:lineRule="auto"/>
        <w:ind w:right="421" w:hanging="283"/>
        <w:jc w:val="both"/>
        <w:rPr>
          <w:rFonts w:asciiTheme="majorBidi" w:hAnsiTheme="majorBidi" w:cstheme="majorBidi"/>
        </w:rPr>
      </w:pPr>
      <w:r w:rsidRPr="00A63914">
        <w:rPr>
          <w:rFonts w:asciiTheme="majorBidi" w:hAnsiTheme="majorBidi" w:cstheme="majorBidi"/>
        </w:rPr>
        <w:t>14.2.2 Structural support: as per drawings.</w:t>
      </w:r>
    </w:p>
    <w:p w14:paraId="711147B6" w14:textId="62EE2682" w:rsidR="00053D45" w:rsidRPr="00A63914" w:rsidRDefault="00D61F3A" w:rsidP="00A63914">
      <w:pPr>
        <w:numPr>
          <w:ilvl w:val="0"/>
          <w:numId w:val="47"/>
        </w:numPr>
        <w:spacing w:after="16" w:line="240" w:lineRule="auto"/>
        <w:ind w:right="421" w:hanging="283"/>
        <w:jc w:val="both"/>
        <w:rPr>
          <w:rFonts w:asciiTheme="majorBidi" w:hAnsiTheme="majorBidi" w:cstheme="majorBidi"/>
        </w:rPr>
      </w:pPr>
      <w:r w:rsidRPr="00A63914">
        <w:rPr>
          <w:rFonts w:asciiTheme="majorBidi" w:hAnsiTheme="majorBidi" w:cstheme="majorBidi"/>
        </w:rPr>
        <w:t>Fastening: No. 12-</w:t>
      </w:r>
      <w:proofErr w:type="spellStart"/>
      <w:r w:rsidRPr="00A63914">
        <w:rPr>
          <w:rFonts w:asciiTheme="majorBidi" w:hAnsiTheme="majorBidi" w:cstheme="majorBidi"/>
        </w:rPr>
        <w:t>14x45mm</w:t>
      </w:r>
      <w:proofErr w:type="spellEnd"/>
      <w:r w:rsidRPr="00A63914">
        <w:rPr>
          <w:rFonts w:asciiTheme="majorBidi" w:hAnsiTheme="majorBidi" w:cstheme="majorBidi"/>
        </w:rPr>
        <w:t xml:space="preserve"> hexagonal head </w:t>
      </w:r>
      <w:r w:rsidR="00BB4689" w:rsidRPr="00A63914">
        <w:rPr>
          <w:rFonts w:asciiTheme="majorBidi" w:hAnsiTheme="majorBidi" w:cstheme="majorBidi"/>
        </w:rPr>
        <w:t>self-drilling</w:t>
      </w:r>
      <w:r w:rsidRPr="00A63914">
        <w:rPr>
          <w:rFonts w:asciiTheme="majorBidi" w:hAnsiTheme="majorBidi" w:cstheme="majorBidi"/>
        </w:rPr>
        <w:t xml:space="preserve"> and tapping screw seal.</w:t>
      </w:r>
    </w:p>
    <w:p w14:paraId="3EF90063" w14:textId="77777777" w:rsidR="00053D45" w:rsidRPr="00A63914" w:rsidRDefault="00D61F3A" w:rsidP="00A63914">
      <w:pPr>
        <w:numPr>
          <w:ilvl w:val="0"/>
          <w:numId w:val="47"/>
        </w:numPr>
        <w:spacing w:after="21" w:line="240" w:lineRule="auto"/>
        <w:ind w:right="421" w:hanging="283"/>
        <w:jc w:val="both"/>
        <w:rPr>
          <w:rFonts w:asciiTheme="majorBidi" w:hAnsiTheme="majorBidi" w:cstheme="majorBidi"/>
        </w:rPr>
      </w:pPr>
      <w:r w:rsidRPr="00A63914">
        <w:rPr>
          <w:rFonts w:asciiTheme="majorBidi" w:hAnsiTheme="majorBidi" w:cstheme="majorBidi"/>
        </w:rPr>
        <w:t>End laps: 200mm and should be sealed with a recommend sealant for pitches below 7 degrees.</w:t>
      </w:r>
    </w:p>
    <w:p w14:paraId="7190A5C3" w14:textId="77777777" w:rsidR="00053D45" w:rsidRPr="00A63914" w:rsidRDefault="00D61F3A" w:rsidP="00A63914">
      <w:pPr>
        <w:numPr>
          <w:ilvl w:val="0"/>
          <w:numId w:val="47"/>
        </w:numPr>
        <w:spacing w:after="457" w:line="240" w:lineRule="auto"/>
        <w:ind w:right="421" w:hanging="283"/>
        <w:jc w:val="both"/>
        <w:rPr>
          <w:rFonts w:asciiTheme="majorBidi" w:hAnsiTheme="majorBidi" w:cstheme="majorBidi"/>
        </w:rPr>
      </w:pPr>
      <w:r w:rsidRPr="00A63914">
        <w:rPr>
          <w:rFonts w:asciiTheme="majorBidi" w:hAnsiTheme="majorBidi" w:cstheme="majorBidi"/>
        </w:rPr>
        <w:t>Side laps: as per manufacturer’s recommendations.</w:t>
      </w:r>
    </w:p>
    <w:p w14:paraId="553414D6" w14:textId="77777777" w:rsidR="00053D45" w:rsidRPr="00A63914" w:rsidRDefault="00D61F3A" w:rsidP="00A63914">
      <w:pPr>
        <w:numPr>
          <w:ilvl w:val="1"/>
          <w:numId w:val="48"/>
        </w:numPr>
        <w:spacing w:after="20" w:line="240" w:lineRule="auto"/>
        <w:ind w:hanging="850"/>
        <w:jc w:val="both"/>
        <w:rPr>
          <w:rFonts w:asciiTheme="majorBidi" w:hAnsiTheme="majorBidi" w:cstheme="majorBidi"/>
        </w:rPr>
      </w:pPr>
      <w:r w:rsidRPr="00A63914">
        <w:rPr>
          <w:rFonts w:asciiTheme="majorBidi" w:hAnsiTheme="majorBidi" w:cstheme="majorBidi"/>
          <w:color w:val="005AAF"/>
          <w:sz w:val="28"/>
        </w:rPr>
        <w:t>Products</w:t>
      </w:r>
    </w:p>
    <w:p w14:paraId="4A103E44" w14:textId="77777777" w:rsidR="00053D45" w:rsidRPr="00A63914" w:rsidRDefault="00D61F3A" w:rsidP="00A63914">
      <w:pPr>
        <w:spacing w:after="457" w:line="240" w:lineRule="auto"/>
        <w:ind w:left="-5" w:right="421"/>
        <w:jc w:val="both"/>
        <w:rPr>
          <w:rFonts w:asciiTheme="majorBidi" w:hAnsiTheme="majorBidi" w:cstheme="majorBidi"/>
        </w:rPr>
      </w:pPr>
      <w:r w:rsidRPr="00A63914">
        <w:rPr>
          <w:rFonts w:asciiTheme="majorBidi" w:hAnsiTheme="majorBidi" w:cstheme="majorBidi"/>
        </w:rPr>
        <w:t>The profiled sheeting shall be in galvanized sheet steel with a factory per finished protective PVC film with colour to approval.</w:t>
      </w:r>
    </w:p>
    <w:p w14:paraId="6C319F73" w14:textId="77777777" w:rsidR="00053D45" w:rsidRPr="00A63914" w:rsidRDefault="00D61F3A" w:rsidP="00A63914">
      <w:pPr>
        <w:numPr>
          <w:ilvl w:val="1"/>
          <w:numId w:val="48"/>
        </w:numPr>
        <w:spacing w:after="20" w:line="240" w:lineRule="auto"/>
        <w:ind w:hanging="850"/>
        <w:jc w:val="both"/>
        <w:rPr>
          <w:rFonts w:asciiTheme="majorBidi" w:hAnsiTheme="majorBidi" w:cstheme="majorBidi"/>
        </w:rPr>
      </w:pPr>
      <w:r w:rsidRPr="00A63914">
        <w:rPr>
          <w:rFonts w:asciiTheme="majorBidi" w:hAnsiTheme="majorBidi" w:cstheme="majorBidi"/>
          <w:color w:val="005AAF"/>
          <w:sz w:val="28"/>
        </w:rPr>
        <w:t>Workmanship</w:t>
      </w:r>
    </w:p>
    <w:p w14:paraId="46BEFC6F"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Accessories: Flashing, trims, filler pieces, spacers, tapes, sealant, etc. where not specified to be the types recommended by the sheet manufacturer.</w:t>
      </w:r>
    </w:p>
    <w:p w14:paraId="27E6F954"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Fastening: Select types and location of fastenings to meet the following requirements.</w:t>
      </w:r>
    </w:p>
    <w:p w14:paraId="62F7DE89"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Wind suction loaded: Calculate in accordance with CP 3: Chapter5: Part2, making due allowance for any internal pressure.</w:t>
      </w:r>
    </w:p>
    <w:p w14:paraId="5A21117F" w14:textId="77777777" w:rsidR="00053D45" w:rsidRPr="00A63914" w:rsidRDefault="00D61F3A" w:rsidP="00A63914">
      <w:pPr>
        <w:numPr>
          <w:ilvl w:val="0"/>
          <w:numId w:val="47"/>
        </w:numPr>
        <w:spacing w:after="17" w:line="240" w:lineRule="auto"/>
        <w:ind w:right="421" w:hanging="283"/>
        <w:jc w:val="both"/>
        <w:rPr>
          <w:rFonts w:asciiTheme="majorBidi" w:hAnsiTheme="majorBidi" w:cstheme="majorBidi"/>
        </w:rPr>
      </w:pPr>
      <w:r w:rsidRPr="00A63914">
        <w:rPr>
          <w:rFonts w:asciiTheme="majorBidi" w:hAnsiTheme="majorBidi" w:cstheme="majorBidi"/>
        </w:rPr>
        <w:t>Basic wind speed: 45 m/sec.</w:t>
      </w:r>
    </w:p>
    <w:p w14:paraId="41A92C46" w14:textId="77777777" w:rsidR="00053D45" w:rsidRPr="00A63914" w:rsidRDefault="00D61F3A" w:rsidP="00A63914">
      <w:pPr>
        <w:numPr>
          <w:ilvl w:val="0"/>
          <w:numId w:val="47"/>
        </w:numPr>
        <w:spacing w:after="21" w:line="240" w:lineRule="auto"/>
        <w:ind w:right="421" w:hanging="283"/>
        <w:jc w:val="both"/>
        <w:rPr>
          <w:rFonts w:asciiTheme="majorBidi" w:hAnsiTheme="majorBidi" w:cstheme="majorBidi"/>
        </w:rPr>
      </w:pPr>
      <w:r w:rsidRPr="00A63914">
        <w:rPr>
          <w:rFonts w:asciiTheme="majorBidi" w:hAnsiTheme="majorBidi" w:cstheme="majorBidi"/>
        </w:rPr>
        <w:t>Topography factory S1 : 1.0</w:t>
      </w:r>
    </w:p>
    <w:p w14:paraId="12144BEE" w14:textId="77777777" w:rsidR="00053D45" w:rsidRPr="00A63914" w:rsidRDefault="00D61F3A" w:rsidP="00A63914">
      <w:pPr>
        <w:numPr>
          <w:ilvl w:val="0"/>
          <w:numId w:val="47"/>
        </w:numPr>
        <w:spacing w:after="15" w:line="240" w:lineRule="auto"/>
        <w:ind w:right="421" w:hanging="283"/>
        <w:jc w:val="both"/>
        <w:rPr>
          <w:rFonts w:asciiTheme="majorBidi" w:hAnsiTheme="majorBidi" w:cstheme="majorBidi"/>
        </w:rPr>
      </w:pPr>
      <w:r w:rsidRPr="00A63914">
        <w:rPr>
          <w:rFonts w:asciiTheme="majorBidi" w:hAnsiTheme="majorBidi" w:cstheme="majorBidi"/>
        </w:rPr>
        <w:t>Ground roughness, building size and height Factory (S2): as determined from CP3:Chapter5: Part 2, Table 3.</w:t>
      </w:r>
    </w:p>
    <w:p w14:paraId="2FB19C6A" w14:textId="77777777" w:rsidR="00053D45" w:rsidRPr="00A63914" w:rsidRDefault="00D61F3A" w:rsidP="00A63914">
      <w:pPr>
        <w:numPr>
          <w:ilvl w:val="0"/>
          <w:numId w:val="47"/>
        </w:numPr>
        <w:spacing w:after="184" w:line="240" w:lineRule="auto"/>
        <w:ind w:right="421" w:hanging="283"/>
        <w:jc w:val="both"/>
        <w:rPr>
          <w:rFonts w:asciiTheme="majorBidi" w:hAnsiTheme="majorBidi" w:cstheme="majorBidi"/>
        </w:rPr>
      </w:pPr>
      <w:r w:rsidRPr="00A63914">
        <w:rPr>
          <w:rFonts w:asciiTheme="majorBidi" w:hAnsiTheme="majorBidi" w:cstheme="majorBidi"/>
        </w:rPr>
        <w:t>Statistical factor ( S3) : 1.0</w:t>
      </w:r>
    </w:p>
    <w:p w14:paraId="4BCA55C4"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Imposed loads other than wind and maintenance load, 1.5 KN/m</w:t>
      </w:r>
      <w:r w:rsidRPr="00A63914">
        <w:rPr>
          <w:rFonts w:asciiTheme="majorBidi" w:hAnsiTheme="majorBidi" w:cstheme="majorBidi"/>
          <w:vertAlign w:val="superscript"/>
        </w:rPr>
        <w:t>2</w:t>
      </w:r>
      <w:r w:rsidRPr="00A63914">
        <w:rPr>
          <w:rFonts w:asciiTheme="majorBidi" w:hAnsiTheme="majorBidi" w:cstheme="majorBidi"/>
        </w:rPr>
        <w:t xml:space="preserve"> concentrated on a 300mm</w:t>
      </w:r>
      <w:r w:rsidRPr="00A63914">
        <w:rPr>
          <w:rFonts w:asciiTheme="majorBidi" w:hAnsiTheme="majorBidi" w:cstheme="majorBidi"/>
          <w:vertAlign w:val="superscript"/>
        </w:rPr>
        <w:t>2</w:t>
      </w:r>
      <w:r w:rsidRPr="00A63914">
        <w:rPr>
          <w:rFonts w:asciiTheme="majorBidi" w:hAnsiTheme="majorBidi" w:cstheme="majorBidi"/>
        </w:rPr>
        <w:t xml:space="preserve"> which ever produces the greater stress. Maintenance point load: 0.9 KN concentrated on any 125mm</w:t>
      </w:r>
      <w:r w:rsidRPr="00A63914">
        <w:rPr>
          <w:rFonts w:asciiTheme="majorBidi" w:hAnsiTheme="majorBidi" w:cstheme="majorBidi"/>
          <w:vertAlign w:val="superscript"/>
        </w:rPr>
        <w:t>2</w:t>
      </w:r>
      <w:r w:rsidRPr="00A63914">
        <w:rPr>
          <w:rFonts w:asciiTheme="majorBidi" w:hAnsiTheme="majorBidi" w:cstheme="majorBidi"/>
        </w:rPr>
        <w:t>.</w:t>
      </w:r>
    </w:p>
    <w:p w14:paraId="2C491014" w14:textId="5BA062C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 xml:space="preserve">Dead load: allow for </w:t>
      </w:r>
      <w:r w:rsidR="00B16036" w:rsidRPr="00A63914">
        <w:rPr>
          <w:rFonts w:asciiTheme="majorBidi" w:hAnsiTheme="majorBidi" w:cstheme="majorBidi"/>
        </w:rPr>
        <w:t>self-weight</w:t>
      </w:r>
      <w:r w:rsidRPr="00A63914">
        <w:rPr>
          <w:rFonts w:asciiTheme="majorBidi" w:hAnsiTheme="majorBidi" w:cstheme="majorBidi"/>
        </w:rPr>
        <w:t xml:space="preserve"> of sheeting.</w:t>
      </w:r>
    </w:p>
    <w:p w14:paraId="09FA9ADF"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Roof pitch: as indicated on drawings.</w:t>
      </w:r>
    </w:p>
    <w:p w14:paraId="6E141B0D"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Distance between not less than 900mm or as indicated on the drawings.</w:t>
      </w:r>
    </w:p>
    <w:p w14:paraId="145EAADA" w14:textId="77777777" w:rsidR="00053D45" w:rsidRPr="00A63914" w:rsidRDefault="00D61F3A" w:rsidP="00A63914">
      <w:pPr>
        <w:tabs>
          <w:tab w:val="center" w:pos="1209"/>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13.5</w:t>
      </w:r>
      <w:r w:rsidRPr="00A63914">
        <w:rPr>
          <w:rFonts w:asciiTheme="majorBidi" w:hAnsiTheme="majorBidi" w:cstheme="majorBidi"/>
          <w:color w:val="005AAF"/>
          <w:sz w:val="28"/>
        </w:rPr>
        <w:tab/>
        <w:t>Fixing</w:t>
      </w:r>
    </w:p>
    <w:p w14:paraId="0ECD1AAE"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Quality of Work: Handle and store to preserve surface using clean dry gloves. Do not slide sheets over rough surface or each other. Packs of all sheets must be kept dry in transit and stored clear of the ground under cover to prevent water and /or condensation being trapped between adjacent surfaces. If packs become wet, sheets should be separated, wiped with a clean cloth without delay and placed so that air calculation completes the drying process.</w:t>
      </w:r>
    </w:p>
    <w:p w14:paraId="6D854280"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Structure: Check that structure is in a suitable state to receive sheets before commencing fixing. Contractor must confirm acceptance to consultant</w:t>
      </w:r>
    </w:p>
    <w:p w14:paraId="2C5518AB"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Structure: Do not fix profiled sheeting until final coats of paints have been applied to outer surfaces of supporting structure.</w:t>
      </w:r>
    </w:p>
    <w:p w14:paraId="57A02ED0" w14:textId="77777777" w:rsidR="00B16036" w:rsidRPr="00A63914" w:rsidRDefault="00D61F3A" w:rsidP="00A63914">
      <w:pPr>
        <w:spacing w:after="106" w:line="240" w:lineRule="auto"/>
        <w:ind w:left="-5" w:right="530"/>
        <w:jc w:val="both"/>
        <w:rPr>
          <w:rFonts w:asciiTheme="majorBidi" w:hAnsiTheme="majorBidi" w:cstheme="majorBidi"/>
        </w:rPr>
      </w:pPr>
      <w:r w:rsidRPr="00A63914">
        <w:rPr>
          <w:rFonts w:asciiTheme="majorBidi" w:hAnsiTheme="majorBidi" w:cstheme="majorBidi"/>
        </w:rPr>
        <w:t xml:space="preserve">Isolating Tape: Apply to those surfaces of supports which would otherwise be in contact with sheeting or accessories after fixing. </w:t>
      </w:r>
    </w:p>
    <w:p w14:paraId="3730C179" w14:textId="77777777" w:rsidR="00053D45" w:rsidRPr="00A63914" w:rsidRDefault="00D61F3A" w:rsidP="00A63914">
      <w:pPr>
        <w:spacing w:after="106" w:line="240" w:lineRule="auto"/>
        <w:ind w:left="-5" w:right="530"/>
        <w:jc w:val="both"/>
        <w:rPr>
          <w:rFonts w:asciiTheme="majorBidi" w:hAnsiTheme="majorBidi" w:cstheme="majorBidi"/>
        </w:rPr>
      </w:pPr>
      <w:r w:rsidRPr="00A63914">
        <w:rPr>
          <w:rFonts w:asciiTheme="majorBidi" w:hAnsiTheme="majorBidi" w:cstheme="majorBidi"/>
          <w:b/>
        </w:rPr>
        <w:t>Cutting and drilling</w:t>
      </w:r>
    </w:p>
    <w:p w14:paraId="647B059D" w14:textId="77777777" w:rsidR="00053D45" w:rsidRPr="00A63914" w:rsidRDefault="00D61F3A" w:rsidP="00A63914">
      <w:pPr>
        <w:numPr>
          <w:ilvl w:val="0"/>
          <w:numId w:val="49"/>
        </w:numPr>
        <w:spacing w:after="21" w:line="240" w:lineRule="auto"/>
        <w:ind w:hanging="283"/>
        <w:jc w:val="both"/>
        <w:rPr>
          <w:rFonts w:asciiTheme="majorBidi" w:hAnsiTheme="majorBidi" w:cstheme="majorBidi"/>
        </w:rPr>
      </w:pPr>
      <w:r w:rsidRPr="00A63914">
        <w:rPr>
          <w:rFonts w:asciiTheme="majorBidi" w:hAnsiTheme="majorBidi" w:cstheme="majorBidi"/>
        </w:rPr>
        <w:lastRenderedPageBreak/>
        <w:t>Cuts sheets accurately with clean, true lines and no distortion with a power saw with abrasive cutting disc.</w:t>
      </w:r>
    </w:p>
    <w:p w14:paraId="5E933CE3" w14:textId="77777777" w:rsidR="00053D45" w:rsidRPr="00A63914" w:rsidRDefault="00D61F3A" w:rsidP="00A63914">
      <w:pPr>
        <w:numPr>
          <w:ilvl w:val="0"/>
          <w:numId w:val="49"/>
        </w:numPr>
        <w:spacing w:after="14" w:line="240" w:lineRule="auto"/>
        <w:ind w:hanging="283"/>
        <w:jc w:val="both"/>
        <w:rPr>
          <w:rFonts w:asciiTheme="majorBidi" w:hAnsiTheme="majorBidi" w:cstheme="majorBidi"/>
        </w:rPr>
      </w:pPr>
      <w:r w:rsidRPr="00A63914">
        <w:rPr>
          <w:rFonts w:asciiTheme="majorBidi" w:hAnsiTheme="majorBidi" w:cstheme="majorBidi"/>
        </w:rPr>
        <w:t>Cut openings in sheet for out lets, vent pipes, flues etc. to the minimum size necessary. Reinforce edges of openings with structural members.</w:t>
      </w:r>
    </w:p>
    <w:p w14:paraId="5193BD09" w14:textId="32FA6035" w:rsidR="00053D45" w:rsidRPr="00A63914" w:rsidRDefault="00D61F3A" w:rsidP="00A63914">
      <w:pPr>
        <w:numPr>
          <w:ilvl w:val="0"/>
          <w:numId w:val="49"/>
        </w:numPr>
        <w:spacing w:after="14" w:line="240" w:lineRule="auto"/>
        <w:ind w:hanging="283"/>
        <w:jc w:val="both"/>
        <w:rPr>
          <w:rFonts w:asciiTheme="majorBidi" w:hAnsiTheme="majorBidi" w:cstheme="majorBidi"/>
        </w:rPr>
      </w:pPr>
      <w:r w:rsidRPr="00A63914">
        <w:rPr>
          <w:rFonts w:asciiTheme="majorBidi" w:hAnsiTheme="majorBidi" w:cstheme="majorBidi"/>
        </w:rPr>
        <w:t xml:space="preserve">Drill all holes. Position at regular intervals in straight lines. Holes for primary fastenings to be 1.5mm larger than the diameter of fastening unless </w:t>
      </w:r>
      <w:r w:rsidR="00B16036" w:rsidRPr="00A63914">
        <w:rPr>
          <w:rFonts w:asciiTheme="majorBidi" w:hAnsiTheme="majorBidi" w:cstheme="majorBidi"/>
        </w:rPr>
        <w:t>self-drilling</w:t>
      </w:r>
      <w:r w:rsidRPr="00A63914">
        <w:rPr>
          <w:rFonts w:asciiTheme="majorBidi" w:hAnsiTheme="majorBidi" w:cstheme="majorBidi"/>
        </w:rPr>
        <w:t xml:space="preserve"> type is used.</w:t>
      </w:r>
    </w:p>
    <w:p w14:paraId="2BC7E3AE" w14:textId="77777777" w:rsidR="00053D45" w:rsidRPr="00A63914" w:rsidRDefault="00D61F3A" w:rsidP="00A63914">
      <w:pPr>
        <w:numPr>
          <w:ilvl w:val="0"/>
          <w:numId w:val="49"/>
        </w:numPr>
        <w:spacing w:line="240" w:lineRule="auto"/>
        <w:ind w:hanging="283"/>
        <w:jc w:val="both"/>
        <w:rPr>
          <w:rFonts w:asciiTheme="majorBidi" w:hAnsiTheme="majorBidi" w:cstheme="majorBidi"/>
        </w:rPr>
      </w:pPr>
      <w:r w:rsidRPr="00A63914">
        <w:rPr>
          <w:rFonts w:asciiTheme="majorBidi" w:hAnsiTheme="majorBidi" w:cstheme="majorBidi"/>
        </w:rPr>
        <w:t>Remove burrs, drilling swarf, lubricant, dust and any other foreign matter before finally fixing sheets into position.</w:t>
      </w:r>
    </w:p>
    <w:p w14:paraId="2E7642C8"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Direction of Laying: Lay sheets with exposed joints of side lap away from prevailing wind. End Laps: to be fully supported.</w:t>
      </w:r>
    </w:p>
    <w:p w14:paraId="09ECD1D2"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Sealant</w:t>
      </w:r>
    </w:p>
    <w:p w14:paraId="5D3A0CA0" w14:textId="77777777" w:rsidR="00053D45" w:rsidRPr="00A63914" w:rsidRDefault="00D61F3A" w:rsidP="00A63914">
      <w:pPr>
        <w:numPr>
          <w:ilvl w:val="0"/>
          <w:numId w:val="50"/>
        </w:numPr>
        <w:spacing w:after="21" w:line="240" w:lineRule="auto"/>
        <w:ind w:right="421" w:hanging="283"/>
        <w:jc w:val="both"/>
        <w:rPr>
          <w:rFonts w:asciiTheme="majorBidi" w:hAnsiTheme="majorBidi" w:cstheme="majorBidi"/>
        </w:rPr>
      </w:pPr>
      <w:r w:rsidRPr="00A63914">
        <w:rPr>
          <w:rFonts w:asciiTheme="majorBidi" w:hAnsiTheme="majorBidi" w:cstheme="majorBidi"/>
        </w:rPr>
        <w:t>Install to manufactures recommendation.</w:t>
      </w:r>
    </w:p>
    <w:p w14:paraId="17033DD4" w14:textId="77777777" w:rsidR="00053D45" w:rsidRPr="00A63914" w:rsidRDefault="00D61F3A" w:rsidP="00A63914">
      <w:pPr>
        <w:numPr>
          <w:ilvl w:val="0"/>
          <w:numId w:val="50"/>
        </w:numPr>
        <w:spacing w:after="14" w:line="240" w:lineRule="auto"/>
        <w:ind w:right="421" w:hanging="283"/>
        <w:jc w:val="both"/>
        <w:rPr>
          <w:rFonts w:asciiTheme="majorBidi" w:hAnsiTheme="majorBidi" w:cstheme="majorBidi"/>
        </w:rPr>
      </w:pPr>
      <w:r w:rsidRPr="00A63914">
        <w:rPr>
          <w:rFonts w:asciiTheme="majorBidi" w:hAnsiTheme="majorBidi" w:cstheme="majorBidi"/>
        </w:rPr>
        <w:t>Position in straight, unbroken lines parallel to edges of sheets. Placed into corrugations. Do not allow to sag into position.</w:t>
      </w:r>
    </w:p>
    <w:p w14:paraId="7267B079" w14:textId="77777777" w:rsidR="00053D45" w:rsidRPr="00A63914" w:rsidRDefault="00D61F3A" w:rsidP="00A63914">
      <w:pPr>
        <w:numPr>
          <w:ilvl w:val="0"/>
          <w:numId w:val="50"/>
        </w:numPr>
        <w:spacing w:after="17" w:line="240" w:lineRule="auto"/>
        <w:ind w:right="421" w:hanging="283"/>
        <w:jc w:val="both"/>
        <w:rPr>
          <w:rFonts w:asciiTheme="majorBidi" w:hAnsiTheme="majorBidi" w:cstheme="majorBidi"/>
        </w:rPr>
      </w:pPr>
      <w:r w:rsidRPr="00A63914">
        <w:rPr>
          <w:rFonts w:asciiTheme="majorBidi" w:hAnsiTheme="majorBidi" w:cstheme="majorBidi"/>
        </w:rPr>
        <w:t>Ensure continuity and effectiveness of seal, especially at corners of sheets.</w:t>
      </w:r>
    </w:p>
    <w:p w14:paraId="0EEA1695" w14:textId="77777777" w:rsidR="00053D45" w:rsidRPr="00A63914" w:rsidRDefault="00D61F3A" w:rsidP="00A63914">
      <w:pPr>
        <w:numPr>
          <w:ilvl w:val="0"/>
          <w:numId w:val="50"/>
        </w:numPr>
        <w:spacing w:after="462" w:line="240" w:lineRule="auto"/>
        <w:ind w:right="421" w:hanging="283"/>
        <w:jc w:val="both"/>
        <w:rPr>
          <w:rFonts w:asciiTheme="majorBidi" w:hAnsiTheme="majorBidi" w:cstheme="majorBidi"/>
        </w:rPr>
      </w:pPr>
      <w:r w:rsidRPr="00A63914">
        <w:rPr>
          <w:rFonts w:asciiTheme="majorBidi" w:hAnsiTheme="majorBidi" w:cstheme="majorBidi"/>
        </w:rPr>
        <w:t>Do not over compress.</w:t>
      </w:r>
    </w:p>
    <w:p w14:paraId="45711916" w14:textId="77777777" w:rsidR="00053D45" w:rsidRPr="00A63914" w:rsidRDefault="00D61F3A" w:rsidP="00A63914">
      <w:pPr>
        <w:tabs>
          <w:tab w:val="center" w:pos="2131"/>
        </w:tabs>
        <w:spacing w:after="20" w:line="240" w:lineRule="auto"/>
        <w:ind w:left="-15" w:firstLine="0"/>
        <w:jc w:val="both"/>
        <w:rPr>
          <w:rFonts w:asciiTheme="majorBidi" w:hAnsiTheme="majorBidi" w:cstheme="majorBidi"/>
        </w:rPr>
      </w:pPr>
      <w:r w:rsidRPr="00A63914">
        <w:rPr>
          <w:rFonts w:asciiTheme="majorBidi" w:hAnsiTheme="majorBidi" w:cstheme="majorBidi"/>
          <w:color w:val="005AAF"/>
          <w:sz w:val="28"/>
        </w:rPr>
        <w:t>13.6</w:t>
      </w:r>
      <w:r w:rsidRPr="00A63914">
        <w:rPr>
          <w:rFonts w:asciiTheme="majorBidi" w:hAnsiTheme="majorBidi" w:cstheme="majorBidi"/>
          <w:color w:val="005AAF"/>
          <w:sz w:val="28"/>
        </w:rPr>
        <w:tab/>
        <w:t>Fittings and Features</w:t>
      </w:r>
    </w:p>
    <w:p w14:paraId="1EDC3B5C"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Profile Fillers: use where specified and wherever necessary to close off corrugation cavities from the outside and inside of the building. Position on the line of, or above, fastening and ensuring a tight fit and leaving no gaps. Where sealed laps are specified bed profile fillers in sealant on top and bottom surface, but do not obstruct channels for ventilation or condensation drainage.</w:t>
      </w:r>
    </w:p>
    <w:p w14:paraId="01DDEE26" w14:textId="77777777" w:rsidR="00053D45" w:rsidRPr="00A63914" w:rsidRDefault="00D61F3A" w:rsidP="00A63914">
      <w:pPr>
        <w:spacing w:line="240" w:lineRule="auto"/>
        <w:ind w:left="-5" w:right="421"/>
        <w:jc w:val="both"/>
        <w:rPr>
          <w:rFonts w:asciiTheme="majorBidi" w:hAnsiTheme="majorBidi" w:cstheme="majorBidi"/>
        </w:rPr>
      </w:pPr>
      <w:r w:rsidRPr="00A63914">
        <w:rPr>
          <w:rFonts w:asciiTheme="majorBidi" w:hAnsiTheme="majorBidi" w:cstheme="majorBidi"/>
        </w:rPr>
        <w:t>Flashing Trims: All fittings for flashing / trim shall be as per manufacturer’s recommendation and lapped at joints as follows:</w:t>
      </w:r>
    </w:p>
    <w:p w14:paraId="3A05E459" w14:textId="77777777" w:rsidR="00053D45" w:rsidRPr="00A63914" w:rsidRDefault="00D61F3A" w:rsidP="00A63914">
      <w:pPr>
        <w:numPr>
          <w:ilvl w:val="0"/>
          <w:numId w:val="50"/>
        </w:numPr>
        <w:spacing w:line="240" w:lineRule="auto"/>
        <w:ind w:right="421" w:hanging="283"/>
        <w:jc w:val="both"/>
        <w:rPr>
          <w:rFonts w:asciiTheme="majorBidi" w:hAnsiTheme="majorBidi" w:cstheme="majorBidi"/>
        </w:rPr>
      </w:pPr>
      <w:r w:rsidRPr="00A63914">
        <w:rPr>
          <w:rFonts w:asciiTheme="majorBidi" w:hAnsiTheme="majorBidi" w:cstheme="majorBidi"/>
        </w:rPr>
        <w:t xml:space="preserve">Vertical and sloping flashing / trims: end lap to be the same as for adjacent sheeting. </w:t>
      </w:r>
      <w:r w:rsidRPr="00A63914">
        <w:rPr>
          <w:rFonts w:asciiTheme="majorBidi" w:eastAsia="Wingdings" w:hAnsiTheme="majorBidi" w:cstheme="majorBidi"/>
          <w:color w:val="005AAF"/>
        </w:rPr>
        <w:t></w:t>
      </w:r>
      <w:r w:rsidRPr="00A63914">
        <w:rPr>
          <w:rFonts w:asciiTheme="majorBidi" w:eastAsia="Wingdings" w:hAnsiTheme="majorBidi" w:cstheme="majorBidi"/>
          <w:color w:val="005AAF"/>
        </w:rPr>
        <w:t></w:t>
      </w:r>
      <w:r w:rsidRPr="00A63914">
        <w:rPr>
          <w:rFonts w:asciiTheme="majorBidi" w:hAnsiTheme="majorBidi" w:cstheme="majorBidi"/>
        </w:rPr>
        <w:t>Horizontal flashing / trims: end laps to be 150mm and sealed.</w:t>
      </w:r>
    </w:p>
    <w:p w14:paraId="0F15FB2F" w14:textId="77777777" w:rsidR="00053D45" w:rsidRPr="00A63914" w:rsidRDefault="00D61F3A" w:rsidP="00A63914">
      <w:pPr>
        <w:spacing w:after="206" w:line="240" w:lineRule="auto"/>
        <w:ind w:left="-5" w:right="530"/>
        <w:jc w:val="both"/>
        <w:rPr>
          <w:rFonts w:asciiTheme="majorBidi" w:hAnsiTheme="majorBidi" w:cstheme="majorBidi"/>
        </w:rPr>
      </w:pPr>
      <w:r w:rsidRPr="00A63914">
        <w:rPr>
          <w:rFonts w:asciiTheme="majorBidi" w:hAnsiTheme="majorBidi" w:cstheme="majorBidi"/>
        </w:rPr>
        <w:t>Gutter: Ensure that gutters are fully supported at each joint and at intermediate position not more than 900mm apart. Fix with spigot ends up the slope and make all the joints fully watertight. Position sheeting to leave a clear width across the gutter of not less than 230mm.</w:t>
      </w:r>
    </w:p>
    <w:p w14:paraId="5952042D" w14:textId="77777777" w:rsidR="00053D45" w:rsidRPr="00A63914" w:rsidRDefault="00D61F3A" w:rsidP="00A63914">
      <w:pPr>
        <w:pStyle w:val="Heading4"/>
        <w:spacing w:line="240" w:lineRule="auto"/>
        <w:ind w:left="-5"/>
        <w:jc w:val="both"/>
        <w:rPr>
          <w:rFonts w:asciiTheme="majorBidi" w:hAnsiTheme="majorBidi" w:cstheme="majorBidi"/>
        </w:rPr>
      </w:pPr>
      <w:r w:rsidRPr="00A63914">
        <w:rPr>
          <w:rFonts w:asciiTheme="majorBidi" w:hAnsiTheme="majorBidi" w:cstheme="majorBidi"/>
        </w:rPr>
        <w:t>Quilt insulation</w:t>
      </w:r>
    </w:p>
    <w:p w14:paraId="3A7724D7" w14:textId="77777777" w:rsidR="00053D45" w:rsidRPr="00A63914" w:rsidRDefault="00D61F3A" w:rsidP="00A63914">
      <w:pPr>
        <w:numPr>
          <w:ilvl w:val="0"/>
          <w:numId w:val="51"/>
        </w:numPr>
        <w:spacing w:after="17" w:line="240" w:lineRule="auto"/>
        <w:ind w:right="421" w:hanging="283"/>
        <w:jc w:val="both"/>
        <w:rPr>
          <w:rFonts w:asciiTheme="majorBidi" w:hAnsiTheme="majorBidi" w:cstheme="majorBidi"/>
        </w:rPr>
      </w:pPr>
      <w:r w:rsidRPr="00A63914">
        <w:rPr>
          <w:rFonts w:asciiTheme="majorBidi" w:hAnsiTheme="majorBidi" w:cstheme="majorBidi"/>
        </w:rPr>
        <w:t>Thickness: minimum 75mm.</w:t>
      </w:r>
    </w:p>
    <w:p w14:paraId="07CD1491" w14:textId="77777777" w:rsidR="00053D45" w:rsidRPr="00A63914" w:rsidRDefault="00D61F3A" w:rsidP="00A63914">
      <w:pPr>
        <w:numPr>
          <w:ilvl w:val="0"/>
          <w:numId w:val="51"/>
        </w:numPr>
        <w:spacing w:line="240" w:lineRule="auto"/>
        <w:ind w:right="421" w:hanging="283"/>
        <w:jc w:val="both"/>
        <w:rPr>
          <w:rFonts w:asciiTheme="majorBidi" w:hAnsiTheme="majorBidi" w:cstheme="majorBidi"/>
        </w:rPr>
      </w:pPr>
      <w:r w:rsidRPr="00A63914">
        <w:rPr>
          <w:rFonts w:asciiTheme="majorBidi" w:hAnsiTheme="majorBidi" w:cstheme="majorBidi"/>
        </w:rPr>
        <w:t>Manufacturer and Reference: to approval.</w:t>
      </w:r>
    </w:p>
    <w:sectPr w:rsidR="00053D45" w:rsidRPr="00A63914" w:rsidSect="00227545">
      <w:footerReference w:type="even" r:id="rId13"/>
      <w:footerReference w:type="default" r:id="rId14"/>
      <w:footerReference w:type="first" r:id="rId15"/>
      <w:pgSz w:w="11904" w:h="16838"/>
      <w:pgMar w:top="710" w:right="873" w:bottom="1442" w:left="1306"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79E0BE" w14:textId="77777777" w:rsidR="00C14EA0" w:rsidRDefault="00C14EA0">
      <w:pPr>
        <w:spacing w:after="0" w:line="240" w:lineRule="auto"/>
      </w:pPr>
      <w:r>
        <w:separator/>
      </w:r>
    </w:p>
  </w:endnote>
  <w:endnote w:type="continuationSeparator" w:id="0">
    <w:p w14:paraId="77E85AEB" w14:textId="77777777" w:rsidR="00C14EA0" w:rsidRDefault="00C14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E47CB" w14:textId="3210330A" w:rsidR="00C14EA0" w:rsidRPr="00227545" w:rsidRDefault="00C14EA0" w:rsidP="002275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8B1B13" w14:textId="2344C53C" w:rsidR="00C14EA0" w:rsidRDefault="00C14EA0">
    <w:pPr>
      <w:tabs>
        <w:tab w:val="center" w:pos="4785"/>
        <w:tab w:val="right" w:pos="9368"/>
      </w:tabs>
      <w:spacing w:after="0" w:line="259" w:lineRule="auto"/>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7EDE11" w14:textId="77777777" w:rsidR="00C14EA0" w:rsidRDefault="00C14EA0">
    <w:pPr>
      <w:tabs>
        <w:tab w:val="center" w:pos="4785"/>
        <w:tab w:val="right" w:pos="9368"/>
      </w:tabs>
      <w:spacing w:after="0" w:line="259" w:lineRule="auto"/>
      <w:ind w:left="0" w:firstLine="0"/>
    </w:pPr>
    <w:r>
      <w:rPr>
        <w:color w:val="585858"/>
        <w:sz w:val="16"/>
      </w:rPr>
      <w:t>UTEDT6WWATMF-2081807002-300 / v0.167</w:t>
    </w:r>
    <w:r>
      <w:rPr>
        <w:color w:val="585858"/>
        <w:sz w:val="16"/>
      </w:rPr>
      <w:tab/>
    </w:r>
    <w:r>
      <w:rPr>
        <w:rFonts w:ascii="Calibri" w:eastAsia="Calibri" w:hAnsi="Calibri" w:cs="Calibri"/>
        <w:noProof/>
        <w:sz w:val="22"/>
      </w:rPr>
      <mc:AlternateContent>
        <mc:Choice Requires="wpg">
          <w:drawing>
            <wp:inline distT="0" distB="0" distL="0" distR="0" wp14:anchorId="2ADFE10F" wp14:editId="69C9B6E4">
              <wp:extent cx="758952" cy="128015"/>
              <wp:effectExtent l="0" t="0" r="0" b="0"/>
              <wp:docPr id="84652" name="Group 84652"/>
              <wp:cNvGraphicFramePr/>
              <a:graphic xmlns:a="http://schemas.openxmlformats.org/drawingml/2006/main">
                <a:graphicData uri="http://schemas.microsoft.com/office/word/2010/wordprocessingGroup">
                  <wpg:wgp>
                    <wpg:cNvGrpSpPr/>
                    <wpg:grpSpPr>
                      <a:xfrm>
                        <a:off x="0" y="0"/>
                        <a:ext cx="758952" cy="128015"/>
                        <a:chOff x="0" y="0"/>
                        <a:chExt cx="758952" cy="128015"/>
                      </a:xfrm>
                    </wpg:grpSpPr>
                    <wps:wsp>
                      <wps:cNvPr id="84653" name="Shape 84653"/>
                      <wps:cNvSpPr/>
                      <wps:spPr>
                        <a:xfrm>
                          <a:off x="758952" y="0"/>
                          <a:ext cx="0" cy="128015"/>
                        </a:xfrm>
                        <a:custGeom>
                          <a:avLst/>
                          <a:gdLst/>
                          <a:ahLst/>
                          <a:cxnLst/>
                          <a:rect l="0" t="0" r="0" b="0"/>
                          <a:pathLst>
                            <a:path h="128015">
                              <a:moveTo>
                                <a:pt x="0" y="0"/>
                              </a:moveTo>
                              <a:lnTo>
                                <a:pt x="0" y="128015"/>
                              </a:lnTo>
                            </a:path>
                          </a:pathLst>
                        </a:custGeom>
                        <a:ln w="6096" cap="flat">
                          <a:miter lim="1016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84654" name="Picture 84654"/>
                        <pic:cNvPicPr/>
                      </pic:nvPicPr>
                      <pic:blipFill>
                        <a:blip r:embed="rId1"/>
                        <a:stretch>
                          <a:fillRect/>
                        </a:stretch>
                      </pic:blipFill>
                      <pic:spPr>
                        <a:xfrm>
                          <a:off x="0" y="18287"/>
                          <a:ext cx="694944" cy="91440"/>
                        </a:xfrm>
                        <a:prstGeom prst="rect">
                          <a:avLst/>
                        </a:prstGeom>
                      </pic:spPr>
                    </pic:pic>
                  </wpg:wgp>
                </a:graphicData>
              </a:graphic>
            </wp:inline>
          </w:drawing>
        </mc:Choice>
        <mc:Fallback xmlns:a="http://schemas.openxmlformats.org/drawingml/2006/main">
          <w:pict>
            <v:group id="Group 84652" style="width:59.76pt;height:10.08pt;mso-position-horizontal-relative:char;mso-position-vertical-relative:line" coordsize="7589,1280">
              <v:shape id="Shape 84653" style="position:absolute;width:0;height:1280;left:7589;top:0;" coordsize="0,128015" path="m0,0l0,128015">
                <v:stroke weight="0.48pt" endcap="flat" joinstyle="miter" miterlimit="8" on="true" color="#000000"/>
                <v:fill on="false" color="#000000" opacity="0"/>
              </v:shape>
              <v:shape id="Picture 84654" style="position:absolute;width:6949;height:914;left:0;top:182;" filled="f">
                <v:imagedata r:id="rId28"/>
              </v:shape>
            </v:group>
          </w:pict>
        </mc:Fallback>
      </mc:AlternateContent>
    </w:r>
    <w:r>
      <w:rPr>
        <w:color w:val="585858"/>
        <w:sz w:val="16"/>
      </w:rPr>
      <w:t xml:space="preserve"> </w:t>
    </w:r>
    <w:r>
      <w:fldChar w:fldCharType="begin"/>
    </w:r>
    <w:r>
      <w:instrText xml:space="preserve"> PAGE   \* MERGEFORMAT </w:instrText>
    </w:r>
    <w:r>
      <w:fldChar w:fldCharType="separate"/>
    </w:r>
    <w:r>
      <w:rPr>
        <w:color w:val="585858"/>
        <w:sz w:val="16"/>
      </w:rPr>
      <w:t>2</w:t>
    </w:r>
    <w:r>
      <w:rPr>
        <w:color w:val="585858"/>
        <w:sz w:val="16"/>
      </w:rPr>
      <w:fldChar w:fldCharType="end"/>
    </w:r>
    <w:r>
      <w:rPr>
        <w:color w:val="585858"/>
        <w:sz w:val="16"/>
      </w:rPr>
      <w:tab/>
      <w:t>Hazardous Waste Maldives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08688B" w14:textId="77777777" w:rsidR="00227545" w:rsidRDefault="00227545" w:rsidP="00227545">
    <w:pPr>
      <w:tabs>
        <w:tab w:val="center" w:pos="4785"/>
        <w:tab w:val="right" w:pos="9368"/>
      </w:tabs>
      <w:spacing w:after="0" w:line="259" w:lineRule="auto"/>
      <w:ind w:left="0" w:firstLine="0"/>
    </w:pPr>
    <w:r w:rsidRPr="00227545">
      <w:t>Annex 1: General Requirements on Civil Works</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F1B0EC" w14:textId="77777777" w:rsidR="00227545" w:rsidRPr="00227545" w:rsidRDefault="00227545" w:rsidP="00227545">
    <w:pPr>
      <w:tabs>
        <w:tab w:val="center" w:pos="4785"/>
        <w:tab w:val="right" w:pos="9368"/>
      </w:tabs>
      <w:spacing w:after="0" w:line="259" w:lineRule="auto"/>
      <w:ind w:left="0" w:firstLine="0"/>
      <w:rPr>
        <w:rFonts w:asciiTheme="majorBidi" w:hAnsiTheme="majorBidi" w:cstheme="majorBidi"/>
      </w:rPr>
    </w:pPr>
    <w:r w:rsidRPr="00227545">
      <w:rPr>
        <w:rFonts w:asciiTheme="majorBidi" w:hAnsiTheme="majorBidi" w:cstheme="majorBidi"/>
      </w:rPr>
      <w:t>Annex 1: General Requirements on Civil Works</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317A4" w14:textId="77777777" w:rsidR="00227545" w:rsidRDefault="00227545" w:rsidP="00227545">
    <w:pPr>
      <w:tabs>
        <w:tab w:val="center" w:pos="4785"/>
        <w:tab w:val="right" w:pos="9368"/>
      </w:tabs>
      <w:spacing w:after="0" w:line="259" w:lineRule="auto"/>
      <w:ind w:left="0" w:firstLine="0"/>
    </w:pPr>
    <w:r w:rsidRPr="00227545">
      <w:t>Annex 1: General Requirements on Civil Works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DBC9AB" w14:textId="77777777" w:rsidR="00C14EA0" w:rsidRDefault="00C14EA0">
      <w:pPr>
        <w:spacing w:after="0" w:line="259" w:lineRule="auto"/>
        <w:ind w:left="0" w:firstLine="0"/>
      </w:pPr>
      <w:r>
        <w:separator/>
      </w:r>
    </w:p>
  </w:footnote>
  <w:footnote w:type="continuationSeparator" w:id="0">
    <w:p w14:paraId="1EAA0E72" w14:textId="77777777" w:rsidR="00C14EA0" w:rsidRDefault="00C14EA0">
      <w:pPr>
        <w:spacing w:after="0" w:line="259" w:lineRule="auto"/>
        <w:ind w:left="0" w:firstLine="0"/>
      </w:pPr>
      <w:r>
        <w:continuationSeparator/>
      </w:r>
    </w:p>
  </w:footnote>
  <w:footnote w:id="1">
    <w:p w14:paraId="540F017F" w14:textId="77777777" w:rsidR="00C14EA0" w:rsidRDefault="00C14EA0">
      <w:pPr>
        <w:pStyle w:val="footnotedescription"/>
      </w:pPr>
      <w:r>
        <w:rPr>
          <w:rStyle w:val="footnotemark"/>
        </w:rPr>
        <w:footnoteRef/>
      </w:r>
      <w:r>
        <w:t xml:space="preserve"> latest version as of September 2021: </w:t>
      </w:r>
      <w:proofErr w:type="spellStart"/>
      <w:r>
        <w:rPr>
          <w:color w:val="005AAF"/>
          <w:u w:val="single" w:color="005AAF"/>
        </w:rPr>
        <w:t>GHS_Rev9E_0.pdf</w:t>
      </w:r>
      <w:proofErr w:type="spellEnd"/>
      <w:r>
        <w:rPr>
          <w:color w:val="005AAF"/>
          <w:u w:val="single" w:color="005AAF"/>
        </w:rPr>
        <w:t xml:space="preserve"> (</w:t>
      </w:r>
      <w:proofErr w:type="spellStart"/>
      <w:r>
        <w:rPr>
          <w:color w:val="005AAF"/>
          <w:u w:val="single" w:color="005AAF"/>
        </w:rPr>
        <w:t>unece.org</w:t>
      </w:r>
      <w:proofErr w:type="spellEnd"/>
      <w:r>
        <w:rPr>
          <w:color w:val="005AAF"/>
          <w:u w:val="single" w:color="005AA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F96B0C" w14:textId="3AEDF087" w:rsidR="00227545" w:rsidRDefault="00227545" w:rsidP="00227545">
    <w:pPr>
      <w:pStyle w:val="Header"/>
      <w:jc w:val="right"/>
    </w:pPr>
    <w:r w:rsidRPr="00227545">
      <w:t>PART 2 – Employer’s Requirements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E396C"/>
    <w:multiLevelType w:val="hybridMultilevel"/>
    <w:tmpl w:val="3FC4C34C"/>
    <w:lvl w:ilvl="0" w:tplc="CA0E1C82">
      <w:start w:val="1"/>
      <w:numFmt w:val="lowerLetter"/>
      <w:lvlText w:val="%1)"/>
      <w:lvlJc w:val="left"/>
      <w:pPr>
        <w:ind w:left="28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01183A0E">
      <w:start w:val="1"/>
      <w:numFmt w:val="lowerLetter"/>
      <w:lvlText w:val="%2"/>
      <w:lvlJc w:val="left"/>
      <w:pPr>
        <w:ind w:left="10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BC2C613E">
      <w:start w:val="1"/>
      <w:numFmt w:val="lowerRoman"/>
      <w:lvlText w:val="%3"/>
      <w:lvlJc w:val="left"/>
      <w:pPr>
        <w:ind w:left="18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2662066C">
      <w:start w:val="1"/>
      <w:numFmt w:val="decimal"/>
      <w:lvlText w:val="%4"/>
      <w:lvlJc w:val="left"/>
      <w:pPr>
        <w:ind w:left="25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BA225F28">
      <w:start w:val="1"/>
      <w:numFmt w:val="lowerLetter"/>
      <w:lvlText w:val="%5"/>
      <w:lvlJc w:val="left"/>
      <w:pPr>
        <w:ind w:left="32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F8708DE8">
      <w:start w:val="1"/>
      <w:numFmt w:val="lowerRoman"/>
      <w:lvlText w:val="%6"/>
      <w:lvlJc w:val="left"/>
      <w:pPr>
        <w:ind w:left="39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AA725EBE">
      <w:start w:val="1"/>
      <w:numFmt w:val="decimal"/>
      <w:lvlText w:val="%7"/>
      <w:lvlJc w:val="left"/>
      <w:pPr>
        <w:ind w:left="46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2AD0D486">
      <w:start w:val="1"/>
      <w:numFmt w:val="lowerLetter"/>
      <w:lvlText w:val="%8"/>
      <w:lvlJc w:val="left"/>
      <w:pPr>
        <w:ind w:left="5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9F1A42C2">
      <w:start w:val="1"/>
      <w:numFmt w:val="lowerRoman"/>
      <w:lvlText w:val="%9"/>
      <w:lvlJc w:val="left"/>
      <w:pPr>
        <w:ind w:left="6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1304B1C"/>
    <w:multiLevelType w:val="multilevel"/>
    <w:tmpl w:val="835E2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5636F9"/>
    <w:multiLevelType w:val="hybridMultilevel"/>
    <w:tmpl w:val="3FDC6F98"/>
    <w:lvl w:ilvl="0" w:tplc="BB820264">
      <w:start w:val="1"/>
      <w:numFmt w:val="bullet"/>
      <w:lvlText w:val="•"/>
      <w:lvlJc w:val="left"/>
      <w:pPr>
        <w:ind w:left="101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1C765158">
      <w:start w:val="1"/>
      <w:numFmt w:val="bullet"/>
      <w:lvlText w:val="o"/>
      <w:lvlJc w:val="left"/>
      <w:pPr>
        <w:ind w:left="160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EF7C1660">
      <w:start w:val="1"/>
      <w:numFmt w:val="bullet"/>
      <w:lvlText w:val="▪"/>
      <w:lvlJc w:val="left"/>
      <w:pPr>
        <w:ind w:left="23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A28A36F6">
      <w:start w:val="1"/>
      <w:numFmt w:val="bullet"/>
      <w:lvlText w:val="•"/>
      <w:lvlJc w:val="left"/>
      <w:pPr>
        <w:ind w:left="304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E52A26E8">
      <w:start w:val="1"/>
      <w:numFmt w:val="bullet"/>
      <w:lvlText w:val="o"/>
      <w:lvlJc w:val="left"/>
      <w:pPr>
        <w:ind w:left="376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1B3C4DCE">
      <w:start w:val="1"/>
      <w:numFmt w:val="bullet"/>
      <w:lvlText w:val="▪"/>
      <w:lvlJc w:val="left"/>
      <w:pPr>
        <w:ind w:left="448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6DA24EE0">
      <w:start w:val="1"/>
      <w:numFmt w:val="bullet"/>
      <w:lvlText w:val="•"/>
      <w:lvlJc w:val="left"/>
      <w:pPr>
        <w:ind w:left="520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5FE40200">
      <w:start w:val="1"/>
      <w:numFmt w:val="bullet"/>
      <w:lvlText w:val="o"/>
      <w:lvlJc w:val="left"/>
      <w:pPr>
        <w:ind w:left="59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034CD33A">
      <w:start w:val="1"/>
      <w:numFmt w:val="bullet"/>
      <w:lvlText w:val="▪"/>
      <w:lvlJc w:val="left"/>
      <w:pPr>
        <w:ind w:left="664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3" w15:restartNumberingAfterBreak="0">
    <w:nsid w:val="07D76518"/>
    <w:multiLevelType w:val="hybridMultilevel"/>
    <w:tmpl w:val="261C7C4A"/>
    <w:lvl w:ilvl="0" w:tplc="ACEE9E1A">
      <w:start w:val="1"/>
      <w:numFmt w:val="bullet"/>
      <w:lvlText w:val="§"/>
      <w:lvlJc w:val="left"/>
      <w:pPr>
        <w:ind w:left="283"/>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1" w:tplc="F04E62E2">
      <w:start w:val="1"/>
      <w:numFmt w:val="bullet"/>
      <w:lvlText w:val="o"/>
      <w:lvlJc w:val="left"/>
      <w:pPr>
        <w:ind w:left="10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2" w:tplc="146E1888">
      <w:start w:val="1"/>
      <w:numFmt w:val="bullet"/>
      <w:lvlText w:val="▪"/>
      <w:lvlJc w:val="left"/>
      <w:pPr>
        <w:ind w:left="18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3" w:tplc="84567D32">
      <w:start w:val="1"/>
      <w:numFmt w:val="bullet"/>
      <w:lvlText w:val="•"/>
      <w:lvlJc w:val="left"/>
      <w:pPr>
        <w:ind w:left="25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4" w:tplc="76BCABD0">
      <w:start w:val="1"/>
      <w:numFmt w:val="bullet"/>
      <w:lvlText w:val="o"/>
      <w:lvlJc w:val="left"/>
      <w:pPr>
        <w:ind w:left="324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5" w:tplc="D4E62EF4">
      <w:start w:val="1"/>
      <w:numFmt w:val="bullet"/>
      <w:lvlText w:val="▪"/>
      <w:lvlJc w:val="left"/>
      <w:pPr>
        <w:ind w:left="396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6" w:tplc="BEECE57C">
      <w:start w:val="1"/>
      <w:numFmt w:val="bullet"/>
      <w:lvlText w:val="•"/>
      <w:lvlJc w:val="left"/>
      <w:pPr>
        <w:ind w:left="46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7" w:tplc="6F941CC8">
      <w:start w:val="1"/>
      <w:numFmt w:val="bullet"/>
      <w:lvlText w:val="o"/>
      <w:lvlJc w:val="left"/>
      <w:pPr>
        <w:ind w:left="54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8" w:tplc="A6AEE78E">
      <w:start w:val="1"/>
      <w:numFmt w:val="bullet"/>
      <w:lvlText w:val="▪"/>
      <w:lvlJc w:val="left"/>
      <w:pPr>
        <w:ind w:left="61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abstractNum>
  <w:abstractNum w:abstractNumId="4" w15:restartNumberingAfterBreak="0">
    <w:nsid w:val="09F41426"/>
    <w:multiLevelType w:val="multilevel"/>
    <w:tmpl w:val="4F18E05C"/>
    <w:lvl w:ilvl="0">
      <w:start w:val="13"/>
      <w:numFmt w:val="decimal"/>
      <w:lvlText w:val="%1"/>
      <w:lvlJc w:val="left"/>
      <w:pPr>
        <w:ind w:left="36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1">
      <w:start w:val="3"/>
      <w:numFmt w:val="decimal"/>
      <w:lvlRestart w:val="0"/>
      <w:lvlText w:val="%1.%2"/>
      <w:lvlJc w:val="left"/>
      <w:pPr>
        <w:ind w:left="157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3">
      <w:start w:val="1"/>
      <w:numFmt w:val="decimal"/>
      <w:lvlText w:val="%4"/>
      <w:lvlJc w:val="left"/>
      <w:pPr>
        <w:ind w:left="180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6">
      <w:start w:val="1"/>
      <w:numFmt w:val="decimal"/>
      <w:lvlText w:val="%7"/>
      <w:lvlJc w:val="left"/>
      <w:pPr>
        <w:ind w:left="396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abstractNum>
  <w:abstractNum w:abstractNumId="5" w15:restartNumberingAfterBreak="0">
    <w:nsid w:val="0C1C304E"/>
    <w:multiLevelType w:val="hybridMultilevel"/>
    <w:tmpl w:val="D02CAA96"/>
    <w:lvl w:ilvl="0" w:tplc="C540B90C">
      <w:start w:val="1"/>
      <w:numFmt w:val="bullet"/>
      <w:lvlText w:val="•"/>
      <w:lvlJc w:val="left"/>
      <w:pPr>
        <w:ind w:left="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876818D8">
      <w:start w:val="1"/>
      <w:numFmt w:val="bullet"/>
      <w:lvlText w:val="o"/>
      <w:lvlJc w:val="left"/>
      <w:pPr>
        <w:ind w:left="61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61346026">
      <w:start w:val="1"/>
      <w:numFmt w:val="bullet"/>
      <w:lvlText w:val="▪"/>
      <w:lvlJc w:val="left"/>
      <w:pPr>
        <w:ind w:left="86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ED8EFD6E">
      <w:start w:val="1"/>
      <w:numFmt w:val="bullet"/>
      <w:lvlText w:val="•"/>
      <w:lvlJc w:val="left"/>
      <w:pPr>
        <w:ind w:left="11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0C9C3572">
      <w:start w:val="1"/>
      <w:numFmt w:val="bullet"/>
      <w:lvlRestart w:val="0"/>
      <w:lvlText w:val="•"/>
      <w:lvlJc w:val="left"/>
      <w:pPr>
        <w:ind w:left="135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D9065100">
      <w:start w:val="1"/>
      <w:numFmt w:val="bullet"/>
      <w:lvlText w:val="▪"/>
      <w:lvlJc w:val="left"/>
      <w:pPr>
        <w:ind w:left="209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C2BC632C">
      <w:start w:val="1"/>
      <w:numFmt w:val="bullet"/>
      <w:lvlText w:val="•"/>
      <w:lvlJc w:val="left"/>
      <w:pPr>
        <w:ind w:left="281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26F885B4">
      <w:start w:val="1"/>
      <w:numFmt w:val="bullet"/>
      <w:lvlText w:val="o"/>
      <w:lvlJc w:val="left"/>
      <w:pPr>
        <w:ind w:left="353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B246BCFE">
      <w:start w:val="1"/>
      <w:numFmt w:val="bullet"/>
      <w:lvlText w:val="▪"/>
      <w:lvlJc w:val="left"/>
      <w:pPr>
        <w:ind w:left="425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6" w15:restartNumberingAfterBreak="0">
    <w:nsid w:val="0CBD5B09"/>
    <w:multiLevelType w:val="hybridMultilevel"/>
    <w:tmpl w:val="6CF42ACA"/>
    <w:lvl w:ilvl="0" w:tplc="F35A7C22">
      <w:start w:val="2"/>
      <w:numFmt w:val="lowerLetter"/>
      <w:lvlText w:val="%1."/>
      <w:lvlJc w:val="left"/>
      <w:pPr>
        <w:ind w:left="6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BF92CB58">
      <w:start w:val="1"/>
      <w:numFmt w:val="lowerRoman"/>
      <w:lvlText w:val="%2)"/>
      <w:lvlJc w:val="left"/>
      <w:pPr>
        <w:ind w:left="135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8354B9B2">
      <w:start w:val="1"/>
      <w:numFmt w:val="lowerRoman"/>
      <w:lvlText w:val="%3"/>
      <w:lvlJc w:val="left"/>
      <w:pPr>
        <w:ind w:left="14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7AF45186">
      <w:start w:val="1"/>
      <w:numFmt w:val="decimal"/>
      <w:lvlText w:val="%4"/>
      <w:lvlJc w:val="left"/>
      <w:pPr>
        <w:ind w:left="21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E5BAA072">
      <w:start w:val="1"/>
      <w:numFmt w:val="lowerLetter"/>
      <w:lvlText w:val="%5"/>
      <w:lvlJc w:val="left"/>
      <w:pPr>
        <w:ind w:left="28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CC8C9174">
      <w:start w:val="1"/>
      <w:numFmt w:val="lowerRoman"/>
      <w:lvlText w:val="%6"/>
      <w:lvlJc w:val="left"/>
      <w:pPr>
        <w:ind w:left="35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A21476D0">
      <w:start w:val="1"/>
      <w:numFmt w:val="decimal"/>
      <w:lvlText w:val="%7"/>
      <w:lvlJc w:val="left"/>
      <w:pPr>
        <w:ind w:left="42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8EF02710">
      <w:start w:val="1"/>
      <w:numFmt w:val="lowerLetter"/>
      <w:lvlText w:val="%8"/>
      <w:lvlJc w:val="left"/>
      <w:pPr>
        <w:ind w:left="50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D5C8137E">
      <w:start w:val="1"/>
      <w:numFmt w:val="lowerRoman"/>
      <w:lvlText w:val="%9"/>
      <w:lvlJc w:val="left"/>
      <w:pPr>
        <w:ind w:left="57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7" w15:restartNumberingAfterBreak="0">
    <w:nsid w:val="0DFC3676"/>
    <w:multiLevelType w:val="hybridMultilevel"/>
    <w:tmpl w:val="F7AC17B0"/>
    <w:lvl w:ilvl="0" w:tplc="0BF40BDC">
      <w:start w:val="1"/>
      <w:numFmt w:val="bullet"/>
      <w:lvlText w:val="•"/>
      <w:lvlJc w:val="left"/>
      <w:pPr>
        <w:ind w:left="67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51F8217C">
      <w:start w:val="1"/>
      <w:numFmt w:val="bullet"/>
      <w:lvlText w:val="o"/>
      <w:lvlJc w:val="left"/>
      <w:pPr>
        <w:ind w:left="14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00866DC6">
      <w:start w:val="1"/>
      <w:numFmt w:val="bullet"/>
      <w:lvlText w:val="▪"/>
      <w:lvlJc w:val="left"/>
      <w:pPr>
        <w:ind w:left="21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CB122A62">
      <w:start w:val="1"/>
      <w:numFmt w:val="bullet"/>
      <w:lvlText w:val="•"/>
      <w:lvlJc w:val="left"/>
      <w:pPr>
        <w:ind w:left="28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5A04E726">
      <w:start w:val="1"/>
      <w:numFmt w:val="bullet"/>
      <w:lvlText w:val="o"/>
      <w:lvlJc w:val="left"/>
      <w:pPr>
        <w:ind w:left="35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3FA86886">
      <w:start w:val="1"/>
      <w:numFmt w:val="bullet"/>
      <w:lvlText w:val="▪"/>
      <w:lvlJc w:val="left"/>
      <w:pPr>
        <w:ind w:left="42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717E9056">
      <w:start w:val="1"/>
      <w:numFmt w:val="bullet"/>
      <w:lvlText w:val="•"/>
      <w:lvlJc w:val="left"/>
      <w:pPr>
        <w:ind w:left="50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CF4E9FF6">
      <w:start w:val="1"/>
      <w:numFmt w:val="bullet"/>
      <w:lvlText w:val="o"/>
      <w:lvlJc w:val="left"/>
      <w:pPr>
        <w:ind w:left="57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0FC2EE42">
      <w:start w:val="1"/>
      <w:numFmt w:val="bullet"/>
      <w:lvlText w:val="▪"/>
      <w:lvlJc w:val="left"/>
      <w:pPr>
        <w:ind w:left="64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8" w15:restartNumberingAfterBreak="0">
    <w:nsid w:val="0E807C0E"/>
    <w:multiLevelType w:val="hybridMultilevel"/>
    <w:tmpl w:val="CCAA09BC"/>
    <w:lvl w:ilvl="0" w:tplc="D2AE1A0C">
      <w:start w:val="1"/>
      <w:numFmt w:val="lowerLetter"/>
      <w:lvlText w:val="%1)"/>
      <w:lvlJc w:val="left"/>
      <w:pPr>
        <w:ind w:left="28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8342D890">
      <w:start w:val="1"/>
      <w:numFmt w:val="lowerLetter"/>
      <w:lvlText w:val="%2"/>
      <w:lvlJc w:val="left"/>
      <w:pPr>
        <w:ind w:left="10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941200B0">
      <w:start w:val="1"/>
      <w:numFmt w:val="lowerRoman"/>
      <w:lvlText w:val="%3"/>
      <w:lvlJc w:val="left"/>
      <w:pPr>
        <w:ind w:left="18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CF2A0674">
      <w:start w:val="1"/>
      <w:numFmt w:val="decimal"/>
      <w:lvlText w:val="%4"/>
      <w:lvlJc w:val="left"/>
      <w:pPr>
        <w:ind w:left="25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0C50959A">
      <w:start w:val="1"/>
      <w:numFmt w:val="lowerLetter"/>
      <w:lvlText w:val="%5"/>
      <w:lvlJc w:val="left"/>
      <w:pPr>
        <w:ind w:left="32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D5C0D638">
      <w:start w:val="1"/>
      <w:numFmt w:val="lowerRoman"/>
      <w:lvlText w:val="%6"/>
      <w:lvlJc w:val="left"/>
      <w:pPr>
        <w:ind w:left="39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D56AE05A">
      <w:start w:val="1"/>
      <w:numFmt w:val="decimal"/>
      <w:lvlText w:val="%7"/>
      <w:lvlJc w:val="left"/>
      <w:pPr>
        <w:ind w:left="46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750CEA1E">
      <w:start w:val="1"/>
      <w:numFmt w:val="lowerLetter"/>
      <w:lvlText w:val="%8"/>
      <w:lvlJc w:val="left"/>
      <w:pPr>
        <w:ind w:left="5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1BA6207E">
      <w:start w:val="1"/>
      <w:numFmt w:val="lowerRoman"/>
      <w:lvlText w:val="%9"/>
      <w:lvlJc w:val="left"/>
      <w:pPr>
        <w:ind w:left="6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F427D82"/>
    <w:multiLevelType w:val="hybridMultilevel"/>
    <w:tmpl w:val="6632E540"/>
    <w:lvl w:ilvl="0" w:tplc="864EE4CA">
      <w:start w:val="1"/>
      <w:numFmt w:val="decimal"/>
      <w:lvlText w:val="(%1)"/>
      <w:lvlJc w:val="left"/>
      <w:pPr>
        <w:ind w:left="566"/>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A880A606">
      <w:start w:val="1"/>
      <w:numFmt w:val="lowerLetter"/>
      <w:lvlText w:val="%2"/>
      <w:lvlJc w:val="left"/>
      <w:pPr>
        <w:ind w:left="10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B39E55B6">
      <w:start w:val="1"/>
      <w:numFmt w:val="lowerRoman"/>
      <w:lvlText w:val="%3"/>
      <w:lvlJc w:val="left"/>
      <w:pPr>
        <w:ind w:left="18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7C846FB4">
      <w:start w:val="1"/>
      <w:numFmt w:val="decimal"/>
      <w:lvlText w:val="%4"/>
      <w:lvlJc w:val="left"/>
      <w:pPr>
        <w:ind w:left="25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C4C42520">
      <w:start w:val="1"/>
      <w:numFmt w:val="lowerLetter"/>
      <w:lvlText w:val="%5"/>
      <w:lvlJc w:val="left"/>
      <w:pPr>
        <w:ind w:left="32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9D3A2C4E">
      <w:start w:val="1"/>
      <w:numFmt w:val="lowerRoman"/>
      <w:lvlText w:val="%6"/>
      <w:lvlJc w:val="left"/>
      <w:pPr>
        <w:ind w:left="39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F35A7FC4">
      <w:start w:val="1"/>
      <w:numFmt w:val="decimal"/>
      <w:lvlText w:val="%7"/>
      <w:lvlJc w:val="left"/>
      <w:pPr>
        <w:ind w:left="46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00BEF18C">
      <w:start w:val="1"/>
      <w:numFmt w:val="lowerLetter"/>
      <w:lvlText w:val="%8"/>
      <w:lvlJc w:val="left"/>
      <w:pPr>
        <w:ind w:left="5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2C6E01BA">
      <w:start w:val="1"/>
      <w:numFmt w:val="lowerRoman"/>
      <w:lvlText w:val="%9"/>
      <w:lvlJc w:val="left"/>
      <w:pPr>
        <w:ind w:left="6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1396806"/>
    <w:multiLevelType w:val="hybridMultilevel"/>
    <w:tmpl w:val="FFCC018E"/>
    <w:lvl w:ilvl="0" w:tplc="ACEE9E1A">
      <w:start w:val="1"/>
      <w:numFmt w:val="bullet"/>
      <w:lvlText w:val="§"/>
      <w:lvlJc w:val="left"/>
      <w:pPr>
        <w:ind w:left="283"/>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1" w:tplc="CB122A62">
      <w:start w:val="1"/>
      <w:numFmt w:val="bullet"/>
      <w:lvlText w:val="•"/>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146E1888">
      <w:start w:val="1"/>
      <w:numFmt w:val="bullet"/>
      <w:lvlText w:val="▪"/>
      <w:lvlJc w:val="left"/>
      <w:pPr>
        <w:ind w:left="18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3" w:tplc="84567D32">
      <w:start w:val="1"/>
      <w:numFmt w:val="bullet"/>
      <w:lvlText w:val="•"/>
      <w:lvlJc w:val="left"/>
      <w:pPr>
        <w:ind w:left="25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4" w:tplc="76BCABD0">
      <w:start w:val="1"/>
      <w:numFmt w:val="bullet"/>
      <w:lvlText w:val="o"/>
      <w:lvlJc w:val="left"/>
      <w:pPr>
        <w:ind w:left="324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5" w:tplc="D4E62EF4">
      <w:start w:val="1"/>
      <w:numFmt w:val="bullet"/>
      <w:lvlText w:val="▪"/>
      <w:lvlJc w:val="left"/>
      <w:pPr>
        <w:ind w:left="396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6" w:tplc="BEECE57C">
      <w:start w:val="1"/>
      <w:numFmt w:val="bullet"/>
      <w:lvlText w:val="•"/>
      <w:lvlJc w:val="left"/>
      <w:pPr>
        <w:ind w:left="46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7" w:tplc="6F941CC8">
      <w:start w:val="1"/>
      <w:numFmt w:val="bullet"/>
      <w:lvlText w:val="o"/>
      <w:lvlJc w:val="left"/>
      <w:pPr>
        <w:ind w:left="54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8" w:tplc="A6AEE78E">
      <w:start w:val="1"/>
      <w:numFmt w:val="bullet"/>
      <w:lvlText w:val="▪"/>
      <w:lvlJc w:val="left"/>
      <w:pPr>
        <w:ind w:left="61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abstractNum>
  <w:abstractNum w:abstractNumId="11" w15:restartNumberingAfterBreak="0">
    <w:nsid w:val="1148225B"/>
    <w:multiLevelType w:val="hybridMultilevel"/>
    <w:tmpl w:val="4648C2C8"/>
    <w:lvl w:ilvl="0" w:tplc="124A0C58">
      <w:start w:val="1"/>
      <w:numFmt w:val="lowerLetter"/>
      <w:lvlText w:val="%1)"/>
      <w:lvlJc w:val="left"/>
      <w:pPr>
        <w:ind w:left="28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D8862742">
      <w:start w:val="1"/>
      <w:numFmt w:val="lowerLetter"/>
      <w:lvlText w:val="%2"/>
      <w:lvlJc w:val="left"/>
      <w:pPr>
        <w:ind w:left="10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55BA2D5C">
      <w:start w:val="1"/>
      <w:numFmt w:val="lowerRoman"/>
      <w:lvlText w:val="%3"/>
      <w:lvlJc w:val="left"/>
      <w:pPr>
        <w:ind w:left="18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6E82E2DC">
      <w:start w:val="1"/>
      <w:numFmt w:val="decimal"/>
      <w:lvlText w:val="%4"/>
      <w:lvlJc w:val="left"/>
      <w:pPr>
        <w:ind w:left="25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9A52C29A">
      <w:start w:val="1"/>
      <w:numFmt w:val="lowerLetter"/>
      <w:lvlText w:val="%5"/>
      <w:lvlJc w:val="left"/>
      <w:pPr>
        <w:ind w:left="32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439C1308">
      <w:start w:val="1"/>
      <w:numFmt w:val="lowerRoman"/>
      <w:lvlText w:val="%6"/>
      <w:lvlJc w:val="left"/>
      <w:pPr>
        <w:ind w:left="39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6AB8708E">
      <w:start w:val="1"/>
      <w:numFmt w:val="decimal"/>
      <w:lvlText w:val="%7"/>
      <w:lvlJc w:val="left"/>
      <w:pPr>
        <w:ind w:left="46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77A09234">
      <w:start w:val="1"/>
      <w:numFmt w:val="lowerLetter"/>
      <w:lvlText w:val="%8"/>
      <w:lvlJc w:val="left"/>
      <w:pPr>
        <w:ind w:left="5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5AE0CBF4">
      <w:start w:val="1"/>
      <w:numFmt w:val="lowerRoman"/>
      <w:lvlText w:val="%9"/>
      <w:lvlJc w:val="left"/>
      <w:pPr>
        <w:ind w:left="6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1B63437"/>
    <w:multiLevelType w:val="multilevel"/>
    <w:tmpl w:val="DB12F33C"/>
    <w:lvl w:ilvl="0">
      <w:start w:val="9"/>
      <w:numFmt w:val="decimal"/>
      <w:lvlText w:val="%1"/>
      <w:lvlJc w:val="left"/>
      <w:pPr>
        <w:ind w:left="850"/>
      </w:pPr>
      <w:rPr>
        <w:rFonts w:ascii="Segoe UI" w:eastAsia="Segoe UI" w:hAnsi="Segoe UI" w:cs="Segoe UI"/>
        <w:b w:val="0"/>
        <w:i w:val="0"/>
        <w:strike w:val="0"/>
        <w:dstrike w:val="0"/>
        <w:color w:val="005AAF"/>
        <w:sz w:val="36"/>
        <w:szCs w:val="36"/>
        <w:u w:val="none" w:color="000000"/>
        <w:bdr w:val="none" w:sz="0" w:space="0" w:color="auto"/>
        <w:shd w:val="clear" w:color="auto" w:fill="auto"/>
        <w:vertAlign w:val="baseline"/>
      </w:rPr>
    </w:lvl>
    <w:lvl w:ilvl="1">
      <w:start w:val="1"/>
      <w:numFmt w:val="decimal"/>
      <w:lvlText w:val="%1.%2"/>
      <w:lvlJc w:val="left"/>
      <w:pPr>
        <w:ind w:left="157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3">
      <w:start w:val="1"/>
      <w:numFmt w:val="decimal"/>
      <w:lvlText w:val="%4"/>
      <w:lvlJc w:val="left"/>
      <w:pPr>
        <w:ind w:left="180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6">
      <w:start w:val="1"/>
      <w:numFmt w:val="decimal"/>
      <w:lvlText w:val="%7"/>
      <w:lvlJc w:val="left"/>
      <w:pPr>
        <w:ind w:left="396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abstractNum>
  <w:abstractNum w:abstractNumId="13" w15:restartNumberingAfterBreak="0">
    <w:nsid w:val="15D95380"/>
    <w:multiLevelType w:val="hybridMultilevel"/>
    <w:tmpl w:val="57B4E56C"/>
    <w:lvl w:ilvl="0" w:tplc="2034B498">
      <w:start w:val="1"/>
      <w:numFmt w:val="lowerLetter"/>
      <w:lvlText w:val="%1)"/>
      <w:lvlJc w:val="left"/>
      <w:pPr>
        <w:ind w:left="28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CD4A4576">
      <w:start w:val="1"/>
      <w:numFmt w:val="lowerLetter"/>
      <w:lvlText w:val="%2"/>
      <w:lvlJc w:val="left"/>
      <w:pPr>
        <w:ind w:left="10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4B80C03A">
      <w:start w:val="1"/>
      <w:numFmt w:val="lowerRoman"/>
      <w:lvlText w:val="%3"/>
      <w:lvlJc w:val="left"/>
      <w:pPr>
        <w:ind w:left="18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FF2CC46C">
      <w:start w:val="1"/>
      <w:numFmt w:val="decimal"/>
      <w:lvlText w:val="%4"/>
      <w:lvlJc w:val="left"/>
      <w:pPr>
        <w:ind w:left="25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F95E3526">
      <w:start w:val="1"/>
      <w:numFmt w:val="lowerLetter"/>
      <w:lvlText w:val="%5"/>
      <w:lvlJc w:val="left"/>
      <w:pPr>
        <w:ind w:left="32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67E88660">
      <w:start w:val="1"/>
      <w:numFmt w:val="lowerRoman"/>
      <w:lvlText w:val="%6"/>
      <w:lvlJc w:val="left"/>
      <w:pPr>
        <w:ind w:left="39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8F6CB6AE">
      <w:start w:val="1"/>
      <w:numFmt w:val="decimal"/>
      <w:lvlText w:val="%7"/>
      <w:lvlJc w:val="left"/>
      <w:pPr>
        <w:ind w:left="46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E0F83D5E">
      <w:start w:val="1"/>
      <w:numFmt w:val="lowerLetter"/>
      <w:lvlText w:val="%8"/>
      <w:lvlJc w:val="left"/>
      <w:pPr>
        <w:ind w:left="5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A31E5078">
      <w:start w:val="1"/>
      <w:numFmt w:val="lowerRoman"/>
      <w:lvlText w:val="%9"/>
      <w:lvlJc w:val="left"/>
      <w:pPr>
        <w:ind w:left="6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173B6ED8"/>
    <w:multiLevelType w:val="hybridMultilevel"/>
    <w:tmpl w:val="34A8723C"/>
    <w:lvl w:ilvl="0" w:tplc="C140372C">
      <w:start w:val="1"/>
      <w:numFmt w:val="bullet"/>
      <w:lvlText w:val="§"/>
      <w:lvlJc w:val="left"/>
      <w:pPr>
        <w:ind w:left="283"/>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1" w:tplc="0CAA3C3E">
      <w:start w:val="1"/>
      <w:numFmt w:val="bullet"/>
      <w:lvlText w:val="o"/>
      <w:lvlJc w:val="left"/>
      <w:pPr>
        <w:ind w:left="10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2" w:tplc="760C0DE0">
      <w:start w:val="1"/>
      <w:numFmt w:val="bullet"/>
      <w:lvlText w:val="▪"/>
      <w:lvlJc w:val="left"/>
      <w:pPr>
        <w:ind w:left="18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3" w:tplc="CC58F0F2">
      <w:start w:val="1"/>
      <w:numFmt w:val="bullet"/>
      <w:lvlText w:val="•"/>
      <w:lvlJc w:val="left"/>
      <w:pPr>
        <w:ind w:left="25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4" w:tplc="11D2FE12">
      <w:start w:val="1"/>
      <w:numFmt w:val="bullet"/>
      <w:lvlText w:val="o"/>
      <w:lvlJc w:val="left"/>
      <w:pPr>
        <w:ind w:left="324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5" w:tplc="ADDEA4E0">
      <w:start w:val="1"/>
      <w:numFmt w:val="bullet"/>
      <w:lvlText w:val="▪"/>
      <w:lvlJc w:val="left"/>
      <w:pPr>
        <w:ind w:left="396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6" w:tplc="D4A8E5D2">
      <w:start w:val="1"/>
      <w:numFmt w:val="bullet"/>
      <w:lvlText w:val="•"/>
      <w:lvlJc w:val="left"/>
      <w:pPr>
        <w:ind w:left="46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7" w:tplc="2A289874">
      <w:start w:val="1"/>
      <w:numFmt w:val="bullet"/>
      <w:lvlText w:val="o"/>
      <w:lvlJc w:val="left"/>
      <w:pPr>
        <w:ind w:left="54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8" w:tplc="19448644">
      <w:start w:val="1"/>
      <w:numFmt w:val="bullet"/>
      <w:lvlText w:val="▪"/>
      <w:lvlJc w:val="left"/>
      <w:pPr>
        <w:ind w:left="61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abstractNum>
  <w:abstractNum w:abstractNumId="15" w15:restartNumberingAfterBreak="0">
    <w:nsid w:val="1A34681A"/>
    <w:multiLevelType w:val="hybridMultilevel"/>
    <w:tmpl w:val="059C7E8C"/>
    <w:lvl w:ilvl="0" w:tplc="20A6FB58">
      <w:start w:val="1"/>
      <w:numFmt w:val="bullet"/>
      <w:lvlText w:val="§"/>
      <w:lvlJc w:val="left"/>
      <w:pPr>
        <w:ind w:left="283"/>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1" w:tplc="FDD81306">
      <w:start w:val="1"/>
      <w:numFmt w:val="bullet"/>
      <w:lvlText w:val="o"/>
      <w:lvlJc w:val="left"/>
      <w:pPr>
        <w:ind w:left="10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2" w:tplc="4A7624AC">
      <w:start w:val="1"/>
      <w:numFmt w:val="bullet"/>
      <w:lvlText w:val="▪"/>
      <w:lvlJc w:val="left"/>
      <w:pPr>
        <w:ind w:left="18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3" w:tplc="5A5AB0CA">
      <w:start w:val="1"/>
      <w:numFmt w:val="bullet"/>
      <w:lvlText w:val="•"/>
      <w:lvlJc w:val="left"/>
      <w:pPr>
        <w:ind w:left="25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4" w:tplc="A948A5CA">
      <w:start w:val="1"/>
      <w:numFmt w:val="bullet"/>
      <w:lvlText w:val="o"/>
      <w:lvlJc w:val="left"/>
      <w:pPr>
        <w:ind w:left="324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5" w:tplc="BC20ABB2">
      <w:start w:val="1"/>
      <w:numFmt w:val="bullet"/>
      <w:lvlText w:val="▪"/>
      <w:lvlJc w:val="left"/>
      <w:pPr>
        <w:ind w:left="396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6" w:tplc="4ADAEF2E">
      <w:start w:val="1"/>
      <w:numFmt w:val="bullet"/>
      <w:lvlText w:val="•"/>
      <w:lvlJc w:val="left"/>
      <w:pPr>
        <w:ind w:left="46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7" w:tplc="35E28AF8">
      <w:start w:val="1"/>
      <w:numFmt w:val="bullet"/>
      <w:lvlText w:val="o"/>
      <w:lvlJc w:val="left"/>
      <w:pPr>
        <w:ind w:left="54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8" w:tplc="C3286026">
      <w:start w:val="1"/>
      <w:numFmt w:val="bullet"/>
      <w:lvlText w:val="▪"/>
      <w:lvlJc w:val="left"/>
      <w:pPr>
        <w:ind w:left="61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abstractNum>
  <w:abstractNum w:abstractNumId="16" w15:restartNumberingAfterBreak="0">
    <w:nsid w:val="1CEC4EE4"/>
    <w:multiLevelType w:val="hybridMultilevel"/>
    <w:tmpl w:val="B060F410"/>
    <w:lvl w:ilvl="0" w:tplc="9AFC3FC0">
      <w:start w:val="1"/>
      <w:numFmt w:val="bullet"/>
      <w:lvlText w:val="§"/>
      <w:lvlJc w:val="left"/>
      <w:pPr>
        <w:ind w:left="283"/>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1" w:tplc="387EA9EC">
      <w:start w:val="1"/>
      <w:numFmt w:val="bullet"/>
      <w:lvlText w:val="o"/>
      <w:lvlJc w:val="left"/>
      <w:pPr>
        <w:ind w:left="10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2" w:tplc="614C3FA2">
      <w:start w:val="1"/>
      <w:numFmt w:val="bullet"/>
      <w:lvlText w:val="▪"/>
      <w:lvlJc w:val="left"/>
      <w:pPr>
        <w:ind w:left="18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3" w:tplc="A0B6EBEA">
      <w:start w:val="1"/>
      <w:numFmt w:val="bullet"/>
      <w:lvlText w:val="•"/>
      <w:lvlJc w:val="left"/>
      <w:pPr>
        <w:ind w:left="25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4" w:tplc="263649F8">
      <w:start w:val="1"/>
      <w:numFmt w:val="bullet"/>
      <w:lvlText w:val="o"/>
      <w:lvlJc w:val="left"/>
      <w:pPr>
        <w:ind w:left="324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5" w:tplc="22BCFC8A">
      <w:start w:val="1"/>
      <w:numFmt w:val="bullet"/>
      <w:lvlText w:val="▪"/>
      <w:lvlJc w:val="left"/>
      <w:pPr>
        <w:ind w:left="396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6" w:tplc="ED42B006">
      <w:start w:val="1"/>
      <w:numFmt w:val="bullet"/>
      <w:lvlText w:val="•"/>
      <w:lvlJc w:val="left"/>
      <w:pPr>
        <w:ind w:left="46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7" w:tplc="85080AD8">
      <w:start w:val="1"/>
      <w:numFmt w:val="bullet"/>
      <w:lvlText w:val="o"/>
      <w:lvlJc w:val="left"/>
      <w:pPr>
        <w:ind w:left="54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8" w:tplc="4E6A87C4">
      <w:start w:val="1"/>
      <w:numFmt w:val="bullet"/>
      <w:lvlText w:val="▪"/>
      <w:lvlJc w:val="left"/>
      <w:pPr>
        <w:ind w:left="61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abstractNum>
  <w:abstractNum w:abstractNumId="17" w15:restartNumberingAfterBreak="0">
    <w:nsid w:val="1D3A788C"/>
    <w:multiLevelType w:val="hybridMultilevel"/>
    <w:tmpl w:val="BB7033A0"/>
    <w:lvl w:ilvl="0" w:tplc="EDBE4BA2">
      <w:start w:val="1"/>
      <w:numFmt w:val="bullet"/>
      <w:lvlText w:val="§"/>
      <w:lvlJc w:val="left"/>
      <w:pPr>
        <w:ind w:left="283"/>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1" w:tplc="1E783B96">
      <w:start w:val="1"/>
      <w:numFmt w:val="bullet"/>
      <w:lvlText w:val="o"/>
      <w:lvlJc w:val="left"/>
      <w:pPr>
        <w:ind w:left="10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2" w:tplc="331E7B60">
      <w:start w:val="1"/>
      <w:numFmt w:val="bullet"/>
      <w:lvlText w:val="▪"/>
      <w:lvlJc w:val="left"/>
      <w:pPr>
        <w:ind w:left="18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3" w:tplc="8EEC92C4">
      <w:start w:val="1"/>
      <w:numFmt w:val="bullet"/>
      <w:lvlText w:val="•"/>
      <w:lvlJc w:val="left"/>
      <w:pPr>
        <w:ind w:left="25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4" w:tplc="FE58F94C">
      <w:start w:val="1"/>
      <w:numFmt w:val="bullet"/>
      <w:lvlText w:val="o"/>
      <w:lvlJc w:val="left"/>
      <w:pPr>
        <w:ind w:left="324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5" w:tplc="8CB6C6B4">
      <w:start w:val="1"/>
      <w:numFmt w:val="bullet"/>
      <w:lvlText w:val="▪"/>
      <w:lvlJc w:val="left"/>
      <w:pPr>
        <w:ind w:left="396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6" w:tplc="7F52E6E2">
      <w:start w:val="1"/>
      <w:numFmt w:val="bullet"/>
      <w:lvlText w:val="•"/>
      <w:lvlJc w:val="left"/>
      <w:pPr>
        <w:ind w:left="46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7" w:tplc="058C1846">
      <w:start w:val="1"/>
      <w:numFmt w:val="bullet"/>
      <w:lvlText w:val="o"/>
      <w:lvlJc w:val="left"/>
      <w:pPr>
        <w:ind w:left="54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8" w:tplc="7D22F2D8">
      <w:start w:val="1"/>
      <w:numFmt w:val="bullet"/>
      <w:lvlText w:val="▪"/>
      <w:lvlJc w:val="left"/>
      <w:pPr>
        <w:ind w:left="61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abstractNum>
  <w:abstractNum w:abstractNumId="18" w15:restartNumberingAfterBreak="0">
    <w:nsid w:val="1EB951C2"/>
    <w:multiLevelType w:val="hybridMultilevel"/>
    <w:tmpl w:val="93DCE310"/>
    <w:lvl w:ilvl="0" w:tplc="6B749FD0">
      <w:start w:val="1"/>
      <w:numFmt w:val="bullet"/>
      <w:lvlText w:val="§"/>
      <w:lvlJc w:val="left"/>
      <w:pPr>
        <w:ind w:left="283"/>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1" w:tplc="7108D9D4">
      <w:start w:val="1"/>
      <w:numFmt w:val="bullet"/>
      <w:lvlText w:val="o"/>
      <w:lvlJc w:val="left"/>
      <w:pPr>
        <w:ind w:left="10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2" w:tplc="14402772">
      <w:start w:val="1"/>
      <w:numFmt w:val="bullet"/>
      <w:lvlText w:val="▪"/>
      <w:lvlJc w:val="left"/>
      <w:pPr>
        <w:ind w:left="18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3" w:tplc="A370A7E6">
      <w:start w:val="1"/>
      <w:numFmt w:val="bullet"/>
      <w:lvlText w:val="•"/>
      <w:lvlJc w:val="left"/>
      <w:pPr>
        <w:ind w:left="25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4" w:tplc="B48AB444">
      <w:start w:val="1"/>
      <w:numFmt w:val="bullet"/>
      <w:lvlText w:val="o"/>
      <w:lvlJc w:val="left"/>
      <w:pPr>
        <w:ind w:left="324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5" w:tplc="213C85B0">
      <w:start w:val="1"/>
      <w:numFmt w:val="bullet"/>
      <w:lvlText w:val="▪"/>
      <w:lvlJc w:val="left"/>
      <w:pPr>
        <w:ind w:left="396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6" w:tplc="3ED26718">
      <w:start w:val="1"/>
      <w:numFmt w:val="bullet"/>
      <w:lvlText w:val="•"/>
      <w:lvlJc w:val="left"/>
      <w:pPr>
        <w:ind w:left="46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7" w:tplc="8B6E82F2">
      <w:start w:val="1"/>
      <w:numFmt w:val="bullet"/>
      <w:lvlText w:val="o"/>
      <w:lvlJc w:val="left"/>
      <w:pPr>
        <w:ind w:left="54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8" w:tplc="E5C8B318">
      <w:start w:val="1"/>
      <w:numFmt w:val="bullet"/>
      <w:lvlText w:val="▪"/>
      <w:lvlJc w:val="left"/>
      <w:pPr>
        <w:ind w:left="61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abstractNum>
  <w:abstractNum w:abstractNumId="19" w15:restartNumberingAfterBreak="0">
    <w:nsid w:val="2336106C"/>
    <w:multiLevelType w:val="multilevel"/>
    <w:tmpl w:val="4DAC4D68"/>
    <w:lvl w:ilvl="0">
      <w:start w:val="2"/>
      <w:numFmt w:val="decimal"/>
      <w:lvlText w:val="%1"/>
      <w:lvlJc w:val="left"/>
      <w:pPr>
        <w:ind w:left="850"/>
      </w:pPr>
      <w:rPr>
        <w:rFonts w:ascii="Segoe UI" w:eastAsia="Segoe UI" w:hAnsi="Segoe UI" w:cs="Segoe UI"/>
        <w:b/>
        <w:bCs w:val="0"/>
        <w:i w:val="0"/>
        <w:strike w:val="0"/>
        <w:dstrike w:val="0"/>
        <w:color w:val="005AAF"/>
        <w:sz w:val="36"/>
        <w:szCs w:val="36"/>
        <w:u w:val="none" w:color="000000"/>
        <w:bdr w:val="none" w:sz="0" w:space="0" w:color="auto"/>
        <w:shd w:val="clear" w:color="auto" w:fill="auto"/>
        <w:vertAlign w:val="baseline"/>
      </w:rPr>
    </w:lvl>
    <w:lvl w:ilvl="1">
      <w:start w:val="1"/>
      <w:numFmt w:val="decimal"/>
      <w:lvlText w:val="%1.%2"/>
      <w:lvlJc w:val="left"/>
      <w:pPr>
        <w:ind w:left="157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3">
      <w:start w:val="1"/>
      <w:numFmt w:val="decimal"/>
      <w:lvlText w:val="%4"/>
      <w:lvlJc w:val="left"/>
      <w:pPr>
        <w:ind w:left="180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6">
      <w:start w:val="1"/>
      <w:numFmt w:val="decimal"/>
      <w:lvlText w:val="%7"/>
      <w:lvlJc w:val="left"/>
      <w:pPr>
        <w:ind w:left="396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abstractNum>
  <w:abstractNum w:abstractNumId="20" w15:restartNumberingAfterBreak="0">
    <w:nsid w:val="24A33609"/>
    <w:multiLevelType w:val="hybridMultilevel"/>
    <w:tmpl w:val="55481166"/>
    <w:lvl w:ilvl="0" w:tplc="DACC589A">
      <w:start w:val="1"/>
      <w:numFmt w:val="decimal"/>
      <w:lvlText w:val="%1."/>
      <w:lvlJc w:val="left"/>
      <w:pPr>
        <w:ind w:left="307"/>
      </w:pPr>
      <w:rPr>
        <w:rFonts w:ascii="Segoe UI" w:eastAsia="Segoe UI" w:hAnsi="Segoe UI" w:cs="Segoe UI"/>
        <w:b w:val="0"/>
        <w:i w:val="0"/>
        <w:strike w:val="0"/>
        <w:dstrike w:val="0"/>
        <w:color w:val="231F20"/>
        <w:sz w:val="20"/>
        <w:szCs w:val="20"/>
        <w:u w:val="none" w:color="000000"/>
        <w:bdr w:val="none" w:sz="0" w:space="0" w:color="auto"/>
        <w:shd w:val="clear" w:color="auto" w:fill="auto"/>
        <w:vertAlign w:val="baseline"/>
      </w:rPr>
    </w:lvl>
    <w:lvl w:ilvl="1" w:tplc="9BFC9E24">
      <w:start w:val="1"/>
      <w:numFmt w:val="lowerLetter"/>
      <w:lvlText w:val="%2"/>
      <w:lvlJc w:val="left"/>
      <w:pPr>
        <w:ind w:left="1186"/>
      </w:pPr>
      <w:rPr>
        <w:rFonts w:ascii="Segoe UI" w:eastAsia="Segoe UI" w:hAnsi="Segoe UI" w:cs="Segoe UI"/>
        <w:b w:val="0"/>
        <w:i w:val="0"/>
        <w:strike w:val="0"/>
        <w:dstrike w:val="0"/>
        <w:color w:val="231F20"/>
        <w:sz w:val="20"/>
        <w:szCs w:val="20"/>
        <w:u w:val="none" w:color="000000"/>
        <w:bdr w:val="none" w:sz="0" w:space="0" w:color="auto"/>
        <w:shd w:val="clear" w:color="auto" w:fill="auto"/>
        <w:vertAlign w:val="baseline"/>
      </w:rPr>
    </w:lvl>
    <w:lvl w:ilvl="2" w:tplc="76AC0318">
      <w:start w:val="1"/>
      <w:numFmt w:val="lowerRoman"/>
      <w:lvlText w:val="%3"/>
      <w:lvlJc w:val="left"/>
      <w:pPr>
        <w:ind w:left="1906"/>
      </w:pPr>
      <w:rPr>
        <w:rFonts w:ascii="Segoe UI" w:eastAsia="Segoe UI" w:hAnsi="Segoe UI" w:cs="Segoe UI"/>
        <w:b w:val="0"/>
        <w:i w:val="0"/>
        <w:strike w:val="0"/>
        <w:dstrike w:val="0"/>
        <w:color w:val="231F20"/>
        <w:sz w:val="20"/>
        <w:szCs w:val="20"/>
        <w:u w:val="none" w:color="000000"/>
        <w:bdr w:val="none" w:sz="0" w:space="0" w:color="auto"/>
        <w:shd w:val="clear" w:color="auto" w:fill="auto"/>
        <w:vertAlign w:val="baseline"/>
      </w:rPr>
    </w:lvl>
    <w:lvl w:ilvl="3" w:tplc="1C22C5A8">
      <w:start w:val="1"/>
      <w:numFmt w:val="decimal"/>
      <w:lvlText w:val="%4"/>
      <w:lvlJc w:val="left"/>
      <w:pPr>
        <w:ind w:left="2626"/>
      </w:pPr>
      <w:rPr>
        <w:rFonts w:ascii="Segoe UI" w:eastAsia="Segoe UI" w:hAnsi="Segoe UI" w:cs="Segoe UI"/>
        <w:b w:val="0"/>
        <w:i w:val="0"/>
        <w:strike w:val="0"/>
        <w:dstrike w:val="0"/>
        <w:color w:val="231F20"/>
        <w:sz w:val="20"/>
        <w:szCs w:val="20"/>
        <w:u w:val="none" w:color="000000"/>
        <w:bdr w:val="none" w:sz="0" w:space="0" w:color="auto"/>
        <w:shd w:val="clear" w:color="auto" w:fill="auto"/>
        <w:vertAlign w:val="baseline"/>
      </w:rPr>
    </w:lvl>
    <w:lvl w:ilvl="4" w:tplc="31A26DE2">
      <w:start w:val="1"/>
      <w:numFmt w:val="lowerLetter"/>
      <w:lvlText w:val="%5"/>
      <w:lvlJc w:val="left"/>
      <w:pPr>
        <w:ind w:left="3346"/>
      </w:pPr>
      <w:rPr>
        <w:rFonts w:ascii="Segoe UI" w:eastAsia="Segoe UI" w:hAnsi="Segoe UI" w:cs="Segoe UI"/>
        <w:b w:val="0"/>
        <w:i w:val="0"/>
        <w:strike w:val="0"/>
        <w:dstrike w:val="0"/>
        <w:color w:val="231F20"/>
        <w:sz w:val="20"/>
        <w:szCs w:val="20"/>
        <w:u w:val="none" w:color="000000"/>
        <w:bdr w:val="none" w:sz="0" w:space="0" w:color="auto"/>
        <w:shd w:val="clear" w:color="auto" w:fill="auto"/>
        <w:vertAlign w:val="baseline"/>
      </w:rPr>
    </w:lvl>
    <w:lvl w:ilvl="5" w:tplc="ED08DE06">
      <w:start w:val="1"/>
      <w:numFmt w:val="lowerRoman"/>
      <w:lvlText w:val="%6"/>
      <w:lvlJc w:val="left"/>
      <w:pPr>
        <w:ind w:left="4066"/>
      </w:pPr>
      <w:rPr>
        <w:rFonts w:ascii="Segoe UI" w:eastAsia="Segoe UI" w:hAnsi="Segoe UI" w:cs="Segoe UI"/>
        <w:b w:val="0"/>
        <w:i w:val="0"/>
        <w:strike w:val="0"/>
        <w:dstrike w:val="0"/>
        <w:color w:val="231F20"/>
        <w:sz w:val="20"/>
        <w:szCs w:val="20"/>
        <w:u w:val="none" w:color="000000"/>
        <w:bdr w:val="none" w:sz="0" w:space="0" w:color="auto"/>
        <w:shd w:val="clear" w:color="auto" w:fill="auto"/>
        <w:vertAlign w:val="baseline"/>
      </w:rPr>
    </w:lvl>
    <w:lvl w:ilvl="6" w:tplc="1B5CF1F0">
      <w:start w:val="1"/>
      <w:numFmt w:val="decimal"/>
      <w:lvlText w:val="%7"/>
      <w:lvlJc w:val="left"/>
      <w:pPr>
        <w:ind w:left="4786"/>
      </w:pPr>
      <w:rPr>
        <w:rFonts w:ascii="Segoe UI" w:eastAsia="Segoe UI" w:hAnsi="Segoe UI" w:cs="Segoe UI"/>
        <w:b w:val="0"/>
        <w:i w:val="0"/>
        <w:strike w:val="0"/>
        <w:dstrike w:val="0"/>
        <w:color w:val="231F20"/>
        <w:sz w:val="20"/>
        <w:szCs w:val="20"/>
        <w:u w:val="none" w:color="000000"/>
        <w:bdr w:val="none" w:sz="0" w:space="0" w:color="auto"/>
        <w:shd w:val="clear" w:color="auto" w:fill="auto"/>
        <w:vertAlign w:val="baseline"/>
      </w:rPr>
    </w:lvl>
    <w:lvl w:ilvl="7" w:tplc="2EBA1CBE">
      <w:start w:val="1"/>
      <w:numFmt w:val="lowerLetter"/>
      <w:lvlText w:val="%8"/>
      <w:lvlJc w:val="left"/>
      <w:pPr>
        <w:ind w:left="5506"/>
      </w:pPr>
      <w:rPr>
        <w:rFonts w:ascii="Segoe UI" w:eastAsia="Segoe UI" w:hAnsi="Segoe UI" w:cs="Segoe UI"/>
        <w:b w:val="0"/>
        <w:i w:val="0"/>
        <w:strike w:val="0"/>
        <w:dstrike w:val="0"/>
        <w:color w:val="231F20"/>
        <w:sz w:val="20"/>
        <w:szCs w:val="20"/>
        <w:u w:val="none" w:color="000000"/>
        <w:bdr w:val="none" w:sz="0" w:space="0" w:color="auto"/>
        <w:shd w:val="clear" w:color="auto" w:fill="auto"/>
        <w:vertAlign w:val="baseline"/>
      </w:rPr>
    </w:lvl>
    <w:lvl w:ilvl="8" w:tplc="E8F80044">
      <w:start w:val="1"/>
      <w:numFmt w:val="lowerRoman"/>
      <w:lvlText w:val="%9"/>
      <w:lvlJc w:val="left"/>
      <w:pPr>
        <w:ind w:left="6226"/>
      </w:pPr>
      <w:rPr>
        <w:rFonts w:ascii="Segoe UI" w:eastAsia="Segoe UI" w:hAnsi="Segoe UI" w:cs="Segoe UI"/>
        <w:b w:val="0"/>
        <w:i w:val="0"/>
        <w:strike w:val="0"/>
        <w:dstrike w:val="0"/>
        <w:color w:val="231F20"/>
        <w:sz w:val="20"/>
        <w:szCs w:val="20"/>
        <w:u w:val="none" w:color="000000"/>
        <w:bdr w:val="none" w:sz="0" w:space="0" w:color="auto"/>
        <w:shd w:val="clear" w:color="auto" w:fill="auto"/>
        <w:vertAlign w:val="baseline"/>
      </w:rPr>
    </w:lvl>
  </w:abstractNum>
  <w:abstractNum w:abstractNumId="21" w15:restartNumberingAfterBreak="0">
    <w:nsid w:val="25542DCC"/>
    <w:multiLevelType w:val="hybridMultilevel"/>
    <w:tmpl w:val="4D588862"/>
    <w:lvl w:ilvl="0" w:tplc="98742F9A">
      <w:start w:val="1"/>
      <w:numFmt w:val="bullet"/>
      <w:lvlText w:val="§"/>
      <w:lvlJc w:val="left"/>
      <w:pPr>
        <w:ind w:left="283"/>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1" w:tplc="8E7CB798">
      <w:start w:val="1"/>
      <w:numFmt w:val="bullet"/>
      <w:lvlText w:val="o"/>
      <w:lvlJc w:val="left"/>
      <w:pPr>
        <w:ind w:left="10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2" w:tplc="B7361070">
      <w:start w:val="1"/>
      <w:numFmt w:val="bullet"/>
      <w:lvlText w:val="▪"/>
      <w:lvlJc w:val="left"/>
      <w:pPr>
        <w:ind w:left="18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3" w:tplc="07580A48">
      <w:start w:val="1"/>
      <w:numFmt w:val="bullet"/>
      <w:lvlText w:val="•"/>
      <w:lvlJc w:val="left"/>
      <w:pPr>
        <w:ind w:left="25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4" w:tplc="BA76F60A">
      <w:start w:val="1"/>
      <w:numFmt w:val="bullet"/>
      <w:lvlText w:val="o"/>
      <w:lvlJc w:val="left"/>
      <w:pPr>
        <w:ind w:left="324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5" w:tplc="69B81384">
      <w:start w:val="1"/>
      <w:numFmt w:val="bullet"/>
      <w:lvlText w:val="▪"/>
      <w:lvlJc w:val="left"/>
      <w:pPr>
        <w:ind w:left="396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6" w:tplc="1BCA8964">
      <w:start w:val="1"/>
      <w:numFmt w:val="bullet"/>
      <w:lvlText w:val="•"/>
      <w:lvlJc w:val="left"/>
      <w:pPr>
        <w:ind w:left="46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7" w:tplc="5748FA8E">
      <w:start w:val="1"/>
      <w:numFmt w:val="bullet"/>
      <w:lvlText w:val="o"/>
      <w:lvlJc w:val="left"/>
      <w:pPr>
        <w:ind w:left="54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8" w:tplc="B7D4B5BA">
      <w:start w:val="1"/>
      <w:numFmt w:val="bullet"/>
      <w:lvlText w:val="▪"/>
      <w:lvlJc w:val="left"/>
      <w:pPr>
        <w:ind w:left="61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abstractNum>
  <w:abstractNum w:abstractNumId="22" w15:restartNumberingAfterBreak="0">
    <w:nsid w:val="266114E9"/>
    <w:multiLevelType w:val="hybridMultilevel"/>
    <w:tmpl w:val="A768E382"/>
    <w:lvl w:ilvl="0" w:tplc="9ECA3E3E">
      <w:start w:val="1"/>
      <w:numFmt w:val="bullet"/>
      <w:lvlText w:val="§"/>
      <w:lvlJc w:val="left"/>
      <w:pPr>
        <w:ind w:left="283"/>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1" w:tplc="24260BBC">
      <w:start w:val="1"/>
      <w:numFmt w:val="bullet"/>
      <w:lvlText w:val="o"/>
      <w:lvlJc w:val="left"/>
      <w:pPr>
        <w:ind w:left="10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2" w:tplc="7BE6A1B6">
      <w:start w:val="1"/>
      <w:numFmt w:val="bullet"/>
      <w:lvlText w:val="▪"/>
      <w:lvlJc w:val="left"/>
      <w:pPr>
        <w:ind w:left="18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3" w:tplc="3B1035CC">
      <w:start w:val="1"/>
      <w:numFmt w:val="bullet"/>
      <w:lvlText w:val="•"/>
      <w:lvlJc w:val="left"/>
      <w:pPr>
        <w:ind w:left="25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4" w:tplc="5C6AD18A">
      <w:start w:val="1"/>
      <w:numFmt w:val="bullet"/>
      <w:lvlText w:val="o"/>
      <w:lvlJc w:val="left"/>
      <w:pPr>
        <w:ind w:left="324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5" w:tplc="16D40644">
      <w:start w:val="1"/>
      <w:numFmt w:val="bullet"/>
      <w:lvlText w:val="▪"/>
      <w:lvlJc w:val="left"/>
      <w:pPr>
        <w:ind w:left="396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6" w:tplc="D0501D3A">
      <w:start w:val="1"/>
      <w:numFmt w:val="bullet"/>
      <w:lvlText w:val="•"/>
      <w:lvlJc w:val="left"/>
      <w:pPr>
        <w:ind w:left="46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7" w:tplc="C1240D20">
      <w:start w:val="1"/>
      <w:numFmt w:val="bullet"/>
      <w:lvlText w:val="o"/>
      <w:lvlJc w:val="left"/>
      <w:pPr>
        <w:ind w:left="54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8" w:tplc="CCDED6A0">
      <w:start w:val="1"/>
      <w:numFmt w:val="bullet"/>
      <w:lvlText w:val="▪"/>
      <w:lvlJc w:val="left"/>
      <w:pPr>
        <w:ind w:left="61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abstractNum>
  <w:abstractNum w:abstractNumId="23" w15:restartNumberingAfterBreak="0">
    <w:nsid w:val="29973B39"/>
    <w:multiLevelType w:val="hybridMultilevel"/>
    <w:tmpl w:val="8BD4BCEA"/>
    <w:lvl w:ilvl="0" w:tplc="F79CB8BA">
      <w:start w:val="1"/>
      <w:numFmt w:val="lowerLetter"/>
      <w:lvlText w:val="%1)"/>
      <w:lvlJc w:val="left"/>
      <w:pPr>
        <w:ind w:left="28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37F063D6">
      <w:start w:val="1"/>
      <w:numFmt w:val="lowerLetter"/>
      <w:lvlText w:val="%2"/>
      <w:lvlJc w:val="left"/>
      <w:pPr>
        <w:ind w:left="10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62466C90">
      <w:start w:val="1"/>
      <w:numFmt w:val="lowerRoman"/>
      <w:lvlText w:val="%3"/>
      <w:lvlJc w:val="left"/>
      <w:pPr>
        <w:ind w:left="18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41F23D02">
      <w:start w:val="1"/>
      <w:numFmt w:val="decimal"/>
      <w:lvlText w:val="%4"/>
      <w:lvlJc w:val="left"/>
      <w:pPr>
        <w:ind w:left="25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DF8478B8">
      <w:start w:val="1"/>
      <w:numFmt w:val="lowerLetter"/>
      <w:lvlText w:val="%5"/>
      <w:lvlJc w:val="left"/>
      <w:pPr>
        <w:ind w:left="32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86389B38">
      <w:start w:val="1"/>
      <w:numFmt w:val="lowerRoman"/>
      <w:lvlText w:val="%6"/>
      <w:lvlJc w:val="left"/>
      <w:pPr>
        <w:ind w:left="39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5E987E02">
      <w:start w:val="1"/>
      <w:numFmt w:val="decimal"/>
      <w:lvlText w:val="%7"/>
      <w:lvlJc w:val="left"/>
      <w:pPr>
        <w:ind w:left="46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70F28880">
      <w:start w:val="1"/>
      <w:numFmt w:val="lowerLetter"/>
      <w:lvlText w:val="%8"/>
      <w:lvlJc w:val="left"/>
      <w:pPr>
        <w:ind w:left="5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3FC83502">
      <w:start w:val="1"/>
      <w:numFmt w:val="lowerRoman"/>
      <w:lvlText w:val="%9"/>
      <w:lvlJc w:val="left"/>
      <w:pPr>
        <w:ind w:left="6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2AD451BF"/>
    <w:multiLevelType w:val="hybridMultilevel"/>
    <w:tmpl w:val="C0062E44"/>
    <w:lvl w:ilvl="0" w:tplc="3414527A">
      <w:start w:val="1"/>
      <w:numFmt w:val="bullet"/>
      <w:lvlText w:val="§"/>
      <w:lvlJc w:val="left"/>
      <w:pPr>
        <w:ind w:left="283"/>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1" w:tplc="6BF29576">
      <w:start w:val="1"/>
      <w:numFmt w:val="bullet"/>
      <w:lvlText w:val="o"/>
      <w:lvlJc w:val="left"/>
      <w:pPr>
        <w:ind w:left="10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2" w:tplc="419A336C">
      <w:start w:val="1"/>
      <w:numFmt w:val="bullet"/>
      <w:lvlText w:val="▪"/>
      <w:lvlJc w:val="left"/>
      <w:pPr>
        <w:ind w:left="18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3" w:tplc="25AEE01A">
      <w:start w:val="1"/>
      <w:numFmt w:val="bullet"/>
      <w:lvlText w:val="•"/>
      <w:lvlJc w:val="left"/>
      <w:pPr>
        <w:ind w:left="25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4" w:tplc="CE8EBBB8">
      <w:start w:val="1"/>
      <w:numFmt w:val="bullet"/>
      <w:lvlText w:val="o"/>
      <w:lvlJc w:val="left"/>
      <w:pPr>
        <w:ind w:left="324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5" w:tplc="26FAB556">
      <w:start w:val="1"/>
      <w:numFmt w:val="bullet"/>
      <w:lvlText w:val="▪"/>
      <w:lvlJc w:val="left"/>
      <w:pPr>
        <w:ind w:left="396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6" w:tplc="2D1253A8">
      <w:start w:val="1"/>
      <w:numFmt w:val="bullet"/>
      <w:lvlText w:val="•"/>
      <w:lvlJc w:val="left"/>
      <w:pPr>
        <w:ind w:left="46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7" w:tplc="D83C08C6">
      <w:start w:val="1"/>
      <w:numFmt w:val="bullet"/>
      <w:lvlText w:val="o"/>
      <w:lvlJc w:val="left"/>
      <w:pPr>
        <w:ind w:left="54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8" w:tplc="0D085984">
      <w:start w:val="1"/>
      <w:numFmt w:val="bullet"/>
      <w:lvlText w:val="▪"/>
      <w:lvlJc w:val="left"/>
      <w:pPr>
        <w:ind w:left="61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abstractNum>
  <w:abstractNum w:abstractNumId="25" w15:restartNumberingAfterBreak="0">
    <w:nsid w:val="2BBA4488"/>
    <w:multiLevelType w:val="multilevel"/>
    <w:tmpl w:val="A7088EE6"/>
    <w:lvl w:ilvl="0">
      <w:start w:val="11"/>
      <w:numFmt w:val="decimal"/>
      <w:lvlText w:val="%1"/>
      <w:lvlJc w:val="left"/>
      <w:pPr>
        <w:ind w:left="36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1">
      <w:start w:val="23"/>
      <w:numFmt w:val="decimal"/>
      <w:lvlRestart w:val="0"/>
      <w:lvlText w:val="%1.%2"/>
      <w:lvlJc w:val="left"/>
      <w:pPr>
        <w:ind w:left="157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3">
      <w:start w:val="1"/>
      <w:numFmt w:val="decimal"/>
      <w:lvlText w:val="%4"/>
      <w:lvlJc w:val="left"/>
      <w:pPr>
        <w:ind w:left="180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6">
      <w:start w:val="1"/>
      <w:numFmt w:val="decimal"/>
      <w:lvlText w:val="%7"/>
      <w:lvlJc w:val="left"/>
      <w:pPr>
        <w:ind w:left="396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abstractNum>
  <w:abstractNum w:abstractNumId="26" w15:restartNumberingAfterBreak="0">
    <w:nsid w:val="301C5769"/>
    <w:multiLevelType w:val="hybridMultilevel"/>
    <w:tmpl w:val="56FA5188"/>
    <w:lvl w:ilvl="0" w:tplc="34F031F6">
      <w:start w:val="1"/>
      <w:numFmt w:val="bullet"/>
      <w:lvlText w:val="§"/>
      <w:lvlJc w:val="left"/>
      <w:pPr>
        <w:ind w:left="283"/>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1" w:tplc="14DC8120">
      <w:start w:val="1"/>
      <w:numFmt w:val="bullet"/>
      <w:lvlText w:val="o"/>
      <w:lvlJc w:val="left"/>
      <w:pPr>
        <w:ind w:left="10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2" w:tplc="1826CDB6">
      <w:start w:val="1"/>
      <w:numFmt w:val="bullet"/>
      <w:lvlText w:val="▪"/>
      <w:lvlJc w:val="left"/>
      <w:pPr>
        <w:ind w:left="18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3" w:tplc="56662036">
      <w:start w:val="1"/>
      <w:numFmt w:val="bullet"/>
      <w:lvlText w:val="•"/>
      <w:lvlJc w:val="left"/>
      <w:pPr>
        <w:ind w:left="25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4" w:tplc="FF4478EC">
      <w:start w:val="1"/>
      <w:numFmt w:val="bullet"/>
      <w:lvlText w:val="o"/>
      <w:lvlJc w:val="left"/>
      <w:pPr>
        <w:ind w:left="324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5" w:tplc="677EE7B4">
      <w:start w:val="1"/>
      <w:numFmt w:val="bullet"/>
      <w:lvlText w:val="▪"/>
      <w:lvlJc w:val="left"/>
      <w:pPr>
        <w:ind w:left="396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6" w:tplc="98A437BA">
      <w:start w:val="1"/>
      <w:numFmt w:val="bullet"/>
      <w:lvlText w:val="•"/>
      <w:lvlJc w:val="left"/>
      <w:pPr>
        <w:ind w:left="46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7" w:tplc="371A41B8">
      <w:start w:val="1"/>
      <w:numFmt w:val="bullet"/>
      <w:lvlText w:val="o"/>
      <w:lvlJc w:val="left"/>
      <w:pPr>
        <w:ind w:left="54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8" w:tplc="8076BE6E">
      <w:start w:val="1"/>
      <w:numFmt w:val="bullet"/>
      <w:lvlText w:val="▪"/>
      <w:lvlJc w:val="left"/>
      <w:pPr>
        <w:ind w:left="61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abstractNum>
  <w:abstractNum w:abstractNumId="27" w15:restartNumberingAfterBreak="0">
    <w:nsid w:val="30A86648"/>
    <w:multiLevelType w:val="hybridMultilevel"/>
    <w:tmpl w:val="43E87AA8"/>
    <w:lvl w:ilvl="0" w:tplc="111227C6">
      <w:start w:val="1"/>
      <w:numFmt w:val="bullet"/>
      <w:lvlText w:val="§"/>
      <w:lvlJc w:val="left"/>
      <w:pPr>
        <w:ind w:left="283"/>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1" w:tplc="554CBA28">
      <w:start w:val="1"/>
      <w:numFmt w:val="bullet"/>
      <w:lvlText w:val="o"/>
      <w:lvlJc w:val="left"/>
      <w:pPr>
        <w:ind w:left="10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2" w:tplc="FE8CD0DE">
      <w:start w:val="1"/>
      <w:numFmt w:val="bullet"/>
      <w:lvlText w:val="▪"/>
      <w:lvlJc w:val="left"/>
      <w:pPr>
        <w:ind w:left="18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3" w:tplc="75860B98">
      <w:start w:val="1"/>
      <w:numFmt w:val="bullet"/>
      <w:lvlText w:val="•"/>
      <w:lvlJc w:val="left"/>
      <w:pPr>
        <w:ind w:left="25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4" w:tplc="22A0D2D2">
      <w:start w:val="1"/>
      <w:numFmt w:val="bullet"/>
      <w:lvlText w:val="o"/>
      <w:lvlJc w:val="left"/>
      <w:pPr>
        <w:ind w:left="324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5" w:tplc="78DE448E">
      <w:start w:val="1"/>
      <w:numFmt w:val="bullet"/>
      <w:lvlText w:val="▪"/>
      <w:lvlJc w:val="left"/>
      <w:pPr>
        <w:ind w:left="396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6" w:tplc="580086C4">
      <w:start w:val="1"/>
      <w:numFmt w:val="bullet"/>
      <w:lvlText w:val="•"/>
      <w:lvlJc w:val="left"/>
      <w:pPr>
        <w:ind w:left="46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7" w:tplc="96B636E0">
      <w:start w:val="1"/>
      <w:numFmt w:val="bullet"/>
      <w:lvlText w:val="o"/>
      <w:lvlJc w:val="left"/>
      <w:pPr>
        <w:ind w:left="54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8" w:tplc="B3E61BEA">
      <w:start w:val="1"/>
      <w:numFmt w:val="bullet"/>
      <w:lvlText w:val="▪"/>
      <w:lvlJc w:val="left"/>
      <w:pPr>
        <w:ind w:left="61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abstractNum>
  <w:abstractNum w:abstractNumId="28" w15:restartNumberingAfterBreak="0">
    <w:nsid w:val="315F55CE"/>
    <w:multiLevelType w:val="hybridMultilevel"/>
    <w:tmpl w:val="0AE08A30"/>
    <w:lvl w:ilvl="0" w:tplc="F1DC4CAE">
      <w:start w:val="1"/>
      <w:numFmt w:val="lowerLetter"/>
      <w:lvlText w:val="%1)"/>
      <w:lvlJc w:val="left"/>
      <w:pPr>
        <w:ind w:left="28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14F0816E">
      <w:start w:val="1"/>
      <w:numFmt w:val="lowerLetter"/>
      <w:lvlText w:val="%2"/>
      <w:lvlJc w:val="left"/>
      <w:pPr>
        <w:ind w:left="10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BBBA6A74">
      <w:start w:val="1"/>
      <w:numFmt w:val="lowerRoman"/>
      <w:lvlText w:val="%3"/>
      <w:lvlJc w:val="left"/>
      <w:pPr>
        <w:ind w:left="18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450C4D9A">
      <w:start w:val="1"/>
      <w:numFmt w:val="decimal"/>
      <w:lvlText w:val="%4"/>
      <w:lvlJc w:val="left"/>
      <w:pPr>
        <w:ind w:left="25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95A2EC6A">
      <w:start w:val="1"/>
      <w:numFmt w:val="lowerLetter"/>
      <w:lvlText w:val="%5"/>
      <w:lvlJc w:val="left"/>
      <w:pPr>
        <w:ind w:left="32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4F7475B2">
      <w:start w:val="1"/>
      <w:numFmt w:val="lowerRoman"/>
      <w:lvlText w:val="%6"/>
      <w:lvlJc w:val="left"/>
      <w:pPr>
        <w:ind w:left="39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B8BEDEC8">
      <w:start w:val="1"/>
      <w:numFmt w:val="decimal"/>
      <w:lvlText w:val="%7"/>
      <w:lvlJc w:val="left"/>
      <w:pPr>
        <w:ind w:left="46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2A4AA3CC">
      <w:start w:val="1"/>
      <w:numFmt w:val="lowerLetter"/>
      <w:lvlText w:val="%8"/>
      <w:lvlJc w:val="left"/>
      <w:pPr>
        <w:ind w:left="5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3E56F6E4">
      <w:start w:val="1"/>
      <w:numFmt w:val="lowerRoman"/>
      <w:lvlText w:val="%9"/>
      <w:lvlJc w:val="left"/>
      <w:pPr>
        <w:ind w:left="6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33074FF2"/>
    <w:multiLevelType w:val="hybridMultilevel"/>
    <w:tmpl w:val="85D0E1AE"/>
    <w:lvl w:ilvl="0" w:tplc="4E08E244">
      <w:start w:val="1"/>
      <w:numFmt w:val="bullet"/>
      <w:lvlText w:val="-"/>
      <w:lvlJc w:val="left"/>
      <w:pPr>
        <w:ind w:left="566"/>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E52AFA56">
      <w:start w:val="1"/>
      <w:numFmt w:val="bullet"/>
      <w:lvlText w:val="o"/>
      <w:lvlJc w:val="left"/>
      <w:pPr>
        <w:ind w:left="136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5D24ADB2">
      <w:start w:val="1"/>
      <w:numFmt w:val="bullet"/>
      <w:lvlText w:val="▪"/>
      <w:lvlJc w:val="left"/>
      <w:pPr>
        <w:ind w:left="208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110A0F20">
      <w:start w:val="1"/>
      <w:numFmt w:val="bullet"/>
      <w:lvlText w:val="•"/>
      <w:lvlJc w:val="left"/>
      <w:pPr>
        <w:ind w:left="280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9B1CFBDA">
      <w:start w:val="1"/>
      <w:numFmt w:val="bullet"/>
      <w:lvlText w:val="o"/>
      <w:lvlJc w:val="left"/>
      <w:pPr>
        <w:ind w:left="352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66FE978C">
      <w:start w:val="1"/>
      <w:numFmt w:val="bullet"/>
      <w:lvlText w:val="▪"/>
      <w:lvlJc w:val="left"/>
      <w:pPr>
        <w:ind w:left="424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7416D8EE">
      <w:start w:val="1"/>
      <w:numFmt w:val="bullet"/>
      <w:lvlText w:val="•"/>
      <w:lvlJc w:val="left"/>
      <w:pPr>
        <w:ind w:left="496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CDD4CE20">
      <w:start w:val="1"/>
      <w:numFmt w:val="bullet"/>
      <w:lvlText w:val="o"/>
      <w:lvlJc w:val="left"/>
      <w:pPr>
        <w:ind w:left="568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3968DEBC">
      <w:start w:val="1"/>
      <w:numFmt w:val="bullet"/>
      <w:lvlText w:val="▪"/>
      <w:lvlJc w:val="left"/>
      <w:pPr>
        <w:ind w:left="640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352E53EE"/>
    <w:multiLevelType w:val="hybridMultilevel"/>
    <w:tmpl w:val="3646A28C"/>
    <w:lvl w:ilvl="0" w:tplc="52B453D2">
      <w:start w:val="1"/>
      <w:numFmt w:val="bullet"/>
      <w:lvlText w:val="§"/>
      <w:lvlJc w:val="left"/>
      <w:pPr>
        <w:ind w:left="283"/>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1" w:tplc="2CEA5162">
      <w:start w:val="1"/>
      <w:numFmt w:val="bullet"/>
      <w:lvlText w:val="o"/>
      <w:lvlJc w:val="left"/>
      <w:pPr>
        <w:ind w:left="10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2" w:tplc="A6689394">
      <w:start w:val="1"/>
      <w:numFmt w:val="bullet"/>
      <w:lvlText w:val="▪"/>
      <w:lvlJc w:val="left"/>
      <w:pPr>
        <w:ind w:left="18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3" w:tplc="3910684E">
      <w:start w:val="1"/>
      <w:numFmt w:val="bullet"/>
      <w:lvlText w:val="•"/>
      <w:lvlJc w:val="left"/>
      <w:pPr>
        <w:ind w:left="25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4" w:tplc="D8724CAA">
      <w:start w:val="1"/>
      <w:numFmt w:val="bullet"/>
      <w:lvlText w:val="o"/>
      <w:lvlJc w:val="left"/>
      <w:pPr>
        <w:ind w:left="324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5" w:tplc="A9E41E28">
      <w:start w:val="1"/>
      <w:numFmt w:val="bullet"/>
      <w:lvlText w:val="▪"/>
      <w:lvlJc w:val="left"/>
      <w:pPr>
        <w:ind w:left="396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6" w:tplc="44B66040">
      <w:start w:val="1"/>
      <w:numFmt w:val="bullet"/>
      <w:lvlText w:val="•"/>
      <w:lvlJc w:val="left"/>
      <w:pPr>
        <w:ind w:left="46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7" w:tplc="FF8C57E0">
      <w:start w:val="1"/>
      <w:numFmt w:val="bullet"/>
      <w:lvlText w:val="o"/>
      <w:lvlJc w:val="left"/>
      <w:pPr>
        <w:ind w:left="54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8" w:tplc="AB401FC8">
      <w:start w:val="1"/>
      <w:numFmt w:val="bullet"/>
      <w:lvlText w:val="▪"/>
      <w:lvlJc w:val="left"/>
      <w:pPr>
        <w:ind w:left="61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abstractNum>
  <w:abstractNum w:abstractNumId="31" w15:restartNumberingAfterBreak="0">
    <w:nsid w:val="35577973"/>
    <w:multiLevelType w:val="hybridMultilevel"/>
    <w:tmpl w:val="03203B66"/>
    <w:lvl w:ilvl="0" w:tplc="3E103C9E">
      <w:start w:val="1"/>
      <w:numFmt w:val="bullet"/>
      <w:lvlText w:val="§"/>
      <w:lvlJc w:val="left"/>
      <w:pPr>
        <w:ind w:left="283"/>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1" w:tplc="E5580B12">
      <w:start w:val="1"/>
      <w:numFmt w:val="bullet"/>
      <w:lvlText w:val="o"/>
      <w:lvlJc w:val="left"/>
      <w:pPr>
        <w:ind w:left="10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2" w:tplc="04E296BC">
      <w:start w:val="1"/>
      <w:numFmt w:val="bullet"/>
      <w:lvlText w:val="▪"/>
      <w:lvlJc w:val="left"/>
      <w:pPr>
        <w:ind w:left="18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3" w:tplc="4AAE77B2">
      <w:start w:val="1"/>
      <w:numFmt w:val="bullet"/>
      <w:lvlText w:val="•"/>
      <w:lvlJc w:val="left"/>
      <w:pPr>
        <w:ind w:left="25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4" w:tplc="5AB07CAC">
      <w:start w:val="1"/>
      <w:numFmt w:val="bullet"/>
      <w:lvlText w:val="o"/>
      <w:lvlJc w:val="left"/>
      <w:pPr>
        <w:ind w:left="324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5" w:tplc="67E400BE">
      <w:start w:val="1"/>
      <w:numFmt w:val="bullet"/>
      <w:lvlText w:val="▪"/>
      <w:lvlJc w:val="left"/>
      <w:pPr>
        <w:ind w:left="396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6" w:tplc="F2DA33B4">
      <w:start w:val="1"/>
      <w:numFmt w:val="bullet"/>
      <w:lvlText w:val="•"/>
      <w:lvlJc w:val="left"/>
      <w:pPr>
        <w:ind w:left="46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7" w:tplc="C8944A16">
      <w:start w:val="1"/>
      <w:numFmt w:val="bullet"/>
      <w:lvlText w:val="o"/>
      <w:lvlJc w:val="left"/>
      <w:pPr>
        <w:ind w:left="54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8" w:tplc="A03CB840">
      <w:start w:val="1"/>
      <w:numFmt w:val="bullet"/>
      <w:lvlText w:val="▪"/>
      <w:lvlJc w:val="left"/>
      <w:pPr>
        <w:ind w:left="61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abstractNum>
  <w:abstractNum w:abstractNumId="32" w15:restartNumberingAfterBreak="0">
    <w:nsid w:val="3586232C"/>
    <w:multiLevelType w:val="hybridMultilevel"/>
    <w:tmpl w:val="F70E80F6"/>
    <w:lvl w:ilvl="0" w:tplc="E4B23B68">
      <w:start w:val="1"/>
      <w:numFmt w:val="bullet"/>
      <w:lvlText w:val="§"/>
      <w:lvlJc w:val="left"/>
      <w:pPr>
        <w:ind w:left="283"/>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1" w:tplc="9760BD84">
      <w:start w:val="1"/>
      <w:numFmt w:val="bullet"/>
      <w:lvlText w:val="o"/>
      <w:lvlJc w:val="left"/>
      <w:pPr>
        <w:ind w:left="10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2" w:tplc="12744ABE">
      <w:start w:val="1"/>
      <w:numFmt w:val="bullet"/>
      <w:lvlText w:val="▪"/>
      <w:lvlJc w:val="left"/>
      <w:pPr>
        <w:ind w:left="18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3" w:tplc="C65EBEFE">
      <w:start w:val="1"/>
      <w:numFmt w:val="bullet"/>
      <w:lvlText w:val="•"/>
      <w:lvlJc w:val="left"/>
      <w:pPr>
        <w:ind w:left="25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4" w:tplc="96AE21D4">
      <w:start w:val="1"/>
      <w:numFmt w:val="bullet"/>
      <w:lvlText w:val="o"/>
      <w:lvlJc w:val="left"/>
      <w:pPr>
        <w:ind w:left="324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5" w:tplc="15AA9914">
      <w:start w:val="1"/>
      <w:numFmt w:val="bullet"/>
      <w:lvlText w:val="▪"/>
      <w:lvlJc w:val="left"/>
      <w:pPr>
        <w:ind w:left="396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6" w:tplc="05BE9740">
      <w:start w:val="1"/>
      <w:numFmt w:val="bullet"/>
      <w:lvlText w:val="•"/>
      <w:lvlJc w:val="left"/>
      <w:pPr>
        <w:ind w:left="46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7" w:tplc="E40C326E">
      <w:start w:val="1"/>
      <w:numFmt w:val="bullet"/>
      <w:lvlText w:val="o"/>
      <w:lvlJc w:val="left"/>
      <w:pPr>
        <w:ind w:left="54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8" w:tplc="F358408E">
      <w:start w:val="1"/>
      <w:numFmt w:val="bullet"/>
      <w:lvlText w:val="▪"/>
      <w:lvlJc w:val="left"/>
      <w:pPr>
        <w:ind w:left="61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abstractNum>
  <w:abstractNum w:abstractNumId="33" w15:restartNumberingAfterBreak="0">
    <w:nsid w:val="37311648"/>
    <w:multiLevelType w:val="multilevel"/>
    <w:tmpl w:val="1514FFEC"/>
    <w:lvl w:ilvl="0">
      <w:start w:val="1"/>
      <w:numFmt w:val="decimal"/>
      <w:lvlText w:val="%1"/>
      <w:lvlJc w:val="left"/>
      <w:pPr>
        <w:ind w:left="427"/>
      </w:pPr>
      <w:rPr>
        <w:rFonts w:ascii="Segoe UI" w:eastAsia="Segoe UI" w:hAnsi="Segoe UI" w:cs="Segoe UI"/>
        <w:b w:val="0"/>
        <w:i w:val="0"/>
        <w:strike w:val="0"/>
        <w:dstrike w:val="0"/>
        <w:color w:val="005AAF"/>
        <w:sz w:val="20"/>
        <w:szCs w:val="20"/>
        <w:u w:val="none" w:color="000000"/>
        <w:bdr w:val="none" w:sz="0" w:space="0" w:color="auto"/>
        <w:shd w:val="clear" w:color="auto" w:fill="auto"/>
        <w:vertAlign w:val="baseline"/>
      </w:rPr>
    </w:lvl>
    <w:lvl w:ilvl="1">
      <w:start w:val="1"/>
      <w:numFmt w:val="decimal"/>
      <w:lvlText w:val="%1.%2"/>
      <w:lvlJc w:val="left"/>
      <w:pPr>
        <w:ind w:left="994"/>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994"/>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507"/>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227"/>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947"/>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667"/>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387"/>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107"/>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38957170"/>
    <w:multiLevelType w:val="hybridMultilevel"/>
    <w:tmpl w:val="2DF0CF32"/>
    <w:lvl w:ilvl="0" w:tplc="08090001">
      <w:start w:val="1"/>
      <w:numFmt w:val="bullet"/>
      <w:lvlText w:val=""/>
      <w:lvlJc w:val="left"/>
      <w:pPr>
        <w:ind w:left="705" w:hanging="360"/>
      </w:pPr>
      <w:rPr>
        <w:rFonts w:ascii="Symbol" w:hAnsi="Symbol" w:hint="default"/>
      </w:rPr>
    </w:lvl>
    <w:lvl w:ilvl="1" w:tplc="08090003" w:tentative="1">
      <w:start w:val="1"/>
      <w:numFmt w:val="bullet"/>
      <w:lvlText w:val="o"/>
      <w:lvlJc w:val="left"/>
      <w:pPr>
        <w:ind w:left="1425" w:hanging="360"/>
      </w:pPr>
      <w:rPr>
        <w:rFonts w:ascii="Courier New" w:hAnsi="Courier New" w:cs="Courier New" w:hint="default"/>
      </w:rPr>
    </w:lvl>
    <w:lvl w:ilvl="2" w:tplc="08090005" w:tentative="1">
      <w:start w:val="1"/>
      <w:numFmt w:val="bullet"/>
      <w:lvlText w:val=""/>
      <w:lvlJc w:val="left"/>
      <w:pPr>
        <w:ind w:left="2145" w:hanging="360"/>
      </w:pPr>
      <w:rPr>
        <w:rFonts w:ascii="Wingdings" w:hAnsi="Wingdings" w:hint="default"/>
      </w:rPr>
    </w:lvl>
    <w:lvl w:ilvl="3" w:tplc="08090001" w:tentative="1">
      <w:start w:val="1"/>
      <w:numFmt w:val="bullet"/>
      <w:lvlText w:val=""/>
      <w:lvlJc w:val="left"/>
      <w:pPr>
        <w:ind w:left="2865" w:hanging="360"/>
      </w:pPr>
      <w:rPr>
        <w:rFonts w:ascii="Symbol" w:hAnsi="Symbol" w:hint="default"/>
      </w:rPr>
    </w:lvl>
    <w:lvl w:ilvl="4" w:tplc="08090003" w:tentative="1">
      <w:start w:val="1"/>
      <w:numFmt w:val="bullet"/>
      <w:lvlText w:val="o"/>
      <w:lvlJc w:val="left"/>
      <w:pPr>
        <w:ind w:left="3585" w:hanging="360"/>
      </w:pPr>
      <w:rPr>
        <w:rFonts w:ascii="Courier New" w:hAnsi="Courier New" w:cs="Courier New" w:hint="default"/>
      </w:rPr>
    </w:lvl>
    <w:lvl w:ilvl="5" w:tplc="08090005" w:tentative="1">
      <w:start w:val="1"/>
      <w:numFmt w:val="bullet"/>
      <w:lvlText w:val=""/>
      <w:lvlJc w:val="left"/>
      <w:pPr>
        <w:ind w:left="4305" w:hanging="360"/>
      </w:pPr>
      <w:rPr>
        <w:rFonts w:ascii="Wingdings" w:hAnsi="Wingdings" w:hint="default"/>
      </w:rPr>
    </w:lvl>
    <w:lvl w:ilvl="6" w:tplc="08090001" w:tentative="1">
      <w:start w:val="1"/>
      <w:numFmt w:val="bullet"/>
      <w:lvlText w:val=""/>
      <w:lvlJc w:val="left"/>
      <w:pPr>
        <w:ind w:left="5025" w:hanging="360"/>
      </w:pPr>
      <w:rPr>
        <w:rFonts w:ascii="Symbol" w:hAnsi="Symbol" w:hint="default"/>
      </w:rPr>
    </w:lvl>
    <w:lvl w:ilvl="7" w:tplc="08090003" w:tentative="1">
      <w:start w:val="1"/>
      <w:numFmt w:val="bullet"/>
      <w:lvlText w:val="o"/>
      <w:lvlJc w:val="left"/>
      <w:pPr>
        <w:ind w:left="5745" w:hanging="360"/>
      </w:pPr>
      <w:rPr>
        <w:rFonts w:ascii="Courier New" w:hAnsi="Courier New" w:cs="Courier New" w:hint="default"/>
      </w:rPr>
    </w:lvl>
    <w:lvl w:ilvl="8" w:tplc="08090005" w:tentative="1">
      <w:start w:val="1"/>
      <w:numFmt w:val="bullet"/>
      <w:lvlText w:val=""/>
      <w:lvlJc w:val="left"/>
      <w:pPr>
        <w:ind w:left="6465" w:hanging="360"/>
      </w:pPr>
      <w:rPr>
        <w:rFonts w:ascii="Wingdings" w:hAnsi="Wingdings" w:hint="default"/>
      </w:rPr>
    </w:lvl>
  </w:abstractNum>
  <w:abstractNum w:abstractNumId="35" w15:restartNumberingAfterBreak="0">
    <w:nsid w:val="39B63647"/>
    <w:multiLevelType w:val="hybridMultilevel"/>
    <w:tmpl w:val="0C464EB4"/>
    <w:lvl w:ilvl="0" w:tplc="D7985AE4">
      <w:start w:val="1"/>
      <w:numFmt w:val="bullet"/>
      <w:lvlText w:val="§"/>
      <w:lvlJc w:val="left"/>
      <w:pPr>
        <w:ind w:left="283"/>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1" w:tplc="4CE41806">
      <w:start w:val="1"/>
      <w:numFmt w:val="bullet"/>
      <w:lvlText w:val="o"/>
      <w:lvlJc w:val="left"/>
      <w:pPr>
        <w:ind w:left="10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2" w:tplc="01DC9B30">
      <w:start w:val="1"/>
      <w:numFmt w:val="bullet"/>
      <w:lvlText w:val="▪"/>
      <w:lvlJc w:val="left"/>
      <w:pPr>
        <w:ind w:left="18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3" w:tplc="19B21836">
      <w:start w:val="1"/>
      <w:numFmt w:val="bullet"/>
      <w:lvlText w:val="•"/>
      <w:lvlJc w:val="left"/>
      <w:pPr>
        <w:ind w:left="25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4" w:tplc="468E2C92">
      <w:start w:val="1"/>
      <w:numFmt w:val="bullet"/>
      <w:lvlText w:val="o"/>
      <w:lvlJc w:val="left"/>
      <w:pPr>
        <w:ind w:left="324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5" w:tplc="38F8FAFC">
      <w:start w:val="1"/>
      <w:numFmt w:val="bullet"/>
      <w:lvlText w:val="▪"/>
      <w:lvlJc w:val="left"/>
      <w:pPr>
        <w:ind w:left="396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6" w:tplc="62781382">
      <w:start w:val="1"/>
      <w:numFmt w:val="bullet"/>
      <w:lvlText w:val="•"/>
      <w:lvlJc w:val="left"/>
      <w:pPr>
        <w:ind w:left="46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7" w:tplc="C132386A">
      <w:start w:val="1"/>
      <w:numFmt w:val="bullet"/>
      <w:lvlText w:val="o"/>
      <w:lvlJc w:val="left"/>
      <w:pPr>
        <w:ind w:left="54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8" w:tplc="82B6E744">
      <w:start w:val="1"/>
      <w:numFmt w:val="bullet"/>
      <w:lvlText w:val="▪"/>
      <w:lvlJc w:val="left"/>
      <w:pPr>
        <w:ind w:left="61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abstractNum>
  <w:abstractNum w:abstractNumId="36" w15:restartNumberingAfterBreak="0">
    <w:nsid w:val="3EA33CC5"/>
    <w:multiLevelType w:val="multilevel"/>
    <w:tmpl w:val="37E83712"/>
    <w:lvl w:ilvl="0">
      <w:start w:val="1"/>
      <w:numFmt w:val="decimal"/>
      <w:lvlText w:val="%1."/>
      <w:lvlJc w:val="left"/>
      <w:pPr>
        <w:ind w:left="360" w:hanging="360"/>
      </w:pPr>
      <w:rPr>
        <w:rFonts w:hint="default"/>
        <w:b/>
        <w:bCs/>
        <w:i w:val="0"/>
        <w:strike w:val="0"/>
        <w:dstrike w:val="0"/>
        <w:color w:val="005AAF"/>
        <w:sz w:val="36"/>
        <w:szCs w:val="36"/>
        <w:u w:val="none" w:color="000000"/>
        <w:bdr w:val="none" w:sz="0" w:space="0" w:color="auto"/>
        <w:shd w:val="clear" w:color="auto" w:fill="auto"/>
        <w:vertAlign w:val="baseline"/>
      </w:rPr>
    </w:lvl>
    <w:lvl w:ilvl="1">
      <w:start w:val="1"/>
      <w:numFmt w:val="decimal"/>
      <w:pStyle w:val="Heading2"/>
      <w:lvlText w:val="%1.%2"/>
      <w:lvlJc w:val="left"/>
      <w:pPr>
        <w:ind w:left="0"/>
      </w:pPr>
      <w:rPr>
        <w:rFonts w:asciiTheme="majorBidi" w:eastAsia="Segoe UI" w:hAnsiTheme="majorBidi" w:cstheme="majorBidi" w:hint="default"/>
        <w:b w:val="0"/>
        <w:bCs w:val="0"/>
        <w:i w:val="0"/>
        <w:strike w:val="0"/>
        <w:dstrike w:val="0"/>
        <w:color w:val="005AAF"/>
        <w:sz w:val="28"/>
        <w:szCs w:val="28"/>
        <w:u w:val="none" w:color="000000"/>
        <w:bdr w:val="none" w:sz="0" w:space="0" w:color="auto"/>
        <w:shd w:val="clear" w:color="auto" w:fill="auto"/>
        <w:vertAlign w:val="baseline"/>
      </w:rPr>
    </w:lvl>
    <w:lvl w:ilvl="2">
      <w:start w:val="1"/>
      <w:numFmt w:val="decimal"/>
      <w:pStyle w:val="Heading3"/>
      <w:lvlText w:val="%1.%2.%3"/>
      <w:lvlJc w:val="left"/>
      <w:pPr>
        <w:ind w:left="0"/>
      </w:pPr>
      <w:rPr>
        <w:rFonts w:ascii="Segoe UI" w:eastAsia="Segoe UI" w:hAnsi="Segoe UI" w:cs="Segoe UI"/>
        <w:b w:val="0"/>
        <w:i w:val="0"/>
        <w:strike w:val="0"/>
        <w:dstrike w:val="0"/>
        <w:color w:val="005AAF"/>
        <w:sz w:val="22"/>
        <w:szCs w:val="22"/>
        <w:u w:val="none" w:color="000000"/>
        <w:bdr w:val="none" w:sz="0" w:space="0" w:color="auto"/>
        <w:shd w:val="clear" w:color="auto" w:fill="auto"/>
        <w:vertAlign w:val="baseline"/>
      </w:rPr>
    </w:lvl>
    <w:lvl w:ilvl="3">
      <w:start w:val="1"/>
      <w:numFmt w:val="decimal"/>
      <w:lvlText w:val="%4"/>
      <w:lvlJc w:val="left"/>
      <w:pPr>
        <w:ind w:left="1080"/>
      </w:pPr>
      <w:rPr>
        <w:rFonts w:ascii="Segoe UI" w:eastAsia="Segoe UI" w:hAnsi="Segoe UI" w:cs="Segoe UI"/>
        <w:b w:val="0"/>
        <w:i w:val="0"/>
        <w:strike w:val="0"/>
        <w:dstrike w:val="0"/>
        <w:color w:val="005AAF"/>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Segoe UI" w:eastAsia="Segoe UI" w:hAnsi="Segoe UI" w:cs="Segoe UI"/>
        <w:b w:val="0"/>
        <w:i w:val="0"/>
        <w:strike w:val="0"/>
        <w:dstrike w:val="0"/>
        <w:color w:val="005AAF"/>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Segoe UI" w:eastAsia="Segoe UI" w:hAnsi="Segoe UI" w:cs="Segoe UI"/>
        <w:b w:val="0"/>
        <w:i w:val="0"/>
        <w:strike w:val="0"/>
        <w:dstrike w:val="0"/>
        <w:color w:val="005AAF"/>
        <w:sz w:val="22"/>
        <w:szCs w:val="22"/>
        <w:u w:val="none" w:color="000000"/>
        <w:bdr w:val="none" w:sz="0" w:space="0" w:color="auto"/>
        <w:shd w:val="clear" w:color="auto" w:fill="auto"/>
        <w:vertAlign w:val="baseline"/>
      </w:rPr>
    </w:lvl>
    <w:lvl w:ilvl="6">
      <w:start w:val="1"/>
      <w:numFmt w:val="decimal"/>
      <w:lvlText w:val="%7"/>
      <w:lvlJc w:val="left"/>
      <w:pPr>
        <w:ind w:left="3240"/>
      </w:pPr>
      <w:rPr>
        <w:rFonts w:ascii="Segoe UI" w:eastAsia="Segoe UI" w:hAnsi="Segoe UI" w:cs="Segoe UI"/>
        <w:b w:val="0"/>
        <w:i w:val="0"/>
        <w:strike w:val="0"/>
        <w:dstrike w:val="0"/>
        <w:color w:val="005AAF"/>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Segoe UI" w:eastAsia="Segoe UI" w:hAnsi="Segoe UI" w:cs="Segoe UI"/>
        <w:b w:val="0"/>
        <w:i w:val="0"/>
        <w:strike w:val="0"/>
        <w:dstrike w:val="0"/>
        <w:color w:val="005AAF"/>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Segoe UI" w:eastAsia="Segoe UI" w:hAnsi="Segoe UI" w:cs="Segoe UI"/>
        <w:b w:val="0"/>
        <w:i w:val="0"/>
        <w:strike w:val="0"/>
        <w:dstrike w:val="0"/>
        <w:color w:val="005AAF"/>
        <w:sz w:val="22"/>
        <w:szCs w:val="22"/>
        <w:u w:val="none" w:color="000000"/>
        <w:bdr w:val="none" w:sz="0" w:space="0" w:color="auto"/>
        <w:shd w:val="clear" w:color="auto" w:fill="auto"/>
        <w:vertAlign w:val="baseline"/>
      </w:rPr>
    </w:lvl>
  </w:abstractNum>
  <w:abstractNum w:abstractNumId="37" w15:restartNumberingAfterBreak="0">
    <w:nsid w:val="40250204"/>
    <w:multiLevelType w:val="hybridMultilevel"/>
    <w:tmpl w:val="FD986444"/>
    <w:lvl w:ilvl="0" w:tplc="0018E1E6">
      <w:start w:val="12"/>
      <w:numFmt w:val="decimal"/>
      <w:lvlText w:val="%1"/>
      <w:lvlJc w:val="left"/>
      <w:pPr>
        <w:ind w:left="850"/>
      </w:pPr>
      <w:rPr>
        <w:rFonts w:ascii="Segoe UI" w:eastAsia="Segoe UI" w:hAnsi="Segoe UI" w:cs="Segoe UI"/>
        <w:b w:val="0"/>
        <w:i w:val="0"/>
        <w:strike w:val="0"/>
        <w:dstrike w:val="0"/>
        <w:color w:val="005AAF"/>
        <w:sz w:val="36"/>
        <w:szCs w:val="36"/>
        <w:u w:val="none" w:color="000000"/>
        <w:bdr w:val="none" w:sz="0" w:space="0" w:color="auto"/>
        <w:shd w:val="clear" w:color="auto" w:fill="auto"/>
        <w:vertAlign w:val="baseline"/>
      </w:rPr>
    </w:lvl>
    <w:lvl w:ilvl="1" w:tplc="F7203EF0">
      <w:start w:val="1"/>
      <w:numFmt w:val="lowerLetter"/>
      <w:lvlText w:val="%2"/>
      <w:lvlJc w:val="left"/>
      <w:pPr>
        <w:ind w:left="1080"/>
      </w:pPr>
      <w:rPr>
        <w:rFonts w:ascii="Segoe UI" w:eastAsia="Segoe UI" w:hAnsi="Segoe UI" w:cs="Segoe UI"/>
        <w:b w:val="0"/>
        <w:i w:val="0"/>
        <w:strike w:val="0"/>
        <w:dstrike w:val="0"/>
        <w:color w:val="005AAF"/>
        <w:sz w:val="36"/>
        <w:szCs w:val="36"/>
        <w:u w:val="none" w:color="000000"/>
        <w:bdr w:val="none" w:sz="0" w:space="0" w:color="auto"/>
        <w:shd w:val="clear" w:color="auto" w:fill="auto"/>
        <w:vertAlign w:val="baseline"/>
      </w:rPr>
    </w:lvl>
    <w:lvl w:ilvl="2" w:tplc="E0A830BA">
      <w:start w:val="1"/>
      <w:numFmt w:val="lowerRoman"/>
      <w:lvlText w:val="%3"/>
      <w:lvlJc w:val="left"/>
      <w:pPr>
        <w:ind w:left="1800"/>
      </w:pPr>
      <w:rPr>
        <w:rFonts w:ascii="Segoe UI" w:eastAsia="Segoe UI" w:hAnsi="Segoe UI" w:cs="Segoe UI"/>
        <w:b w:val="0"/>
        <w:i w:val="0"/>
        <w:strike w:val="0"/>
        <w:dstrike w:val="0"/>
        <w:color w:val="005AAF"/>
        <w:sz w:val="36"/>
        <w:szCs w:val="36"/>
        <w:u w:val="none" w:color="000000"/>
        <w:bdr w:val="none" w:sz="0" w:space="0" w:color="auto"/>
        <w:shd w:val="clear" w:color="auto" w:fill="auto"/>
        <w:vertAlign w:val="baseline"/>
      </w:rPr>
    </w:lvl>
    <w:lvl w:ilvl="3" w:tplc="C27A4D70">
      <w:start w:val="1"/>
      <w:numFmt w:val="decimal"/>
      <w:lvlText w:val="%4"/>
      <w:lvlJc w:val="left"/>
      <w:pPr>
        <w:ind w:left="2520"/>
      </w:pPr>
      <w:rPr>
        <w:rFonts w:ascii="Segoe UI" w:eastAsia="Segoe UI" w:hAnsi="Segoe UI" w:cs="Segoe UI"/>
        <w:b w:val="0"/>
        <w:i w:val="0"/>
        <w:strike w:val="0"/>
        <w:dstrike w:val="0"/>
        <w:color w:val="005AAF"/>
        <w:sz w:val="36"/>
        <w:szCs w:val="36"/>
        <w:u w:val="none" w:color="000000"/>
        <w:bdr w:val="none" w:sz="0" w:space="0" w:color="auto"/>
        <w:shd w:val="clear" w:color="auto" w:fill="auto"/>
        <w:vertAlign w:val="baseline"/>
      </w:rPr>
    </w:lvl>
    <w:lvl w:ilvl="4" w:tplc="59E4EF74">
      <w:start w:val="1"/>
      <w:numFmt w:val="lowerLetter"/>
      <w:lvlText w:val="%5"/>
      <w:lvlJc w:val="left"/>
      <w:pPr>
        <w:ind w:left="3240"/>
      </w:pPr>
      <w:rPr>
        <w:rFonts w:ascii="Segoe UI" w:eastAsia="Segoe UI" w:hAnsi="Segoe UI" w:cs="Segoe UI"/>
        <w:b w:val="0"/>
        <w:i w:val="0"/>
        <w:strike w:val="0"/>
        <w:dstrike w:val="0"/>
        <w:color w:val="005AAF"/>
        <w:sz w:val="36"/>
        <w:szCs w:val="36"/>
        <w:u w:val="none" w:color="000000"/>
        <w:bdr w:val="none" w:sz="0" w:space="0" w:color="auto"/>
        <w:shd w:val="clear" w:color="auto" w:fill="auto"/>
        <w:vertAlign w:val="baseline"/>
      </w:rPr>
    </w:lvl>
    <w:lvl w:ilvl="5" w:tplc="F126E5D4">
      <w:start w:val="1"/>
      <w:numFmt w:val="lowerRoman"/>
      <w:lvlText w:val="%6"/>
      <w:lvlJc w:val="left"/>
      <w:pPr>
        <w:ind w:left="3960"/>
      </w:pPr>
      <w:rPr>
        <w:rFonts w:ascii="Segoe UI" w:eastAsia="Segoe UI" w:hAnsi="Segoe UI" w:cs="Segoe UI"/>
        <w:b w:val="0"/>
        <w:i w:val="0"/>
        <w:strike w:val="0"/>
        <w:dstrike w:val="0"/>
        <w:color w:val="005AAF"/>
        <w:sz w:val="36"/>
        <w:szCs w:val="36"/>
        <w:u w:val="none" w:color="000000"/>
        <w:bdr w:val="none" w:sz="0" w:space="0" w:color="auto"/>
        <w:shd w:val="clear" w:color="auto" w:fill="auto"/>
        <w:vertAlign w:val="baseline"/>
      </w:rPr>
    </w:lvl>
    <w:lvl w:ilvl="6" w:tplc="79D6A2C0">
      <w:start w:val="1"/>
      <w:numFmt w:val="decimal"/>
      <w:lvlText w:val="%7"/>
      <w:lvlJc w:val="left"/>
      <w:pPr>
        <w:ind w:left="4680"/>
      </w:pPr>
      <w:rPr>
        <w:rFonts w:ascii="Segoe UI" w:eastAsia="Segoe UI" w:hAnsi="Segoe UI" w:cs="Segoe UI"/>
        <w:b w:val="0"/>
        <w:i w:val="0"/>
        <w:strike w:val="0"/>
        <w:dstrike w:val="0"/>
        <w:color w:val="005AAF"/>
        <w:sz w:val="36"/>
        <w:szCs w:val="36"/>
        <w:u w:val="none" w:color="000000"/>
        <w:bdr w:val="none" w:sz="0" w:space="0" w:color="auto"/>
        <w:shd w:val="clear" w:color="auto" w:fill="auto"/>
        <w:vertAlign w:val="baseline"/>
      </w:rPr>
    </w:lvl>
    <w:lvl w:ilvl="7" w:tplc="5212FA68">
      <w:start w:val="1"/>
      <w:numFmt w:val="lowerLetter"/>
      <w:lvlText w:val="%8"/>
      <w:lvlJc w:val="left"/>
      <w:pPr>
        <w:ind w:left="5400"/>
      </w:pPr>
      <w:rPr>
        <w:rFonts w:ascii="Segoe UI" w:eastAsia="Segoe UI" w:hAnsi="Segoe UI" w:cs="Segoe UI"/>
        <w:b w:val="0"/>
        <w:i w:val="0"/>
        <w:strike w:val="0"/>
        <w:dstrike w:val="0"/>
        <w:color w:val="005AAF"/>
        <w:sz w:val="36"/>
        <w:szCs w:val="36"/>
        <w:u w:val="none" w:color="000000"/>
        <w:bdr w:val="none" w:sz="0" w:space="0" w:color="auto"/>
        <w:shd w:val="clear" w:color="auto" w:fill="auto"/>
        <w:vertAlign w:val="baseline"/>
      </w:rPr>
    </w:lvl>
    <w:lvl w:ilvl="8" w:tplc="0174FF34">
      <w:start w:val="1"/>
      <w:numFmt w:val="lowerRoman"/>
      <w:lvlText w:val="%9"/>
      <w:lvlJc w:val="left"/>
      <w:pPr>
        <w:ind w:left="6120"/>
      </w:pPr>
      <w:rPr>
        <w:rFonts w:ascii="Segoe UI" w:eastAsia="Segoe UI" w:hAnsi="Segoe UI" w:cs="Segoe UI"/>
        <w:b w:val="0"/>
        <w:i w:val="0"/>
        <w:strike w:val="0"/>
        <w:dstrike w:val="0"/>
        <w:color w:val="005AAF"/>
        <w:sz w:val="36"/>
        <w:szCs w:val="36"/>
        <w:u w:val="none" w:color="000000"/>
        <w:bdr w:val="none" w:sz="0" w:space="0" w:color="auto"/>
        <w:shd w:val="clear" w:color="auto" w:fill="auto"/>
        <w:vertAlign w:val="baseline"/>
      </w:rPr>
    </w:lvl>
  </w:abstractNum>
  <w:abstractNum w:abstractNumId="38" w15:restartNumberingAfterBreak="0">
    <w:nsid w:val="4203271C"/>
    <w:multiLevelType w:val="multilevel"/>
    <w:tmpl w:val="094609C4"/>
    <w:lvl w:ilvl="0">
      <w:start w:val="1"/>
      <w:numFmt w:val="decimal"/>
      <w:lvlText w:val="%1"/>
      <w:lvlJc w:val="left"/>
      <w:pPr>
        <w:ind w:left="850"/>
      </w:pPr>
      <w:rPr>
        <w:rFonts w:ascii="Segoe UI" w:eastAsia="Segoe UI" w:hAnsi="Segoe UI" w:cs="Segoe UI"/>
        <w:b/>
        <w:bCs w:val="0"/>
        <w:i w:val="0"/>
        <w:strike w:val="0"/>
        <w:dstrike w:val="0"/>
        <w:color w:val="005AAF"/>
        <w:sz w:val="36"/>
        <w:szCs w:val="36"/>
        <w:u w:val="none" w:color="000000"/>
        <w:bdr w:val="none" w:sz="0" w:space="0" w:color="auto"/>
        <w:shd w:val="clear" w:color="auto" w:fill="auto"/>
        <w:vertAlign w:val="baseline"/>
      </w:rPr>
    </w:lvl>
    <w:lvl w:ilvl="1">
      <w:start w:val="1"/>
      <w:numFmt w:val="decimal"/>
      <w:lvlText w:val="%1.%2"/>
      <w:lvlJc w:val="left"/>
      <w:pPr>
        <w:ind w:left="157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3">
      <w:start w:val="1"/>
      <w:numFmt w:val="decimal"/>
      <w:lvlText w:val="%4"/>
      <w:lvlJc w:val="left"/>
      <w:pPr>
        <w:ind w:left="180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6">
      <w:start w:val="1"/>
      <w:numFmt w:val="decimal"/>
      <w:lvlText w:val="%7"/>
      <w:lvlJc w:val="left"/>
      <w:pPr>
        <w:ind w:left="396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abstractNum>
  <w:abstractNum w:abstractNumId="39" w15:restartNumberingAfterBreak="0">
    <w:nsid w:val="420D2E73"/>
    <w:multiLevelType w:val="multilevel"/>
    <w:tmpl w:val="92DC9AAA"/>
    <w:lvl w:ilvl="0">
      <w:start w:val="3"/>
      <w:numFmt w:val="decimal"/>
      <w:lvlText w:val="%1"/>
      <w:lvlJc w:val="left"/>
      <w:pPr>
        <w:ind w:left="850"/>
      </w:pPr>
      <w:rPr>
        <w:rFonts w:ascii="Segoe UI" w:eastAsia="Segoe UI" w:hAnsi="Segoe UI" w:cs="Segoe UI"/>
        <w:b/>
        <w:bCs w:val="0"/>
        <w:i w:val="0"/>
        <w:strike w:val="0"/>
        <w:dstrike w:val="0"/>
        <w:color w:val="005AAF"/>
        <w:sz w:val="36"/>
        <w:szCs w:val="36"/>
        <w:u w:val="none" w:color="000000"/>
        <w:bdr w:val="none" w:sz="0" w:space="0" w:color="auto"/>
        <w:shd w:val="clear" w:color="auto" w:fill="auto"/>
        <w:vertAlign w:val="baseline"/>
      </w:rPr>
    </w:lvl>
    <w:lvl w:ilvl="1">
      <w:start w:val="1"/>
      <w:numFmt w:val="decimal"/>
      <w:lvlText w:val="%1.%2"/>
      <w:lvlJc w:val="left"/>
      <w:pPr>
        <w:ind w:left="157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2">
      <w:start w:val="1"/>
      <w:numFmt w:val="decimal"/>
      <w:lvlText w:val="%1.%2.%3"/>
      <w:lvlJc w:val="left"/>
      <w:pPr>
        <w:ind w:left="2290"/>
      </w:pPr>
      <w:rPr>
        <w:rFonts w:ascii="Segoe UI" w:eastAsia="Segoe UI" w:hAnsi="Segoe UI" w:cs="Segoe UI"/>
        <w:b w:val="0"/>
        <w:i w:val="0"/>
        <w:strike w:val="0"/>
        <w:dstrike w:val="0"/>
        <w:color w:val="005AAF"/>
        <w:sz w:val="22"/>
        <w:szCs w:val="22"/>
        <w:u w:val="none" w:color="000000"/>
        <w:bdr w:val="none" w:sz="0" w:space="0" w:color="auto"/>
        <w:shd w:val="clear" w:color="auto" w:fill="auto"/>
        <w:vertAlign w:val="baseline"/>
      </w:rPr>
    </w:lvl>
    <w:lvl w:ilvl="3">
      <w:start w:val="1"/>
      <w:numFmt w:val="decimal"/>
      <w:lvlText w:val="%4"/>
      <w:lvlJc w:val="left"/>
      <w:pPr>
        <w:ind w:left="1080"/>
      </w:pPr>
      <w:rPr>
        <w:rFonts w:ascii="Segoe UI" w:eastAsia="Segoe UI" w:hAnsi="Segoe UI" w:cs="Segoe UI"/>
        <w:b w:val="0"/>
        <w:i w:val="0"/>
        <w:strike w:val="0"/>
        <w:dstrike w:val="0"/>
        <w:color w:val="005AAF"/>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Segoe UI" w:eastAsia="Segoe UI" w:hAnsi="Segoe UI" w:cs="Segoe UI"/>
        <w:b w:val="0"/>
        <w:i w:val="0"/>
        <w:strike w:val="0"/>
        <w:dstrike w:val="0"/>
        <w:color w:val="005AAF"/>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Segoe UI" w:eastAsia="Segoe UI" w:hAnsi="Segoe UI" w:cs="Segoe UI"/>
        <w:b w:val="0"/>
        <w:i w:val="0"/>
        <w:strike w:val="0"/>
        <w:dstrike w:val="0"/>
        <w:color w:val="005AAF"/>
        <w:sz w:val="22"/>
        <w:szCs w:val="22"/>
        <w:u w:val="none" w:color="000000"/>
        <w:bdr w:val="none" w:sz="0" w:space="0" w:color="auto"/>
        <w:shd w:val="clear" w:color="auto" w:fill="auto"/>
        <w:vertAlign w:val="baseline"/>
      </w:rPr>
    </w:lvl>
    <w:lvl w:ilvl="6">
      <w:start w:val="1"/>
      <w:numFmt w:val="decimal"/>
      <w:lvlText w:val="%7"/>
      <w:lvlJc w:val="left"/>
      <w:pPr>
        <w:ind w:left="3240"/>
      </w:pPr>
      <w:rPr>
        <w:rFonts w:ascii="Segoe UI" w:eastAsia="Segoe UI" w:hAnsi="Segoe UI" w:cs="Segoe UI"/>
        <w:b w:val="0"/>
        <w:i w:val="0"/>
        <w:strike w:val="0"/>
        <w:dstrike w:val="0"/>
        <w:color w:val="005AAF"/>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Segoe UI" w:eastAsia="Segoe UI" w:hAnsi="Segoe UI" w:cs="Segoe UI"/>
        <w:b w:val="0"/>
        <w:i w:val="0"/>
        <w:strike w:val="0"/>
        <w:dstrike w:val="0"/>
        <w:color w:val="005AAF"/>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Segoe UI" w:eastAsia="Segoe UI" w:hAnsi="Segoe UI" w:cs="Segoe UI"/>
        <w:b w:val="0"/>
        <w:i w:val="0"/>
        <w:strike w:val="0"/>
        <w:dstrike w:val="0"/>
        <w:color w:val="005AAF"/>
        <w:sz w:val="22"/>
        <w:szCs w:val="22"/>
        <w:u w:val="none" w:color="000000"/>
        <w:bdr w:val="none" w:sz="0" w:space="0" w:color="auto"/>
        <w:shd w:val="clear" w:color="auto" w:fill="auto"/>
        <w:vertAlign w:val="baseline"/>
      </w:rPr>
    </w:lvl>
  </w:abstractNum>
  <w:abstractNum w:abstractNumId="40" w15:restartNumberingAfterBreak="0">
    <w:nsid w:val="43B7098B"/>
    <w:multiLevelType w:val="hybridMultilevel"/>
    <w:tmpl w:val="A2727CD6"/>
    <w:lvl w:ilvl="0" w:tplc="79949756">
      <w:start w:val="1"/>
      <w:numFmt w:val="lowerLetter"/>
      <w:lvlText w:val="%1)"/>
      <w:lvlJc w:val="left"/>
      <w:pPr>
        <w:ind w:left="28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2FD09872">
      <w:start w:val="1"/>
      <w:numFmt w:val="lowerLetter"/>
      <w:lvlText w:val="%2"/>
      <w:lvlJc w:val="left"/>
      <w:pPr>
        <w:ind w:left="10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EF6A4212">
      <w:start w:val="1"/>
      <w:numFmt w:val="lowerRoman"/>
      <w:lvlText w:val="%3"/>
      <w:lvlJc w:val="left"/>
      <w:pPr>
        <w:ind w:left="18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0E7C1D80">
      <w:start w:val="1"/>
      <w:numFmt w:val="decimal"/>
      <w:lvlText w:val="%4"/>
      <w:lvlJc w:val="left"/>
      <w:pPr>
        <w:ind w:left="25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FE6E81CC">
      <w:start w:val="1"/>
      <w:numFmt w:val="lowerLetter"/>
      <w:lvlText w:val="%5"/>
      <w:lvlJc w:val="left"/>
      <w:pPr>
        <w:ind w:left="32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DC7AECA8">
      <w:start w:val="1"/>
      <w:numFmt w:val="lowerRoman"/>
      <w:lvlText w:val="%6"/>
      <w:lvlJc w:val="left"/>
      <w:pPr>
        <w:ind w:left="39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919C82C6">
      <w:start w:val="1"/>
      <w:numFmt w:val="decimal"/>
      <w:lvlText w:val="%7"/>
      <w:lvlJc w:val="left"/>
      <w:pPr>
        <w:ind w:left="46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770EBB34">
      <w:start w:val="1"/>
      <w:numFmt w:val="lowerLetter"/>
      <w:lvlText w:val="%8"/>
      <w:lvlJc w:val="left"/>
      <w:pPr>
        <w:ind w:left="5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4198F132">
      <w:start w:val="1"/>
      <w:numFmt w:val="lowerRoman"/>
      <w:lvlText w:val="%9"/>
      <w:lvlJc w:val="left"/>
      <w:pPr>
        <w:ind w:left="6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4A09087B"/>
    <w:multiLevelType w:val="hybridMultilevel"/>
    <w:tmpl w:val="01C0831A"/>
    <w:lvl w:ilvl="0" w:tplc="00866DC6">
      <w:start w:val="1"/>
      <w:numFmt w:val="bullet"/>
      <w:lvlText w:val="▪"/>
      <w:lvlJc w:val="left"/>
      <w:pPr>
        <w:ind w:left="730" w:hanging="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8090003" w:tentative="1">
      <w:start w:val="1"/>
      <w:numFmt w:val="bullet"/>
      <w:lvlText w:val="o"/>
      <w:lvlJc w:val="left"/>
      <w:pPr>
        <w:ind w:left="1450" w:hanging="360"/>
      </w:pPr>
      <w:rPr>
        <w:rFonts w:ascii="Courier New" w:hAnsi="Courier New" w:cs="Courier New" w:hint="default"/>
      </w:rPr>
    </w:lvl>
    <w:lvl w:ilvl="2" w:tplc="08090005" w:tentative="1">
      <w:start w:val="1"/>
      <w:numFmt w:val="bullet"/>
      <w:lvlText w:val=""/>
      <w:lvlJc w:val="left"/>
      <w:pPr>
        <w:ind w:left="2170" w:hanging="360"/>
      </w:pPr>
      <w:rPr>
        <w:rFonts w:ascii="Wingdings" w:hAnsi="Wingdings" w:hint="default"/>
      </w:rPr>
    </w:lvl>
    <w:lvl w:ilvl="3" w:tplc="08090001" w:tentative="1">
      <w:start w:val="1"/>
      <w:numFmt w:val="bullet"/>
      <w:lvlText w:val=""/>
      <w:lvlJc w:val="left"/>
      <w:pPr>
        <w:ind w:left="2890" w:hanging="360"/>
      </w:pPr>
      <w:rPr>
        <w:rFonts w:ascii="Symbol" w:hAnsi="Symbol" w:hint="default"/>
      </w:rPr>
    </w:lvl>
    <w:lvl w:ilvl="4" w:tplc="08090003" w:tentative="1">
      <w:start w:val="1"/>
      <w:numFmt w:val="bullet"/>
      <w:lvlText w:val="o"/>
      <w:lvlJc w:val="left"/>
      <w:pPr>
        <w:ind w:left="3610" w:hanging="360"/>
      </w:pPr>
      <w:rPr>
        <w:rFonts w:ascii="Courier New" w:hAnsi="Courier New" w:cs="Courier New" w:hint="default"/>
      </w:rPr>
    </w:lvl>
    <w:lvl w:ilvl="5" w:tplc="08090005" w:tentative="1">
      <w:start w:val="1"/>
      <w:numFmt w:val="bullet"/>
      <w:lvlText w:val=""/>
      <w:lvlJc w:val="left"/>
      <w:pPr>
        <w:ind w:left="4330" w:hanging="360"/>
      </w:pPr>
      <w:rPr>
        <w:rFonts w:ascii="Wingdings" w:hAnsi="Wingdings" w:hint="default"/>
      </w:rPr>
    </w:lvl>
    <w:lvl w:ilvl="6" w:tplc="08090001" w:tentative="1">
      <w:start w:val="1"/>
      <w:numFmt w:val="bullet"/>
      <w:lvlText w:val=""/>
      <w:lvlJc w:val="left"/>
      <w:pPr>
        <w:ind w:left="5050" w:hanging="360"/>
      </w:pPr>
      <w:rPr>
        <w:rFonts w:ascii="Symbol" w:hAnsi="Symbol" w:hint="default"/>
      </w:rPr>
    </w:lvl>
    <w:lvl w:ilvl="7" w:tplc="08090003" w:tentative="1">
      <w:start w:val="1"/>
      <w:numFmt w:val="bullet"/>
      <w:lvlText w:val="o"/>
      <w:lvlJc w:val="left"/>
      <w:pPr>
        <w:ind w:left="5770" w:hanging="360"/>
      </w:pPr>
      <w:rPr>
        <w:rFonts w:ascii="Courier New" w:hAnsi="Courier New" w:cs="Courier New" w:hint="default"/>
      </w:rPr>
    </w:lvl>
    <w:lvl w:ilvl="8" w:tplc="08090005" w:tentative="1">
      <w:start w:val="1"/>
      <w:numFmt w:val="bullet"/>
      <w:lvlText w:val=""/>
      <w:lvlJc w:val="left"/>
      <w:pPr>
        <w:ind w:left="6490" w:hanging="360"/>
      </w:pPr>
      <w:rPr>
        <w:rFonts w:ascii="Wingdings" w:hAnsi="Wingdings" w:hint="default"/>
      </w:rPr>
    </w:lvl>
  </w:abstractNum>
  <w:abstractNum w:abstractNumId="42" w15:restartNumberingAfterBreak="0">
    <w:nsid w:val="4F0D6B13"/>
    <w:multiLevelType w:val="hybridMultilevel"/>
    <w:tmpl w:val="098811B4"/>
    <w:lvl w:ilvl="0" w:tplc="97E226CC">
      <w:start w:val="1"/>
      <w:numFmt w:val="bullet"/>
      <w:lvlText w:val="§"/>
      <w:lvlJc w:val="left"/>
      <w:pPr>
        <w:ind w:left="283"/>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1" w:tplc="CD805EF8">
      <w:start w:val="1"/>
      <w:numFmt w:val="bullet"/>
      <w:lvlText w:val="o"/>
      <w:lvlJc w:val="left"/>
      <w:pPr>
        <w:ind w:left="10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2" w:tplc="CFBE5182">
      <w:start w:val="1"/>
      <w:numFmt w:val="bullet"/>
      <w:lvlText w:val="▪"/>
      <w:lvlJc w:val="left"/>
      <w:pPr>
        <w:ind w:left="18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3" w:tplc="41CC7C34">
      <w:start w:val="1"/>
      <w:numFmt w:val="bullet"/>
      <w:lvlText w:val="•"/>
      <w:lvlJc w:val="left"/>
      <w:pPr>
        <w:ind w:left="25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4" w:tplc="42D66BD6">
      <w:start w:val="1"/>
      <w:numFmt w:val="bullet"/>
      <w:lvlText w:val="o"/>
      <w:lvlJc w:val="left"/>
      <w:pPr>
        <w:ind w:left="324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5" w:tplc="4BEE7066">
      <w:start w:val="1"/>
      <w:numFmt w:val="bullet"/>
      <w:lvlText w:val="▪"/>
      <w:lvlJc w:val="left"/>
      <w:pPr>
        <w:ind w:left="396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6" w:tplc="5EB0029E">
      <w:start w:val="1"/>
      <w:numFmt w:val="bullet"/>
      <w:lvlText w:val="•"/>
      <w:lvlJc w:val="left"/>
      <w:pPr>
        <w:ind w:left="46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7" w:tplc="E5F6AB58">
      <w:start w:val="1"/>
      <w:numFmt w:val="bullet"/>
      <w:lvlText w:val="o"/>
      <w:lvlJc w:val="left"/>
      <w:pPr>
        <w:ind w:left="54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8" w:tplc="EA1A7BD6">
      <w:start w:val="1"/>
      <w:numFmt w:val="bullet"/>
      <w:lvlText w:val="▪"/>
      <w:lvlJc w:val="left"/>
      <w:pPr>
        <w:ind w:left="61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abstractNum>
  <w:abstractNum w:abstractNumId="43" w15:restartNumberingAfterBreak="0">
    <w:nsid w:val="54B43334"/>
    <w:multiLevelType w:val="hybridMultilevel"/>
    <w:tmpl w:val="10666CDE"/>
    <w:lvl w:ilvl="0" w:tplc="12BE5C46">
      <w:start w:val="1"/>
      <w:numFmt w:val="bullet"/>
      <w:lvlText w:val="§"/>
      <w:lvlJc w:val="left"/>
      <w:pPr>
        <w:ind w:left="283"/>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1" w:tplc="7DAEF4D0">
      <w:start w:val="1"/>
      <w:numFmt w:val="bullet"/>
      <w:lvlText w:val="o"/>
      <w:lvlJc w:val="left"/>
      <w:pPr>
        <w:ind w:left="10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2" w:tplc="9736789E">
      <w:start w:val="1"/>
      <w:numFmt w:val="bullet"/>
      <w:lvlText w:val="▪"/>
      <w:lvlJc w:val="left"/>
      <w:pPr>
        <w:ind w:left="18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3" w:tplc="C9FA05CC">
      <w:start w:val="1"/>
      <w:numFmt w:val="bullet"/>
      <w:lvlText w:val="•"/>
      <w:lvlJc w:val="left"/>
      <w:pPr>
        <w:ind w:left="25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4" w:tplc="D110C7DE">
      <w:start w:val="1"/>
      <w:numFmt w:val="bullet"/>
      <w:lvlText w:val="o"/>
      <w:lvlJc w:val="left"/>
      <w:pPr>
        <w:ind w:left="324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5" w:tplc="338A9E12">
      <w:start w:val="1"/>
      <w:numFmt w:val="bullet"/>
      <w:lvlText w:val="▪"/>
      <w:lvlJc w:val="left"/>
      <w:pPr>
        <w:ind w:left="396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6" w:tplc="8C8C8362">
      <w:start w:val="1"/>
      <w:numFmt w:val="bullet"/>
      <w:lvlText w:val="•"/>
      <w:lvlJc w:val="left"/>
      <w:pPr>
        <w:ind w:left="46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7" w:tplc="AF7CA7AC">
      <w:start w:val="1"/>
      <w:numFmt w:val="bullet"/>
      <w:lvlText w:val="o"/>
      <w:lvlJc w:val="left"/>
      <w:pPr>
        <w:ind w:left="54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8" w:tplc="06A8DE66">
      <w:start w:val="1"/>
      <w:numFmt w:val="bullet"/>
      <w:lvlText w:val="▪"/>
      <w:lvlJc w:val="left"/>
      <w:pPr>
        <w:ind w:left="61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abstractNum>
  <w:abstractNum w:abstractNumId="44" w15:restartNumberingAfterBreak="0">
    <w:nsid w:val="57ED780C"/>
    <w:multiLevelType w:val="hybridMultilevel"/>
    <w:tmpl w:val="67B4C15A"/>
    <w:lvl w:ilvl="0" w:tplc="5630CB0C">
      <w:start w:val="1"/>
      <w:numFmt w:val="bullet"/>
      <w:lvlText w:val="§"/>
      <w:lvlJc w:val="left"/>
      <w:pPr>
        <w:ind w:left="283"/>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1" w:tplc="009238DE">
      <w:start w:val="1"/>
      <w:numFmt w:val="bullet"/>
      <w:lvlText w:val="o"/>
      <w:lvlJc w:val="left"/>
      <w:pPr>
        <w:ind w:left="10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2" w:tplc="03C4F074">
      <w:start w:val="1"/>
      <w:numFmt w:val="bullet"/>
      <w:lvlText w:val="▪"/>
      <w:lvlJc w:val="left"/>
      <w:pPr>
        <w:ind w:left="18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3" w:tplc="31109A9A">
      <w:start w:val="1"/>
      <w:numFmt w:val="bullet"/>
      <w:lvlText w:val="•"/>
      <w:lvlJc w:val="left"/>
      <w:pPr>
        <w:ind w:left="25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4" w:tplc="77F6BC88">
      <w:start w:val="1"/>
      <w:numFmt w:val="bullet"/>
      <w:lvlText w:val="o"/>
      <w:lvlJc w:val="left"/>
      <w:pPr>
        <w:ind w:left="324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5" w:tplc="5E8A6BE6">
      <w:start w:val="1"/>
      <w:numFmt w:val="bullet"/>
      <w:lvlText w:val="▪"/>
      <w:lvlJc w:val="left"/>
      <w:pPr>
        <w:ind w:left="396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6" w:tplc="F1A623CA">
      <w:start w:val="1"/>
      <w:numFmt w:val="bullet"/>
      <w:lvlText w:val="•"/>
      <w:lvlJc w:val="left"/>
      <w:pPr>
        <w:ind w:left="46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7" w:tplc="51D0EB9C">
      <w:start w:val="1"/>
      <w:numFmt w:val="bullet"/>
      <w:lvlText w:val="o"/>
      <w:lvlJc w:val="left"/>
      <w:pPr>
        <w:ind w:left="54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8" w:tplc="40382732">
      <w:start w:val="1"/>
      <w:numFmt w:val="bullet"/>
      <w:lvlText w:val="▪"/>
      <w:lvlJc w:val="left"/>
      <w:pPr>
        <w:ind w:left="61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abstractNum>
  <w:abstractNum w:abstractNumId="45" w15:restartNumberingAfterBreak="0">
    <w:nsid w:val="592D4B77"/>
    <w:multiLevelType w:val="hybridMultilevel"/>
    <w:tmpl w:val="ACE07AB6"/>
    <w:lvl w:ilvl="0" w:tplc="FDA42674">
      <w:start w:val="1"/>
      <w:numFmt w:val="bullet"/>
      <w:lvlText w:val="§"/>
      <w:lvlJc w:val="left"/>
      <w:pPr>
        <w:ind w:left="283"/>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1" w:tplc="93A4A8E8">
      <w:start w:val="1"/>
      <w:numFmt w:val="bullet"/>
      <w:lvlText w:val="o"/>
      <w:lvlJc w:val="left"/>
      <w:pPr>
        <w:ind w:left="10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2" w:tplc="5A90C264">
      <w:start w:val="1"/>
      <w:numFmt w:val="bullet"/>
      <w:lvlText w:val="▪"/>
      <w:lvlJc w:val="left"/>
      <w:pPr>
        <w:ind w:left="18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3" w:tplc="1DEE9ED8">
      <w:start w:val="1"/>
      <w:numFmt w:val="bullet"/>
      <w:lvlText w:val="•"/>
      <w:lvlJc w:val="left"/>
      <w:pPr>
        <w:ind w:left="25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4" w:tplc="2CC4A9E6">
      <w:start w:val="1"/>
      <w:numFmt w:val="bullet"/>
      <w:lvlText w:val="o"/>
      <w:lvlJc w:val="left"/>
      <w:pPr>
        <w:ind w:left="324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5" w:tplc="4F3C1BF8">
      <w:start w:val="1"/>
      <w:numFmt w:val="bullet"/>
      <w:lvlText w:val="▪"/>
      <w:lvlJc w:val="left"/>
      <w:pPr>
        <w:ind w:left="396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6" w:tplc="7FD8F022">
      <w:start w:val="1"/>
      <w:numFmt w:val="bullet"/>
      <w:lvlText w:val="•"/>
      <w:lvlJc w:val="left"/>
      <w:pPr>
        <w:ind w:left="46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7" w:tplc="FC5054CA">
      <w:start w:val="1"/>
      <w:numFmt w:val="bullet"/>
      <w:lvlText w:val="o"/>
      <w:lvlJc w:val="left"/>
      <w:pPr>
        <w:ind w:left="54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8" w:tplc="4956D33C">
      <w:start w:val="1"/>
      <w:numFmt w:val="bullet"/>
      <w:lvlText w:val="▪"/>
      <w:lvlJc w:val="left"/>
      <w:pPr>
        <w:ind w:left="61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abstractNum>
  <w:abstractNum w:abstractNumId="46" w15:restartNumberingAfterBreak="0">
    <w:nsid w:val="5AA52ADA"/>
    <w:multiLevelType w:val="hybridMultilevel"/>
    <w:tmpl w:val="532073AA"/>
    <w:lvl w:ilvl="0" w:tplc="C67C1EC2">
      <w:start w:val="1"/>
      <w:numFmt w:val="lowerLetter"/>
      <w:lvlText w:val="%1)"/>
      <w:lvlJc w:val="left"/>
      <w:pPr>
        <w:ind w:left="28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7062D5F0">
      <w:start w:val="1"/>
      <w:numFmt w:val="lowerLetter"/>
      <w:lvlText w:val="%2"/>
      <w:lvlJc w:val="left"/>
      <w:pPr>
        <w:ind w:left="10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1356127A">
      <w:start w:val="1"/>
      <w:numFmt w:val="lowerRoman"/>
      <w:lvlText w:val="%3"/>
      <w:lvlJc w:val="left"/>
      <w:pPr>
        <w:ind w:left="18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4BE86450">
      <w:start w:val="1"/>
      <w:numFmt w:val="decimal"/>
      <w:lvlText w:val="%4"/>
      <w:lvlJc w:val="left"/>
      <w:pPr>
        <w:ind w:left="25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B712D22C">
      <w:start w:val="1"/>
      <w:numFmt w:val="lowerLetter"/>
      <w:lvlText w:val="%5"/>
      <w:lvlJc w:val="left"/>
      <w:pPr>
        <w:ind w:left="32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73FE66A4">
      <w:start w:val="1"/>
      <w:numFmt w:val="lowerRoman"/>
      <w:lvlText w:val="%6"/>
      <w:lvlJc w:val="left"/>
      <w:pPr>
        <w:ind w:left="39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0750C370">
      <w:start w:val="1"/>
      <w:numFmt w:val="decimal"/>
      <w:lvlText w:val="%7"/>
      <w:lvlJc w:val="left"/>
      <w:pPr>
        <w:ind w:left="46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470028F0">
      <w:start w:val="1"/>
      <w:numFmt w:val="lowerLetter"/>
      <w:lvlText w:val="%8"/>
      <w:lvlJc w:val="left"/>
      <w:pPr>
        <w:ind w:left="5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D750ADD8">
      <w:start w:val="1"/>
      <w:numFmt w:val="lowerRoman"/>
      <w:lvlText w:val="%9"/>
      <w:lvlJc w:val="left"/>
      <w:pPr>
        <w:ind w:left="6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61CA50EF"/>
    <w:multiLevelType w:val="hybridMultilevel"/>
    <w:tmpl w:val="5F3857FA"/>
    <w:lvl w:ilvl="0" w:tplc="884C3BD8">
      <w:start w:val="1"/>
      <w:numFmt w:val="bullet"/>
      <w:lvlText w:val="§"/>
      <w:lvlJc w:val="left"/>
      <w:pPr>
        <w:ind w:left="283"/>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1" w:tplc="284A2DA4">
      <w:start w:val="1"/>
      <w:numFmt w:val="bullet"/>
      <w:lvlText w:val="o"/>
      <w:lvlJc w:val="left"/>
      <w:pPr>
        <w:ind w:left="10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2" w:tplc="4E0E0852">
      <w:start w:val="1"/>
      <w:numFmt w:val="bullet"/>
      <w:lvlText w:val="▪"/>
      <w:lvlJc w:val="left"/>
      <w:pPr>
        <w:ind w:left="18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3" w:tplc="90AE0F82">
      <w:start w:val="1"/>
      <w:numFmt w:val="bullet"/>
      <w:lvlText w:val="•"/>
      <w:lvlJc w:val="left"/>
      <w:pPr>
        <w:ind w:left="25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4" w:tplc="306862DA">
      <w:start w:val="1"/>
      <w:numFmt w:val="bullet"/>
      <w:lvlText w:val="o"/>
      <w:lvlJc w:val="left"/>
      <w:pPr>
        <w:ind w:left="324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5" w:tplc="B2B6A114">
      <w:start w:val="1"/>
      <w:numFmt w:val="bullet"/>
      <w:lvlText w:val="▪"/>
      <w:lvlJc w:val="left"/>
      <w:pPr>
        <w:ind w:left="396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6" w:tplc="249E0DC6">
      <w:start w:val="1"/>
      <w:numFmt w:val="bullet"/>
      <w:lvlText w:val="•"/>
      <w:lvlJc w:val="left"/>
      <w:pPr>
        <w:ind w:left="46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7" w:tplc="EA24EB78">
      <w:start w:val="1"/>
      <w:numFmt w:val="bullet"/>
      <w:lvlText w:val="o"/>
      <w:lvlJc w:val="left"/>
      <w:pPr>
        <w:ind w:left="54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8" w:tplc="E118F3CC">
      <w:start w:val="1"/>
      <w:numFmt w:val="bullet"/>
      <w:lvlText w:val="▪"/>
      <w:lvlJc w:val="left"/>
      <w:pPr>
        <w:ind w:left="61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abstractNum>
  <w:abstractNum w:abstractNumId="48" w15:restartNumberingAfterBreak="0">
    <w:nsid w:val="636906A9"/>
    <w:multiLevelType w:val="hybridMultilevel"/>
    <w:tmpl w:val="5A8AD6F2"/>
    <w:lvl w:ilvl="0" w:tplc="91CA828E">
      <w:start w:val="11"/>
      <w:numFmt w:val="decimal"/>
      <w:lvlText w:val="%1"/>
      <w:lvlJc w:val="left"/>
      <w:pPr>
        <w:ind w:left="850"/>
      </w:pPr>
      <w:rPr>
        <w:rFonts w:ascii="Segoe UI" w:eastAsia="Segoe UI" w:hAnsi="Segoe UI" w:cs="Segoe UI"/>
        <w:b w:val="0"/>
        <w:i w:val="0"/>
        <w:strike w:val="0"/>
        <w:dstrike w:val="0"/>
        <w:color w:val="005AAF"/>
        <w:sz w:val="36"/>
        <w:szCs w:val="36"/>
        <w:u w:val="none" w:color="000000"/>
        <w:bdr w:val="none" w:sz="0" w:space="0" w:color="auto"/>
        <w:shd w:val="clear" w:color="auto" w:fill="auto"/>
        <w:vertAlign w:val="baseline"/>
      </w:rPr>
    </w:lvl>
    <w:lvl w:ilvl="1" w:tplc="F50ED514">
      <w:start w:val="1"/>
      <w:numFmt w:val="lowerLetter"/>
      <w:lvlText w:val="%2"/>
      <w:lvlJc w:val="left"/>
      <w:pPr>
        <w:ind w:left="1080"/>
      </w:pPr>
      <w:rPr>
        <w:rFonts w:ascii="Segoe UI" w:eastAsia="Segoe UI" w:hAnsi="Segoe UI" w:cs="Segoe UI"/>
        <w:b w:val="0"/>
        <w:i w:val="0"/>
        <w:strike w:val="0"/>
        <w:dstrike w:val="0"/>
        <w:color w:val="005AAF"/>
        <w:sz w:val="36"/>
        <w:szCs w:val="36"/>
        <w:u w:val="none" w:color="000000"/>
        <w:bdr w:val="none" w:sz="0" w:space="0" w:color="auto"/>
        <w:shd w:val="clear" w:color="auto" w:fill="auto"/>
        <w:vertAlign w:val="baseline"/>
      </w:rPr>
    </w:lvl>
    <w:lvl w:ilvl="2" w:tplc="E74E6048">
      <w:start w:val="1"/>
      <w:numFmt w:val="lowerRoman"/>
      <w:lvlText w:val="%3"/>
      <w:lvlJc w:val="left"/>
      <w:pPr>
        <w:ind w:left="1800"/>
      </w:pPr>
      <w:rPr>
        <w:rFonts w:ascii="Segoe UI" w:eastAsia="Segoe UI" w:hAnsi="Segoe UI" w:cs="Segoe UI"/>
        <w:b w:val="0"/>
        <w:i w:val="0"/>
        <w:strike w:val="0"/>
        <w:dstrike w:val="0"/>
        <w:color w:val="005AAF"/>
        <w:sz w:val="36"/>
        <w:szCs w:val="36"/>
        <w:u w:val="none" w:color="000000"/>
        <w:bdr w:val="none" w:sz="0" w:space="0" w:color="auto"/>
        <w:shd w:val="clear" w:color="auto" w:fill="auto"/>
        <w:vertAlign w:val="baseline"/>
      </w:rPr>
    </w:lvl>
    <w:lvl w:ilvl="3" w:tplc="208CF2F6">
      <w:start w:val="1"/>
      <w:numFmt w:val="decimal"/>
      <w:lvlText w:val="%4"/>
      <w:lvlJc w:val="left"/>
      <w:pPr>
        <w:ind w:left="2520"/>
      </w:pPr>
      <w:rPr>
        <w:rFonts w:ascii="Segoe UI" w:eastAsia="Segoe UI" w:hAnsi="Segoe UI" w:cs="Segoe UI"/>
        <w:b w:val="0"/>
        <w:i w:val="0"/>
        <w:strike w:val="0"/>
        <w:dstrike w:val="0"/>
        <w:color w:val="005AAF"/>
        <w:sz w:val="36"/>
        <w:szCs w:val="36"/>
        <w:u w:val="none" w:color="000000"/>
        <w:bdr w:val="none" w:sz="0" w:space="0" w:color="auto"/>
        <w:shd w:val="clear" w:color="auto" w:fill="auto"/>
        <w:vertAlign w:val="baseline"/>
      </w:rPr>
    </w:lvl>
    <w:lvl w:ilvl="4" w:tplc="54584A1C">
      <w:start w:val="1"/>
      <w:numFmt w:val="lowerLetter"/>
      <w:lvlText w:val="%5"/>
      <w:lvlJc w:val="left"/>
      <w:pPr>
        <w:ind w:left="3240"/>
      </w:pPr>
      <w:rPr>
        <w:rFonts w:ascii="Segoe UI" w:eastAsia="Segoe UI" w:hAnsi="Segoe UI" w:cs="Segoe UI"/>
        <w:b w:val="0"/>
        <w:i w:val="0"/>
        <w:strike w:val="0"/>
        <w:dstrike w:val="0"/>
        <w:color w:val="005AAF"/>
        <w:sz w:val="36"/>
        <w:szCs w:val="36"/>
        <w:u w:val="none" w:color="000000"/>
        <w:bdr w:val="none" w:sz="0" w:space="0" w:color="auto"/>
        <w:shd w:val="clear" w:color="auto" w:fill="auto"/>
        <w:vertAlign w:val="baseline"/>
      </w:rPr>
    </w:lvl>
    <w:lvl w:ilvl="5" w:tplc="7AF8E0C0">
      <w:start w:val="1"/>
      <w:numFmt w:val="lowerRoman"/>
      <w:lvlText w:val="%6"/>
      <w:lvlJc w:val="left"/>
      <w:pPr>
        <w:ind w:left="3960"/>
      </w:pPr>
      <w:rPr>
        <w:rFonts w:ascii="Segoe UI" w:eastAsia="Segoe UI" w:hAnsi="Segoe UI" w:cs="Segoe UI"/>
        <w:b w:val="0"/>
        <w:i w:val="0"/>
        <w:strike w:val="0"/>
        <w:dstrike w:val="0"/>
        <w:color w:val="005AAF"/>
        <w:sz w:val="36"/>
        <w:szCs w:val="36"/>
        <w:u w:val="none" w:color="000000"/>
        <w:bdr w:val="none" w:sz="0" w:space="0" w:color="auto"/>
        <w:shd w:val="clear" w:color="auto" w:fill="auto"/>
        <w:vertAlign w:val="baseline"/>
      </w:rPr>
    </w:lvl>
    <w:lvl w:ilvl="6" w:tplc="E6D411B2">
      <w:start w:val="1"/>
      <w:numFmt w:val="decimal"/>
      <w:lvlText w:val="%7"/>
      <w:lvlJc w:val="left"/>
      <w:pPr>
        <w:ind w:left="4680"/>
      </w:pPr>
      <w:rPr>
        <w:rFonts w:ascii="Segoe UI" w:eastAsia="Segoe UI" w:hAnsi="Segoe UI" w:cs="Segoe UI"/>
        <w:b w:val="0"/>
        <w:i w:val="0"/>
        <w:strike w:val="0"/>
        <w:dstrike w:val="0"/>
        <w:color w:val="005AAF"/>
        <w:sz w:val="36"/>
        <w:szCs w:val="36"/>
        <w:u w:val="none" w:color="000000"/>
        <w:bdr w:val="none" w:sz="0" w:space="0" w:color="auto"/>
        <w:shd w:val="clear" w:color="auto" w:fill="auto"/>
        <w:vertAlign w:val="baseline"/>
      </w:rPr>
    </w:lvl>
    <w:lvl w:ilvl="7" w:tplc="5784F130">
      <w:start w:val="1"/>
      <w:numFmt w:val="lowerLetter"/>
      <w:lvlText w:val="%8"/>
      <w:lvlJc w:val="left"/>
      <w:pPr>
        <w:ind w:left="5400"/>
      </w:pPr>
      <w:rPr>
        <w:rFonts w:ascii="Segoe UI" w:eastAsia="Segoe UI" w:hAnsi="Segoe UI" w:cs="Segoe UI"/>
        <w:b w:val="0"/>
        <w:i w:val="0"/>
        <w:strike w:val="0"/>
        <w:dstrike w:val="0"/>
        <w:color w:val="005AAF"/>
        <w:sz w:val="36"/>
        <w:szCs w:val="36"/>
        <w:u w:val="none" w:color="000000"/>
        <w:bdr w:val="none" w:sz="0" w:space="0" w:color="auto"/>
        <w:shd w:val="clear" w:color="auto" w:fill="auto"/>
        <w:vertAlign w:val="baseline"/>
      </w:rPr>
    </w:lvl>
    <w:lvl w:ilvl="8" w:tplc="6E74DE30">
      <w:start w:val="1"/>
      <w:numFmt w:val="lowerRoman"/>
      <w:lvlText w:val="%9"/>
      <w:lvlJc w:val="left"/>
      <w:pPr>
        <w:ind w:left="6120"/>
      </w:pPr>
      <w:rPr>
        <w:rFonts w:ascii="Segoe UI" w:eastAsia="Segoe UI" w:hAnsi="Segoe UI" w:cs="Segoe UI"/>
        <w:b w:val="0"/>
        <w:i w:val="0"/>
        <w:strike w:val="0"/>
        <w:dstrike w:val="0"/>
        <w:color w:val="005AAF"/>
        <w:sz w:val="36"/>
        <w:szCs w:val="36"/>
        <w:u w:val="none" w:color="000000"/>
        <w:bdr w:val="none" w:sz="0" w:space="0" w:color="auto"/>
        <w:shd w:val="clear" w:color="auto" w:fill="auto"/>
        <w:vertAlign w:val="baseline"/>
      </w:rPr>
    </w:lvl>
  </w:abstractNum>
  <w:abstractNum w:abstractNumId="49" w15:restartNumberingAfterBreak="0">
    <w:nsid w:val="659A7F5D"/>
    <w:multiLevelType w:val="hybridMultilevel"/>
    <w:tmpl w:val="E2C8B874"/>
    <w:lvl w:ilvl="0" w:tplc="E25805A8">
      <w:start w:val="1"/>
      <w:numFmt w:val="lowerLetter"/>
      <w:lvlText w:val="%1)"/>
      <w:lvlJc w:val="left"/>
      <w:pPr>
        <w:ind w:left="28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432EB36E">
      <w:start w:val="1"/>
      <w:numFmt w:val="lowerLetter"/>
      <w:lvlText w:val="%2"/>
      <w:lvlJc w:val="left"/>
      <w:pPr>
        <w:ind w:left="10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222434CC">
      <w:start w:val="1"/>
      <w:numFmt w:val="lowerRoman"/>
      <w:lvlText w:val="%3"/>
      <w:lvlJc w:val="left"/>
      <w:pPr>
        <w:ind w:left="18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CC683CF0">
      <w:start w:val="1"/>
      <w:numFmt w:val="decimal"/>
      <w:lvlText w:val="%4"/>
      <w:lvlJc w:val="left"/>
      <w:pPr>
        <w:ind w:left="25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1F7AEEE4">
      <w:start w:val="1"/>
      <w:numFmt w:val="lowerLetter"/>
      <w:lvlText w:val="%5"/>
      <w:lvlJc w:val="left"/>
      <w:pPr>
        <w:ind w:left="32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3AA654A8">
      <w:start w:val="1"/>
      <w:numFmt w:val="lowerRoman"/>
      <w:lvlText w:val="%6"/>
      <w:lvlJc w:val="left"/>
      <w:pPr>
        <w:ind w:left="39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3E7ECCAE">
      <w:start w:val="1"/>
      <w:numFmt w:val="decimal"/>
      <w:lvlText w:val="%7"/>
      <w:lvlJc w:val="left"/>
      <w:pPr>
        <w:ind w:left="46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BA1AFB9A">
      <w:start w:val="1"/>
      <w:numFmt w:val="lowerLetter"/>
      <w:lvlText w:val="%8"/>
      <w:lvlJc w:val="left"/>
      <w:pPr>
        <w:ind w:left="5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C620395A">
      <w:start w:val="1"/>
      <w:numFmt w:val="lowerRoman"/>
      <w:lvlText w:val="%9"/>
      <w:lvlJc w:val="left"/>
      <w:pPr>
        <w:ind w:left="6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6A213999"/>
    <w:multiLevelType w:val="hybridMultilevel"/>
    <w:tmpl w:val="E2267B12"/>
    <w:lvl w:ilvl="0" w:tplc="DB224796">
      <w:start w:val="1"/>
      <w:numFmt w:val="bullet"/>
      <w:lvlText w:val="§"/>
      <w:lvlJc w:val="left"/>
      <w:pPr>
        <w:ind w:left="283"/>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1" w:tplc="A9C2EB2C">
      <w:start w:val="1"/>
      <w:numFmt w:val="bullet"/>
      <w:lvlText w:val="o"/>
      <w:lvlJc w:val="left"/>
      <w:pPr>
        <w:ind w:left="10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2" w:tplc="926A7F88">
      <w:start w:val="1"/>
      <w:numFmt w:val="bullet"/>
      <w:lvlText w:val="▪"/>
      <w:lvlJc w:val="left"/>
      <w:pPr>
        <w:ind w:left="18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3" w:tplc="0FEE9CAA">
      <w:start w:val="1"/>
      <w:numFmt w:val="bullet"/>
      <w:lvlText w:val="•"/>
      <w:lvlJc w:val="left"/>
      <w:pPr>
        <w:ind w:left="25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4" w:tplc="9A0AFA44">
      <w:start w:val="1"/>
      <w:numFmt w:val="bullet"/>
      <w:lvlText w:val="o"/>
      <w:lvlJc w:val="left"/>
      <w:pPr>
        <w:ind w:left="324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5" w:tplc="93ACA8F2">
      <w:start w:val="1"/>
      <w:numFmt w:val="bullet"/>
      <w:lvlText w:val="▪"/>
      <w:lvlJc w:val="left"/>
      <w:pPr>
        <w:ind w:left="396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6" w:tplc="EB92DDD8">
      <w:start w:val="1"/>
      <w:numFmt w:val="bullet"/>
      <w:lvlText w:val="•"/>
      <w:lvlJc w:val="left"/>
      <w:pPr>
        <w:ind w:left="46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7" w:tplc="4F48D542">
      <w:start w:val="1"/>
      <w:numFmt w:val="bullet"/>
      <w:lvlText w:val="o"/>
      <w:lvlJc w:val="left"/>
      <w:pPr>
        <w:ind w:left="54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8" w:tplc="004A66A6">
      <w:start w:val="1"/>
      <w:numFmt w:val="bullet"/>
      <w:lvlText w:val="▪"/>
      <w:lvlJc w:val="left"/>
      <w:pPr>
        <w:ind w:left="61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abstractNum>
  <w:abstractNum w:abstractNumId="51" w15:restartNumberingAfterBreak="0">
    <w:nsid w:val="6A631624"/>
    <w:multiLevelType w:val="hybridMultilevel"/>
    <w:tmpl w:val="3D5C7EB4"/>
    <w:lvl w:ilvl="0" w:tplc="51F2302E">
      <w:start w:val="1"/>
      <w:numFmt w:val="bullet"/>
      <w:lvlText w:val="§"/>
      <w:lvlJc w:val="left"/>
      <w:pPr>
        <w:ind w:left="283"/>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1" w:tplc="B41C34D0">
      <w:start w:val="1"/>
      <w:numFmt w:val="bullet"/>
      <w:lvlText w:val="o"/>
      <w:lvlJc w:val="left"/>
      <w:pPr>
        <w:ind w:left="10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2" w:tplc="6458F3EE">
      <w:start w:val="1"/>
      <w:numFmt w:val="bullet"/>
      <w:lvlText w:val="▪"/>
      <w:lvlJc w:val="left"/>
      <w:pPr>
        <w:ind w:left="18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3" w:tplc="B3C4DE78">
      <w:start w:val="1"/>
      <w:numFmt w:val="bullet"/>
      <w:lvlText w:val="•"/>
      <w:lvlJc w:val="left"/>
      <w:pPr>
        <w:ind w:left="25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4" w:tplc="5740B810">
      <w:start w:val="1"/>
      <w:numFmt w:val="bullet"/>
      <w:lvlText w:val="o"/>
      <w:lvlJc w:val="left"/>
      <w:pPr>
        <w:ind w:left="324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5" w:tplc="B6963100">
      <w:start w:val="1"/>
      <w:numFmt w:val="bullet"/>
      <w:lvlText w:val="▪"/>
      <w:lvlJc w:val="left"/>
      <w:pPr>
        <w:ind w:left="396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6" w:tplc="469E87BC">
      <w:start w:val="1"/>
      <w:numFmt w:val="bullet"/>
      <w:lvlText w:val="•"/>
      <w:lvlJc w:val="left"/>
      <w:pPr>
        <w:ind w:left="46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7" w:tplc="CAB2C3B0">
      <w:start w:val="1"/>
      <w:numFmt w:val="bullet"/>
      <w:lvlText w:val="o"/>
      <w:lvlJc w:val="left"/>
      <w:pPr>
        <w:ind w:left="54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8" w:tplc="E3AE1A60">
      <w:start w:val="1"/>
      <w:numFmt w:val="bullet"/>
      <w:lvlText w:val="▪"/>
      <w:lvlJc w:val="left"/>
      <w:pPr>
        <w:ind w:left="61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abstractNum>
  <w:abstractNum w:abstractNumId="52" w15:restartNumberingAfterBreak="0">
    <w:nsid w:val="6AA91799"/>
    <w:multiLevelType w:val="hybridMultilevel"/>
    <w:tmpl w:val="F83E00F6"/>
    <w:lvl w:ilvl="0" w:tplc="1D246F36">
      <w:start w:val="1"/>
      <w:numFmt w:val="bullet"/>
      <w:lvlText w:val="§"/>
      <w:lvlJc w:val="left"/>
      <w:pPr>
        <w:ind w:left="1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1" w:tplc="E5348140">
      <w:start w:val="1"/>
      <w:numFmt w:val="bullet"/>
      <w:lvlText w:val="o"/>
      <w:lvlJc w:val="left"/>
      <w:pPr>
        <w:ind w:left="10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2" w:tplc="D5E41172">
      <w:start w:val="1"/>
      <w:numFmt w:val="bullet"/>
      <w:lvlText w:val="▪"/>
      <w:lvlJc w:val="left"/>
      <w:pPr>
        <w:ind w:left="18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3" w:tplc="9388476A">
      <w:start w:val="1"/>
      <w:numFmt w:val="bullet"/>
      <w:lvlText w:val="•"/>
      <w:lvlJc w:val="left"/>
      <w:pPr>
        <w:ind w:left="25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4" w:tplc="0882B982">
      <w:start w:val="1"/>
      <w:numFmt w:val="bullet"/>
      <w:lvlText w:val="o"/>
      <w:lvlJc w:val="left"/>
      <w:pPr>
        <w:ind w:left="324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5" w:tplc="20DE317A">
      <w:start w:val="1"/>
      <w:numFmt w:val="bullet"/>
      <w:lvlText w:val="▪"/>
      <w:lvlJc w:val="left"/>
      <w:pPr>
        <w:ind w:left="396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6" w:tplc="828EE3F6">
      <w:start w:val="1"/>
      <w:numFmt w:val="bullet"/>
      <w:lvlText w:val="•"/>
      <w:lvlJc w:val="left"/>
      <w:pPr>
        <w:ind w:left="46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7" w:tplc="FEE8BF30">
      <w:start w:val="1"/>
      <w:numFmt w:val="bullet"/>
      <w:lvlText w:val="o"/>
      <w:lvlJc w:val="left"/>
      <w:pPr>
        <w:ind w:left="54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8" w:tplc="3FA2A116">
      <w:start w:val="1"/>
      <w:numFmt w:val="bullet"/>
      <w:lvlText w:val="▪"/>
      <w:lvlJc w:val="left"/>
      <w:pPr>
        <w:ind w:left="61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abstractNum>
  <w:abstractNum w:abstractNumId="53" w15:restartNumberingAfterBreak="0">
    <w:nsid w:val="6C2760A5"/>
    <w:multiLevelType w:val="hybridMultilevel"/>
    <w:tmpl w:val="A5C4E628"/>
    <w:lvl w:ilvl="0" w:tplc="407AF1D8">
      <w:start w:val="1"/>
      <w:numFmt w:val="bullet"/>
      <w:lvlText w:val="§"/>
      <w:lvlJc w:val="left"/>
      <w:pPr>
        <w:ind w:left="283"/>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1" w:tplc="8AF45B20">
      <w:start w:val="1"/>
      <w:numFmt w:val="bullet"/>
      <w:lvlText w:val="o"/>
      <w:lvlJc w:val="left"/>
      <w:pPr>
        <w:ind w:left="10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2" w:tplc="34506504">
      <w:start w:val="1"/>
      <w:numFmt w:val="bullet"/>
      <w:lvlText w:val="▪"/>
      <w:lvlJc w:val="left"/>
      <w:pPr>
        <w:ind w:left="18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3" w:tplc="D33C4ADE">
      <w:start w:val="1"/>
      <w:numFmt w:val="bullet"/>
      <w:lvlText w:val="•"/>
      <w:lvlJc w:val="left"/>
      <w:pPr>
        <w:ind w:left="25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4" w:tplc="97181046">
      <w:start w:val="1"/>
      <w:numFmt w:val="bullet"/>
      <w:lvlText w:val="o"/>
      <w:lvlJc w:val="left"/>
      <w:pPr>
        <w:ind w:left="324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5" w:tplc="92E0365C">
      <w:start w:val="1"/>
      <w:numFmt w:val="bullet"/>
      <w:lvlText w:val="▪"/>
      <w:lvlJc w:val="left"/>
      <w:pPr>
        <w:ind w:left="396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6" w:tplc="DFC425DA">
      <w:start w:val="1"/>
      <w:numFmt w:val="bullet"/>
      <w:lvlText w:val="•"/>
      <w:lvlJc w:val="left"/>
      <w:pPr>
        <w:ind w:left="46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7" w:tplc="92B0DFD2">
      <w:start w:val="1"/>
      <w:numFmt w:val="bullet"/>
      <w:lvlText w:val="o"/>
      <w:lvlJc w:val="left"/>
      <w:pPr>
        <w:ind w:left="54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8" w:tplc="132CEF92">
      <w:start w:val="1"/>
      <w:numFmt w:val="bullet"/>
      <w:lvlText w:val="▪"/>
      <w:lvlJc w:val="left"/>
      <w:pPr>
        <w:ind w:left="61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abstractNum>
  <w:abstractNum w:abstractNumId="54" w15:restartNumberingAfterBreak="0">
    <w:nsid w:val="6E226B77"/>
    <w:multiLevelType w:val="multilevel"/>
    <w:tmpl w:val="1A4AD5C4"/>
    <w:lvl w:ilvl="0">
      <w:start w:val="4"/>
      <w:numFmt w:val="decimal"/>
      <w:lvlText w:val="%1"/>
      <w:lvlJc w:val="left"/>
      <w:pPr>
        <w:ind w:left="850"/>
      </w:pPr>
      <w:rPr>
        <w:rFonts w:ascii="Segoe UI" w:eastAsia="Segoe UI" w:hAnsi="Segoe UI" w:cs="Segoe UI"/>
        <w:b w:val="0"/>
        <w:i w:val="0"/>
        <w:strike w:val="0"/>
        <w:dstrike w:val="0"/>
        <w:color w:val="005AAF"/>
        <w:sz w:val="36"/>
        <w:szCs w:val="36"/>
        <w:u w:val="none" w:color="000000"/>
        <w:bdr w:val="none" w:sz="0" w:space="0" w:color="auto"/>
        <w:shd w:val="clear" w:color="auto" w:fill="auto"/>
        <w:vertAlign w:val="baseline"/>
      </w:rPr>
    </w:lvl>
    <w:lvl w:ilvl="1">
      <w:start w:val="1"/>
      <w:numFmt w:val="decimal"/>
      <w:lvlText w:val="%1.%2"/>
      <w:lvlJc w:val="left"/>
      <w:pPr>
        <w:ind w:left="157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2">
      <w:start w:val="1"/>
      <w:numFmt w:val="decimal"/>
      <w:lvlText w:val="%1.%2.%3"/>
      <w:lvlJc w:val="left"/>
      <w:pPr>
        <w:ind w:left="2290"/>
      </w:pPr>
      <w:rPr>
        <w:rFonts w:ascii="Segoe UI" w:eastAsia="Segoe UI" w:hAnsi="Segoe UI" w:cs="Segoe UI"/>
        <w:b w:val="0"/>
        <w:i w:val="0"/>
        <w:strike w:val="0"/>
        <w:dstrike w:val="0"/>
        <w:color w:val="005AAF"/>
        <w:sz w:val="22"/>
        <w:szCs w:val="22"/>
        <w:u w:val="none" w:color="000000"/>
        <w:bdr w:val="none" w:sz="0" w:space="0" w:color="auto"/>
        <w:shd w:val="clear" w:color="auto" w:fill="auto"/>
        <w:vertAlign w:val="baseline"/>
      </w:rPr>
    </w:lvl>
    <w:lvl w:ilvl="3">
      <w:start w:val="1"/>
      <w:numFmt w:val="decimal"/>
      <w:lvlText w:val="%4"/>
      <w:lvlJc w:val="left"/>
      <w:pPr>
        <w:ind w:left="1080"/>
      </w:pPr>
      <w:rPr>
        <w:rFonts w:ascii="Segoe UI" w:eastAsia="Segoe UI" w:hAnsi="Segoe UI" w:cs="Segoe UI"/>
        <w:b w:val="0"/>
        <w:i w:val="0"/>
        <w:strike w:val="0"/>
        <w:dstrike w:val="0"/>
        <w:color w:val="005AAF"/>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Segoe UI" w:eastAsia="Segoe UI" w:hAnsi="Segoe UI" w:cs="Segoe UI"/>
        <w:b w:val="0"/>
        <w:i w:val="0"/>
        <w:strike w:val="0"/>
        <w:dstrike w:val="0"/>
        <w:color w:val="005AAF"/>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Segoe UI" w:eastAsia="Segoe UI" w:hAnsi="Segoe UI" w:cs="Segoe UI"/>
        <w:b w:val="0"/>
        <w:i w:val="0"/>
        <w:strike w:val="0"/>
        <w:dstrike w:val="0"/>
        <w:color w:val="005AAF"/>
        <w:sz w:val="22"/>
        <w:szCs w:val="22"/>
        <w:u w:val="none" w:color="000000"/>
        <w:bdr w:val="none" w:sz="0" w:space="0" w:color="auto"/>
        <w:shd w:val="clear" w:color="auto" w:fill="auto"/>
        <w:vertAlign w:val="baseline"/>
      </w:rPr>
    </w:lvl>
    <w:lvl w:ilvl="6">
      <w:start w:val="1"/>
      <w:numFmt w:val="decimal"/>
      <w:lvlText w:val="%7"/>
      <w:lvlJc w:val="left"/>
      <w:pPr>
        <w:ind w:left="3240"/>
      </w:pPr>
      <w:rPr>
        <w:rFonts w:ascii="Segoe UI" w:eastAsia="Segoe UI" w:hAnsi="Segoe UI" w:cs="Segoe UI"/>
        <w:b w:val="0"/>
        <w:i w:val="0"/>
        <w:strike w:val="0"/>
        <w:dstrike w:val="0"/>
        <w:color w:val="005AAF"/>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Segoe UI" w:eastAsia="Segoe UI" w:hAnsi="Segoe UI" w:cs="Segoe UI"/>
        <w:b w:val="0"/>
        <w:i w:val="0"/>
        <w:strike w:val="0"/>
        <w:dstrike w:val="0"/>
        <w:color w:val="005AAF"/>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Segoe UI" w:eastAsia="Segoe UI" w:hAnsi="Segoe UI" w:cs="Segoe UI"/>
        <w:b w:val="0"/>
        <w:i w:val="0"/>
        <w:strike w:val="0"/>
        <w:dstrike w:val="0"/>
        <w:color w:val="005AAF"/>
        <w:sz w:val="22"/>
        <w:szCs w:val="22"/>
        <w:u w:val="none" w:color="000000"/>
        <w:bdr w:val="none" w:sz="0" w:space="0" w:color="auto"/>
        <w:shd w:val="clear" w:color="auto" w:fill="auto"/>
        <w:vertAlign w:val="baseline"/>
      </w:rPr>
    </w:lvl>
  </w:abstractNum>
  <w:abstractNum w:abstractNumId="55" w15:restartNumberingAfterBreak="0">
    <w:nsid w:val="71232A3F"/>
    <w:multiLevelType w:val="hybridMultilevel"/>
    <w:tmpl w:val="BC1616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12D1670"/>
    <w:multiLevelType w:val="hybridMultilevel"/>
    <w:tmpl w:val="0862FF5C"/>
    <w:lvl w:ilvl="0" w:tplc="FFE23A7E">
      <w:start w:val="1"/>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649C461C">
      <w:start w:val="1"/>
      <w:numFmt w:val="lowerLetter"/>
      <w:lvlText w:val="%2"/>
      <w:lvlJc w:val="left"/>
      <w:pPr>
        <w:ind w:left="5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EB64234E">
      <w:start w:val="1"/>
      <w:numFmt w:val="lowerRoman"/>
      <w:lvlText w:val="%3"/>
      <w:lvlJc w:val="left"/>
      <w:pPr>
        <w:ind w:left="7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C12E9004">
      <w:start w:val="4"/>
      <w:numFmt w:val="lowerRoman"/>
      <w:lvlRestart w:val="0"/>
      <w:lvlText w:val="%4)"/>
      <w:lvlJc w:val="left"/>
      <w:pPr>
        <w:ind w:left="135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7B9EC6A4">
      <w:start w:val="1"/>
      <w:numFmt w:val="lowerLetter"/>
      <w:lvlText w:val="%5"/>
      <w:lvlJc w:val="left"/>
      <w:pPr>
        <w:ind w:left="16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0914BCA4">
      <w:start w:val="1"/>
      <w:numFmt w:val="lowerRoman"/>
      <w:lvlText w:val="%6"/>
      <w:lvlJc w:val="left"/>
      <w:pPr>
        <w:ind w:left="234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86F83A00">
      <w:start w:val="1"/>
      <w:numFmt w:val="decimal"/>
      <w:lvlText w:val="%7"/>
      <w:lvlJc w:val="left"/>
      <w:pPr>
        <w:ind w:left="306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A5A4F284">
      <w:start w:val="1"/>
      <w:numFmt w:val="lowerLetter"/>
      <w:lvlText w:val="%8"/>
      <w:lvlJc w:val="left"/>
      <w:pPr>
        <w:ind w:left="378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35E87898">
      <w:start w:val="1"/>
      <w:numFmt w:val="lowerRoman"/>
      <w:lvlText w:val="%9"/>
      <w:lvlJc w:val="left"/>
      <w:pPr>
        <w:ind w:left="450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57" w15:restartNumberingAfterBreak="0">
    <w:nsid w:val="721310D9"/>
    <w:multiLevelType w:val="hybridMultilevel"/>
    <w:tmpl w:val="2748527C"/>
    <w:lvl w:ilvl="0" w:tplc="DF80CE9A">
      <w:start w:val="1"/>
      <w:numFmt w:val="bullet"/>
      <w:lvlText w:val="§"/>
      <w:lvlJc w:val="left"/>
      <w:pPr>
        <w:ind w:left="283"/>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1" w:tplc="A62A3E7C">
      <w:start w:val="1"/>
      <w:numFmt w:val="bullet"/>
      <w:lvlText w:val="o"/>
      <w:lvlJc w:val="left"/>
      <w:pPr>
        <w:ind w:left="10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2" w:tplc="73C6148C">
      <w:start w:val="1"/>
      <w:numFmt w:val="bullet"/>
      <w:lvlText w:val="▪"/>
      <w:lvlJc w:val="left"/>
      <w:pPr>
        <w:ind w:left="18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3" w:tplc="B4DCD748">
      <w:start w:val="1"/>
      <w:numFmt w:val="bullet"/>
      <w:lvlText w:val="•"/>
      <w:lvlJc w:val="left"/>
      <w:pPr>
        <w:ind w:left="25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4" w:tplc="72A49938">
      <w:start w:val="1"/>
      <w:numFmt w:val="bullet"/>
      <w:lvlText w:val="o"/>
      <w:lvlJc w:val="left"/>
      <w:pPr>
        <w:ind w:left="324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5" w:tplc="6E74C2BC">
      <w:start w:val="1"/>
      <w:numFmt w:val="bullet"/>
      <w:lvlText w:val="▪"/>
      <w:lvlJc w:val="left"/>
      <w:pPr>
        <w:ind w:left="396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6" w:tplc="34FC1016">
      <w:start w:val="1"/>
      <w:numFmt w:val="bullet"/>
      <w:lvlText w:val="•"/>
      <w:lvlJc w:val="left"/>
      <w:pPr>
        <w:ind w:left="46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7" w:tplc="A20C527C">
      <w:start w:val="1"/>
      <w:numFmt w:val="bullet"/>
      <w:lvlText w:val="o"/>
      <w:lvlJc w:val="left"/>
      <w:pPr>
        <w:ind w:left="54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8" w:tplc="BB403A80">
      <w:start w:val="1"/>
      <w:numFmt w:val="bullet"/>
      <w:lvlText w:val="▪"/>
      <w:lvlJc w:val="left"/>
      <w:pPr>
        <w:ind w:left="61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abstractNum>
  <w:abstractNum w:abstractNumId="58" w15:restartNumberingAfterBreak="0">
    <w:nsid w:val="750D4E07"/>
    <w:multiLevelType w:val="hybridMultilevel"/>
    <w:tmpl w:val="46A4844E"/>
    <w:lvl w:ilvl="0" w:tplc="388480F8">
      <w:start w:val="1"/>
      <w:numFmt w:val="bullet"/>
      <w:lvlText w:val="§"/>
      <w:lvlJc w:val="left"/>
      <w:pPr>
        <w:ind w:left="283"/>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1" w:tplc="29FC0012">
      <w:start w:val="1"/>
      <w:numFmt w:val="bullet"/>
      <w:lvlText w:val="-"/>
      <w:lvlJc w:val="left"/>
      <w:pPr>
        <w:ind w:left="566"/>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025CD478">
      <w:start w:val="1"/>
      <w:numFmt w:val="bullet"/>
      <w:lvlText w:val="▪"/>
      <w:lvlJc w:val="left"/>
      <w:pPr>
        <w:ind w:left="136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97E4A55C">
      <w:start w:val="1"/>
      <w:numFmt w:val="bullet"/>
      <w:lvlText w:val="•"/>
      <w:lvlJc w:val="left"/>
      <w:pPr>
        <w:ind w:left="208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4734F0E6">
      <w:start w:val="1"/>
      <w:numFmt w:val="bullet"/>
      <w:lvlText w:val="o"/>
      <w:lvlJc w:val="left"/>
      <w:pPr>
        <w:ind w:left="280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3328057A">
      <w:start w:val="1"/>
      <w:numFmt w:val="bullet"/>
      <w:lvlText w:val="▪"/>
      <w:lvlJc w:val="left"/>
      <w:pPr>
        <w:ind w:left="352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81FE65EC">
      <w:start w:val="1"/>
      <w:numFmt w:val="bullet"/>
      <w:lvlText w:val="•"/>
      <w:lvlJc w:val="left"/>
      <w:pPr>
        <w:ind w:left="424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87D0D96E">
      <w:start w:val="1"/>
      <w:numFmt w:val="bullet"/>
      <w:lvlText w:val="o"/>
      <w:lvlJc w:val="left"/>
      <w:pPr>
        <w:ind w:left="496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0A1C2F54">
      <w:start w:val="1"/>
      <w:numFmt w:val="bullet"/>
      <w:lvlText w:val="▪"/>
      <w:lvlJc w:val="left"/>
      <w:pPr>
        <w:ind w:left="568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59" w15:restartNumberingAfterBreak="0">
    <w:nsid w:val="752562AB"/>
    <w:multiLevelType w:val="multilevel"/>
    <w:tmpl w:val="29C84EB8"/>
    <w:lvl w:ilvl="0">
      <w:start w:val="13"/>
      <w:numFmt w:val="decimal"/>
      <w:lvlText w:val="%1"/>
      <w:lvlJc w:val="left"/>
      <w:pPr>
        <w:ind w:left="850"/>
      </w:pPr>
      <w:rPr>
        <w:rFonts w:ascii="Segoe UI" w:eastAsia="Segoe UI" w:hAnsi="Segoe UI" w:cs="Segoe UI"/>
        <w:b w:val="0"/>
        <w:i w:val="0"/>
        <w:strike w:val="0"/>
        <w:dstrike w:val="0"/>
        <w:color w:val="005AAF"/>
        <w:sz w:val="36"/>
        <w:szCs w:val="36"/>
        <w:u w:val="none" w:color="000000"/>
        <w:bdr w:val="none" w:sz="0" w:space="0" w:color="auto"/>
        <w:shd w:val="clear" w:color="auto" w:fill="auto"/>
        <w:vertAlign w:val="baseline"/>
      </w:rPr>
    </w:lvl>
    <w:lvl w:ilvl="1">
      <w:start w:val="1"/>
      <w:numFmt w:val="decimal"/>
      <w:lvlText w:val="%1.%2"/>
      <w:lvlJc w:val="left"/>
      <w:pPr>
        <w:ind w:left="157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3">
      <w:start w:val="1"/>
      <w:numFmt w:val="decimal"/>
      <w:lvlText w:val="%4"/>
      <w:lvlJc w:val="left"/>
      <w:pPr>
        <w:ind w:left="180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6">
      <w:start w:val="1"/>
      <w:numFmt w:val="decimal"/>
      <w:lvlText w:val="%7"/>
      <w:lvlJc w:val="left"/>
      <w:pPr>
        <w:ind w:left="396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abstractNum>
  <w:abstractNum w:abstractNumId="60" w15:restartNumberingAfterBreak="0">
    <w:nsid w:val="75E6395E"/>
    <w:multiLevelType w:val="multilevel"/>
    <w:tmpl w:val="0E88E192"/>
    <w:lvl w:ilvl="0">
      <w:start w:val="7"/>
      <w:numFmt w:val="decimal"/>
      <w:lvlText w:val="%1"/>
      <w:lvlJc w:val="left"/>
      <w:pPr>
        <w:ind w:left="850"/>
      </w:pPr>
      <w:rPr>
        <w:rFonts w:ascii="Segoe UI" w:eastAsia="Segoe UI" w:hAnsi="Segoe UI" w:cs="Segoe UI"/>
        <w:b w:val="0"/>
        <w:i w:val="0"/>
        <w:strike w:val="0"/>
        <w:dstrike w:val="0"/>
        <w:color w:val="005AAF"/>
        <w:sz w:val="36"/>
        <w:szCs w:val="36"/>
        <w:u w:val="none" w:color="000000"/>
        <w:bdr w:val="none" w:sz="0" w:space="0" w:color="auto"/>
        <w:shd w:val="clear" w:color="auto" w:fill="auto"/>
        <w:vertAlign w:val="baseline"/>
      </w:rPr>
    </w:lvl>
    <w:lvl w:ilvl="1">
      <w:start w:val="1"/>
      <w:numFmt w:val="decimal"/>
      <w:lvlText w:val="%1.%2"/>
      <w:lvlJc w:val="left"/>
      <w:pPr>
        <w:ind w:left="157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3">
      <w:start w:val="1"/>
      <w:numFmt w:val="decimal"/>
      <w:lvlText w:val="%4"/>
      <w:lvlJc w:val="left"/>
      <w:pPr>
        <w:ind w:left="180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6">
      <w:start w:val="1"/>
      <w:numFmt w:val="decimal"/>
      <w:lvlText w:val="%7"/>
      <w:lvlJc w:val="left"/>
      <w:pPr>
        <w:ind w:left="396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Segoe UI" w:eastAsia="Segoe UI" w:hAnsi="Segoe UI" w:cs="Segoe UI"/>
        <w:b w:val="0"/>
        <w:i w:val="0"/>
        <w:strike w:val="0"/>
        <w:dstrike w:val="0"/>
        <w:color w:val="005AAF"/>
        <w:sz w:val="28"/>
        <w:szCs w:val="28"/>
        <w:u w:val="none" w:color="000000"/>
        <w:bdr w:val="none" w:sz="0" w:space="0" w:color="auto"/>
        <w:shd w:val="clear" w:color="auto" w:fill="auto"/>
        <w:vertAlign w:val="baseline"/>
      </w:rPr>
    </w:lvl>
  </w:abstractNum>
  <w:abstractNum w:abstractNumId="61" w15:restartNumberingAfterBreak="0">
    <w:nsid w:val="78C310B0"/>
    <w:multiLevelType w:val="hybridMultilevel"/>
    <w:tmpl w:val="F4A2B04C"/>
    <w:lvl w:ilvl="0" w:tplc="DAF6ACEC">
      <w:start w:val="1"/>
      <w:numFmt w:val="decimal"/>
      <w:pStyle w:val="Heading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7CAF1FD2"/>
    <w:multiLevelType w:val="hybridMultilevel"/>
    <w:tmpl w:val="C81EC412"/>
    <w:lvl w:ilvl="0" w:tplc="9746FBAE">
      <w:start w:val="10"/>
      <w:numFmt w:val="decimal"/>
      <w:lvlText w:val="%1"/>
      <w:lvlJc w:val="left"/>
      <w:pPr>
        <w:ind w:left="850"/>
      </w:pPr>
      <w:rPr>
        <w:rFonts w:ascii="Segoe UI" w:eastAsia="Segoe UI" w:hAnsi="Segoe UI" w:cs="Segoe UI"/>
        <w:b w:val="0"/>
        <w:i w:val="0"/>
        <w:strike w:val="0"/>
        <w:dstrike w:val="0"/>
        <w:color w:val="005AAF"/>
        <w:sz w:val="36"/>
        <w:szCs w:val="36"/>
        <w:u w:val="none" w:color="000000"/>
        <w:bdr w:val="none" w:sz="0" w:space="0" w:color="auto"/>
        <w:shd w:val="clear" w:color="auto" w:fill="auto"/>
        <w:vertAlign w:val="baseline"/>
      </w:rPr>
    </w:lvl>
    <w:lvl w:ilvl="1" w:tplc="0E984B10">
      <w:start w:val="1"/>
      <w:numFmt w:val="lowerLetter"/>
      <w:lvlText w:val="%2"/>
      <w:lvlJc w:val="left"/>
      <w:pPr>
        <w:ind w:left="1080"/>
      </w:pPr>
      <w:rPr>
        <w:rFonts w:ascii="Segoe UI" w:eastAsia="Segoe UI" w:hAnsi="Segoe UI" w:cs="Segoe UI"/>
        <w:b w:val="0"/>
        <w:i w:val="0"/>
        <w:strike w:val="0"/>
        <w:dstrike w:val="0"/>
        <w:color w:val="005AAF"/>
        <w:sz w:val="36"/>
        <w:szCs w:val="36"/>
        <w:u w:val="none" w:color="000000"/>
        <w:bdr w:val="none" w:sz="0" w:space="0" w:color="auto"/>
        <w:shd w:val="clear" w:color="auto" w:fill="auto"/>
        <w:vertAlign w:val="baseline"/>
      </w:rPr>
    </w:lvl>
    <w:lvl w:ilvl="2" w:tplc="09F684CC">
      <w:start w:val="1"/>
      <w:numFmt w:val="lowerRoman"/>
      <w:lvlText w:val="%3"/>
      <w:lvlJc w:val="left"/>
      <w:pPr>
        <w:ind w:left="1800"/>
      </w:pPr>
      <w:rPr>
        <w:rFonts w:ascii="Segoe UI" w:eastAsia="Segoe UI" w:hAnsi="Segoe UI" w:cs="Segoe UI"/>
        <w:b w:val="0"/>
        <w:i w:val="0"/>
        <w:strike w:val="0"/>
        <w:dstrike w:val="0"/>
        <w:color w:val="005AAF"/>
        <w:sz w:val="36"/>
        <w:szCs w:val="36"/>
        <w:u w:val="none" w:color="000000"/>
        <w:bdr w:val="none" w:sz="0" w:space="0" w:color="auto"/>
        <w:shd w:val="clear" w:color="auto" w:fill="auto"/>
        <w:vertAlign w:val="baseline"/>
      </w:rPr>
    </w:lvl>
    <w:lvl w:ilvl="3" w:tplc="1FB2653E">
      <w:start w:val="1"/>
      <w:numFmt w:val="decimal"/>
      <w:lvlText w:val="%4"/>
      <w:lvlJc w:val="left"/>
      <w:pPr>
        <w:ind w:left="2520"/>
      </w:pPr>
      <w:rPr>
        <w:rFonts w:ascii="Segoe UI" w:eastAsia="Segoe UI" w:hAnsi="Segoe UI" w:cs="Segoe UI"/>
        <w:b w:val="0"/>
        <w:i w:val="0"/>
        <w:strike w:val="0"/>
        <w:dstrike w:val="0"/>
        <w:color w:val="005AAF"/>
        <w:sz w:val="36"/>
        <w:szCs w:val="36"/>
        <w:u w:val="none" w:color="000000"/>
        <w:bdr w:val="none" w:sz="0" w:space="0" w:color="auto"/>
        <w:shd w:val="clear" w:color="auto" w:fill="auto"/>
        <w:vertAlign w:val="baseline"/>
      </w:rPr>
    </w:lvl>
    <w:lvl w:ilvl="4" w:tplc="6A0CDB44">
      <w:start w:val="1"/>
      <w:numFmt w:val="lowerLetter"/>
      <w:lvlText w:val="%5"/>
      <w:lvlJc w:val="left"/>
      <w:pPr>
        <w:ind w:left="3240"/>
      </w:pPr>
      <w:rPr>
        <w:rFonts w:ascii="Segoe UI" w:eastAsia="Segoe UI" w:hAnsi="Segoe UI" w:cs="Segoe UI"/>
        <w:b w:val="0"/>
        <w:i w:val="0"/>
        <w:strike w:val="0"/>
        <w:dstrike w:val="0"/>
        <w:color w:val="005AAF"/>
        <w:sz w:val="36"/>
        <w:szCs w:val="36"/>
        <w:u w:val="none" w:color="000000"/>
        <w:bdr w:val="none" w:sz="0" w:space="0" w:color="auto"/>
        <w:shd w:val="clear" w:color="auto" w:fill="auto"/>
        <w:vertAlign w:val="baseline"/>
      </w:rPr>
    </w:lvl>
    <w:lvl w:ilvl="5" w:tplc="7426313E">
      <w:start w:val="1"/>
      <w:numFmt w:val="lowerRoman"/>
      <w:lvlText w:val="%6"/>
      <w:lvlJc w:val="left"/>
      <w:pPr>
        <w:ind w:left="3960"/>
      </w:pPr>
      <w:rPr>
        <w:rFonts w:ascii="Segoe UI" w:eastAsia="Segoe UI" w:hAnsi="Segoe UI" w:cs="Segoe UI"/>
        <w:b w:val="0"/>
        <w:i w:val="0"/>
        <w:strike w:val="0"/>
        <w:dstrike w:val="0"/>
        <w:color w:val="005AAF"/>
        <w:sz w:val="36"/>
        <w:szCs w:val="36"/>
        <w:u w:val="none" w:color="000000"/>
        <w:bdr w:val="none" w:sz="0" w:space="0" w:color="auto"/>
        <w:shd w:val="clear" w:color="auto" w:fill="auto"/>
        <w:vertAlign w:val="baseline"/>
      </w:rPr>
    </w:lvl>
    <w:lvl w:ilvl="6" w:tplc="8EF6D85E">
      <w:start w:val="1"/>
      <w:numFmt w:val="decimal"/>
      <w:lvlText w:val="%7"/>
      <w:lvlJc w:val="left"/>
      <w:pPr>
        <w:ind w:left="4680"/>
      </w:pPr>
      <w:rPr>
        <w:rFonts w:ascii="Segoe UI" w:eastAsia="Segoe UI" w:hAnsi="Segoe UI" w:cs="Segoe UI"/>
        <w:b w:val="0"/>
        <w:i w:val="0"/>
        <w:strike w:val="0"/>
        <w:dstrike w:val="0"/>
        <w:color w:val="005AAF"/>
        <w:sz w:val="36"/>
        <w:szCs w:val="36"/>
        <w:u w:val="none" w:color="000000"/>
        <w:bdr w:val="none" w:sz="0" w:space="0" w:color="auto"/>
        <w:shd w:val="clear" w:color="auto" w:fill="auto"/>
        <w:vertAlign w:val="baseline"/>
      </w:rPr>
    </w:lvl>
    <w:lvl w:ilvl="7" w:tplc="45702754">
      <w:start w:val="1"/>
      <w:numFmt w:val="lowerLetter"/>
      <w:lvlText w:val="%8"/>
      <w:lvlJc w:val="left"/>
      <w:pPr>
        <w:ind w:left="5400"/>
      </w:pPr>
      <w:rPr>
        <w:rFonts w:ascii="Segoe UI" w:eastAsia="Segoe UI" w:hAnsi="Segoe UI" w:cs="Segoe UI"/>
        <w:b w:val="0"/>
        <w:i w:val="0"/>
        <w:strike w:val="0"/>
        <w:dstrike w:val="0"/>
        <w:color w:val="005AAF"/>
        <w:sz w:val="36"/>
        <w:szCs w:val="36"/>
        <w:u w:val="none" w:color="000000"/>
        <w:bdr w:val="none" w:sz="0" w:space="0" w:color="auto"/>
        <w:shd w:val="clear" w:color="auto" w:fill="auto"/>
        <w:vertAlign w:val="baseline"/>
      </w:rPr>
    </w:lvl>
    <w:lvl w:ilvl="8" w:tplc="16484AE8">
      <w:start w:val="1"/>
      <w:numFmt w:val="lowerRoman"/>
      <w:lvlText w:val="%9"/>
      <w:lvlJc w:val="left"/>
      <w:pPr>
        <w:ind w:left="6120"/>
      </w:pPr>
      <w:rPr>
        <w:rFonts w:ascii="Segoe UI" w:eastAsia="Segoe UI" w:hAnsi="Segoe UI" w:cs="Segoe UI"/>
        <w:b w:val="0"/>
        <w:i w:val="0"/>
        <w:strike w:val="0"/>
        <w:dstrike w:val="0"/>
        <w:color w:val="005AAF"/>
        <w:sz w:val="36"/>
        <w:szCs w:val="36"/>
        <w:u w:val="none" w:color="000000"/>
        <w:bdr w:val="none" w:sz="0" w:space="0" w:color="auto"/>
        <w:shd w:val="clear" w:color="auto" w:fill="auto"/>
        <w:vertAlign w:val="baseline"/>
      </w:rPr>
    </w:lvl>
  </w:abstractNum>
  <w:abstractNum w:abstractNumId="63" w15:restartNumberingAfterBreak="0">
    <w:nsid w:val="7EE61F14"/>
    <w:multiLevelType w:val="hybridMultilevel"/>
    <w:tmpl w:val="0060C7FA"/>
    <w:lvl w:ilvl="0" w:tplc="5F20D774">
      <w:start w:val="1"/>
      <w:numFmt w:val="lowerLetter"/>
      <w:lvlText w:val="%1)"/>
      <w:lvlJc w:val="left"/>
      <w:pPr>
        <w:ind w:left="28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F90AA5BA">
      <w:start w:val="1"/>
      <w:numFmt w:val="lowerLetter"/>
      <w:lvlText w:val="%2"/>
      <w:lvlJc w:val="left"/>
      <w:pPr>
        <w:ind w:left="10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578ADB44">
      <w:start w:val="1"/>
      <w:numFmt w:val="lowerRoman"/>
      <w:lvlText w:val="%3"/>
      <w:lvlJc w:val="left"/>
      <w:pPr>
        <w:ind w:left="18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43AC7AD0">
      <w:start w:val="1"/>
      <w:numFmt w:val="decimal"/>
      <w:lvlText w:val="%4"/>
      <w:lvlJc w:val="left"/>
      <w:pPr>
        <w:ind w:left="25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EC122108">
      <w:start w:val="1"/>
      <w:numFmt w:val="lowerLetter"/>
      <w:lvlText w:val="%5"/>
      <w:lvlJc w:val="left"/>
      <w:pPr>
        <w:ind w:left="32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79729714">
      <w:start w:val="1"/>
      <w:numFmt w:val="lowerRoman"/>
      <w:lvlText w:val="%6"/>
      <w:lvlJc w:val="left"/>
      <w:pPr>
        <w:ind w:left="39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67C2FFD0">
      <w:start w:val="1"/>
      <w:numFmt w:val="decimal"/>
      <w:lvlText w:val="%7"/>
      <w:lvlJc w:val="left"/>
      <w:pPr>
        <w:ind w:left="46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71289106">
      <w:start w:val="1"/>
      <w:numFmt w:val="lowerLetter"/>
      <w:lvlText w:val="%8"/>
      <w:lvlJc w:val="left"/>
      <w:pPr>
        <w:ind w:left="54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23D29FD2">
      <w:start w:val="1"/>
      <w:numFmt w:val="lowerRoman"/>
      <w:lvlText w:val="%9"/>
      <w:lvlJc w:val="left"/>
      <w:pPr>
        <w:ind w:left="61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64" w15:restartNumberingAfterBreak="0">
    <w:nsid w:val="7F070B63"/>
    <w:multiLevelType w:val="hybridMultilevel"/>
    <w:tmpl w:val="18361070"/>
    <w:lvl w:ilvl="0" w:tplc="00866DC6">
      <w:start w:val="1"/>
      <w:numFmt w:val="bullet"/>
      <w:lvlText w:val="▪"/>
      <w:lvlJc w:val="left"/>
      <w:pPr>
        <w:ind w:left="1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E5348140">
      <w:start w:val="1"/>
      <w:numFmt w:val="bullet"/>
      <w:lvlText w:val="o"/>
      <w:lvlJc w:val="left"/>
      <w:pPr>
        <w:ind w:left="10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2" w:tplc="D5E41172">
      <w:start w:val="1"/>
      <w:numFmt w:val="bullet"/>
      <w:lvlText w:val="▪"/>
      <w:lvlJc w:val="left"/>
      <w:pPr>
        <w:ind w:left="18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3" w:tplc="9388476A">
      <w:start w:val="1"/>
      <w:numFmt w:val="bullet"/>
      <w:lvlText w:val="•"/>
      <w:lvlJc w:val="left"/>
      <w:pPr>
        <w:ind w:left="25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4" w:tplc="0882B982">
      <w:start w:val="1"/>
      <w:numFmt w:val="bullet"/>
      <w:lvlText w:val="o"/>
      <w:lvlJc w:val="left"/>
      <w:pPr>
        <w:ind w:left="324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5" w:tplc="20DE317A">
      <w:start w:val="1"/>
      <w:numFmt w:val="bullet"/>
      <w:lvlText w:val="▪"/>
      <w:lvlJc w:val="left"/>
      <w:pPr>
        <w:ind w:left="396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6" w:tplc="828EE3F6">
      <w:start w:val="1"/>
      <w:numFmt w:val="bullet"/>
      <w:lvlText w:val="•"/>
      <w:lvlJc w:val="left"/>
      <w:pPr>
        <w:ind w:left="468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7" w:tplc="FEE8BF30">
      <w:start w:val="1"/>
      <w:numFmt w:val="bullet"/>
      <w:lvlText w:val="o"/>
      <w:lvlJc w:val="left"/>
      <w:pPr>
        <w:ind w:left="540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lvl w:ilvl="8" w:tplc="3FA2A116">
      <w:start w:val="1"/>
      <w:numFmt w:val="bullet"/>
      <w:lvlText w:val="▪"/>
      <w:lvlJc w:val="left"/>
      <w:pPr>
        <w:ind w:left="6120"/>
      </w:pPr>
      <w:rPr>
        <w:rFonts w:ascii="Wingdings" w:eastAsia="Wingdings" w:hAnsi="Wingdings" w:cs="Wingdings"/>
        <w:b w:val="0"/>
        <w:i w:val="0"/>
        <w:strike w:val="0"/>
        <w:dstrike w:val="0"/>
        <w:color w:val="005AAF"/>
        <w:sz w:val="20"/>
        <w:szCs w:val="20"/>
        <w:u w:val="none" w:color="000000"/>
        <w:bdr w:val="none" w:sz="0" w:space="0" w:color="auto"/>
        <w:shd w:val="clear" w:color="auto" w:fill="auto"/>
        <w:vertAlign w:val="baseline"/>
      </w:rPr>
    </w:lvl>
  </w:abstractNum>
  <w:num w:numId="1" w16cid:durableId="16276119">
    <w:abstractNumId w:val="29"/>
  </w:num>
  <w:num w:numId="2" w16cid:durableId="907810120">
    <w:abstractNumId w:val="24"/>
  </w:num>
  <w:num w:numId="3" w16cid:durableId="1113745116">
    <w:abstractNumId w:val="42"/>
  </w:num>
  <w:num w:numId="4" w16cid:durableId="2084184809">
    <w:abstractNumId w:val="18"/>
  </w:num>
  <w:num w:numId="5" w16cid:durableId="509680366">
    <w:abstractNumId w:val="21"/>
  </w:num>
  <w:num w:numId="6" w16cid:durableId="692730265">
    <w:abstractNumId w:val="22"/>
  </w:num>
  <w:num w:numId="7" w16cid:durableId="2017151702">
    <w:abstractNumId w:val="15"/>
  </w:num>
  <w:num w:numId="8" w16cid:durableId="930048669">
    <w:abstractNumId w:val="3"/>
  </w:num>
  <w:num w:numId="9" w16cid:durableId="502550764">
    <w:abstractNumId w:val="45"/>
  </w:num>
  <w:num w:numId="10" w16cid:durableId="2036231644">
    <w:abstractNumId w:val="14"/>
  </w:num>
  <w:num w:numId="11" w16cid:durableId="1805191360">
    <w:abstractNumId w:val="32"/>
  </w:num>
  <w:num w:numId="12" w16cid:durableId="2064255847">
    <w:abstractNumId w:val="58"/>
  </w:num>
  <w:num w:numId="13" w16cid:durableId="1373918105">
    <w:abstractNumId w:val="17"/>
  </w:num>
  <w:num w:numId="14" w16cid:durableId="341904498">
    <w:abstractNumId w:val="57"/>
  </w:num>
  <w:num w:numId="15" w16cid:durableId="1697077019">
    <w:abstractNumId w:val="50"/>
  </w:num>
  <w:num w:numId="16" w16cid:durableId="1871919904">
    <w:abstractNumId w:val="33"/>
  </w:num>
  <w:num w:numId="17" w16cid:durableId="1766151229">
    <w:abstractNumId w:val="38"/>
  </w:num>
  <w:num w:numId="18" w16cid:durableId="542250044">
    <w:abstractNumId w:val="52"/>
  </w:num>
  <w:num w:numId="19" w16cid:durableId="547646158">
    <w:abstractNumId w:val="19"/>
  </w:num>
  <w:num w:numId="20" w16cid:durableId="668602733">
    <w:abstractNumId w:val="9"/>
  </w:num>
  <w:num w:numId="21" w16cid:durableId="1003897047">
    <w:abstractNumId w:val="43"/>
  </w:num>
  <w:num w:numId="22" w16cid:durableId="1711951252">
    <w:abstractNumId w:val="39"/>
  </w:num>
  <w:num w:numId="23" w16cid:durableId="1654796055">
    <w:abstractNumId w:val="54"/>
  </w:num>
  <w:num w:numId="24" w16cid:durableId="336732419">
    <w:abstractNumId w:val="30"/>
  </w:num>
  <w:num w:numId="25" w16cid:durableId="2007398145">
    <w:abstractNumId w:val="44"/>
  </w:num>
  <w:num w:numId="26" w16cid:durableId="201019987">
    <w:abstractNumId w:val="11"/>
  </w:num>
  <w:num w:numId="27" w16cid:durableId="1188523279">
    <w:abstractNumId w:val="60"/>
  </w:num>
  <w:num w:numId="28" w16cid:durableId="1743721710">
    <w:abstractNumId w:val="13"/>
  </w:num>
  <w:num w:numId="29" w16cid:durableId="1089305486">
    <w:abstractNumId w:val="31"/>
  </w:num>
  <w:num w:numId="30" w16cid:durableId="2097163545">
    <w:abstractNumId w:val="12"/>
  </w:num>
  <w:num w:numId="31" w16cid:durableId="214582713">
    <w:abstractNumId w:val="62"/>
  </w:num>
  <w:num w:numId="32" w16cid:durableId="584266165">
    <w:abstractNumId w:val="0"/>
  </w:num>
  <w:num w:numId="33" w16cid:durableId="1019969438">
    <w:abstractNumId w:val="27"/>
  </w:num>
  <w:num w:numId="34" w16cid:durableId="75980841">
    <w:abstractNumId w:val="28"/>
  </w:num>
  <w:num w:numId="35" w16cid:durableId="6442783">
    <w:abstractNumId w:val="8"/>
  </w:num>
  <w:num w:numId="36" w16cid:durableId="466944410">
    <w:abstractNumId w:val="63"/>
  </w:num>
  <w:num w:numId="37" w16cid:durableId="61370608">
    <w:abstractNumId w:val="48"/>
  </w:num>
  <w:num w:numId="38" w16cid:durableId="1347367380">
    <w:abstractNumId w:val="23"/>
  </w:num>
  <w:num w:numId="39" w16cid:durableId="777211910">
    <w:abstractNumId w:val="51"/>
  </w:num>
  <w:num w:numId="40" w16cid:durableId="70124992">
    <w:abstractNumId w:val="25"/>
  </w:num>
  <w:num w:numId="41" w16cid:durableId="274486778">
    <w:abstractNumId w:val="37"/>
  </w:num>
  <w:num w:numId="42" w16cid:durableId="1097556024">
    <w:abstractNumId w:val="16"/>
  </w:num>
  <w:num w:numId="43" w16cid:durableId="1056394728">
    <w:abstractNumId w:val="49"/>
  </w:num>
  <w:num w:numId="44" w16cid:durableId="1059354171">
    <w:abstractNumId w:val="40"/>
  </w:num>
  <w:num w:numId="45" w16cid:durableId="457266705">
    <w:abstractNumId w:val="46"/>
  </w:num>
  <w:num w:numId="46" w16cid:durableId="1183592882">
    <w:abstractNumId w:val="59"/>
  </w:num>
  <w:num w:numId="47" w16cid:durableId="1165433251">
    <w:abstractNumId w:val="26"/>
  </w:num>
  <w:num w:numId="48" w16cid:durableId="579994697">
    <w:abstractNumId w:val="4"/>
  </w:num>
  <w:num w:numId="49" w16cid:durableId="270237350">
    <w:abstractNumId w:val="47"/>
  </w:num>
  <w:num w:numId="50" w16cid:durableId="1708022587">
    <w:abstractNumId w:val="35"/>
  </w:num>
  <w:num w:numId="51" w16cid:durableId="381174354">
    <w:abstractNumId w:val="53"/>
  </w:num>
  <w:num w:numId="52" w16cid:durableId="1094084187">
    <w:abstractNumId w:val="20"/>
  </w:num>
  <w:num w:numId="53" w16cid:durableId="769009905">
    <w:abstractNumId w:val="36"/>
  </w:num>
  <w:num w:numId="54" w16cid:durableId="787313202">
    <w:abstractNumId w:val="64"/>
  </w:num>
  <w:num w:numId="55" w16cid:durableId="166333683">
    <w:abstractNumId w:val="41"/>
  </w:num>
  <w:num w:numId="56" w16cid:durableId="1999772392">
    <w:abstractNumId w:val="7"/>
  </w:num>
  <w:num w:numId="57" w16cid:durableId="876430089">
    <w:abstractNumId w:val="2"/>
  </w:num>
  <w:num w:numId="58" w16cid:durableId="749887682">
    <w:abstractNumId w:val="6"/>
  </w:num>
  <w:num w:numId="59" w16cid:durableId="106854657">
    <w:abstractNumId w:val="5"/>
  </w:num>
  <w:num w:numId="60" w16cid:durableId="389154980">
    <w:abstractNumId w:val="56"/>
  </w:num>
  <w:num w:numId="61" w16cid:durableId="1009648433">
    <w:abstractNumId w:val="36"/>
  </w:num>
  <w:num w:numId="62" w16cid:durableId="1231773439">
    <w:abstractNumId w:val="36"/>
  </w:num>
  <w:num w:numId="63" w16cid:durableId="1854415964">
    <w:abstractNumId w:val="10"/>
  </w:num>
  <w:num w:numId="64" w16cid:durableId="1192185815">
    <w:abstractNumId w:val="55"/>
  </w:num>
  <w:num w:numId="65" w16cid:durableId="2128617633">
    <w:abstractNumId w:val="36"/>
  </w:num>
  <w:num w:numId="66" w16cid:durableId="263265199">
    <w:abstractNumId w:val="34"/>
  </w:num>
  <w:num w:numId="67" w16cid:durableId="619803655">
    <w:abstractNumId w:val="36"/>
    <w:lvlOverride w:ilvl="0">
      <w:startOverride w:val="2"/>
    </w:lvlOverride>
  </w:num>
  <w:num w:numId="68" w16cid:durableId="1582905163">
    <w:abstractNumId w:val="36"/>
  </w:num>
  <w:num w:numId="69" w16cid:durableId="911046028">
    <w:abstractNumId w:val="61"/>
  </w:num>
  <w:num w:numId="70" w16cid:durableId="53896595">
    <w:abstractNumId w:val="61"/>
    <w:lvlOverride w:ilvl="0">
      <w:startOverride w:val="1"/>
    </w:lvlOverride>
  </w:num>
  <w:num w:numId="71" w16cid:durableId="849105316">
    <w:abstractNumId w:val="61"/>
  </w:num>
  <w:num w:numId="72" w16cid:durableId="1374573328">
    <w:abstractNumId w:val="61"/>
    <w:lvlOverride w:ilvl="0">
      <w:startOverride w:val="1"/>
    </w:lvlOverride>
  </w:num>
  <w:num w:numId="73" w16cid:durableId="1319311801">
    <w:abstractNumId w:val="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D45"/>
    <w:rsid w:val="00032DE4"/>
    <w:rsid w:val="00053D45"/>
    <w:rsid w:val="00065D31"/>
    <w:rsid w:val="000D0A5D"/>
    <w:rsid w:val="000D39FB"/>
    <w:rsid w:val="00111AB1"/>
    <w:rsid w:val="00152477"/>
    <w:rsid w:val="00154B15"/>
    <w:rsid w:val="001A7279"/>
    <w:rsid w:val="001B285E"/>
    <w:rsid w:val="001C0589"/>
    <w:rsid w:val="00227545"/>
    <w:rsid w:val="0028147B"/>
    <w:rsid w:val="002A34BA"/>
    <w:rsid w:val="002D1D8F"/>
    <w:rsid w:val="002F69AB"/>
    <w:rsid w:val="00350281"/>
    <w:rsid w:val="00372FB1"/>
    <w:rsid w:val="003B0487"/>
    <w:rsid w:val="003B434D"/>
    <w:rsid w:val="003C222C"/>
    <w:rsid w:val="003C360A"/>
    <w:rsid w:val="003D50A4"/>
    <w:rsid w:val="004059D8"/>
    <w:rsid w:val="00412411"/>
    <w:rsid w:val="004574BC"/>
    <w:rsid w:val="004F38C8"/>
    <w:rsid w:val="00570735"/>
    <w:rsid w:val="00580907"/>
    <w:rsid w:val="005A1B55"/>
    <w:rsid w:val="005D3F23"/>
    <w:rsid w:val="005D61A0"/>
    <w:rsid w:val="00667263"/>
    <w:rsid w:val="006868B4"/>
    <w:rsid w:val="00793505"/>
    <w:rsid w:val="007B74C4"/>
    <w:rsid w:val="008002B9"/>
    <w:rsid w:val="008076A9"/>
    <w:rsid w:val="0084319B"/>
    <w:rsid w:val="008B52B0"/>
    <w:rsid w:val="008F5E15"/>
    <w:rsid w:val="00963B48"/>
    <w:rsid w:val="00986B91"/>
    <w:rsid w:val="00990C8F"/>
    <w:rsid w:val="009A08A8"/>
    <w:rsid w:val="00A431B6"/>
    <w:rsid w:val="00A63914"/>
    <w:rsid w:val="00A95DBD"/>
    <w:rsid w:val="00AC138B"/>
    <w:rsid w:val="00AC54AD"/>
    <w:rsid w:val="00B02973"/>
    <w:rsid w:val="00B0347F"/>
    <w:rsid w:val="00B16036"/>
    <w:rsid w:val="00B729DB"/>
    <w:rsid w:val="00BB02C1"/>
    <w:rsid w:val="00BB4689"/>
    <w:rsid w:val="00C14EA0"/>
    <w:rsid w:val="00C15AAD"/>
    <w:rsid w:val="00C32875"/>
    <w:rsid w:val="00C5582A"/>
    <w:rsid w:val="00C735F2"/>
    <w:rsid w:val="00CE0B76"/>
    <w:rsid w:val="00CF58A0"/>
    <w:rsid w:val="00D44C38"/>
    <w:rsid w:val="00D61F3A"/>
    <w:rsid w:val="00DB045D"/>
    <w:rsid w:val="00DD364B"/>
    <w:rsid w:val="00DD4C60"/>
    <w:rsid w:val="00E37107"/>
    <w:rsid w:val="00E82DB9"/>
    <w:rsid w:val="00E867DA"/>
    <w:rsid w:val="00EF1181"/>
    <w:rsid w:val="00EF4923"/>
    <w:rsid w:val="00F16E3C"/>
    <w:rsid w:val="00F30258"/>
    <w:rsid w:val="00F83FA3"/>
    <w:rsid w:val="00FA743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524D78"/>
  <w15:docId w15:val="{7FFAF1E1-8D81-4E2C-9817-15CE6ADF3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19" w:line="271" w:lineRule="auto"/>
      <w:ind w:left="1253" w:hanging="10"/>
    </w:pPr>
    <w:rPr>
      <w:rFonts w:ascii="Segoe UI" w:eastAsia="Segoe UI" w:hAnsi="Segoe UI" w:cs="Segoe UI"/>
      <w:color w:val="000000"/>
      <w:sz w:val="20"/>
    </w:rPr>
  </w:style>
  <w:style w:type="paragraph" w:styleId="Heading1">
    <w:name w:val="heading 1"/>
    <w:next w:val="Normal"/>
    <w:link w:val="Heading1Char"/>
    <w:autoRedefine/>
    <w:uiPriority w:val="9"/>
    <w:qFormat/>
    <w:rsid w:val="00227545"/>
    <w:pPr>
      <w:keepNext/>
      <w:keepLines/>
      <w:numPr>
        <w:numId w:val="69"/>
      </w:numPr>
      <w:spacing w:after="0" w:line="240" w:lineRule="auto"/>
      <w:outlineLvl w:val="0"/>
    </w:pPr>
    <w:rPr>
      <w:rFonts w:asciiTheme="majorBidi" w:eastAsia="Segoe UI" w:hAnsiTheme="majorBidi" w:cstheme="majorBidi"/>
      <w:b/>
      <w:color w:val="005AAF"/>
      <w:sz w:val="36"/>
    </w:rPr>
  </w:style>
  <w:style w:type="paragraph" w:styleId="Heading2">
    <w:name w:val="heading 2"/>
    <w:next w:val="Normal"/>
    <w:link w:val="Heading2Char"/>
    <w:uiPriority w:val="9"/>
    <w:unhideWhenUsed/>
    <w:qFormat/>
    <w:rsid w:val="002A34BA"/>
    <w:pPr>
      <w:keepNext/>
      <w:keepLines/>
      <w:numPr>
        <w:ilvl w:val="1"/>
        <w:numId w:val="53"/>
      </w:numPr>
      <w:spacing w:after="20"/>
      <w:outlineLvl w:val="1"/>
    </w:pPr>
    <w:rPr>
      <w:rFonts w:asciiTheme="majorBidi" w:eastAsia="Segoe UI" w:hAnsiTheme="majorBidi" w:cs="Segoe UI"/>
      <w:b/>
      <w:color w:val="005AAF"/>
      <w:sz w:val="28"/>
    </w:rPr>
  </w:style>
  <w:style w:type="paragraph" w:styleId="Heading3">
    <w:name w:val="heading 3"/>
    <w:next w:val="Normal"/>
    <w:link w:val="Heading3Char"/>
    <w:uiPriority w:val="9"/>
    <w:unhideWhenUsed/>
    <w:qFormat/>
    <w:rsid w:val="002A34BA"/>
    <w:pPr>
      <w:keepNext/>
      <w:keepLines/>
      <w:numPr>
        <w:ilvl w:val="2"/>
        <w:numId w:val="53"/>
      </w:numPr>
      <w:spacing w:after="75"/>
      <w:ind w:left="10" w:hanging="10"/>
      <w:outlineLvl w:val="2"/>
    </w:pPr>
    <w:rPr>
      <w:rFonts w:ascii="Segoe UI" w:eastAsia="Segoe UI" w:hAnsi="Segoe UI" w:cs="Segoe UI"/>
      <w:b/>
      <w:color w:val="005AAF"/>
    </w:rPr>
  </w:style>
  <w:style w:type="paragraph" w:styleId="Heading4">
    <w:name w:val="heading 4"/>
    <w:next w:val="Normal"/>
    <w:link w:val="Heading4Char"/>
    <w:uiPriority w:val="9"/>
    <w:unhideWhenUsed/>
    <w:qFormat/>
    <w:pPr>
      <w:keepNext/>
      <w:keepLines/>
      <w:spacing w:after="232"/>
      <w:ind w:left="1253" w:hanging="10"/>
      <w:outlineLvl w:val="3"/>
    </w:pPr>
    <w:rPr>
      <w:rFonts w:ascii="Segoe UI" w:eastAsia="Segoe UI" w:hAnsi="Segoe UI" w:cs="Segoe UI"/>
      <w:b/>
      <w:color w:val="000000"/>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pPr>
    <w:rPr>
      <w:rFonts w:ascii="Segoe UI" w:eastAsia="Segoe UI" w:hAnsi="Segoe UI" w:cs="Segoe UI"/>
      <w:color w:val="000000"/>
      <w:sz w:val="16"/>
    </w:rPr>
  </w:style>
  <w:style w:type="character" w:customStyle="1" w:styleId="footnotedescriptionChar">
    <w:name w:val="footnote description Char"/>
    <w:link w:val="footnotedescription"/>
    <w:rPr>
      <w:rFonts w:ascii="Segoe UI" w:eastAsia="Segoe UI" w:hAnsi="Segoe UI" w:cs="Segoe UI"/>
      <w:color w:val="000000"/>
      <w:sz w:val="16"/>
    </w:rPr>
  </w:style>
  <w:style w:type="character" w:customStyle="1" w:styleId="Heading4Char">
    <w:name w:val="Heading 4 Char"/>
    <w:link w:val="Heading4"/>
    <w:rPr>
      <w:rFonts w:ascii="Segoe UI" w:eastAsia="Segoe UI" w:hAnsi="Segoe UI" w:cs="Segoe UI"/>
      <w:b/>
      <w:color w:val="000000"/>
      <w:sz w:val="20"/>
    </w:rPr>
  </w:style>
  <w:style w:type="character" w:customStyle="1" w:styleId="Heading1Char">
    <w:name w:val="Heading 1 Char"/>
    <w:link w:val="Heading1"/>
    <w:uiPriority w:val="9"/>
    <w:rsid w:val="00227545"/>
    <w:rPr>
      <w:rFonts w:asciiTheme="majorBidi" w:eastAsia="Segoe UI" w:hAnsiTheme="majorBidi" w:cstheme="majorBidi"/>
      <w:b/>
      <w:color w:val="005AAF"/>
      <w:sz w:val="36"/>
    </w:rPr>
  </w:style>
  <w:style w:type="character" w:customStyle="1" w:styleId="Heading2Char">
    <w:name w:val="Heading 2 Char"/>
    <w:link w:val="Heading2"/>
    <w:uiPriority w:val="9"/>
    <w:rsid w:val="002A34BA"/>
    <w:rPr>
      <w:rFonts w:asciiTheme="majorBidi" w:eastAsia="Segoe UI" w:hAnsiTheme="majorBidi" w:cs="Segoe UI"/>
      <w:b/>
      <w:color w:val="005AAF"/>
      <w:sz w:val="28"/>
    </w:rPr>
  </w:style>
  <w:style w:type="character" w:customStyle="1" w:styleId="Heading3Char">
    <w:name w:val="Heading 3 Char"/>
    <w:link w:val="Heading3"/>
    <w:uiPriority w:val="9"/>
    <w:rsid w:val="002A34BA"/>
    <w:rPr>
      <w:rFonts w:ascii="Segoe UI" w:eastAsia="Segoe UI" w:hAnsi="Segoe UI" w:cs="Segoe UI"/>
      <w:b/>
      <w:color w:val="005AAF"/>
    </w:rPr>
  </w:style>
  <w:style w:type="paragraph" w:styleId="TOC1">
    <w:name w:val="toc 1"/>
    <w:hidden/>
    <w:uiPriority w:val="39"/>
    <w:pPr>
      <w:spacing w:after="311" w:line="265" w:lineRule="auto"/>
      <w:ind w:left="25" w:right="489" w:hanging="10"/>
    </w:pPr>
    <w:rPr>
      <w:rFonts w:ascii="Segoe UI" w:eastAsia="Segoe UI" w:hAnsi="Segoe UI" w:cs="Segoe UI"/>
      <w:color w:val="005AAF"/>
      <w:sz w:val="20"/>
    </w:rPr>
  </w:style>
  <w:style w:type="paragraph" w:styleId="TOC2">
    <w:name w:val="toc 2"/>
    <w:hidden/>
    <w:uiPriority w:val="39"/>
    <w:pPr>
      <w:spacing w:after="116" w:line="271" w:lineRule="auto"/>
      <w:ind w:left="452" w:right="437" w:hanging="10"/>
    </w:pPr>
    <w:rPr>
      <w:rFonts w:ascii="Segoe UI" w:eastAsia="Segoe UI" w:hAnsi="Segoe UI" w:cs="Segoe UI"/>
      <w:color w:val="000000"/>
      <w:sz w:val="20"/>
    </w:rPr>
  </w:style>
  <w:style w:type="paragraph" w:styleId="TOC3">
    <w:name w:val="toc 3"/>
    <w:hidden/>
    <w:uiPriority w:val="39"/>
    <w:pPr>
      <w:spacing w:after="116" w:line="271" w:lineRule="auto"/>
      <w:ind w:left="452" w:right="437" w:hanging="10"/>
    </w:pPr>
    <w:rPr>
      <w:rFonts w:ascii="Segoe UI" w:eastAsia="Segoe UI" w:hAnsi="Segoe UI" w:cs="Segoe UI"/>
      <w:color w:val="000000"/>
      <w:sz w:val="20"/>
    </w:rPr>
  </w:style>
  <w:style w:type="character" w:customStyle="1" w:styleId="footnotemark">
    <w:name w:val="footnote mark"/>
    <w:hidden/>
    <w:rPr>
      <w:rFonts w:ascii="Segoe UI" w:eastAsia="Segoe UI" w:hAnsi="Segoe UI" w:cs="Segoe UI"/>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032DE4"/>
    <w:pPr>
      <w:spacing w:after="0" w:line="240" w:lineRule="auto"/>
    </w:pPr>
    <w:rPr>
      <w:sz w:val="18"/>
      <w:szCs w:val="18"/>
    </w:rPr>
  </w:style>
  <w:style w:type="character" w:customStyle="1" w:styleId="BalloonTextChar">
    <w:name w:val="Balloon Text Char"/>
    <w:basedOn w:val="DefaultParagraphFont"/>
    <w:link w:val="BalloonText"/>
    <w:uiPriority w:val="99"/>
    <w:semiHidden/>
    <w:rsid w:val="00032DE4"/>
    <w:rPr>
      <w:rFonts w:ascii="Segoe UI" w:eastAsia="Segoe UI" w:hAnsi="Segoe UI" w:cs="Segoe UI"/>
      <w:color w:val="000000"/>
      <w:sz w:val="18"/>
      <w:szCs w:val="18"/>
    </w:rPr>
  </w:style>
  <w:style w:type="paragraph" w:styleId="Revision">
    <w:name w:val="Revision"/>
    <w:hidden/>
    <w:uiPriority w:val="99"/>
    <w:semiHidden/>
    <w:rsid w:val="00032DE4"/>
    <w:pPr>
      <w:spacing w:after="0" w:line="240" w:lineRule="auto"/>
    </w:pPr>
    <w:rPr>
      <w:rFonts w:ascii="Segoe UI" w:eastAsia="Segoe UI" w:hAnsi="Segoe UI" w:cs="Segoe UI"/>
      <w:color w:val="000000"/>
      <w:sz w:val="20"/>
    </w:rPr>
  </w:style>
  <w:style w:type="paragraph" w:styleId="ListParagraph">
    <w:name w:val="List Paragraph"/>
    <w:basedOn w:val="Normal"/>
    <w:uiPriority w:val="34"/>
    <w:qFormat/>
    <w:rsid w:val="0028147B"/>
    <w:pPr>
      <w:ind w:left="720"/>
      <w:contextualSpacing/>
    </w:pPr>
  </w:style>
  <w:style w:type="character" w:styleId="Hyperlink">
    <w:name w:val="Hyperlink"/>
    <w:basedOn w:val="DefaultParagraphFont"/>
    <w:uiPriority w:val="99"/>
    <w:unhideWhenUsed/>
    <w:rsid w:val="00372FB1"/>
    <w:rPr>
      <w:color w:val="0563C1" w:themeColor="hyperlink"/>
      <w:u w:val="single"/>
    </w:rPr>
  </w:style>
  <w:style w:type="paragraph" w:styleId="Header">
    <w:name w:val="header"/>
    <w:basedOn w:val="Normal"/>
    <w:link w:val="HeaderChar"/>
    <w:uiPriority w:val="99"/>
    <w:unhideWhenUsed/>
    <w:rsid w:val="00C14E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4EA0"/>
    <w:rPr>
      <w:rFonts w:ascii="Segoe UI" w:eastAsia="Segoe UI" w:hAnsi="Segoe UI" w:cs="Segoe UI"/>
      <w:color w:val="000000"/>
      <w:sz w:val="20"/>
    </w:rPr>
  </w:style>
  <w:style w:type="paragraph" w:styleId="BodyText">
    <w:name w:val="Body Text"/>
    <w:basedOn w:val="Normal"/>
    <w:link w:val="BodyTextChar"/>
    <w:unhideWhenUsed/>
    <w:rsid w:val="00CE0B76"/>
    <w:pPr>
      <w:spacing w:before="200" w:after="120" w:line="276" w:lineRule="auto"/>
      <w:ind w:left="0" w:firstLine="0"/>
    </w:pPr>
    <w:rPr>
      <w:rFonts w:ascii="Calibri" w:eastAsia="Calibri" w:hAnsi="Calibri" w:cs="Times New Roman"/>
      <w:color w:val="auto"/>
      <w:szCs w:val="20"/>
    </w:rPr>
  </w:style>
  <w:style w:type="character" w:customStyle="1" w:styleId="BodyTextChar">
    <w:name w:val="Body Text Char"/>
    <w:basedOn w:val="DefaultParagraphFont"/>
    <w:link w:val="BodyText"/>
    <w:rsid w:val="00CE0B76"/>
    <w:rPr>
      <w:rFonts w:ascii="Calibri" w:eastAsia="Calibri" w:hAnsi="Calibri" w:cs="Times New Roman"/>
      <w:sz w:val="20"/>
      <w:szCs w:val="20"/>
    </w:rPr>
  </w:style>
  <w:style w:type="paragraph" w:styleId="BodyTextIndent">
    <w:name w:val="Body Text Indent"/>
    <w:basedOn w:val="Normal"/>
    <w:link w:val="BodyTextIndentChar"/>
    <w:uiPriority w:val="99"/>
    <w:semiHidden/>
    <w:unhideWhenUsed/>
    <w:rsid w:val="00A63914"/>
    <w:pPr>
      <w:spacing w:after="120"/>
      <w:ind w:left="283"/>
    </w:pPr>
  </w:style>
  <w:style w:type="character" w:customStyle="1" w:styleId="BodyTextIndentChar">
    <w:name w:val="Body Text Indent Char"/>
    <w:basedOn w:val="DefaultParagraphFont"/>
    <w:link w:val="BodyTextIndent"/>
    <w:uiPriority w:val="99"/>
    <w:semiHidden/>
    <w:rsid w:val="00A63914"/>
    <w:rPr>
      <w:rFonts w:ascii="Segoe UI" w:eastAsia="Segoe UI" w:hAnsi="Segoe UI" w:cs="Segoe UI"/>
      <w:color w:val="000000"/>
      <w:sz w:val="20"/>
    </w:rPr>
  </w:style>
  <w:style w:type="paragraph" w:styleId="Subtitle">
    <w:name w:val="Subtitle"/>
    <w:basedOn w:val="Normal"/>
    <w:link w:val="SubtitleChar"/>
    <w:qFormat/>
    <w:rsid w:val="00A63914"/>
    <w:pPr>
      <w:spacing w:before="120" w:after="240" w:line="240" w:lineRule="auto"/>
      <w:ind w:left="0" w:firstLine="0"/>
      <w:jc w:val="center"/>
    </w:pPr>
    <w:rPr>
      <w:rFonts w:ascii="Times New Roman" w:eastAsia="Times New Roman" w:hAnsi="Times New Roman" w:cs="Times New Roman"/>
      <w:b/>
      <w:color w:val="auto"/>
      <w:sz w:val="36"/>
      <w:szCs w:val="20"/>
      <w:lang w:eastAsia="en-US"/>
    </w:rPr>
  </w:style>
  <w:style w:type="character" w:customStyle="1" w:styleId="SubtitleChar">
    <w:name w:val="Subtitle Char"/>
    <w:basedOn w:val="DefaultParagraphFont"/>
    <w:link w:val="Subtitle"/>
    <w:rsid w:val="00A63914"/>
    <w:rPr>
      <w:rFonts w:ascii="Times New Roman" w:eastAsia="Times New Roman" w:hAnsi="Times New Roman" w:cs="Times New Roman"/>
      <w:b/>
      <w:sz w:val="36"/>
      <w:szCs w:val="20"/>
      <w:lang w:eastAsia="en-US"/>
    </w:rPr>
  </w:style>
  <w:style w:type="paragraph" w:customStyle="1" w:styleId="Part">
    <w:name w:val="Part"/>
    <w:basedOn w:val="Normal"/>
    <w:rsid w:val="00A63914"/>
    <w:pPr>
      <w:keepNext/>
      <w:spacing w:before="2280" w:after="0" w:line="240" w:lineRule="auto"/>
      <w:ind w:left="0" w:firstLine="0"/>
      <w:jc w:val="center"/>
    </w:pPr>
    <w:rPr>
      <w:rFonts w:ascii="Times New Roman" w:eastAsia="Times New Roman" w:hAnsi="Times New Roman" w:cs="Times New Roman"/>
      <w:b/>
      <w:color w:val="auto"/>
      <w:sz w:val="52"/>
      <w:szCs w:val="24"/>
      <w:lang w:eastAsia="en-US"/>
    </w:rPr>
  </w:style>
  <w:style w:type="paragraph" w:styleId="Footer">
    <w:name w:val="footer"/>
    <w:basedOn w:val="Normal"/>
    <w:link w:val="FooterChar"/>
    <w:uiPriority w:val="99"/>
    <w:unhideWhenUsed/>
    <w:rsid w:val="002A34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34BA"/>
    <w:rPr>
      <w:rFonts w:ascii="Segoe UI" w:eastAsia="Segoe UI" w:hAnsi="Segoe UI" w:cs="Segoe UI"/>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182763">
      <w:bodyDiv w:val="1"/>
      <w:marLeft w:val="0"/>
      <w:marRight w:val="0"/>
      <w:marTop w:val="0"/>
      <w:marBottom w:val="0"/>
      <w:divBdr>
        <w:top w:val="none" w:sz="0" w:space="0" w:color="auto"/>
        <w:left w:val="none" w:sz="0" w:space="0" w:color="auto"/>
        <w:bottom w:val="none" w:sz="0" w:space="0" w:color="auto"/>
        <w:right w:val="none" w:sz="0" w:space="0" w:color="auto"/>
      </w:divBdr>
    </w:div>
    <w:div w:id="20212716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footer" Target="footer5.xm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 Id="rId28"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010302-E55C-45C9-B163-AE0DB8566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62</Pages>
  <Words>23074</Words>
  <Characters>131524</Characters>
  <Application>Microsoft Office Word</Application>
  <DocSecurity>0</DocSecurity>
  <Lines>1096</Lines>
  <Paragraphs>308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Afraz</dc:creator>
  <cp:keywords/>
  <cp:lastModifiedBy>Asnan Ahmed</cp:lastModifiedBy>
  <cp:revision>18</cp:revision>
  <dcterms:created xsi:type="dcterms:W3CDTF">2024-10-30T07:38:00Z</dcterms:created>
  <dcterms:modified xsi:type="dcterms:W3CDTF">2024-11-26T04:59:00Z</dcterms:modified>
</cp:coreProperties>
</file>