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FD4A6F" w14:textId="77777777" w:rsidR="002E7AD1" w:rsidRPr="00A82511" w:rsidRDefault="00FD7540">
      <w:pPr>
        <w:pStyle w:val="Subtitle"/>
        <w:rPr>
          <w:rFonts w:ascii="Arial" w:hAnsi="Arial" w:cs="Arial"/>
          <w:spacing w:val="-10"/>
          <w:sz w:val="40"/>
          <w:szCs w:val="40"/>
        </w:rPr>
      </w:pPr>
      <w:bookmarkStart w:id="0" w:name="_Toc438266925"/>
      <w:bookmarkStart w:id="1" w:name="_Toc438267899"/>
      <w:bookmarkStart w:id="2" w:name="_Toc438366666"/>
      <w:bookmarkStart w:id="3" w:name="_Toc470507659"/>
      <w:r w:rsidRPr="00A82511">
        <w:rPr>
          <w:rFonts w:ascii="Arial" w:hAnsi="Arial" w:cs="Arial"/>
          <w:spacing w:val="-10"/>
          <w:sz w:val="40"/>
          <w:szCs w:val="40"/>
        </w:rPr>
        <w:t xml:space="preserve">Section </w:t>
      </w:r>
      <w:r w:rsidR="00CD02AE" w:rsidRPr="00A82511">
        <w:rPr>
          <w:rFonts w:ascii="Arial" w:hAnsi="Arial" w:cs="Arial"/>
          <w:spacing w:val="-10"/>
          <w:sz w:val="40"/>
          <w:szCs w:val="40"/>
        </w:rPr>
        <w:t>3</w:t>
      </w:r>
      <w:r w:rsidR="00C80D3F">
        <w:rPr>
          <w:rFonts w:ascii="Arial" w:hAnsi="Arial" w:cs="Arial"/>
          <w:spacing w:val="-10"/>
          <w:sz w:val="40"/>
          <w:szCs w:val="40"/>
        </w:rPr>
        <w:t>:</w:t>
      </w:r>
      <w:r w:rsidRPr="00A82511">
        <w:rPr>
          <w:rFonts w:ascii="Arial" w:hAnsi="Arial" w:cs="Arial"/>
          <w:spacing w:val="-10"/>
          <w:sz w:val="40"/>
          <w:szCs w:val="40"/>
        </w:rPr>
        <w:t xml:space="preserve"> Evaluation and Qualification Criteria</w:t>
      </w:r>
      <w:bookmarkEnd w:id="0"/>
      <w:bookmarkEnd w:id="1"/>
      <w:bookmarkEnd w:id="2"/>
      <w:bookmarkEnd w:id="3"/>
    </w:p>
    <w:p w14:paraId="371D783D" w14:textId="77777777" w:rsidR="002E7AD1" w:rsidRPr="00CD02AE" w:rsidRDefault="002E7AD1">
      <w:pPr>
        <w:pStyle w:val="Subtitle"/>
        <w:rPr>
          <w:rFonts w:ascii="Arial" w:hAnsi="Arial" w:cs="Arial"/>
          <w:sz w:val="48"/>
        </w:rPr>
      </w:pPr>
    </w:p>
    <w:p w14:paraId="009A95EE" w14:textId="3F162FF7" w:rsidR="00E711A2" w:rsidRPr="005D54AC" w:rsidRDefault="004B0E16" w:rsidP="00E711A2">
      <w:pPr>
        <w:keepNext/>
        <w:spacing w:before="120" w:after="120"/>
        <w:ind w:left="360" w:hanging="720"/>
        <w:jc w:val="center"/>
        <w:outlineLvl w:val="1"/>
        <w:rPr>
          <w:rFonts w:ascii="Arial" w:hAnsi="Arial" w:cs="Arial"/>
          <w:b/>
          <w:bCs/>
          <w:sz w:val="40"/>
          <w:szCs w:val="40"/>
        </w:rPr>
      </w:pPr>
      <w:r w:rsidRPr="005D54AC">
        <w:rPr>
          <w:rFonts w:ascii="Arial" w:hAnsi="Arial" w:cs="Arial"/>
          <w:b/>
          <w:bCs/>
          <w:sz w:val="40"/>
          <w:szCs w:val="40"/>
        </w:rPr>
        <w:t xml:space="preserve">Table of </w:t>
      </w:r>
      <w:r w:rsidR="00E8610B" w:rsidRPr="005D54AC">
        <w:rPr>
          <w:rFonts w:ascii="Arial" w:hAnsi="Arial" w:cs="Arial"/>
          <w:b/>
          <w:bCs/>
          <w:sz w:val="40"/>
          <w:szCs w:val="40"/>
        </w:rPr>
        <w:t>C</w:t>
      </w:r>
      <w:r w:rsidRPr="005D54AC">
        <w:rPr>
          <w:rFonts w:ascii="Arial" w:hAnsi="Arial" w:cs="Arial"/>
          <w:b/>
          <w:bCs/>
          <w:sz w:val="40"/>
          <w:szCs w:val="40"/>
        </w:rPr>
        <w:t>riteri</w:t>
      </w:r>
      <w:r w:rsidR="000B7479" w:rsidRPr="005D54AC">
        <w:rPr>
          <w:rFonts w:ascii="Arial" w:hAnsi="Arial" w:cs="Arial"/>
          <w:b/>
          <w:bCs/>
          <w:sz w:val="40"/>
          <w:szCs w:val="40"/>
        </w:rPr>
        <w:t>a</w:t>
      </w:r>
      <w:r w:rsidR="00B856E0">
        <w:rPr>
          <w:rFonts w:ascii="Arial" w:hAnsi="Arial" w:cs="Arial"/>
          <w:b/>
          <w:bCs/>
          <w:sz w:val="40"/>
          <w:szCs w:val="40"/>
        </w:rPr>
        <w:t xml:space="preserve"> </w:t>
      </w:r>
    </w:p>
    <w:p w14:paraId="45766FCD" w14:textId="77777777" w:rsidR="00E711A2" w:rsidRPr="001033D0" w:rsidRDefault="00E711A2" w:rsidP="00E711A2">
      <w:pPr>
        <w:tabs>
          <w:tab w:val="left" w:pos="900"/>
          <w:tab w:val="right" w:leader="dot" w:pos="9638"/>
        </w:tabs>
        <w:spacing w:before="120" w:after="120"/>
        <w:ind w:left="360"/>
        <w:outlineLvl w:val="0"/>
        <w:rPr>
          <w:rFonts w:ascii="Arial" w:hAnsi="Arial" w:cs="Arial"/>
          <w:bCs/>
        </w:rPr>
      </w:pPr>
    </w:p>
    <w:p w14:paraId="6BABE8FB" w14:textId="77777777" w:rsidR="006633E0" w:rsidRPr="00E17399" w:rsidRDefault="006633E0" w:rsidP="006633E0">
      <w:pPr>
        <w:tabs>
          <w:tab w:val="right" w:leader="dot" w:pos="9360"/>
        </w:tabs>
        <w:ind w:left="720" w:hanging="360"/>
        <w:outlineLvl w:val="0"/>
        <w:rPr>
          <w:rFonts w:ascii="Arial" w:hAnsi="Arial" w:cs="Arial"/>
          <w:noProof/>
          <w:sz w:val="20"/>
        </w:rPr>
      </w:pPr>
      <w:r w:rsidRPr="00E17399">
        <w:rPr>
          <w:rFonts w:ascii="Arial" w:hAnsi="Arial" w:cs="Arial"/>
          <w:b/>
          <w:noProof/>
          <w:sz w:val="20"/>
        </w:rPr>
        <w:t>1.</w:t>
      </w:r>
      <w:r w:rsidRPr="00E17399">
        <w:rPr>
          <w:rFonts w:ascii="Arial" w:hAnsi="Arial" w:cs="Arial"/>
          <w:b/>
          <w:noProof/>
          <w:sz w:val="20"/>
        </w:rPr>
        <w:tab/>
        <w:t>Evaluation</w:t>
      </w:r>
      <w:r w:rsidR="00F77063">
        <w:rPr>
          <w:rFonts w:ascii="Arial" w:hAnsi="Arial" w:cs="Arial"/>
          <w:b/>
          <w:noProof/>
          <w:sz w:val="20"/>
        </w:rPr>
        <w:t xml:space="preserve"> Criteria</w:t>
      </w:r>
      <w:r w:rsidRPr="00E17399">
        <w:rPr>
          <w:rFonts w:ascii="Arial" w:hAnsi="Arial" w:cs="Arial"/>
          <w:b/>
          <w:noProof/>
          <w:sz w:val="20"/>
        </w:rPr>
        <w:tab/>
      </w:r>
      <w:r w:rsidRPr="00E17399">
        <w:rPr>
          <w:rFonts w:ascii="Arial" w:hAnsi="Arial" w:cs="Arial"/>
          <w:b/>
          <w:noProof/>
          <w:sz w:val="20"/>
        </w:rPr>
        <w:fldChar w:fldCharType="begin"/>
      </w:r>
      <w:r w:rsidRPr="00E17399">
        <w:rPr>
          <w:rFonts w:ascii="Arial" w:hAnsi="Arial" w:cs="Arial"/>
          <w:b/>
          <w:noProof/>
          <w:sz w:val="20"/>
        </w:rPr>
        <w:instrText xml:space="preserve"> PAGEREF _Toc105992444 \h </w:instrText>
      </w:r>
      <w:r w:rsidRPr="00E17399">
        <w:rPr>
          <w:rFonts w:ascii="Arial" w:hAnsi="Arial" w:cs="Arial"/>
          <w:b/>
          <w:noProof/>
          <w:sz w:val="20"/>
        </w:rPr>
      </w:r>
      <w:r w:rsidRPr="00E17399">
        <w:rPr>
          <w:rFonts w:ascii="Arial" w:hAnsi="Arial" w:cs="Arial"/>
          <w:b/>
          <w:noProof/>
          <w:sz w:val="20"/>
        </w:rPr>
        <w:fldChar w:fldCharType="separate"/>
      </w:r>
      <w:r w:rsidRPr="00E17399">
        <w:rPr>
          <w:rFonts w:ascii="Arial" w:hAnsi="Arial" w:cs="Arial"/>
          <w:b/>
          <w:noProof/>
          <w:sz w:val="20"/>
        </w:rPr>
        <w:t>3</w:t>
      </w:r>
      <w:r w:rsidRPr="00E17399">
        <w:rPr>
          <w:rFonts w:ascii="Arial" w:hAnsi="Arial" w:cs="Arial"/>
          <w:b/>
          <w:noProof/>
          <w:sz w:val="20"/>
        </w:rPr>
        <w:fldChar w:fldCharType="end"/>
      </w:r>
      <w:r>
        <w:rPr>
          <w:rFonts w:ascii="Arial" w:hAnsi="Arial" w:cs="Arial"/>
          <w:b/>
          <w:noProof/>
          <w:sz w:val="20"/>
        </w:rPr>
        <w:t>-3</w:t>
      </w:r>
    </w:p>
    <w:p w14:paraId="3D15E4DD" w14:textId="77777777" w:rsidR="006633E0" w:rsidRPr="00E17399" w:rsidRDefault="006633E0" w:rsidP="006633E0">
      <w:pPr>
        <w:tabs>
          <w:tab w:val="left" w:pos="720"/>
          <w:tab w:val="right" w:leader="dot" w:pos="9360"/>
        </w:tabs>
        <w:ind w:left="907" w:hanging="648"/>
        <w:outlineLvl w:val="0"/>
        <w:rPr>
          <w:rFonts w:ascii="Arial" w:hAnsi="Arial" w:cs="Arial"/>
          <w:noProof/>
          <w:sz w:val="20"/>
        </w:rPr>
      </w:pPr>
    </w:p>
    <w:p w14:paraId="0BF9B98C" w14:textId="77777777" w:rsidR="00E711A2" w:rsidRPr="00A82511" w:rsidRDefault="006633E0" w:rsidP="006633E0">
      <w:pPr>
        <w:tabs>
          <w:tab w:val="right" w:leader="dot" w:pos="9360"/>
        </w:tabs>
        <w:ind w:left="1080" w:hanging="367"/>
        <w:outlineLvl w:val="0"/>
        <w:rPr>
          <w:rFonts w:ascii="Arial" w:hAnsi="Arial" w:cs="Arial"/>
          <w:b/>
          <w:noProof/>
          <w:sz w:val="20"/>
        </w:rPr>
      </w:pPr>
      <w:r w:rsidRPr="00E17399">
        <w:rPr>
          <w:rFonts w:ascii="Arial" w:hAnsi="Arial" w:cs="Arial"/>
          <w:b/>
          <w:noProof/>
          <w:sz w:val="20"/>
        </w:rPr>
        <w:t>1.1</w:t>
      </w:r>
      <w:r w:rsidRPr="00E17399">
        <w:rPr>
          <w:rFonts w:ascii="Arial" w:hAnsi="Arial" w:cs="Arial"/>
          <w:b/>
          <w:noProof/>
          <w:sz w:val="20"/>
        </w:rPr>
        <w:tab/>
        <w:t>Technical Criteria</w:t>
      </w:r>
      <w:r w:rsidRPr="00E17399">
        <w:rPr>
          <w:rFonts w:ascii="Arial" w:hAnsi="Arial" w:cs="Arial"/>
          <w:b/>
          <w:noProof/>
          <w:sz w:val="20"/>
        </w:rPr>
        <w:tab/>
      </w:r>
      <w:r w:rsidR="003659D4">
        <w:rPr>
          <w:rFonts w:ascii="Arial" w:hAnsi="Arial" w:cs="Arial"/>
          <w:b/>
          <w:noProof/>
          <w:sz w:val="20"/>
        </w:rPr>
        <w:t>3-3</w:t>
      </w:r>
    </w:p>
    <w:p w14:paraId="064FD960" w14:textId="77777777" w:rsidR="00E711A2" w:rsidRPr="006633E0" w:rsidRDefault="006633E0" w:rsidP="006633E0">
      <w:pPr>
        <w:tabs>
          <w:tab w:val="right" w:leader="dot" w:pos="9360"/>
        </w:tabs>
        <w:ind w:left="907" w:hanging="187"/>
        <w:outlineLvl w:val="0"/>
        <w:rPr>
          <w:rFonts w:ascii="Arial" w:hAnsi="Arial" w:cs="Arial"/>
          <w:b/>
          <w:noProof/>
          <w:sz w:val="20"/>
        </w:rPr>
      </w:pPr>
      <w:r w:rsidRPr="006633E0">
        <w:rPr>
          <w:rFonts w:ascii="Arial" w:hAnsi="Arial" w:cs="Arial"/>
          <w:b/>
          <w:noProof/>
          <w:sz w:val="20"/>
        </w:rPr>
        <w:t xml:space="preserve">1.2  Domestic Preference </w:t>
      </w:r>
      <w:r w:rsidRPr="006633E0">
        <w:rPr>
          <w:rFonts w:ascii="Arial" w:hAnsi="Arial" w:cs="Arial"/>
          <w:b/>
          <w:noProof/>
          <w:sz w:val="20"/>
        </w:rPr>
        <w:tab/>
        <w:t>3-</w:t>
      </w:r>
      <w:r w:rsidR="001670E3">
        <w:rPr>
          <w:rFonts w:ascii="Arial" w:hAnsi="Arial" w:cs="Arial"/>
          <w:b/>
          <w:noProof/>
          <w:sz w:val="20"/>
        </w:rPr>
        <w:t>3</w:t>
      </w:r>
    </w:p>
    <w:p w14:paraId="4052DD1D" w14:textId="77777777" w:rsidR="006633E0" w:rsidRDefault="006633E0" w:rsidP="006633E0">
      <w:pPr>
        <w:tabs>
          <w:tab w:val="right" w:leader="dot" w:pos="9360"/>
        </w:tabs>
        <w:ind w:left="907" w:hanging="187"/>
        <w:outlineLvl w:val="0"/>
        <w:rPr>
          <w:rFonts w:ascii="Arial" w:hAnsi="Arial" w:cs="Arial"/>
          <w:b/>
          <w:noProof/>
          <w:sz w:val="20"/>
        </w:rPr>
      </w:pPr>
      <w:r w:rsidRPr="006633E0">
        <w:rPr>
          <w:rFonts w:ascii="Arial" w:hAnsi="Arial" w:cs="Arial"/>
          <w:b/>
          <w:noProof/>
          <w:sz w:val="20"/>
        </w:rPr>
        <w:t>1.3 Economic Criteria</w:t>
      </w:r>
    </w:p>
    <w:p w14:paraId="45F985F0"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w:t>
      </w:r>
      <w:r w:rsidR="00F77063">
        <w:rPr>
          <w:rFonts w:ascii="Arial" w:hAnsi="Arial" w:cs="Arial"/>
          <w:noProof/>
          <w:sz w:val="20"/>
        </w:rPr>
        <w:t xml:space="preserve"> </w:t>
      </w:r>
      <w:r w:rsidRPr="006633E0">
        <w:rPr>
          <w:rFonts w:ascii="Arial" w:hAnsi="Arial" w:cs="Arial"/>
          <w:noProof/>
          <w:sz w:val="20"/>
        </w:rPr>
        <w:t>Adjustment for Scope</w:t>
      </w:r>
      <w:r w:rsidRPr="006633E0">
        <w:rPr>
          <w:rFonts w:ascii="Arial" w:hAnsi="Arial" w:cs="Arial"/>
          <w:noProof/>
          <w:sz w:val="20"/>
        </w:rPr>
        <w:tab/>
        <w:t>3-3</w:t>
      </w:r>
    </w:p>
    <w:p w14:paraId="10943151" w14:textId="77777777" w:rsidR="006633E0" w:rsidRPr="006633E0" w:rsidRDefault="006633E0" w:rsidP="006633E0">
      <w:pPr>
        <w:tabs>
          <w:tab w:val="right" w:leader="dot" w:pos="9360"/>
        </w:tabs>
        <w:ind w:left="189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3.1.1 Local Handling and Inland Transportation</w:t>
      </w:r>
      <w:r w:rsidRPr="006633E0">
        <w:rPr>
          <w:rFonts w:ascii="Arial" w:hAnsi="Arial" w:cs="Arial"/>
          <w:noProof/>
          <w:sz w:val="20"/>
        </w:rPr>
        <w:tab/>
        <w:t>3-3</w:t>
      </w:r>
    </w:p>
    <w:p w14:paraId="20349DD6" w14:textId="77777777" w:rsidR="006633E0" w:rsidRPr="006633E0" w:rsidRDefault="006633E0" w:rsidP="006633E0">
      <w:pPr>
        <w:tabs>
          <w:tab w:val="right" w:leader="dot" w:pos="9360"/>
        </w:tabs>
        <w:ind w:left="1890" w:hanging="360"/>
        <w:outlineLvl w:val="0"/>
        <w:rPr>
          <w:rFonts w:ascii="Arial" w:hAnsi="Arial" w:cs="Arial"/>
          <w:noProof/>
          <w:sz w:val="20"/>
        </w:rPr>
      </w:pPr>
      <w:r>
        <w:rPr>
          <w:rFonts w:ascii="Arial" w:hAnsi="Arial" w:cs="Arial"/>
          <w:noProof/>
          <w:sz w:val="20"/>
        </w:rPr>
        <w:t>1.</w:t>
      </w:r>
      <w:r w:rsidRPr="006633E0">
        <w:rPr>
          <w:rFonts w:ascii="Arial" w:hAnsi="Arial" w:cs="Arial"/>
          <w:noProof/>
          <w:sz w:val="20"/>
        </w:rPr>
        <w:t>3.1.2 Minor Omissions or Missing Items</w:t>
      </w:r>
      <w:r w:rsidRPr="006633E0">
        <w:rPr>
          <w:rFonts w:ascii="Arial" w:hAnsi="Arial" w:cs="Arial"/>
          <w:noProof/>
          <w:sz w:val="20"/>
        </w:rPr>
        <w:tab/>
        <w:t>3-3</w:t>
      </w:r>
    </w:p>
    <w:p w14:paraId="1D97D111"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1.3.2 </w:t>
      </w:r>
      <w:r w:rsidRPr="006633E0">
        <w:rPr>
          <w:rFonts w:ascii="Arial" w:hAnsi="Arial" w:cs="Arial"/>
          <w:noProof/>
          <w:sz w:val="20"/>
        </w:rPr>
        <w:t>Adjustment for Deviations from the Terms of Payment</w:t>
      </w:r>
      <w:r w:rsidRPr="006633E0">
        <w:rPr>
          <w:rFonts w:ascii="Arial" w:hAnsi="Arial" w:cs="Arial"/>
          <w:noProof/>
          <w:sz w:val="20"/>
        </w:rPr>
        <w:tab/>
        <w:t>3-3</w:t>
      </w:r>
    </w:p>
    <w:p w14:paraId="643C4719"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1.3.3 </w:t>
      </w:r>
      <w:r w:rsidRPr="006633E0">
        <w:rPr>
          <w:rFonts w:ascii="Arial" w:hAnsi="Arial" w:cs="Arial"/>
          <w:noProof/>
          <w:sz w:val="20"/>
        </w:rPr>
        <w:t>Adjustment for Deviations in the Delivery and Completion Schedule</w:t>
      </w:r>
      <w:r w:rsidRPr="006633E0">
        <w:rPr>
          <w:rFonts w:ascii="Arial" w:hAnsi="Arial" w:cs="Arial"/>
          <w:noProof/>
          <w:sz w:val="20"/>
        </w:rPr>
        <w:tab/>
        <w:t>3-4</w:t>
      </w:r>
    </w:p>
    <w:p w14:paraId="778086AF"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1.3.4 </w:t>
      </w:r>
      <w:r w:rsidRPr="006633E0">
        <w:rPr>
          <w:rFonts w:ascii="Arial" w:hAnsi="Arial" w:cs="Arial"/>
          <w:noProof/>
          <w:sz w:val="20"/>
        </w:rPr>
        <w:t>Operating and Maintenance Costs</w:t>
      </w:r>
      <w:r w:rsidRPr="006633E0">
        <w:rPr>
          <w:rFonts w:ascii="Arial" w:hAnsi="Arial" w:cs="Arial"/>
          <w:noProof/>
          <w:sz w:val="20"/>
        </w:rPr>
        <w:tab/>
        <w:t>3-4</w:t>
      </w:r>
    </w:p>
    <w:p w14:paraId="18BBEA67"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1.3.5 </w:t>
      </w:r>
      <w:r w:rsidRPr="006633E0">
        <w:rPr>
          <w:rFonts w:ascii="Arial" w:hAnsi="Arial" w:cs="Arial"/>
          <w:noProof/>
          <w:sz w:val="20"/>
        </w:rPr>
        <w:t>Spare Parts</w:t>
      </w:r>
      <w:r w:rsidRPr="006633E0">
        <w:rPr>
          <w:rFonts w:ascii="Arial" w:hAnsi="Arial" w:cs="Arial"/>
          <w:noProof/>
          <w:sz w:val="20"/>
        </w:rPr>
        <w:tab/>
        <w:t>3-4</w:t>
      </w:r>
    </w:p>
    <w:p w14:paraId="7C1C2A96" w14:textId="77777777" w:rsidR="006633E0" w:rsidRPr="006633E0" w:rsidRDefault="006633E0" w:rsidP="006633E0">
      <w:pPr>
        <w:tabs>
          <w:tab w:val="right" w:leader="dot" w:pos="9360"/>
        </w:tabs>
        <w:ind w:left="1440" w:hanging="360"/>
        <w:outlineLvl w:val="0"/>
        <w:rPr>
          <w:rFonts w:ascii="Arial" w:hAnsi="Arial" w:cs="Arial"/>
          <w:noProof/>
          <w:sz w:val="20"/>
        </w:rPr>
      </w:pPr>
      <w:r>
        <w:rPr>
          <w:rFonts w:ascii="Arial" w:hAnsi="Arial" w:cs="Arial"/>
          <w:noProof/>
          <w:sz w:val="20"/>
        </w:rPr>
        <w:t xml:space="preserve">1.3.6 </w:t>
      </w:r>
      <w:r w:rsidRPr="006633E0">
        <w:rPr>
          <w:rFonts w:ascii="Arial" w:hAnsi="Arial" w:cs="Arial"/>
          <w:noProof/>
          <w:sz w:val="20"/>
        </w:rPr>
        <w:t>Performance and Productivity of the Goods</w:t>
      </w:r>
      <w:r w:rsidRPr="006633E0">
        <w:rPr>
          <w:rFonts w:ascii="Arial" w:hAnsi="Arial" w:cs="Arial"/>
          <w:noProof/>
          <w:sz w:val="20"/>
        </w:rPr>
        <w:tab/>
        <w:t>3-4</w:t>
      </w:r>
    </w:p>
    <w:p w14:paraId="5F9AAD08" w14:textId="77777777" w:rsidR="006633E0" w:rsidRDefault="006633E0" w:rsidP="006633E0">
      <w:pPr>
        <w:tabs>
          <w:tab w:val="right" w:leader="dot" w:pos="9360"/>
        </w:tabs>
        <w:ind w:left="1080" w:hanging="360"/>
        <w:outlineLvl w:val="0"/>
        <w:rPr>
          <w:rFonts w:ascii="Arial" w:hAnsi="Arial" w:cs="Arial"/>
          <w:noProof/>
          <w:sz w:val="20"/>
        </w:rPr>
      </w:pPr>
      <w:r>
        <w:rPr>
          <w:rFonts w:ascii="Arial" w:hAnsi="Arial" w:cs="Arial"/>
          <w:b/>
          <w:noProof/>
          <w:sz w:val="20"/>
        </w:rPr>
        <w:t>1.4</w:t>
      </w:r>
      <w:r w:rsidRPr="006633E0">
        <w:rPr>
          <w:rFonts w:ascii="Arial" w:hAnsi="Arial" w:cs="Arial"/>
          <w:b/>
          <w:noProof/>
          <w:sz w:val="20"/>
        </w:rPr>
        <w:tab/>
        <w:t>Multiple Lots (Contracts)</w:t>
      </w:r>
      <w:r w:rsidRPr="006633E0">
        <w:rPr>
          <w:rFonts w:ascii="Arial" w:hAnsi="Arial" w:cs="Arial"/>
          <w:noProof/>
          <w:sz w:val="20"/>
        </w:rPr>
        <w:tab/>
        <w:t>3-</w:t>
      </w:r>
      <w:r w:rsidR="001670E3">
        <w:rPr>
          <w:rFonts w:ascii="Arial" w:hAnsi="Arial" w:cs="Arial"/>
          <w:noProof/>
          <w:sz w:val="20"/>
        </w:rPr>
        <w:t>4</w:t>
      </w:r>
    </w:p>
    <w:p w14:paraId="4BED0584" w14:textId="77777777" w:rsidR="006633E0" w:rsidRDefault="006633E0" w:rsidP="006633E0">
      <w:pPr>
        <w:tabs>
          <w:tab w:val="right" w:leader="dot" w:pos="9360"/>
        </w:tabs>
        <w:ind w:left="1170" w:hanging="360"/>
        <w:outlineLvl w:val="0"/>
        <w:rPr>
          <w:rFonts w:ascii="Arial" w:hAnsi="Arial" w:cs="Arial"/>
          <w:noProof/>
          <w:sz w:val="20"/>
        </w:rPr>
      </w:pPr>
    </w:p>
    <w:p w14:paraId="5EF96B39" w14:textId="77777777" w:rsidR="006633E0" w:rsidRPr="00E17399" w:rsidRDefault="006633E0" w:rsidP="006633E0">
      <w:pPr>
        <w:tabs>
          <w:tab w:val="right" w:leader="dot" w:pos="9360"/>
        </w:tabs>
        <w:ind w:left="720" w:hanging="360"/>
        <w:outlineLvl w:val="0"/>
        <w:rPr>
          <w:rFonts w:ascii="Arial" w:hAnsi="Arial" w:cs="Arial"/>
          <w:noProof/>
          <w:sz w:val="20"/>
        </w:rPr>
      </w:pPr>
      <w:r>
        <w:rPr>
          <w:rFonts w:ascii="Arial" w:hAnsi="Arial" w:cs="Arial"/>
          <w:b/>
          <w:noProof/>
          <w:sz w:val="20"/>
        </w:rPr>
        <w:t>2</w:t>
      </w:r>
      <w:r w:rsidRPr="00E17399">
        <w:rPr>
          <w:rFonts w:ascii="Arial" w:hAnsi="Arial" w:cs="Arial"/>
          <w:b/>
          <w:noProof/>
          <w:sz w:val="20"/>
        </w:rPr>
        <w:t>.</w:t>
      </w:r>
      <w:r w:rsidRPr="00E17399">
        <w:rPr>
          <w:rFonts w:ascii="Arial" w:hAnsi="Arial" w:cs="Arial"/>
          <w:b/>
          <w:noProof/>
          <w:sz w:val="20"/>
        </w:rPr>
        <w:tab/>
      </w:r>
      <w:r>
        <w:rPr>
          <w:rFonts w:ascii="Arial" w:hAnsi="Arial" w:cs="Arial"/>
          <w:b/>
          <w:noProof/>
          <w:sz w:val="20"/>
        </w:rPr>
        <w:t xml:space="preserve">Qualification </w:t>
      </w:r>
      <w:r w:rsidR="00B0033C">
        <w:rPr>
          <w:rFonts w:ascii="Arial" w:hAnsi="Arial" w:cs="Arial"/>
          <w:b/>
          <w:noProof/>
          <w:sz w:val="20"/>
        </w:rPr>
        <w:t>Criteria</w:t>
      </w:r>
      <w:r w:rsidRPr="00E17399">
        <w:rPr>
          <w:rFonts w:ascii="Arial" w:hAnsi="Arial" w:cs="Arial"/>
          <w:b/>
          <w:noProof/>
          <w:sz w:val="20"/>
        </w:rPr>
        <w:tab/>
      </w:r>
      <w:r w:rsidRPr="00E17399">
        <w:rPr>
          <w:rFonts w:ascii="Arial" w:hAnsi="Arial" w:cs="Arial"/>
          <w:b/>
          <w:noProof/>
          <w:sz w:val="20"/>
        </w:rPr>
        <w:fldChar w:fldCharType="begin"/>
      </w:r>
      <w:r w:rsidRPr="00E17399">
        <w:rPr>
          <w:rFonts w:ascii="Arial" w:hAnsi="Arial" w:cs="Arial"/>
          <w:b/>
          <w:noProof/>
          <w:sz w:val="20"/>
        </w:rPr>
        <w:instrText xml:space="preserve"> PAGEREF _Toc105992444 \h </w:instrText>
      </w:r>
      <w:r w:rsidRPr="00E17399">
        <w:rPr>
          <w:rFonts w:ascii="Arial" w:hAnsi="Arial" w:cs="Arial"/>
          <w:b/>
          <w:noProof/>
          <w:sz w:val="20"/>
        </w:rPr>
      </w:r>
      <w:r w:rsidRPr="00E17399">
        <w:rPr>
          <w:rFonts w:ascii="Arial" w:hAnsi="Arial" w:cs="Arial"/>
          <w:b/>
          <w:noProof/>
          <w:sz w:val="20"/>
        </w:rPr>
        <w:fldChar w:fldCharType="separate"/>
      </w:r>
      <w:r w:rsidRPr="00E17399">
        <w:rPr>
          <w:rFonts w:ascii="Arial" w:hAnsi="Arial" w:cs="Arial"/>
          <w:b/>
          <w:noProof/>
          <w:sz w:val="20"/>
        </w:rPr>
        <w:t>3</w:t>
      </w:r>
      <w:r w:rsidRPr="00E17399">
        <w:rPr>
          <w:rFonts w:ascii="Arial" w:hAnsi="Arial" w:cs="Arial"/>
          <w:b/>
          <w:noProof/>
          <w:sz w:val="20"/>
        </w:rPr>
        <w:fldChar w:fldCharType="end"/>
      </w:r>
      <w:r>
        <w:rPr>
          <w:rFonts w:ascii="Arial" w:hAnsi="Arial" w:cs="Arial"/>
          <w:b/>
          <w:noProof/>
          <w:sz w:val="20"/>
        </w:rPr>
        <w:t>-</w:t>
      </w:r>
      <w:r w:rsidR="001670E3">
        <w:rPr>
          <w:rFonts w:ascii="Arial" w:hAnsi="Arial" w:cs="Arial"/>
          <w:b/>
          <w:noProof/>
          <w:sz w:val="20"/>
        </w:rPr>
        <w:t>5</w:t>
      </w:r>
    </w:p>
    <w:p w14:paraId="2193547B" w14:textId="77777777" w:rsidR="006633E0" w:rsidRDefault="006633E0" w:rsidP="006633E0">
      <w:pPr>
        <w:tabs>
          <w:tab w:val="left" w:pos="720"/>
          <w:tab w:val="right" w:leader="dot" w:pos="9360"/>
        </w:tabs>
        <w:ind w:left="907" w:hanging="648"/>
        <w:outlineLvl w:val="0"/>
        <w:rPr>
          <w:rFonts w:ascii="Arial" w:hAnsi="Arial" w:cs="Arial"/>
          <w:noProof/>
          <w:sz w:val="20"/>
        </w:rPr>
      </w:pPr>
    </w:p>
    <w:p w14:paraId="142FD4D2" w14:textId="77777777" w:rsidR="00E711A2" w:rsidRPr="00A82511" w:rsidRDefault="006633E0" w:rsidP="00E711A2">
      <w:pPr>
        <w:tabs>
          <w:tab w:val="right" w:leader="dot" w:pos="9360"/>
        </w:tabs>
        <w:ind w:left="1080" w:hanging="367"/>
        <w:outlineLvl w:val="0"/>
        <w:rPr>
          <w:rFonts w:ascii="Arial" w:hAnsi="Arial" w:cs="Arial"/>
          <w:b/>
          <w:noProof/>
          <w:sz w:val="20"/>
        </w:rPr>
      </w:pPr>
      <w:r w:rsidRPr="00A82511">
        <w:rPr>
          <w:rFonts w:ascii="Arial" w:hAnsi="Arial" w:cs="Arial"/>
          <w:b/>
          <w:noProof/>
          <w:sz w:val="20"/>
        </w:rPr>
        <w:t xml:space="preserve">Contract Type B. </w:t>
      </w:r>
      <w:r w:rsidR="000A10AE">
        <w:rPr>
          <w:rFonts w:ascii="Arial" w:hAnsi="Arial" w:cs="Arial"/>
          <w:b/>
          <w:noProof/>
          <w:sz w:val="20"/>
        </w:rPr>
        <w:t xml:space="preserve">Custom-Designed, </w:t>
      </w:r>
      <w:r w:rsidRPr="00A82511">
        <w:rPr>
          <w:rFonts w:ascii="Arial" w:hAnsi="Arial" w:cs="Arial"/>
          <w:b/>
          <w:noProof/>
          <w:sz w:val="20"/>
        </w:rPr>
        <w:t>High-Value</w:t>
      </w:r>
      <w:r w:rsidR="00B0033C">
        <w:rPr>
          <w:rFonts w:ascii="Arial" w:hAnsi="Arial" w:cs="Arial"/>
          <w:b/>
          <w:noProof/>
          <w:sz w:val="20"/>
        </w:rPr>
        <w:t>,</w:t>
      </w:r>
      <w:r w:rsidRPr="00A82511">
        <w:rPr>
          <w:rFonts w:ascii="Arial" w:hAnsi="Arial" w:cs="Arial"/>
          <w:b/>
          <w:noProof/>
          <w:sz w:val="20"/>
        </w:rPr>
        <w:t xml:space="preserve"> and Technically Complex Items</w:t>
      </w:r>
      <w:r w:rsidR="00E711A2" w:rsidRPr="00A82511">
        <w:rPr>
          <w:rFonts w:ascii="Arial" w:hAnsi="Arial" w:cs="Arial"/>
          <w:b/>
          <w:noProof/>
          <w:sz w:val="20"/>
        </w:rPr>
        <w:tab/>
      </w:r>
      <w:r w:rsidR="00260A8F">
        <w:rPr>
          <w:rFonts w:ascii="Arial" w:hAnsi="Arial" w:cs="Arial"/>
          <w:b/>
          <w:noProof/>
          <w:sz w:val="20"/>
        </w:rPr>
        <w:t>3-</w:t>
      </w:r>
      <w:r w:rsidR="00C52CEE">
        <w:rPr>
          <w:rFonts w:ascii="Arial" w:hAnsi="Arial" w:cs="Arial"/>
          <w:b/>
          <w:noProof/>
          <w:sz w:val="20"/>
        </w:rPr>
        <w:t>8</w:t>
      </w:r>
    </w:p>
    <w:p w14:paraId="0A042D39" w14:textId="77777777" w:rsidR="00E711A2" w:rsidRPr="00A82511" w:rsidRDefault="00E711A2" w:rsidP="00E711A2">
      <w:pPr>
        <w:tabs>
          <w:tab w:val="right" w:leader="dot" w:pos="9360"/>
        </w:tabs>
        <w:ind w:left="720" w:hanging="367"/>
        <w:outlineLvl w:val="0"/>
        <w:rPr>
          <w:rFonts w:ascii="Arial" w:hAnsi="Arial" w:cs="Arial"/>
          <w:b/>
          <w:noProof/>
          <w:sz w:val="20"/>
        </w:rPr>
      </w:pPr>
    </w:p>
    <w:p w14:paraId="5D478845" w14:textId="77777777"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2.1</w:t>
      </w:r>
      <w:r w:rsidRPr="00A82511">
        <w:rPr>
          <w:rFonts w:ascii="Arial" w:hAnsi="Arial" w:cs="Arial"/>
          <w:b/>
          <w:noProof/>
          <w:sz w:val="20"/>
        </w:rPr>
        <w:tab/>
        <w:t>Eligibility</w:t>
      </w:r>
      <w:r w:rsidRPr="00A82511">
        <w:rPr>
          <w:rFonts w:ascii="Arial" w:hAnsi="Arial" w:cs="Arial"/>
          <w:b/>
          <w:noProof/>
          <w:sz w:val="20"/>
        </w:rPr>
        <w:tab/>
      </w:r>
      <w:r w:rsidR="00260A8F">
        <w:rPr>
          <w:rFonts w:ascii="Arial" w:hAnsi="Arial" w:cs="Arial"/>
          <w:b/>
          <w:noProof/>
          <w:sz w:val="20"/>
        </w:rPr>
        <w:t>3-</w:t>
      </w:r>
      <w:r w:rsidR="00C52CEE">
        <w:rPr>
          <w:rFonts w:ascii="Arial" w:hAnsi="Arial" w:cs="Arial"/>
          <w:b/>
          <w:noProof/>
          <w:sz w:val="20"/>
        </w:rPr>
        <w:t>8</w:t>
      </w:r>
    </w:p>
    <w:p w14:paraId="1C43B17C"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2.1.1 Nationality</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6BFCA388"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2.1.2 Conflict of Interest</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561A8F2B"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2.1.3 ADB Eligibility</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53F33AB6"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2.1.4 Government-Owned Enterprise</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35204D02" w14:textId="77777777" w:rsidR="00E711A2" w:rsidRPr="00A82511" w:rsidRDefault="00E711A2" w:rsidP="00FC1F8E">
      <w:pPr>
        <w:tabs>
          <w:tab w:val="right" w:leader="dot" w:pos="9360"/>
        </w:tabs>
        <w:ind w:left="1800" w:hanging="547"/>
        <w:outlineLvl w:val="0"/>
        <w:rPr>
          <w:rFonts w:ascii="Arial" w:hAnsi="Arial" w:cs="Arial"/>
          <w:noProof/>
          <w:sz w:val="20"/>
        </w:rPr>
      </w:pPr>
      <w:r w:rsidRPr="00A82511">
        <w:rPr>
          <w:rFonts w:ascii="Arial" w:hAnsi="Arial" w:cs="Arial"/>
          <w:noProof/>
          <w:sz w:val="20"/>
        </w:rPr>
        <w:t>2.1.5 United Nations Eligibility</w:t>
      </w:r>
      <w:r w:rsidRPr="00A82511">
        <w:rPr>
          <w:rFonts w:ascii="Arial" w:hAnsi="Arial" w:cs="Arial"/>
          <w:noProof/>
          <w:sz w:val="20"/>
        </w:rPr>
        <w:tab/>
      </w:r>
      <w:r w:rsidR="00260A8F">
        <w:rPr>
          <w:rFonts w:ascii="Arial" w:hAnsi="Arial" w:cs="Arial"/>
          <w:noProof/>
          <w:sz w:val="20"/>
        </w:rPr>
        <w:t>3-</w:t>
      </w:r>
      <w:r w:rsidR="00C52CEE">
        <w:rPr>
          <w:rFonts w:ascii="Arial" w:hAnsi="Arial" w:cs="Arial"/>
          <w:noProof/>
          <w:sz w:val="20"/>
        </w:rPr>
        <w:t>8</w:t>
      </w:r>
    </w:p>
    <w:p w14:paraId="333706FD" w14:textId="77777777" w:rsidR="00E711A2" w:rsidRPr="00A82511" w:rsidRDefault="00E711A2" w:rsidP="00E711A2">
      <w:pPr>
        <w:tabs>
          <w:tab w:val="right" w:leader="dot" w:pos="9360"/>
        </w:tabs>
        <w:ind w:left="1800" w:hanging="547"/>
        <w:outlineLvl w:val="0"/>
        <w:rPr>
          <w:rFonts w:ascii="Arial" w:hAnsi="Arial" w:cs="Arial"/>
          <w:noProof/>
          <w:sz w:val="20"/>
        </w:rPr>
      </w:pPr>
    </w:p>
    <w:p w14:paraId="6113F9C4" w14:textId="77777777" w:rsidR="002C1062" w:rsidRPr="00E17399" w:rsidRDefault="002C1062" w:rsidP="002C1062">
      <w:pPr>
        <w:tabs>
          <w:tab w:val="right" w:leader="dot" w:pos="9360"/>
        </w:tabs>
        <w:ind w:left="1260" w:hanging="547"/>
        <w:outlineLvl w:val="0"/>
        <w:rPr>
          <w:rFonts w:ascii="Arial" w:hAnsi="Arial" w:cs="Arial"/>
          <w:b/>
          <w:noProof/>
          <w:sz w:val="20"/>
        </w:rPr>
      </w:pPr>
      <w:r w:rsidRPr="00E17399">
        <w:rPr>
          <w:rFonts w:ascii="Arial" w:hAnsi="Arial" w:cs="Arial"/>
          <w:b/>
          <w:noProof/>
          <w:sz w:val="20"/>
        </w:rPr>
        <w:t>2.2</w:t>
      </w:r>
      <w:r w:rsidRPr="00E17399">
        <w:rPr>
          <w:rFonts w:ascii="Arial" w:hAnsi="Arial" w:cs="Arial"/>
          <w:b/>
          <w:noProof/>
          <w:sz w:val="20"/>
        </w:rPr>
        <w:tab/>
      </w:r>
      <w:r>
        <w:rPr>
          <w:rFonts w:ascii="Arial" w:hAnsi="Arial" w:cs="Arial"/>
          <w:b/>
          <w:noProof/>
          <w:sz w:val="20"/>
        </w:rPr>
        <w:t>Historical Contract Non</w:t>
      </w:r>
      <w:r w:rsidR="00EB0F7F">
        <w:rPr>
          <w:rFonts w:ascii="Arial" w:hAnsi="Arial" w:cs="Arial"/>
          <w:b/>
          <w:noProof/>
          <w:sz w:val="20"/>
        </w:rPr>
        <w:t>p</w:t>
      </w:r>
      <w:r>
        <w:rPr>
          <w:rFonts w:ascii="Arial" w:hAnsi="Arial" w:cs="Arial"/>
          <w:b/>
          <w:noProof/>
          <w:sz w:val="20"/>
        </w:rPr>
        <w:t>erformance</w:t>
      </w:r>
      <w:r w:rsidRPr="00E17399">
        <w:rPr>
          <w:rFonts w:ascii="Arial" w:hAnsi="Arial" w:cs="Arial"/>
          <w:b/>
          <w:noProof/>
          <w:sz w:val="20"/>
        </w:rPr>
        <w:tab/>
      </w:r>
      <w:r>
        <w:rPr>
          <w:rFonts w:ascii="Arial" w:hAnsi="Arial" w:cs="Arial"/>
          <w:b/>
          <w:noProof/>
          <w:sz w:val="20"/>
        </w:rPr>
        <w:t>3-</w:t>
      </w:r>
      <w:r w:rsidR="00C52CEE">
        <w:rPr>
          <w:rFonts w:ascii="Arial" w:hAnsi="Arial" w:cs="Arial"/>
          <w:b/>
          <w:noProof/>
          <w:sz w:val="20"/>
        </w:rPr>
        <w:t>9</w:t>
      </w:r>
    </w:p>
    <w:p w14:paraId="5661B695" w14:textId="77777777" w:rsidR="002C1062" w:rsidRPr="00E17399" w:rsidRDefault="002C1062" w:rsidP="002C1062">
      <w:pPr>
        <w:tabs>
          <w:tab w:val="right" w:leader="dot" w:pos="9360"/>
        </w:tabs>
        <w:ind w:left="1800" w:hanging="547"/>
        <w:outlineLvl w:val="0"/>
        <w:rPr>
          <w:rFonts w:ascii="Arial" w:hAnsi="Arial" w:cs="Arial"/>
          <w:noProof/>
          <w:sz w:val="20"/>
        </w:rPr>
      </w:pPr>
      <w:r w:rsidRPr="00E17399">
        <w:rPr>
          <w:rFonts w:ascii="Arial" w:hAnsi="Arial" w:cs="Arial"/>
          <w:noProof/>
          <w:sz w:val="20"/>
        </w:rPr>
        <w:t>2.2.1</w:t>
      </w:r>
      <w:r w:rsidRPr="00E17399">
        <w:rPr>
          <w:rFonts w:ascii="Arial" w:hAnsi="Arial" w:cs="Arial"/>
          <w:noProof/>
          <w:sz w:val="20"/>
        </w:rPr>
        <w:tab/>
      </w:r>
      <w:r>
        <w:rPr>
          <w:rFonts w:ascii="Arial" w:hAnsi="Arial" w:cs="Arial"/>
          <w:noProof/>
          <w:sz w:val="20"/>
        </w:rPr>
        <w:t>History of Non</w:t>
      </w:r>
      <w:r w:rsidR="00EB0F7F">
        <w:rPr>
          <w:rFonts w:ascii="Arial" w:hAnsi="Arial" w:cs="Arial"/>
          <w:noProof/>
          <w:sz w:val="20"/>
        </w:rPr>
        <w:t>p</w:t>
      </w:r>
      <w:r>
        <w:rPr>
          <w:rFonts w:ascii="Arial" w:hAnsi="Arial" w:cs="Arial"/>
          <w:noProof/>
          <w:sz w:val="20"/>
        </w:rPr>
        <w:t>erforming Contracts</w:t>
      </w:r>
      <w:r w:rsidRPr="00E17399">
        <w:rPr>
          <w:rFonts w:ascii="Arial" w:hAnsi="Arial" w:cs="Arial"/>
          <w:noProof/>
          <w:sz w:val="20"/>
        </w:rPr>
        <w:tab/>
      </w:r>
      <w:r>
        <w:rPr>
          <w:rFonts w:ascii="Arial" w:hAnsi="Arial" w:cs="Arial"/>
          <w:noProof/>
          <w:sz w:val="20"/>
        </w:rPr>
        <w:t>3-</w:t>
      </w:r>
      <w:r w:rsidR="00C52CEE">
        <w:rPr>
          <w:rFonts w:ascii="Arial" w:hAnsi="Arial" w:cs="Arial"/>
          <w:noProof/>
          <w:sz w:val="20"/>
        </w:rPr>
        <w:t>9</w:t>
      </w:r>
    </w:p>
    <w:p w14:paraId="7DA65EEC" w14:textId="77777777" w:rsidR="002C1062" w:rsidRPr="00E17399" w:rsidRDefault="002C1062" w:rsidP="002C1062">
      <w:pPr>
        <w:tabs>
          <w:tab w:val="right" w:leader="dot" w:pos="9360"/>
        </w:tabs>
        <w:ind w:left="1800" w:hanging="547"/>
        <w:outlineLvl w:val="0"/>
        <w:rPr>
          <w:rFonts w:ascii="Arial" w:hAnsi="Arial" w:cs="Arial"/>
          <w:noProof/>
          <w:sz w:val="20"/>
        </w:rPr>
      </w:pPr>
      <w:r w:rsidRPr="00E17399">
        <w:rPr>
          <w:rFonts w:ascii="Arial" w:hAnsi="Arial" w:cs="Arial"/>
          <w:noProof/>
          <w:sz w:val="20"/>
        </w:rPr>
        <w:t>2.2.2</w:t>
      </w:r>
      <w:r w:rsidRPr="00E17399">
        <w:rPr>
          <w:rFonts w:ascii="Arial" w:hAnsi="Arial" w:cs="Arial"/>
          <w:noProof/>
          <w:sz w:val="20"/>
        </w:rPr>
        <w:tab/>
      </w:r>
      <w:r>
        <w:rPr>
          <w:rFonts w:ascii="Arial" w:hAnsi="Arial" w:cs="Arial"/>
          <w:noProof/>
          <w:sz w:val="20"/>
        </w:rPr>
        <w:t>Suspension Based on Execution of Bid-Securing Declaration</w:t>
      </w:r>
      <w:r w:rsidRPr="00E17399">
        <w:rPr>
          <w:rFonts w:ascii="Arial" w:hAnsi="Arial" w:cs="Arial"/>
          <w:noProof/>
          <w:sz w:val="20"/>
        </w:rPr>
        <w:tab/>
      </w:r>
      <w:r>
        <w:rPr>
          <w:rFonts w:ascii="Arial" w:hAnsi="Arial" w:cs="Arial"/>
          <w:noProof/>
          <w:sz w:val="20"/>
        </w:rPr>
        <w:t>3-</w:t>
      </w:r>
      <w:r w:rsidR="00C52CEE">
        <w:rPr>
          <w:rFonts w:ascii="Arial" w:hAnsi="Arial" w:cs="Arial"/>
          <w:noProof/>
          <w:sz w:val="20"/>
        </w:rPr>
        <w:t>9</w:t>
      </w:r>
    </w:p>
    <w:p w14:paraId="72947A0B" w14:textId="4EBC26A0" w:rsidR="002C1062" w:rsidRDefault="002C1062" w:rsidP="002C1062">
      <w:pPr>
        <w:tabs>
          <w:tab w:val="right" w:leader="dot" w:pos="9360"/>
        </w:tabs>
        <w:ind w:left="1800" w:hanging="547"/>
        <w:outlineLvl w:val="0"/>
        <w:rPr>
          <w:rFonts w:ascii="Arial" w:hAnsi="Arial" w:cs="Arial"/>
          <w:noProof/>
          <w:sz w:val="20"/>
        </w:rPr>
      </w:pPr>
      <w:r w:rsidRPr="00E17399">
        <w:rPr>
          <w:rFonts w:ascii="Arial" w:hAnsi="Arial" w:cs="Arial"/>
          <w:noProof/>
          <w:sz w:val="20"/>
        </w:rPr>
        <w:t>2.2.3</w:t>
      </w:r>
      <w:r w:rsidRPr="00E17399">
        <w:rPr>
          <w:rFonts w:ascii="Arial" w:hAnsi="Arial" w:cs="Arial"/>
          <w:noProof/>
          <w:sz w:val="20"/>
        </w:rPr>
        <w:tab/>
        <w:t>Pending Litigation</w:t>
      </w:r>
      <w:r w:rsidRPr="00E17399">
        <w:rPr>
          <w:rFonts w:ascii="Arial" w:hAnsi="Arial" w:cs="Arial"/>
          <w:noProof/>
          <w:sz w:val="20"/>
        </w:rPr>
        <w:tab/>
      </w:r>
      <w:r>
        <w:rPr>
          <w:rFonts w:ascii="Arial" w:hAnsi="Arial" w:cs="Arial"/>
          <w:noProof/>
          <w:sz w:val="20"/>
        </w:rPr>
        <w:t>3-</w:t>
      </w:r>
      <w:r w:rsidR="007833E8">
        <w:rPr>
          <w:rFonts w:ascii="Arial" w:hAnsi="Arial" w:cs="Arial"/>
          <w:noProof/>
          <w:sz w:val="20"/>
        </w:rPr>
        <w:t>10</w:t>
      </w:r>
    </w:p>
    <w:p w14:paraId="451AF101" w14:textId="77777777" w:rsidR="002C1062" w:rsidRDefault="002C1062" w:rsidP="00E711A2">
      <w:pPr>
        <w:tabs>
          <w:tab w:val="right" w:leader="dot" w:pos="9360"/>
        </w:tabs>
        <w:ind w:left="1260" w:hanging="547"/>
        <w:outlineLvl w:val="0"/>
        <w:rPr>
          <w:rFonts w:ascii="Arial" w:hAnsi="Arial" w:cs="Arial"/>
          <w:b/>
          <w:noProof/>
          <w:sz w:val="20"/>
        </w:rPr>
      </w:pPr>
    </w:p>
    <w:p w14:paraId="359C9AB1" w14:textId="77777777" w:rsidR="002C1062" w:rsidRDefault="002C1062" w:rsidP="00E711A2">
      <w:pPr>
        <w:tabs>
          <w:tab w:val="right" w:leader="dot" w:pos="9360"/>
        </w:tabs>
        <w:ind w:left="1260" w:hanging="547"/>
        <w:outlineLvl w:val="0"/>
        <w:rPr>
          <w:rFonts w:ascii="Arial" w:hAnsi="Arial" w:cs="Arial"/>
          <w:b/>
          <w:noProof/>
          <w:sz w:val="20"/>
        </w:rPr>
      </w:pPr>
    </w:p>
    <w:p w14:paraId="53E73E48" w14:textId="00E626D7"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w:t>
      </w:r>
      <w:r w:rsidR="002C1062">
        <w:rPr>
          <w:rFonts w:ascii="Arial" w:hAnsi="Arial" w:cs="Arial"/>
          <w:b/>
          <w:noProof/>
          <w:sz w:val="20"/>
        </w:rPr>
        <w:t>3</w:t>
      </w:r>
      <w:r w:rsidRPr="00A82511">
        <w:rPr>
          <w:rFonts w:ascii="Arial" w:hAnsi="Arial" w:cs="Arial"/>
          <w:b/>
          <w:noProof/>
          <w:sz w:val="20"/>
        </w:rPr>
        <w:tab/>
        <w:t>Experience and Technical Capacity</w:t>
      </w:r>
      <w:r w:rsidRPr="00A82511">
        <w:rPr>
          <w:rFonts w:ascii="Arial" w:hAnsi="Arial" w:cs="Arial"/>
          <w:b/>
          <w:noProof/>
          <w:sz w:val="20"/>
        </w:rPr>
        <w:tab/>
      </w:r>
      <w:r w:rsidR="00260A8F">
        <w:rPr>
          <w:rFonts w:ascii="Arial" w:hAnsi="Arial" w:cs="Arial"/>
          <w:b/>
          <w:noProof/>
          <w:sz w:val="20"/>
        </w:rPr>
        <w:t>3-1</w:t>
      </w:r>
      <w:r w:rsidR="007833E8">
        <w:rPr>
          <w:rFonts w:ascii="Arial" w:hAnsi="Arial" w:cs="Arial"/>
          <w:b/>
          <w:noProof/>
          <w:sz w:val="20"/>
        </w:rPr>
        <w:t>1</w:t>
      </w:r>
    </w:p>
    <w:p w14:paraId="694D4305" w14:textId="1DDEDD64"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3</w:t>
      </w:r>
      <w:r w:rsidRPr="00A82511">
        <w:rPr>
          <w:rFonts w:ascii="Arial" w:hAnsi="Arial" w:cs="Arial"/>
          <w:noProof/>
          <w:sz w:val="20"/>
        </w:rPr>
        <w:t>.1</w:t>
      </w:r>
      <w:r w:rsidRPr="00A82511">
        <w:rPr>
          <w:rFonts w:ascii="Arial" w:hAnsi="Arial" w:cs="Arial"/>
          <w:noProof/>
          <w:sz w:val="20"/>
        </w:rPr>
        <w:tab/>
        <w:t>Contractual Experience</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1</w:t>
      </w:r>
    </w:p>
    <w:p w14:paraId="5411021D" w14:textId="72DB3B9A"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3</w:t>
      </w:r>
      <w:r w:rsidRPr="00A82511">
        <w:rPr>
          <w:rFonts w:ascii="Arial" w:hAnsi="Arial" w:cs="Arial"/>
          <w:noProof/>
          <w:sz w:val="20"/>
        </w:rPr>
        <w:t>.2</w:t>
      </w:r>
      <w:r w:rsidRPr="00A82511">
        <w:rPr>
          <w:rFonts w:ascii="Arial" w:hAnsi="Arial" w:cs="Arial"/>
          <w:noProof/>
          <w:sz w:val="20"/>
        </w:rPr>
        <w:tab/>
        <w:t>Technical Experience</w:t>
      </w:r>
      <w:r w:rsidRPr="00A82511">
        <w:rPr>
          <w:rFonts w:ascii="Arial" w:hAnsi="Arial" w:cs="Arial"/>
          <w:noProof/>
          <w:sz w:val="20"/>
        </w:rPr>
        <w:tab/>
      </w:r>
      <w:r w:rsidR="00260A8F">
        <w:rPr>
          <w:rFonts w:ascii="Arial" w:hAnsi="Arial" w:cs="Arial"/>
          <w:noProof/>
          <w:sz w:val="20"/>
        </w:rPr>
        <w:t>3-</w:t>
      </w:r>
      <w:r w:rsidR="00037BFE">
        <w:rPr>
          <w:rFonts w:ascii="Arial" w:hAnsi="Arial" w:cs="Arial"/>
          <w:noProof/>
          <w:sz w:val="20"/>
        </w:rPr>
        <w:t>1</w:t>
      </w:r>
      <w:r w:rsidR="007833E8">
        <w:rPr>
          <w:rFonts w:ascii="Arial" w:hAnsi="Arial" w:cs="Arial"/>
          <w:noProof/>
          <w:sz w:val="20"/>
        </w:rPr>
        <w:t>1</w:t>
      </w:r>
    </w:p>
    <w:p w14:paraId="2B8AF092" w14:textId="5CD80D0E"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3</w:t>
      </w:r>
      <w:r w:rsidRPr="00A82511">
        <w:rPr>
          <w:rFonts w:ascii="Arial" w:hAnsi="Arial" w:cs="Arial"/>
          <w:noProof/>
          <w:sz w:val="20"/>
        </w:rPr>
        <w:t>.3</w:t>
      </w:r>
      <w:r w:rsidRPr="00A82511">
        <w:rPr>
          <w:rFonts w:ascii="Arial" w:hAnsi="Arial" w:cs="Arial"/>
          <w:noProof/>
          <w:sz w:val="20"/>
        </w:rPr>
        <w:tab/>
        <w:t>Production Capacity</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2</w:t>
      </w:r>
    </w:p>
    <w:p w14:paraId="0C3BE94F" w14:textId="77777777" w:rsidR="00E711A2" w:rsidRPr="00A82511" w:rsidRDefault="00E711A2" w:rsidP="00E711A2">
      <w:pPr>
        <w:tabs>
          <w:tab w:val="right" w:leader="dot" w:pos="9360"/>
        </w:tabs>
        <w:ind w:left="1800" w:hanging="547"/>
        <w:outlineLvl w:val="0"/>
        <w:rPr>
          <w:rFonts w:ascii="Arial" w:hAnsi="Arial" w:cs="Arial"/>
          <w:b/>
          <w:noProof/>
          <w:sz w:val="20"/>
        </w:rPr>
      </w:pPr>
    </w:p>
    <w:p w14:paraId="71722E20" w14:textId="41219C24" w:rsidR="00E711A2" w:rsidRPr="00A82511" w:rsidRDefault="00E711A2" w:rsidP="00E711A2">
      <w:pPr>
        <w:tabs>
          <w:tab w:val="right" w:leader="dot" w:pos="9360"/>
        </w:tabs>
        <w:ind w:left="1260" w:hanging="547"/>
        <w:outlineLvl w:val="0"/>
        <w:rPr>
          <w:rFonts w:ascii="Arial" w:hAnsi="Arial" w:cs="Arial"/>
          <w:b/>
          <w:noProof/>
          <w:sz w:val="20"/>
        </w:rPr>
      </w:pPr>
      <w:r w:rsidRPr="00A82511">
        <w:rPr>
          <w:rFonts w:ascii="Arial" w:hAnsi="Arial" w:cs="Arial"/>
          <w:b/>
          <w:noProof/>
          <w:sz w:val="20"/>
        </w:rPr>
        <w:t>2.</w:t>
      </w:r>
      <w:r w:rsidR="002C1062">
        <w:rPr>
          <w:rFonts w:ascii="Arial" w:hAnsi="Arial" w:cs="Arial"/>
          <w:b/>
          <w:noProof/>
          <w:sz w:val="20"/>
        </w:rPr>
        <w:t>4</w:t>
      </w:r>
      <w:r w:rsidRPr="00A82511">
        <w:rPr>
          <w:rFonts w:ascii="Arial" w:hAnsi="Arial" w:cs="Arial"/>
          <w:b/>
          <w:noProof/>
          <w:sz w:val="20"/>
        </w:rPr>
        <w:t xml:space="preserve"> </w:t>
      </w:r>
      <w:r w:rsidRPr="00A82511">
        <w:rPr>
          <w:rFonts w:ascii="Arial" w:hAnsi="Arial" w:cs="Arial"/>
          <w:b/>
          <w:noProof/>
          <w:sz w:val="20"/>
        </w:rPr>
        <w:tab/>
        <w:t xml:space="preserve">Financial </w:t>
      </w:r>
      <w:r w:rsidR="003F446C">
        <w:rPr>
          <w:rFonts w:ascii="Arial" w:hAnsi="Arial" w:cs="Arial"/>
          <w:b/>
          <w:noProof/>
          <w:sz w:val="20"/>
        </w:rPr>
        <w:t>Situation</w:t>
      </w:r>
      <w:r w:rsidRPr="00A82511">
        <w:rPr>
          <w:rFonts w:ascii="Arial" w:hAnsi="Arial" w:cs="Arial"/>
          <w:b/>
          <w:noProof/>
          <w:sz w:val="20"/>
        </w:rPr>
        <w:tab/>
      </w:r>
      <w:r w:rsidR="00260A8F">
        <w:rPr>
          <w:rFonts w:ascii="Arial" w:hAnsi="Arial" w:cs="Arial"/>
          <w:b/>
          <w:noProof/>
          <w:sz w:val="20"/>
        </w:rPr>
        <w:t>3-</w:t>
      </w:r>
      <w:r w:rsidR="00037BFE">
        <w:rPr>
          <w:rFonts w:ascii="Arial" w:hAnsi="Arial" w:cs="Arial"/>
          <w:b/>
          <w:noProof/>
          <w:sz w:val="20"/>
        </w:rPr>
        <w:t>1</w:t>
      </w:r>
      <w:r w:rsidR="007833E8">
        <w:rPr>
          <w:rFonts w:ascii="Arial" w:hAnsi="Arial" w:cs="Arial"/>
          <w:b/>
          <w:noProof/>
          <w:sz w:val="20"/>
        </w:rPr>
        <w:t>3</w:t>
      </w:r>
    </w:p>
    <w:p w14:paraId="446064D5" w14:textId="7E37E3AB"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4</w:t>
      </w:r>
      <w:r w:rsidRPr="00A82511">
        <w:rPr>
          <w:rFonts w:ascii="Arial" w:hAnsi="Arial" w:cs="Arial"/>
          <w:noProof/>
          <w:sz w:val="20"/>
        </w:rPr>
        <w:t>.1</w:t>
      </w:r>
      <w:r w:rsidRPr="00A82511">
        <w:rPr>
          <w:rFonts w:ascii="Arial" w:hAnsi="Arial" w:cs="Arial"/>
          <w:noProof/>
          <w:sz w:val="20"/>
        </w:rPr>
        <w:tab/>
      </w:r>
      <w:r w:rsidR="003F446C">
        <w:rPr>
          <w:rFonts w:ascii="Arial" w:hAnsi="Arial" w:cs="Arial"/>
          <w:noProof/>
          <w:sz w:val="20"/>
        </w:rPr>
        <w:t xml:space="preserve">Historical </w:t>
      </w:r>
      <w:r w:rsidRPr="00A82511">
        <w:rPr>
          <w:rFonts w:ascii="Arial" w:hAnsi="Arial" w:cs="Arial"/>
          <w:noProof/>
          <w:sz w:val="20"/>
        </w:rPr>
        <w:t xml:space="preserve">Financial </w:t>
      </w:r>
      <w:r w:rsidR="003F446C">
        <w:rPr>
          <w:rFonts w:ascii="Arial" w:hAnsi="Arial" w:cs="Arial"/>
          <w:noProof/>
          <w:sz w:val="20"/>
        </w:rPr>
        <w:t>Performance</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3</w:t>
      </w:r>
    </w:p>
    <w:p w14:paraId="410905BD" w14:textId="6C9345E5"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4</w:t>
      </w:r>
      <w:r w:rsidRPr="00A82511">
        <w:rPr>
          <w:rFonts w:ascii="Arial" w:hAnsi="Arial" w:cs="Arial"/>
          <w:noProof/>
          <w:sz w:val="20"/>
        </w:rPr>
        <w:t>.2</w:t>
      </w:r>
      <w:r w:rsidRPr="00A82511">
        <w:rPr>
          <w:rFonts w:ascii="Arial" w:hAnsi="Arial" w:cs="Arial"/>
          <w:noProof/>
          <w:sz w:val="20"/>
        </w:rPr>
        <w:tab/>
        <w:t>Size of Operation (Average Annual Turnover)</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3</w:t>
      </w:r>
    </w:p>
    <w:p w14:paraId="122DECA5" w14:textId="7488BE29" w:rsidR="00E711A2" w:rsidRPr="00A82511" w:rsidRDefault="00E711A2" w:rsidP="00E711A2">
      <w:pPr>
        <w:tabs>
          <w:tab w:val="right" w:leader="dot" w:pos="9360"/>
        </w:tabs>
        <w:ind w:left="1800" w:hanging="547"/>
        <w:outlineLvl w:val="0"/>
        <w:rPr>
          <w:rFonts w:ascii="Arial" w:hAnsi="Arial" w:cs="Arial"/>
          <w:noProof/>
          <w:sz w:val="20"/>
        </w:rPr>
      </w:pPr>
      <w:r w:rsidRPr="00A82511">
        <w:rPr>
          <w:rFonts w:ascii="Arial" w:hAnsi="Arial" w:cs="Arial"/>
          <w:noProof/>
          <w:sz w:val="20"/>
        </w:rPr>
        <w:t>2.</w:t>
      </w:r>
      <w:r w:rsidR="002C1062">
        <w:rPr>
          <w:rFonts w:ascii="Arial" w:hAnsi="Arial" w:cs="Arial"/>
          <w:noProof/>
          <w:sz w:val="20"/>
        </w:rPr>
        <w:t>4</w:t>
      </w:r>
      <w:r w:rsidRPr="00A82511">
        <w:rPr>
          <w:rFonts w:ascii="Arial" w:hAnsi="Arial" w:cs="Arial"/>
          <w:noProof/>
          <w:sz w:val="20"/>
        </w:rPr>
        <w:t>.3</w:t>
      </w:r>
      <w:r w:rsidRPr="00A82511">
        <w:rPr>
          <w:rFonts w:ascii="Arial" w:hAnsi="Arial" w:cs="Arial"/>
          <w:noProof/>
          <w:sz w:val="20"/>
        </w:rPr>
        <w:tab/>
        <w:t>Cash</w:t>
      </w:r>
      <w:r w:rsidR="006B0DD7">
        <w:rPr>
          <w:rFonts w:ascii="Arial" w:hAnsi="Arial" w:cs="Arial"/>
          <w:noProof/>
          <w:sz w:val="20"/>
        </w:rPr>
        <w:t xml:space="preserve"> F</w:t>
      </w:r>
      <w:r w:rsidRPr="00A82511">
        <w:rPr>
          <w:rFonts w:ascii="Arial" w:hAnsi="Arial" w:cs="Arial"/>
          <w:noProof/>
          <w:sz w:val="20"/>
        </w:rPr>
        <w:t>low Capacity</w:t>
      </w:r>
      <w:r w:rsidRPr="00A82511">
        <w:rPr>
          <w:rFonts w:ascii="Arial" w:hAnsi="Arial" w:cs="Arial"/>
          <w:noProof/>
          <w:sz w:val="20"/>
        </w:rPr>
        <w:tab/>
      </w:r>
      <w:r w:rsidR="00260A8F">
        <w:rPr>
          <w:rFonts w:ascii="Arial" w:hAnsi="Arial" w:cs="Arial"/>
          <w:noProof/>
          <w:sz w:val="20"/>
        </w:rPr>
        <w:t>3-1</w:t>
      </w:r>
      <w:r w:rsidR="007833E8">
        <w:rPr>
          <w:rFonts w:ascii="Arial" w:hAnsi="Arial" w:cs="Arial"/>
          <w:noProof/>
          <w:sz w:val="20"/>
        </w:rPr>
        <w:t>4</w:t>
      </w:r>
    </w:p>
    <w:p w14:paraId="06DC2646" w14:textId="77777777" w:rsidR="00E711A2" w:rsidRPr="004F2735" w:rsidRDefault="00E711A2" w:rsidP="007620CD">
      <w:pPr>
        <w:pStyle w:val="Heading5"/>
      </w:pPr>
      <w:r w:rsidRPr="00A82511">
        <w:rPr>
          <w:noProof/>
          <w:sz w:val="20"/>
        </w:rPr>
        <w:t xml:space="preserve"> </w:t>
      </w:r>
      <w:r w:rsidRPr="001033D0">
        <w:br w:type="page"/>
      </w:r>
      <w:r w:rsidRPr="004F2735">
        <w:lastRenderedPageBreak/>
        <w:t>1. Evaluation Criteria</w:t>
      </w:r>
    </w:p>
    <w:p w14:paraId="46B504F9" w14:textId="77777777" w:rsidR="00E711A2" w:rsidRPr="001033D0" w:rsidRDefault="00E711A2" w:rsidP="00E711A2">
      <w:pPr>
        <w:rPr>
          <w:rFonts w:ascii="Arial" w:hAnsi="Arial" w:cs="Arial"/>
          <w:lang w:val="en-GB"/>
        </w:rPr>
      </w:pPr>
    </w:p>
    <w:p w14:paraId="298CB17B" w14:textId="77777777" w:rsidR="00E711A2" w:rsidRPr="001033D0" w:rsidRDefault="00E711A2" w:rsidP="00E711A2">
      <w:pPr>
        <w:pStyle w:val="Subtitle21"/>
        <w:rPr>
          <w:rFonts w:ascii="Arial" w:hAnsi="Arial" w:cs="Arial"/>
          <w:sz w:val="24"/>
          <w:szCs w:val="24"/>
        </w:rPr>
      </w:pPr>
      <w:r w:rsidRPr="001033D0">
        <w:rPr>
          <w:rFonts w:ascii="Arial" w:hAnsi="Arial" w:cs="Arial"/>
          <w:sz w:val="24"/>
          <w:szCs w:val="24"/>
        </w:rPr>
        <w:t>1.1</w:t>
      </w:r>
      <w:r w:rsidRPr="001033D0">
        <w:rPr>
          <w:rFonts w:ascii="Arial" w:hAnsi="Arial" w:cs="Arial"/>
          <w:sz w:val="24"/>
          <w:szCs w:val="24"/>
        </w:rPr>
        <w:tab/>
        <w:t>Technical Criteria</w:t>
      </w:r>
    </w:p>
    <w:p w14:paraId="15817A2D" w14:textId="77777777" w:rsidR="00E711A2" w:rsidRPr="001033D0" w:rsidRDefault="00E711A2" w:rsidP="00A82511">
      <w:pPr>
        <w:pStyle w:val="BankNormal"/>
        <w:spacing w:after="180"/>
        <w:jc w:val="both"/>
        <w:rPr>
          <w:rFonts w:ascii="Arial" w:hAnsi="Arial" w:cs="Arial"/>
          <w:sz w:val="20"/>
        </w:rPr>
      </w:pPr>
    </w:p>
    <w:p w14:paraId="2338D68F" w14:textId="4A4F5F26" w:rsidR="00276D56" w:rsidRPr="00276D56" w:rsidRDefault="00276D56" w:rsidP="00276D56">
      <w:pPr>
        <w:autoSpaceDE w:val="0"/>
        <w:autoSpaceDN w:val="0"/>
        <w:adjustRightInd w:val="0"/>
        <w:rPr>
          <w:rFonts w:ascii="Arial" w:hAnsi="Arial" w:cs="Arial"/>
          <w:sz w:val="20"/>
        </w:rPr>
      </w:pPr>
      <w:r w:rsidRPr="00276D56">
        <w:rPr>
          <w:rFonts w:ascii="Arial" w:eastAsia="IdealSans-Light" w:hAnsi="Arial" w:cs="Arial"/>
          <w:sz w:val="20"/>
          <w:lang w:eastAsia="zh-CN"/>
        </w:rPr>
        <w:t>The cost of all quantifiable deviations or deficiencies from the technical requirements as specified in Section 6 (Schedule of Supply) shall be evaluated. The Purchaser will make its own assessment of the cost of these deviations or deficiencies for the purpose of ens</w:t>
      </w:r>
      <w:r w:rsidR="00DC36BD">
        <w:rPr>
          <w:rFonts w:ascii="Arial" w:eastAsia="IdealSans-Light" w:hAnsi="Arial" w:cs="Arial"/>
          <w:sz w:val="20"/>
          <w:lang w:eastAsia="zh-CN"/>
        </w:rPr>
        <w:t>uring fair comparison of Bids.</w:t>
      </w:r>
    </w:p>
    <w:p w14:paraId="568BE6FE" w14:textId="77777777" w:rsidR="00E711A2" w:rsidRDefault="00E711A2" w:rsidP="006B0DD7">
      <w:pPr>
        <w:pStyle w:val="Subtitle21"/>
        <w:spacing w:after="240"/>
        <w:rPr>
          <w:rFonts w:ascii="Arial" w:hAnsi="Arial" w:cs="Arial"/>
          <w:sz w:val="24"/>
          <w:szCs w:val="24"/>
        </w:rPr>
      </w:pPr>
    </w:p>
    <w:p w14:paraId="50297D35" w14:textId="77777777" w:rsidR="00E711A2" w:rsidRPr="001033D0" w:rsidRDefault="00E711A2" w:rsidP="00E711A2">
      <w:pPr>
        <w:pStyle w:val="Subtitle21"/>
        <w:spacing w:after="240"/>
        <w:rPr>
          <w:rFonts w:ascii="Arial" w:hAnsi="Arial" w:cs="Arial"/>
          <w:sz w:val="24"/>
          <w:szCs w:val="24"/>
        </w:rPr>
      </w:pPr>
      <w:r w:rsidRPr="001033D0">
        <w:rPr>
          <w:rFonts w:ascii="Arial" w:hAnsi="Arial" w:cs="Arial"/>
          <w:sz w:val="24"/>
          <w:szCs w:val="24"/>
        </w:rPr>
        <w:t>1.2</w:t>
      </w:r>
      <w:r w:rsidRPr="001033D0">
        <w:rPr>
          <w:rFonts w:ascii="Arial" w:hAnsi="Arial" w:cs="Arial"/>
          <w:sz w:val="24"/>
          <w:szCs w:val="24"/>
        </w:rPr>
        <w:tab/>
      </w:r>
      <w:r w:rsidR="00912FB9">
        <w:rPr>
          <w:rFonts w:ascii="Arial" w:hAnsi="Arial" w:cs="Arial"/>
          <w:sz w:val="24"/>
          <w:szCs w:val="24"/>
        </w:rPr>
        <w:t>Domestic</w:t>
      </w:r>
      <w:r w:rsidRPr="001033D0">
        <w:rPr>
          <w:rFonts w:ascii="Arial" w:hAnsi="Arial" w:cs="Arial"/>
          <w:sz w:val="24"/>
          <w:szCs w:val="24"/>
        </w:rPr>
        <w:t xml:space="preserve"> Preference</w:t>
      </w:r>
    </w:p>
    <w:p w14:paraId="62B53969" w14:textId="36F7A894" w:rsidR="00D204FE" w:rsidRPr="00D204FE" w:rsidRDefault="004C74CB" w:rsidP="00D204FE">
      <w:pPr>
        <w:pStyle w:val="BankNormal"/>
        <w:rPr>
          <w:rFonts w:ascii="Arial" w:hAnsi="Arial" w:cs="Arial"/>
          <w:spacing w:val="-4"/>
          <w:sz w:val="20"/>
        </w:rPr>
      </w:pPr>
      <w:r>
        <w:rPr>
          <w:rFonts w:ascii="Arial" w:hAnsi="Arial" w:cs="Arial"/>
          <w:spacing w:val="-4"/>
          <w:sz w:val="20"/>
        </w:rPr>
        <w:t>Not Applicable</w:t>
      </w:r>
    </w:p>
    <w:p w14:paraId="5D686535" w14:textId="77777777" w:rsidR="002B71B8" w:rsidRDefault="002B71B8" w:rsidP="00A82511">
      <w:pPr>
        <w:pStyle w:val="Subtitle21"/>
        <w:rPr>
          <w:rFonts w:ascii="Arial" w:hAnsi="Arial" w:cs="Arial"/>
          <w:sz w:val="24"/>
          <w:szCs w:val="24"/>
        </w:rPr>
      </w:pPr>
    </w:p>
    <w:p w14:paraId="08FF89F5" w14:textId="77777777" w:rsidR="00E711A2" w:rsidRPr="001033D0" w:rsidRDefault="00E711A2" w:rsidP="00A82511">
      <w:pPr>
        <w:pStyle w:val="Subtitle21"/>
        <w:rPr>
          <w:rFonts w:ascii="Arial" w:hAnsi="Arial" w:cs="Arial"/>
          <w:sz w:val="24"/>
          <w:szCs w:val="24"/>
        </w:rPr>
      </w:pPr>
      <w:r w:rsidRPr="001033D0">
        <w:rPr>
          <w:rFonts w:ascii="Arial" w:hAnsi="Arial" w:cs="Arial"/>
          <w:sz w:val="24"/>
          <w:szCs w:val="24"/>
        </w:rPr>
        <w:t>1.3</w:t>
      </w:r>
      <w:r w:rsidRPr="001033D0">
        <w:rPr>
          <w:rFonts w:ascii="Arial" w:hAnsi="Arial" w:cs="Arial"/>
          <w:sz w:val="24"/>
          <w:szCs w:val="24"/>
        </w:rPr>
        <w:tab/>
      </w:r>
      <w:r w:rsidRPr="007F7D3D">
        <w:rPr>
          <w:rFonts w:ascii="Arial" w:hAnsi="Arial" w:cs="Arial"/>
          <w:sz w:val="24"/>
          <w:szCs w:val="24"/>
        </w:rPr>
        <w:t>Economic</w:t>
      </w:r>
      <w:r w:rsidRPr="001033D0">
        <w:rPr>
          <w:rFonts w:ascii="Arial" w:hAnsi="Arial" w:cs="Arial"/>
          <w:sz w:val="24"/>
          <w:szCs w:val="24"/>
        </w:rPr>
        <w:t xml:space="preserve"> Criteria</w:t>
      </w:r>
    </w:p>
    <w:p w14:paraId="4E5C3E77" w14:textId="77777777" w:rsidR="00E711A2" w:rsidRPr="001033D0" w:rsidRDefault="00E711A2" w:rsidP="00A82511">
      <w:pPr>
        <w:pStyle w:val="BankNormal"/>
        <w:spacing w:before="240" w:after="160"/>
        <w:ind w:left="720"/>
        <w:jc w:val="both"/>
        <w:rPr>
          <w:rFonts w:ascii="Arial" w:hAnsi="Arial" w:cs="Arial"/>
          <w:b/>
          <w:sz w:val="20"/>
        </w:rPr>
      </w:pPr>
      <w:r w:rsidRPr="001033D0">
        <w:rPr>
          <w:rFonts w:ascii="Arial" w:hAnsi="Arial" w:cs="Arial"/>
          <w:b/>
          <w:sz w:val="20"/>
        </w:rPr>
        <w:t>1.3.1</w:t>
      </w:r>
      <w:r w:rsidR="0011681D">
        <w:rPr>
          <w:rFonts w:ascii="Arial" w:hAnsi="Arial" w:cs="Arial"/>
          <w:b/>
          <w:sz w:val="20"/>
        </w:rPr>
        <w:tab/>
      </w:r>
      <w:r w:rsidRPr="001033D0">
        <w:rPr>
          <w:rFonts w:ascii="Arial" w:hAnsi="Arial" w:cs="Arial"/>
          <w:b/>
          <w:sz w:val="20"/>
        </w:rPr>
        <w:t>Adjustment for Scope</w:t>
      </w:r>
    </w:p>
    <w:p w14:paraId="43D5397E" w14:textId="77777777" w:rsidR="00E711A2" w:rsidRPr="00D204FE" w:rsidRDefault="00E711A2" w:rsidP="00D204FE">
      <w:pPr>
        <w:pStyle w:val="Subtitle21"/>
        <w:ind w:left="1440"/>
        <w:rPr>
          <w:rFonts w:ascii="Arial" w:hAnsi="Arial" w:cs="Arial"/>
          <w:sz w:val="20"/>
        </w:rPr>
      </w:pPr>
      <w:r w:rsidRPr="001033D0">
        <w:rPr>
          <w:rFonts w:ascii="Arial" w:hAnsi="Arial" w:cs="Arial"/>
          <w:sz w:val="20"/>
        </w:rPr>
        <w:t>1.3.1.1</w:t>
      </w:r>
      <w:r w:rsidRPr="001033D0">
        <w:rPr>
          <w:rFonts w:ascii="Arial" w:hAnsi="Arial" w:cs="Arial"/>
          <w:sz w:val="20"/>
        </w:rPr>
        <w:tab/>
        <w:t>Local Han</w:t>
      </w:r>
      <w:r w:rsidR="00D204FE">
        <w:rPr>
          <w:rFonts w:ascii="Arial" w:hAnsi="Arial" w:cs="Arial"/>
          <w:sz w:val="20"/>
        </w:rPr>
        <w:t>dling and Inland Transportation</w:t>
      </w:r>
    </w:p>
    <w:p w14:paraId="660B5D94" w14:textId="1BE4E041" w:rsidR="00276D56" w:rsidRPr="00276D56" w:rsidRDefault="00276D56" w:rsidP="00A82511">
      <w:pPr>
        <w:pStyle w:val="BankNormal"/>
        <w:ind w:left="1440"/>
        <w:jc w:val="both"/>
        <w:rPr>
          <w:rFonts w:ascii="Arial" w:hAnsi="Arial" w:cs="Arial"/>
          <w:color w:val="000000"/>
          <w:sz w:val="20"/>
        </w:rPr>
      </w:pPr>
      <w:r w:rsidRPr="00276D56">
        <w:rPr>
          <w:rFonts w:ascii="Arial" w:eastAsia="IdealSans-Light" w:hAnsi="Arial" w:cs="Arial"/>
          <w:sz w:val="20"/>
          <w:lang w:eastAsia="zh-CN"/>
        </w:rPr>
        <w:t>Costs for inland transportation, insurance, and other incidental costs for delivery of the goods from the EXW premises, or port of entry, or border point to Project Site as defined in Section 6 (Schedule of Supply), shall be quoted in the Price Schedule for Related Services to Be Offered from Outside and Within the Purchaser’s Country provided In Section 4 (Bidding Forms). These costs will be taken into account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p>
    <w:p w14:paraId="5D11E98E" w14:textId="77777777" w:rsidR="00E711A2" w:rsidRPr="001033D0" w:rsidRDefault="00E711A2" w:rsidP="00A82511">
      <w:pPr>
        <w:pStyle w:val="BankNormal"/>
        <w:spacing w:after="0"/>
        <w:ind w:left="720"/>
        <w:jc w:val="both"/>
        <w:rPr>
          <w:rFonts w:ascii="Arial" w:hAnsi="Arial" w:cs="Arial"/>
          <w:b/>
          <w:bCs/>
          <w:sz w:val="20"/>
        </w:rPr>
      </w:pPr>
    </w:p>
    <w:p w14:paraId="1339D0EB" w14:textId="77777777" w:rsidR="00E711A2" w:rsidRPr="00D204FE" w:rsidRDefault="00E711A2" w:rsidP="00D204FE">
      <w:pPr>
        <w:pStyle w:val="Subtitle21"/>
        <w:ind w:left="1440"/>
        <w:rPr>
          <w:rFonts w:ascii="Arial" w:hAnsi="Arial" w:cs="Arial"/>
          <w:b w:val="0"/>
          <w:bCs/>
          <w:sz w:val="20"/>
        </w:rPr>
      </w:pPr>
      <w:r w:rsidRPr="001033D0">
        <w:rPr>
          <w:rFonts w:ascii="Arial" w:hAnsi="Arial" w:cs="Arial"/>
          <w:sz w:val="20"/>
        </w:rPr>
        <w:t>1.3.1.2</w:t>
      </w:r>
      <w:r w:rsidRPr="001033D0">
        <w:rPr>
          <w:rFonts w:ascii="Arial" w:hAnsi="Arial" w:cs="Arial"/>
          <w:sz w:val="20"/>
        </w:rPr>
        <w:tab/>
        <w:t>Minor Omissions or Missing Items</w:t>
      </w:r>
    </w:p>
    <w:p w14:paraId="2C10832A" w14:textId="3C3EAEDE" w:rsidR="00F534C1" w:rsidRPr="00F534C1" w:rsidRDefault="00F534C1" w:rsidP="00A82511">
      <w:pPr>
        <w:pStyle w:val="BankNormal"/>
        <w:ind w:left="1440"/>
        <w:jc w:val="both"/>
        <w:rPr>
          <w:rFonts w:ascii="Arial" w:hAnsi="Arial" w:cs="Arial"/>
          <w:sz w:val="20"/>
        </w:rPr>
      </w:pPr>
      <w:r w:rsidRPr="00F534C1">
        <w:rPr>
          <w:rFonts w:ascii="Arial" w:eastAsia="IdealSans-Light" w:hAnsi="Arial" w:cs="Arial"/>
          <w:sz w:val="20"/>
          <w:lang w:eastAsia="zh-CN"/>
        </w:rPr>
        <w:t>Pursuant to ITB 32.3,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1084BA27" w14:textId="77777777" w:rsidR="00E711A2" w:rsidRPr="00D204FE" w:rsidRDefault="00E711A2" w:rsidP="00D204FE">
      <w:pPr>
        <w:pStyle w:val="BankNormal"/>
        <w:spacing w:before="240" w:after="160"/>
        <w:ind w:left="720"/>
        <w:jc w:val="both"/>
        <w:rPr>
          <w:rFonts w:ascii="Arial" w:hAnsi="Arial" w:cs="Arial"/>
          <w:b/>
          <w:sz w:val="20"/>
        </w:rPr>
      </w:pPr>
      <w:r w:rsidRPr="00A82511">
        <w:rPr>
          <w:rFonts w:ascii="Arial" w:hAnsi="Arial" w:cs="Arial"/>
          <w:b/>
          <w:sz w:val="20"/>
        </w:rPr>
        <w:t>1.3.2</w:t>
      </w:r>
      <w:r w:rsidRPr="00A82511">
        <w:rPr>
          <w:rFonts w:ascii="Arial" w:hAnsi="Arial" w:cs="Arial"/>
          <w:b/>
          <w:sz w:val="20"/>
        </w:rPr>
        <w:tab/>
        <w:t>Adjustment for Deviations from the Terms of Payment</w:t>
      </w:r>
    </w:p>
    <w:p w14:paraId="4EE6201E" w14:textId="4A891E69" w:rsidR="00FE6EF7" w:rsidRPr="00774BEC" w:rsidRDefault="00FE6EF7" w:rsidP="00FE6EF7">
      <w:pPr>
        <w:pStyle w:val="BankNormal"/>
        <w:ind w:left="720"/>
        <w:jc w:val="both"/>
        <w:rPr>
          <w:rFonts w:ascii="Arial" w:eastAsia="IdealSans-Light" w:hAnsi="Arial" w:cs="Arial"/>
          <w:sz w:val="20"/>
          <w:lang w:eastAsia="zh-CN"/>
        </w:rPr>
      </w:pPr>
      <w:r w:rsidRPr="00774BEC">
        <w:rPr>
          <w:rFonts w:ascii="Arial" w:eastAsia="IdealSans-Light" w:hAnsi="Arial" w:cs="Arial"/>
          <w:sz w:val="20"/>
          <w:lang w:eastAsia="zh-CN"/>
        </w:rPr>
        <w:t>Deviations from the Terms of Payment as specified in SCC 16.1 are not permitted.</w:t>
      </w:r>
    </w:p>
    <w:p w14:paraId="6D6AF058" w14:textId="77777777" w:rsidR="00FE6EF7" w:rsidRPr="00774BEC" w:rsidRDefault="00FE6EF7" w:rsidP="00FE6EF7">
      <w:pPr>
        <w:autoSpaceDE w:val="0"/>
        <w:autoSpaceDN w:val="0"/>
        <w:adjustRightInd w:val="0"/>
        <w:rPr>
          <w:rFonts w:ascii="Arial" w:eastAsia="IdealSans-Light" w:hAnsi="Arial" w:cs="Arial"/>
          <w:sz w:val="20"/>
          <w:lang w:eastAsia="zh-CN"/>
        </w:rPr>
      </w:pPr>
    </w:p>
    <w:p w14:paraId="3FAA0EAA" w14:textId="77777777" w:rsidR="00E711A2" w:rsidRPr="00D204FE" w:rsidRDefault="00E711A2" w:rsidP="00D204FE">
      <w:pPr>
        <w:pStyle w:val="BankNormal"/>
        <w:spacing w:before="240" w:after="160"/>
        <w:ind w:left="720"/>
        <w:jc w:val="both"/>
        <w:rPr>
          <w:rFonts w:ascii="Arial" w:hAnsi="Arial" w:cs="Arial"/>
          <w:b/>
          <w:spacing w:val="-4"/>
          <w:sz w:val="20"/>
        </w:rPr>
      </w:pPr>
      <w:r w:rsidRPr="00A82511">
        <w:rPr>
          <w:rFonts w:ascii="Arial" w:hAnsi="Arial" w:cs="Arial"/>
          <w:b/>
          <w:sz w:val="20"/>
        </w:rPr>
        <w:t>1.3.3</w:t>
      </w:r>
      <w:r w:rsidRPr="00A82511">
        <w:rPr>
          <w:rFonts w:ascii="Arial" w:hAnsi="Arial" w:cs="Arial"/>
          <w:b/>
          <w:sz w:val="20"/>
        </w:rPr>
        <w:tab/>
        <w:t>Adjustment for Deviations in the Delivery and Completion Schedule</w:t>
      </w:r>
    </w:p>
    <w:p w14:paraId="7A016852" w14:textId="3550BF60" w:rsidR="00602288" w:rsidRPr="00602288" w:rsidRDefault="00602288" w:rsidP="00602288">
      <w:pPr>
        <w:pStyle w:val="BankNormal"/>
        <w:spacing w:after="80"/>
        <w:ind w:left="720"/>
        <w:jc w:val="both"/>
        <w:rPr>
          <w:rFonts w:ascii="Arial" w:eastAsia="IdealSans-Light" w:hAnsi="Arial" w:cs="Arial"/>
          <w:sz w:val="20"/>
          <w:lang w:eastAsia="zh-CN"/>
        </w:rPr>
      </w:pPr>
      <w:r w:rsidRPr="00602288">
        <w:rPr>
          <w:rFonts w:ascii="Arial" w:eastAsia="IdealSans-Light" w:hAnsi="Arial" w:cs="Arial"/>
          <w:sz w:val="20"/>
          <w:lang w:eastAsia="zh-CN"/>
        </w:rPr>
        <w:t>Deviations from the Delivery and Completion Schedule specified in Section 6 (Schedule of Supply) are not permitted.</w:t>
      </w:r>
    </w:p>
    <w:p w14:paraId="230C0674" w14:textId="77777777" w:rsidR="00602288" w:rsidRPr="00602288" w:rsidRDefault="00602288" w:rsidP="00602288">
      <w:pPr>
        <w:autoSpaceDE w:val="0"/>
        <w:autoSpaceDN w:val="0"/>
        <w:adjustRightInd w:val="0"/>
        <w:rPr>
          <w:rFonts w:ascii="Arial" w:eastAsia="IdealSans-Light" w:hAnsi="Arial" w:cs="Arial"/>
          <w:sz w:val="20"/>
          <w:lang w:eastAsia="zh-CN"/>
        </w:rPr>
      </w:pPr>
    </w:p>
    <w:p w14:paraId="4FC06003" w14:textId="3982C85D" w:rsidR="00E711A2" w:rsidRDefault="00E711A2" w:rsidP="006B0DD7">
      <w:pPr>
        <w:pStyle w:val="Subtitle21"/>
        <w:spacing w:after="120"/>
        <w:rPr>
          <w:rFonts w:ascii="Arial" w:hAnsi="Arial" w:cs="Arial"/>
          <w:sz w:val="20"/>
        </w:rPr>
      </w:pPr>
    </w:p>
    <w:p w14:paraId="694D5E71" w14:textId="77777777" w:rsidR="009B5A76" w:rsidRPr="001033D0" w:rsidRDefault="009B5A76" w:rsidP="006B0DD7">
      <w:pPr>
        <w:pStyle w:val="Subtitle21"/>
        <w:spacing w:after="120"/>
        <w:rPr>
          <w:rFonts w:ascii="Arial" w:hAnsi="Arial" w:cs="Arial"/>
          <w:sz w:val="20"/>
        </w:rPr>
      </w:pPr>
    </w:p>
    <w:p w14:paraId="2230303A" w14:textId="77777777" w:rsidR="00E711A2" w:rsidRPr="001033D0" w:rsidRDefault="00E711A2" w:rsidP="00A82511">
      <w:pPr>
        <w:pStyle w:val="Subtitle21"/>
        <w:spacing w:after="120"/>
        <w:ind w:left="720"/>
        <w:rPr>
          <w:rFonts w:ascii="Arial" w:hAnsi="Arial" w:cs="Arial"/>
          <w:b w:val="0"/>
          <w:sz w:val="20"/>
        </w:rPr>
      </w:pPr>
      <w:r w:rsidRPr="001033D0">
        <w:rPr>
          <w:rFonts w:ascii="Arial" w:hAnsi="Arial" w:cs="Arial"/>
          <w:sz w:val="20"/>
        </w:rPr>
        <w:t>1.3.4</w:t>
      </w:r>
      <w:r w:rsidRPr="001033D0">
        <w:rPr>
          <w:rFonts w:ascii="Arial" w:hAnsi="Arial" w:cs="Arial"/>
          <w:sz w:val="20"/>
        </w:rPr>
        <w:tab/>
        <w:t>Operat</w:t>
      </w:r>
      <w:r w:rsidR="00CA1CB8">
        <w:rPr>
          <w:rFonts w:ascii="Arial" w:hAnsi="Arial" w:cs="Arial"/>
          <w:sz w:val="20"/>
        </w:rPr>
        <w:t>ion</w:t>
      </w:r>
      <w:r w:rsidRPr="001033D0">
        <w:rPr>
          <w:rFonts w:ascii="Arial" w:hAnsi="Arial" w:cs="Arial"/>
          <w:sz w:val="20"/>
        </w:rPr>
        <w:t xml:space="preserve"> and Maintenance </w:t>
      </w:r>
      <w:r w:rsidR="006B692F">
        <w:rPr>
          <w:rFonts w:ascii="Arial" w:hAnsi="Arial" w:cs="Arial"/>
          <w:sz w:val="20"/>
        </w:rPr>
        <w:t xml:space="preserve">(O&amp;M) </w:t>
      </w:r>
      <w:r w:rsidRPr="001033D0">
        <w:rPr>
          <w:rFonts w:ascii="Arial" w:hAnsi="Arial" w:cs="Arial"/>
          <w:sz w:val="20"/>
        </w:rPr>
        <w:t>Costs</w:t>
      </w:r>
    </w:p>
    <w:p w14:paraId="2DB6F272" w14:textId="2A8377F2" w:rsidR="001E604C" w:rsidRDefault="00D204FE" w:rsidP="006412C5">
      <w:pPr>
        <w:pStyle w:val="BodyTextIndent"/>
        <w:spacing w:after="80"/>
        <w:rPr>
          <w:rFonts w:ascii="Arial" w:hAnsi="Arial" w:cs="Arial"/>
          <w:sz w:val="20"/>
          <w:lang w:val="en-GB"/>
        </w:rPr>
      </w:pPr>
      <w:r w:rsidRPr="006412C5">
        <w:rPr>
          <w:rFonts w:ascii="Arial" w:hAnsi="Arial" w:cs="Arial"/>
          <w:sz w:val="20"/>
          <w:lang w:val="en-GB"/>
        </w:rPr>
        <w:t xml:space="preserve"> </w:t>
      </w:r>
      <w:r w:rsidR="004C74CB">
        <w:rPr>
          <w:rFonts w:ascii="Arial" w:hAnsi="Arial" w:cs="Arial"/>
          <w:sz w:val="20"/>
          <w:lang w:val="en-GB"/>
        </w:rPr>
        <w:t>Not Applicable</w:t>
      </w:r>
    </w:p>
    <w:p w14:paraId="5E7FBCEE" w14:textId="582CF9E7" w:rsidR="00485798" w:rsidRDefault="00485798" w:rsidP="006412C5">
      <w:pPr>
        <w:pStyle w:val="BodyTextIndent"/>
        <w:spacing w:after="80"/>
        <w:rPr>
          <w:rFonts w:ascii="Arial" w:hAnsi="Arial" w:cs="Arial"/>
          <w:sz w:val="20"/>
        </w:rPr>
      </w:pPr>
    </w:p>
    <w:p w14:paraId="507BFF7D" w14:textId="77777777" w:rsidR="009B5A76" w:rsidRDefault="009B5A76" w:rsidP="006412C5">
      <w:pPr>
        <w:pStyle w:val="BodyTextIndent"/>
        <w:spacing w:after="80"/>
        <w:rPr>
          <w:rFonts w:ascii="Arial" w:hAnsi="Arial" w:cs="Arial"/>
          <w:sz w:val="20"/>
        </w:rPr>
      </w:pPr>
    </w:p>
    <w:p w14:paraId="657FD52B" w14:textId="77777777" w:rsidR="00E711A2" w:rsidRPr="00D204FE" w:rsidRDefault="00E711A2" w:rsidP="00D204FE">
      <w:pPr>
        <w:pStyle w:val="Subtitle21"/>
        <w:ind w:left="720"/>
        <w:rPr>
          <w:rFonts w:ascii="Arial" w:hAnsi="Arial" w:cs="Arial"/>
          <w:b w:val="0"/>
          <w:sz w:val="20"/>
        </w:rPr>
      </w:pPr>
      <w:r w:rsidRPr="001033D0">
        <w:rPr>
          <w:rFonts w:ascii="Arial" w:hAnsi="Arial" w:cs="Arial"/>
          <w:sz w:val="20"/>
        </w:rPr>
        <w:t>1.3.5</w:t>
      </w:r>
      <w:r w:rsidRPr="001033D0">
        <w:rPr>
          <w:rFonts w:ascii="Arial" w:hAnsi="Arial" w:cs="Arial"/>
          <w:sz w:val="20"/>
        </w:rPr>
        <w:tab/>
        <w:t>Spare Parts</w:t>
      </w:r>
    </w:p>
    <w:p w14:paraId="4E4BD539" w14:textId="692B87B9" w:rsidR="001E604C" w:rsidRPr="00E7362A" w:rsidRDefault="00E7362A" w:rsidP="00E7362A">
      <w:pPr>
        <w:pStyle w:val="BodyTextIndent"/>
        <w:spacing w:after="80"/>
        <w:rPr>
          <w:rFonts w:ascii="Arial" w:hAnsi="Arial" w:cs="Arial"/>
          <w:sz w:val="20"/>
          <w:lang w:val="en-GB"/>
        </w:rPr>
      </w:pPr>
      <w:r>
        <w:rPr>
          <w:rFonts w:ascii="Arial" w:hAnsi="Arial" w:cs="Arial"/>
          <w:sz w:val="20"/>
          <w:lang w:val="en-GB"/>
        </w:rPr>
        <w:t xml:space="preserve"> Not Applicable</w:t>
      </w:r>
    </w:p>
    <w:p w14:paraId="246E13DD" w14:textId="77777777" w:rsidR="009B5A76" w:rsidRDefault="009B5A76" w:rsidP="00A82511">
      <w:pPr>
        <w:pStyle w:val="Subtitle21"/>
        <w:rPr>
          <w:rFonts w:ascii="Arial" w:hAnsi="Arial" w:cs="Arial"/>
          <w:sz w:val="20"/>
        </w:rPr>
      </w:pPr>
    </w:p>
    <w:p w14:paraId="496B5A36" w14:textId="77777777" w:rsidR="00E711A2" w:rsidRPr="001033D0" w:rsidRDefault="00E711A2" w:rsidP="00A82511">
      <w:pPr>
        <w:pStyle w:val="Subtitle21"/>
        <w:rPr>
          <w:rFonts w:ascii="Arial" w:hAnsi="Arial" w:cs="Arial"/>
          <w:sz w:val="24"/>
          <w:szCs w:val="24"/>
        </w:rPr>
      </w:pPr>
      <w:r w:rsidRPr="001033D0">
        <w:rPr>
          <w:rFonts w:ascii="Arial" w:hAnsi="Arial" w:cs="Arial"/>
          <w:sz w:val="24"/>
          <w:szCs w:val="24"/>
        </w:rPr>
        <w:t>1.4</w:t>
      </w:r>
      <w:r w:rsidRPr="001033D0">
        <w:rPr>
          <w:rFonts w:ascii="Arial" w:hAnsi="Arial" w:cs="Arial"/>
          <w:sz w:val="24"/>
          <w:szCs w:val="24"/>
        </w:rPr>
        <w:tab/>
        <w:t xml:space="preserve">Multiple Lots (Contracts) </w:t>
      </w:r>
    </w:p>
    <w:p w14:paraId="2E01D1F1" w14:textId="5889C574" w:rsidR="00E711A2" w:rsidRPr="001033D0" w:rsidRDefault="004C74CB" w:rsidP="00E7362A">
      <w:pPr>
        <w:pStyle w:val="BankNormal"/>
        <w:ind w:left="1440" w:hanging="720"/>
        <w:rPr>
          <w:rFonts w:ascii="Arial" w:hAnsi="Arial" w:cs="Arial"/>
          <w:sz w:val="20"/>
        </w:rPr>
      </w:pPr>
      <w:r>
        <w:rPr>
          <w:rFonts w:ascii="Arial" w:hAnsi="Arial" w:cs="Arial"/>
          <w:color w:val="000000"/>
          <w:sz w:val="20"/>
        </w:rPr>
        <w:t>Not Applicable</w:t>
      </w:r>
    </w:p>
    <w:p w14:paraId="3D16ABA0" w14:textId="78CCA3DF" w:rsidR="004C74CB" w:rsidRPr="0052454F" w:rsidRDefault="00D97CA7" w:rsidP="007620CD">
      <w:pPr>
        <w:pStyle w:val="Heading5"/>
        <w:rPr>
          <w:noProof/>
        </w:rPr>
      </w:pPr>
      <w:bookmarkStart w:id="4" w:name="_Toc483903780"/>
      <w:r>
        <w:br w:type="page"/>
      </w:r>
    </w:p>
    <w:p w14:paraId="001E8F78" w14:textId="77777777" w:rsidR="009435AB" w:rsidRPr="001033D0" w:rsidRDefault="009435AB" w:rsidP="007620CD">
      <w:pPr>
        <w:pStyle w:val="Heading5"/>
      </w:pPr>
      <w:r w:rsidRPr="001033D0">
        <w:lastRenderedPageBreak/>
        <w:t>2. Qualification Criteria</w:t>
      </w:r>
    </w:p>
    <w:p w14:paraId="18054CF0" w14:textId="77777777" w:rsidR="009435AB" w:rsidRDefault="009435AB" w:rsidP="00D43833">
      <w:pPr>
        <w:keepNext/>
        <w:outlineLvl w:val="0"/>
        <w:rPr>
          <w:rFonts w:ascii="Arial" w:hAnsi="Arial"/>
          <w:b/>
          <w:noProof/>
        </w:rPr>
      </w:pPr>
    </w:p>
    <w:p w14:paraId="36F48F1F" w14:textId="283518CE" w:rsidR="00715C28" w:rsidRPr="00D43833" w:rsidRDefault="00091393" w:rsidP="00D43833">
      <w:pPr>
        <w:keepNext/>
        <w:outlineLvl w:val="0"/>
        <w:rPr>
          <w:rFonts w:ascii="Arial" w:eastAsia="Calibri" w:hAnsi="Arial" w:cs="Arial"/>
          <w:b/>
          <w:color w:val="000000"/>
          <w:w w:val="95"/>
          <w:sz w:val="20"/>
          <w:lang w:val="en-GB"/>
        </w:rPr>
      </w:pPr>
      <w:r w:rsidRPr="00FC1F8E">
        <w:rPr>
          <w:rFonts w:ascii="Arial" w:hAnsi="Arial"/>
          <w:b/>
          <w:noProof/>
        </w:rPr>
        <w:t>2.1</w:t>
      </w:r>
      <w:r w:rsidR="00715C28" w:rsidRPr="00FC1F8E">
        <w:rPr>
          <w:rFonts w:ascii="Arial" w:hAnsi="Arial"/>
          <w:b/>
          <w:noProof/>
        </w:rPr>
        <w:tab/>
        <w:t>Eligibility</w:t>
      </w:r>
    </w:p>
    <w:p w14:paraId="5F237432" w14:textId="77777777" w:rsidR="00715C28" w:rsidRPr="00194CF5" w:rsidRDefault="00715C28" w:rsidP="00715C28">
      <w:pPr>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09075A21" w14:textId="77777777" w:rsidTr="00551575">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6E2D9D7E" w14:textId="77777777" w:rsidR="00715C28" w:rsidRPr="00E17399" w:rsidRDefault="00715C28" w:rsidP="00F0712D">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6FFEA39" w14:textId="77777777" w:rsidR="00715C28" w:rsidRPr="00E17399" w:rsidRDefault="00715C28" w:rsidP="00F0712D">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02C98BDD" w14:textId="77777777" w:rsidR="00715C28" w:rsidRPr="00E17399" w:rsidRDefault="00715C28" w:rsidP="00F0712D">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715C28" w:rsidRPr="00194CF5" w14:paraId="42F03F3E" w14:textId="77777777" w:rsidTr="00551575">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7A196A58"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C11B84E"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ED86D1E"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1FDED724" w14:textId="77777777" w:rsidR="00715C28" w:rsidRPr="00E17399" w:rsidRDefault="00715C28" w:rsidP="00F0712D">
            <w:pPr>
              <w:jc w:val="center"/>
              <w:rPr>
                <w:rFonts w:ascii="Arial" w:eastAsia="Arial Unicode MS" w:hAnsi="Arial" w:cs="Arial"/>
                <w:b/>
                <w:bCs/>
                <w:sz w:val="20"/>
              </w:rPr>
            </w:pPr>
            <w:r w:rsidRPr="00E17399">
              <w:rPr>
                <w:rFonts w:ascii="Arial" w:hAnsi="Arial" w:cs="Arial"/>
                <w:b/>
                <w:bCs/>
                <w:sz w:val="20"/>
              </w:rPr>
              <w:t>Submission Requirements</w:t>
            </w:r>
          </w:p>
        </w:tc>
      </w:tr>
      <w:tr w:rsidR="00715C28" w:rsidRPr="00194CF5" w14:paraId="2863E3E5" w14:textId="77777777" w:rsidTr="00551575">
        <w:trPr>
          <w:cantSplit/>
          <w:trHeight w:val="465"/>
          <w:jc w:val="center"/>
        </w:trPr>
        <w:tc>
          <w:tcPr>
            <w:tcW w:w="0" w:type="auto"/>
            <w:vMerge/>
            <w:tcBorders>
              <w:top w:val="nil"/>
              <w:left w:val="single" w:sz="4" w:space="0" w:color="auto"/>
              <w:bottom w:val="single" w:sz="12" w:space="0" w:color="000000"/>
              <w:right w:val="nil"/>
            </w:tcBorders>
            <w:vAlign w:val="center"/>
          </w:tcPr>
          <w:p w14:paraId="15B70C16" w14:textId="77777777" w:rsidR="00715C28" w:rsidRPr="00194CF5" w:rsidRDefault="00715C28" w:rsidP="00F0712D">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2A576450" w14:textId="77777777" w:rsidR="00715C28" w:rsidRPr="00194CF5" w:rsidRDefault="00715C28" w:rsidP="00F0712D">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5B00D01" w14:textId="77777777" w:rsidR="00715C28" w:rsidRPr="00194CF5" w:rsidRDefault="00715C28" w:rsidP="00F0712D">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7DEFC530" w14:textId="77777777" w:rsidR="00715C28" w:rsidRPr="00194CF5" w:rsidRDefault="00715C28" w:rsidP="00F0712D">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726CBCF1" w14:textId="77777777" w:rsidR="00715C28" w:rsidRPr="00194CF5" w:rsidRDefault="00715C28" w:rsidP="00F0712D">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50996927" w14:textId="77777777" w:rsidR="00715C28" w:rsidRPr="00194CF5" w:rsidRDefault="00715C28" w:rsidP="00F0712D">
            <w:pPr>
              <w:rPr>
                <w:rFonts w:ascii="Arial" w:eastAsia="Arial Unicode MS" w:hAnsi="Arial" w:cs="Arial"/>
                <w:b/>
                <w:bCs/>
                <w:sz w:val="16"/>
              </w:rPr>
            </w:pPr>
          </w:p>
        </w:tc>
      </w:tr>
    </w:tbl>
    <w:p w14:paraId="1B2AA328"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.1</w:t>
      </w:r>
      <w:r w:rsidR="00715C28" w:rsidRPr="00E17399">
        <w:rPr>
          <w:rFonts w:ascii="Arial" w:hAnsi="Arial" w:cs="Arial"/>
          <w:b/>
          <w:bCs/>
          <w:kern w:val="32"/>
          <w:sz w:val="20"/>
        </w:rPr>
        <w:tab/>
        <w:t xml:space="preserve"> </w:t>
      </w:r>
      <w:r w:rsidR="00715C28" w:rsidRPr="00E17399">
        <w:rPr>
          <w:rFonts w:ascii="Arial" w:hAnsi="Arial"/>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6E5B11E8" w14:textId="77777777" w:rsidTr="00551575">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4DC1FCA3"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2605E184"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AA958CC"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DC06DC3"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A3FC202"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029D58"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36CAE26D"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.2</w:t>
      </w:r>
      <w:r w:rsidR="00715C28" w:rsidRPr="00E17399">
        <w:rPr>
          <w:rFonts w:ascii="Arial" w:hAnsi="Arial"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19F5FB7F" w14:textId="77777777" w:rsidTr="00551575">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05D2DDE"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1B54EF4"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A2AE0D"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2FBE02B"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3D3BB58"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CC70420"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0CBDEFA3"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 xml:space="preserve">.3 </w:t>
      </w:r>
      <w:r w:rsidR="00715C28" w:rsidRPr="00E17399">
        <w:rPr>
          <w:rFonts w:ascii="Arial" w:hAnsi="Arial" w:cs="Arial"/>
          <w:b/>
          <w:bCs/>
          <w:kern w:val="32"/>
          <w:sz w:val="20"/>
        </w:rPr>
        <w:tab/>
        <w:t>ADB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19852123" w14:textId="77777777" w:rsidTr="00551575">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9EF20A"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05B861D2"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D8D7641"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6FE619A"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7F2F715"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EFDCBEC"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2354EDB2"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 xml:space="preserve">.4 </w:t>
      </w:r>
      <w:r w:rsidR="00715C28" w:rsidRPr="00E17399">
        <w:rPr>
          <w:rFonts w:ascii="Arial" w:hAnsi="Arial"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09FE68F8" w14:textId="77777777" w:rsidTr="00551575">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C2F7F10" w14:textId="77777777" w:rsidR="00715C28" w:rsidRPr="00194CF5" w:rsidRDefault="00715C28" w:rsidP="00F0712D">
            <w:pPr>
              <w:spacing w:before="60" w:after="60"/>
              <w:ind w:left="72" w:right="72"/>
              <w:jc w:val="left"/>
              <w:rPr>
                <w:rFonts w:ascii="Arial" w:eastAsia="Arial Unicode MS" w:hAnsi="Arial" w:cs="Arial"/>
              </w:rPr>
            </w:pPr>
            <w:r w:rsidRPr="00E17399">
              <w:rPr>
                <w:rFonts w:ascii="Arial" w:hAnsi="Arial" w:cs="Arial"/>
                <w:sz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152A4189"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120EB81"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6F77953"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EF6273D"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44C30F1"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000D964A" w14:textId="77777777" w:rsidR="00715C28" w:rsidRPr="00E17399" w:rsidRDefault="00091393" w:rsidP="00715C28">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00715C28" w:rsidRPr="00E17399">
        <w:rPr>
          <w:rFonts w:ascii="Arial" w:hAnsi="Arial" w:cs="Arial"/>
          <w:b/>
          <w:bCs/>
          <w:kern w:val="32"/>
          <w:sz w:val="20"/>
        </w:rPr>
        <w:t>.5</w:t>
      </w:r>
      <w:r w:rsidR="00715C28" w:rsidRPr="00E17399">
        <w:rPr>
          <w:rFonts w:ascii="Arial" w:hAnsi="Arial"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715C28" w:rsidRPr="00194CF5" w14:paraId="289AC1A2" w14:textId="77777777" w:rsidTr="00551575">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44B3E18" w14:textId="77777777" w:rsidR="00715C28" w:rsidRPr="00E17399" w:rsidRDefault="00715C28" w:rsidP="00F0712D">
            <w:pPr>
              <w:spacing w:before="60" w:after="60"/>
              <w:ind w:left="72" w:right="72"/>
              <w:jc w:val="left"/>
              <w:rPr>
                <w:rFonts w:ascii="Arial" w:eastAsia="Arial Unicode MS" w:hAnsi="Arial" w:cs="Arial"/>
                <w:sz w:val="20"/>
              </w:rPr>
            </w:pPr>
            <w:r w:rsidRPr="00E17399">
              <w:rPr>
                <w:rFonts w:ascii="Arial" w:hAnsi="Arial" w:cs="Arial"/>
                <w:sz w:val="20"/>
              </w:rPr>
              <w:t>Not having been excluded by an act of compliance with a U</w:t>
            </w:r>
            <w:r>
              <w:rPr>
                <w:rFonts w:ascii="Arial" w:hAnsi="Arial" w:cs="Arial"/>
                <w:sz w:val="20"/>
              </w:rPr>
              <w:t xml:space="preserve">nited </w:t>
            </w:r>
            <w:r w:rsidRPr="00E17399">
              <w:rPr>
                <w:rFonts w:ascii="Arial" w:hAnsi="Arial" w:cs="Arial"/>
                <w:sz w:val="20"/>
              </w:rPr>
              <w:t>N</w:t>
            </w:r>
            <w:r>
              <w:rPr>
                <w:rFonts w:ascii="Arial" w:hAnsi="Arial" w:cs="Arial"/>
                <w:sz w:val="20"/>
              </w:rPr>
              <w:t>ations</w:t>
            </w:r>
            <w:r w:rsidRPr="00E17399">
              <w:rPr>
                <w:rFonts w:ascii="Arial" w:hAnsi="Arial" w:cs="Arial"/>
                <w:sz w:val="20"/>
              </w:rPr>
              <w:t xml:space="preserve"> Security Council resolution in accordance with ITB 4.</w:t>
            </w:r>
            <w:r w:rsidR="001C12AD">
              <w:rPr>
                <w:rFonts w:ascii="Arial" w:hAnsi="Arial" w:cs="Arial"/>
                <w:sz w:val="20"/>
              </w:rPr>
              <w:t>8</w:t>
            </w:r>
            <w:r w:rsidRPr="00E17399">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599F4CF"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E51ABBA"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E35C23C"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M</w:t>
            </w:r>
            <w:r w:rsidR="00715C28"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F692C19" w14:textId="77777777" w:rsidR="00715C28" w:rsidRPr="00194CF5" w:rsidRDefault="00B71405" w:rsidP="00F0712D">
            <w:pPr>
              <w:spacing w:before="60" w:after="60"/>
              <w:ind w:left="72" w:right="72"/>
              <w:jc w:val="center"/>
              <w:rPr>
                <w:rFonts w:ascii="Arial" w:eastAsia="Arial Unicode MS" w:hAnsi="Arial" w:cs="Arial"/>
                <w:sz w:val="16"/>
                <w:szCs w:val="16"/>
              </w:rPr>
            </w:pPr>
            <w:r>
              <w:rPr>
                <w:rFonts w:ascii="Arial" w:hAnsi="Arial" w:cs="Arial"/>
                <w:sz w:val="16"/>
                <w:szCs w:val="16"/>
              </w:rPr>
              <w:t>N</w:t>
            </w:r>
            <w:r w:rsidR="00715C28"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40CD8CAE" w14:textId="77777777" w:rsidR="00715C28" w:rsidRPr="00194CF5" w:rsidRDefault="00715C28" w:rsidP="00F0712D">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54033632" w14:textId="77777777" w:rsidR="00091393" w:rsidRPr="00303C90" w:rsidRDefault="00715C28" w:rsidP="00316865">
      <w:pPr>
        <w:keepNext/>
        <w:ind w:left="630" w:hanging="630"/>
        <w:outlineLvl w:val="0"/>
        <w:rPr>
          <w:rFonts w:ascii="Arial" w:hAnsi="Arial" w:cs="Arial"/>
          <w:b/>
          <w:sz w:val="20"/>
        </w:rPr>
      </w:pPr>
      <w:r w:rsidRPr="00194CF5">
        <w:br w:type="page"/>
      </w:r>
      <w:r w:rsidR="00091393" w:rsidRPr="00FC1F8E">
        <w:rPr>
          <w:rFonts w:ascii="Arial" w:hAnsi="Arial"/>
          <w:b/>
          <w:noProof/>
        </w:rPr>
        <w:lastRenderedPageBreak/>
        <w:t>2.2</w:t>
      </w:r>
      <w:r w:rsidR="00091393" w:rsidRPr="00FC1F8E">
        <w:rPr>
          <w:rFonts w:ascii="Arial" w:hAnsi="Arial"/>
          <w:b/>
          <w:noProof/>
        </w:rPr>
        <w:t> </w:t>
      </w:r>
      <w:r w:rsidR="00091393" w:rsidRPr="00FC1F8E">
        <w:rPr>
          <w:rFonts w:ascii="Arial" w:hAnsi="Arial"/>
          <w:b/>
          <w:noProof/>
        </w:rPr>
        <w:t>Historical Contract Non</w:t>
      </w:r>
      <w:r w:rsidR="00B71405">
        <w:rPr>
          <w:rFonts w:ascii="Arial" w:hAnsi="Arial"/>
          <w:b/>
          <w:noProof/>
        </w:rPr>
        <w:t>p</w:t>
      </w:r>
      <w:r w:rsidR="00091393" w:rsidRPr="00FC1F8E">
        <w:rPr>
          <w:rFonts w:ascii="Arial" w:hAnsi="Arial"/>
          <w:b/>
          <w:noProof/>
        </w:rPr>
        <w:t>erformance</w:t>
      </w:r>
    </w:p>
    <w:p w14:paraId="1A430DE8" w14:textId="77777777" w:rsidR="00316865" w:rsidRDefault="00316865" w:rsidP="00316865">
      <w:pPr>
        <w:suppressAutoHyphens/>
        <w:autoSpaceDE w:val="0"/>
        <w:autoSpaceDN w:val="0"/>
        <w:adjustRightInd w:val="0"/>
        <w:spacing w:line="260" w:lineRule="atLeast"/>
        <w:textAlignment w:val="center"/>
        <w:rPr>
          <w:rFonts w:ascii="Arial" w:eastAsia="Calibri" w:hAnsi="Arial" w:cs="Arial"/>
          <w:b/>
          <w:color w:val="000000"/>
          <w:w w:val="95"/>
          <w:sz w:val="20"/>
          <w:lang w:val="en-GB"/>
        </w:rPr>
      </w:pPr>
    </w:p>
    <w:p w14:paraId="19794CC8" w14:textId="77777777" w:rsidR="00091393" w:rsidRPr="00316865" w:rsidRDefault="00091393" w:rsidP="00DB433F">
      <w:pPr>
        <w:keepNext/>
        <w:ind w:left="634" w:hanging="634"/>
        <w:outlineLvl w:val="0"/>
        <w:rPr>
          <w:rFonts w:ascii="Arial" w:hAnsi="Arial"/>
          <w:b/>
          <w:noProof/>
          <w:sz w:val="20"/>
        </w:rPr>
      </w:pPr>
      <w:r w:rsidRPr="00316865">
        <w:rPr>
          <w:rFonts w:ascii="Arial" w:hAnsi="Arial"/>
          <w:b/>
          <w:noProof/>
          <w:sz w:val="20"/>
        </w:rPr>
        <w:t>2.2.1    History of Non</w:t>
      </w:r>
      <w:r w:rsidR="00B71405" w:rsidRPr="00316865">
        <w:rPr>
          <w:rFonts w:ascii="Arial" w:hAnsi="Arial"/>
          <w:b/>
          <w:noProof/>
          <w:sz w:val="20"/>
        </w:rPr>
        <w:t>p</w:t>
      </w:r>
      <w:r w:rsidRPr="00316865">
        <w:rPr>
          <w:rFonts w:ascii="Arial" w:hAnsi="Arial"/>
          <w:b/>
          <w:noProof/>
          <w:sz w:val="20"/>
        </w:rPr>
        <w:t>erforming Contracts</w:t>
      </w:r>
    </w:p>
    <w:p w14:paraId="5D8363C7" w14:textId="77777777" w:rsidR="00091393" w:rsidRPr="00091393"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091393" w14:paraId="1D9E4F9E"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497C24E"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05EB3A"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071DCF17"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091393" w:rsidRPr="00091393" w14:paraId="3ED75893"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D6124F5"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72D3AC8F"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D8FD6D2"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52310D48"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Submission Requirements</w:t>
            </w:r>
          </w:p>
        </w:tc>
      </w:tr>
      <w:tr w:rsidR="00091393" w:rsidRPr="00091393" w14:paraId="0130A504" w14:textId="77777777" w:rsidTr="002F6E1A">
        <w:trPr>
          <w:cantSplit/>
          <w:trHeight w:val="465"/>
        </w:trPr>
        <w:tc>
          <w:tcPr>
            <w:tcW w:w="3080" w:type="dxa"/>
            <w:vMerge/>
            <w:tcBorders>
              <w:top w:val="nil"/>
              <w:left w:val="single" w:sz="4" w:space="0" w:color="auto"/>
              <w:bottom w:val="single" w:sz="4" w:space="0" w:color="auto"/>
              <w:right w:val="nil"/>
            </w:tcBorders>
            <w:vAlign w:val="center"/>
          </w:tcPr>
          <w:p w14:paraId="666DDBF0" w14:textId="77777777" w:rsidR="00091393" w:rsidRPr="00091393"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1F9B6C8B" w14:textId="77777777" w:rsidR="00091393" w:rsidRPr="00091393"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289FC89F"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4E0311D"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77C8E599"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711D0408" w14:textId="77777777" w:rsidR="00091393" w:rsidRPr="00091393" w:rsidRDefault="00091393" w:rsidP="00091393">
            <w:pPr>
              <w:rPr>
                <w:rFonts w:ascii="Arial" w:eastAsia="Arial Unicode MS" w:hAnsi="Arial" w:cs="Arial"/>
                <w:b/>
                <w:bCs/>
                <w:sz w:val="20"/>
              </w:rPr>
            </w:pPr>
          </w:p>
        </w:tc>
      </w:tr>
    </w:tbl>
    <w:p w14:paraId="4237328A" w14:textId="77777777" w:rsidR="00091393" w:rsidRPr="00091393"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091393" w:rsidRPr="00091393" w14:paraId="20B05482" w14:textId="77777777" w:rsidTr="002F6E1A">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A9AB8CA" w14:textId="220EA3A7" w:rsidR="00091393" w:rsidRPr="00FC1F8E" w:rsidRDefault="00091393" w:rsidP="00091393">
            <w:pPr>
              <w:spacing w:before="60" w:after="60"/>
              <w:ind w:left="72" w:right="72"/>
              <w:jc w:val="left"/>
              <w:rPr>
                <w:rFonts w:ascii="Arial" w:eastAsia="Arial Unicode MS" w:hAnsi="Arial" w:cs="Arial"/>
                <w:sz w:val="20"/>
                <w:szCs w:val="18"/>
              </w:rPr>
            </w:pPr>
            <w:bookmarkStart w:id="5" w:name="_Toc325722841"/>
            <w:r w:rsidRPr="00FC1F8E">
              <w:rPr>
                <w:rFonts w:ascii="Arial" w:eastAsia="Arial Unicode MS" w:hAnsi="Arial" w:cs="Arial"/>
                <w:sz w:val="20"/>
                <w:szCs w:val="18"/>
              </w:rPr>
              <w:t xml:space="preserve">Nonperformance of a </w:t>
            </w:r>
            <w:proofErr w:type="spellStart"/>
            <w:r w:rsidRPr="00FC1F8E">
              <w:rPr>
                <w:rFonts w:ascii="Arial" w:eastAsia="Arial Unicode MS" w:hAnsi="Arial" w:cs="Arial"/>
                <w:sz w:val="20"/>
                <w:szCs w:val="18"/>
              </w:rPr>
              <w:t>contract</w:t>
            </w:r>
            <w:r w:rsidR="00DB49A5" w:rsidRPr="00FC1F8E">
              <w:rPr>
                <w:rFonts w:ascii="Arial" w:eastAsia="Calibri" w:hAnsi="Arial" w:cs="Arial"/>
                <w:sz w:val="21"/>
                <w:szCs w:val="21"/>
                <w:vertAlign w:val="superscript"/>
              </w:rPr>
              <w:t>a</w:t>
            </w:r>
            <w:proofErr w:type="spellEnd"/>
            <w:r w:rsidR="00DB49A5" w:rsidRPr="00030FEF">
              <w:rPr>
                <w:rFonts w:ascii="Ideal Sans Light" w:eastAsia="Calibri" w:hAnsi="Ideal Sans Light"/>
                <w:sz w:val="21"/>
                <w:szCs w:val="21"/>
              </w:rPr>
              <w:t xml:space="preserve"> </w:t>
            </w:r>
            <w:r w:rsidRPr="00FC1F8E">
              <w:rPr>
                <w:rFonts w:ascii="Arial" w:eastAsia="Arial Unicode MS" w:hAnsi="Arial" w:cs="Arial"/>
                <w:sz w:val="20"/>
                <w:szCs w:val="18"/>
              </w:rPr>
              <w:t>did not occur as a result of contractor default since 1 January</w:t>
            </w:r>
            <w:r w:rsidR="000353CD">
              <w:rPr>
                <w:rFonts w:ascii="Arial" w:eastAsia="Arial Unicode MS" w:hAnsi="Arial" w:cs="Arial"/>
                <w:sz w:val="20"/>
                <w:szCs w:val="18"/>
              </w:rPr>
              <w:t xml:space="preserve"> </w:t>
            </w:r>
            <w:bookmarkEnd w:id="5"/>
            <w:r w:rsidR="00D43833">
              <w:rPr>
                <w:rFonts w:ascii="Arial" w:hAnsi="Arial" w:cs="Arial"/>
                <w:sz w:val="20"/>
              </w:rPr>
              <w:t>2018</w:t>
            </w:r>
            <w:r w:rsidRPr="00FC1F8E">
              <w:rPr>
                <w:rFonts w:ascii="Arial" w:eastAsia="Arial Unicode MS" w:hAnsi="Arial" w:cs="Arial"/>
                <w:sz w:val="20"/>
                <w:szCs w:val="18"/>
              </w:rPr>
              <w:t xml:space="preser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CB00ED2"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6" w:name="_Toc325722842"/>
            <w:r w:rsidRPr="00FC1F8E">
              <w:rPr>
                <w:rFonts w:ascii="Arial" w:eastAsia="Arial Unicode MS" w:hAnsi="Arial" w:cs="Arial"/>
                <w:sz w:val="16"/>
                <w:szCs w:val="16"/>
              </w:rPr>
              <w:t>Must meet requirement</w:t>
            </w:r>
            <w:bookmarkEnd w:id="6"/>
            <w:r w:rsidRPr="00FC1F8E">
              <w:rPr>
                <w:rFonts w:ascii="Arial" w:eastAsia="Arial Unicode MS" w:hAnsi="Arial" w:cs="Arial"/>
                <w:sz w:val="16"/>
                <w:szCs w:val="16"/>
              </w:rPr>
              <w:t xml:space="preserve">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09358EA5"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7" w:name="_Toc325722843"/>
            <w:r w:rsidRPr="00FC1F8E">
              <w:rPr>
                <w:rFonts w:ascii="Arial" w:eastAsia="Arial Unicode MS" w:hAnsi="Arial" w:cs="Arial"/>
                <w:sz w:val="16"/>
                <w:szCs w:val="16"/>
              </w:rPr>
              <w:t>Must meet requirement</w:t>
            </w:r>
            <w:bookmarkEnd w:id="7"/>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AE0942"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8" w:name="_Toc325722844"/>
            <w:r w:rsidRPr="00FC1F8E">
              <w:rPr>
                <w:rFonts w:ascii="Arial" w:eastAsia="Arial Unicode MS" w:hAnsi="Arial" w:cs="Arial"/>
                <w:sz w:val="16"/>
                <w:szCs w:val="16"/>
              </w:rPr>
              <w:t>Must meet requirement</w:t>
            </w:r>
            <w:bookmarkEnd w:id="8"/>
            <w:r w:rsidR="00DB49A5" w:rsidRPr="00030FEF">
              <w:rPr>
                <w:rFonts w:ascii="Arial" w:eastAsia="Calibri" w:hAnsi="Arial" w:cs="Arial"/>
                <w:sz w:val="21"/>
                <w:szCs w:val="21"/>
                <w:vertAlign w:val="superscript"/>
              </w:rPr>
              <w:t xml:space="preserve"> </w:t>
            </w:r>
            <w:r w:rsidR="00DB49A5">
              <w:rPr>
                <w:rFonts w:ascii="Arial" w:eastAsia="Calibri" w:hAnsi="Arial" w:cs="Arial"/>
                <w:sz w:val="21"/>
                <w:szCs w:val="21"/>
                <w:vertAlign w:val="superscript"/>
              </w:rPr>
              <w:t>b</w:t>
            </w:r>
            <w:r w:rsidRPr="00FC1F8E">
              <w:rPr>
                <w:rFonts w:ascii="Arial" w:eastAsia="Arial Unicode MS" w:hAnsi="Arial" w:cs="Arial"/>
                <w:sz w:val="16"/>
                <w:szCs w:val="16"/>
              </w:rPr>
              <w:t xml:space="preserve"> </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DA62775" w14:textId="77777777" w:rsidR="00091393" w:rsidRPr="00FC1F8E" w:rsidRDefault="00DB49A5" w:rsidP="00091393">
            <w:pPr>
              <w:spacing w:before="60" w:after="60"/>
              <w:ind w:left="72" w:right="72"/>
              <w:jc w:val="center"/>
              <w:rPr>
                <w:rFonts w:ascii="Arial" w:eastAsia="Arial Unicode MS" w:hAnsi="Arial" w:cs="Arial"/>
                <w:sz w:val="16"/>
                <w:szCs w:val="16"/>
              </w:rPr>
            </w:pPr>
            <w:bookmarkStart w:id="9" w:name="_Toc325722845"/>
            <w:r>
              <w:rPr>
                <w:rFonts w:ascii="Arial" w:eastAsia="Arial Unicode MS" w:hAnsi="Arial" w:cs="Arial"/>
                <w:sz w:val="16"/>
                <w:szCs w:val="16"/>
              </w:rPr>
              <w:t>Not Applicable</w:t>
            </w:r>
            <w:bookmarkEnd w:id="9"/>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2A447E5C" w14:textId="77777777" w:rsidR="00091393" w:rsidRPr="00FC1F8E" w:rsidRDefault="00091393" w:rsidP="00091393">
            <w:pPr>
              <w:spacing w:before="60" w:after="60"/>
              <w:ind w:left="72" w:right="72"/>
              <w:jc w:val="center"/>
              <w:rPr>
                <w:rFonts w:ascii="Arial" w:eastAsia="Arial Unicode MS" w:hAnsi="Arial" w:cs="Arial"/>
                <w:sz w:val="16"/>
                <w:szCs w:val="16"/>
              </w:rPr>
            </w:pPr>
            <w:bookmarkStart w:id="10" w:name="_Toc325722846"/>
            <w:r w:rsidRPr="00FC1F8E">
              <w:rPr>
                <w:rFonts w:ascii="Arial" w:eastAsia="Arial Unicode MS" w:hAnsi="Arial" w:cs="Arial"/>
                <w:sz w:val="16"/>
                <w:szCs w:val="16"/>
              </w:rPr>
              <w:t>Form CON-1</w:t>
            </w:r>
            <w:bookmarkEnd w:id="10"/>
          </w:p>
        </w:tc>
      </w:tr>
    </w:tbl>
    <w:p w14:paraId="27A6C4D6" w14:textId="77777777" w:rsidR="00B71405" w:rsidRPr="00FC1F8E" w:rsidRDefault="00B71405" w:rsidP="00FC1F8E">
      <w:pPr>
        <w:spacing w:before="60" w:after="60"/>
        <w:ind w:left="270" w:right="72" w:hanging="198"/>
        <w:rPr>
          <w:rFonts w:ascii="Comic Sans MS" w:eastAsia="Calibri" w:hAnsi="Comic Sans MS"/>
          <w:i/>
          <w:sz w:val="16"/>
          <w:szCs w:val="16"/>
        </w:rPr>
      </w:pPr>
      <w:r w:rsidRPr="00FC1F8E">
        <w:rPr>
          <w:rFonts w:ascii="Ideal Sans Light" w:eastAsia="Calibri" w:hAnsi="Ideal Sans Light"/>
          <w:sz w:val="21"/>
          <w:szCs w:val="21"/>
          <w:vertAlign w:val="superscript"/>
        </w:rPr>
        <w:t>a</w:t>
      </w:r>
      <w:r w:rsidRPr="00FC1F8E">
        <w:rPr>
          <w:rFonts w:ascii="Ideal Sans Light" w:eastAsia="Calibri" w:hAnsi="Ideal Sans Light"/>
          <w:sz w:val="21"/>
          <w:szCs w:val="21"/>
        </w:rPr>
        <w:t xml:space="preserve"> </w:t>
      </w:r>
      <w:r w:rsidRPr="00FC1F8E">
        <w:rPr>
          <w:rFonts w:ascii="Comic Sans MS" w:eastAsia="Calibri" w:hAnsi="Comic Sans MS"/>
          <w:i/>
          <w:sz w:val="16"/>
          <w:szCs w:val="16"/>
        </w:rPr>
        <w:t>Nonperformance, as decided by the Purchaser,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Purchasers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43DA15C4" w14:textId="6BBB2639" w:rsidR="00B71405" w:rsidRPr="00FC1F8E" w:rsidRDefault="00B71405" w:rsidP="00FC1F8E">
      <w:pPr>
        <w:spacing w:before="60" w:after="60"/>
        <w:ind w:left="72" w:right="72"/>
        <w:rPr>
          <w:rFonts w:ascii="Ideal Sans Light" w:eastAsia="Calibri" w:hAnsi="Ideal Sans Light"/>
          <w:sz w:val="21"/>
          <w:szCs w:val="21"/>
        </w:rPr>
      </w:pPr>
      <w:r w:rsidRPr="00FC1F8E">
        <w:rPr>
          <w:rFonts w:ascii="Ideal Sans Light" w:eastAsia="Calibri" w:hAnsi="Ideal Sans Light"/>
          <w:sz w:val="21"/>
          <w:szCs w:val="21"/>
          <w:vertAlign w:val="superscript"/>
        </w:rPr>
        <w:t>b</w:t>
      </w:r>
      <w:r w:rsidRPr="00FC1F8E">
        <w:rPr>
          <w:rFonts w:ascii="Ideal Sans Light" w:eastAsia="Calibri" w:hAnsi="Ideal Sans Light"/>
          <w:sz w:val="21"/>
          <w:szCs w:val="21"/>
        </w:rPr>
        <w:t xml:space="preserve"> </w:t>
      </w:r>
      <w:r w:rsidRPr="00FC1F8E">
        <w:rPr>
          <w:rFonts w:ascii="Comic Sans MS" w:eastAsia="Calibri" w:hAnsi="Comic Sans MS"/>
          <w:i/>
          <w:sz w:val="16"/>
          <w:szCs w:val="16"/>
        </w:rPr>
        <w:t>This requirement also applies to contracts executed by the Bidder as J</w:t>
      </w:r>
      <w:r w:rsidR="004045AF">
        <w:rPr>
          <w:rFonts w:ascii="Comic Sans MS" w:eastAsia="Calibri" w:hAnsi="Comic Sans MS"/>
          <w:i/>
          <w:sz w:val="16"/>
          <w:szCs w:val="16"/>
        </w:rPr>
        <w:t xml:space="preserve">oint </w:t>
      </w:r>
      <w:r w:rsidRPr="00FC1F8E">
        <w:rPr>
          <w:rFonts w:ascii="Comic Sans MS" w:eastAsia="Calibri" w:hAnsi="Comic Sans MS"/>
          <w:i/>
          <w:sz w:val="16"/>
          <w:szCs w:val="16"/>
        </w:rPr>
        <w:t>V</w:t>
      </w:r>
      <w:r w:rsidR="004045AF">
        <w:rPr>
          <w:rFonts w:ascii="Comic Sans MS" w:eastAsia="Calibri" w:hAnsi="Comic Sans MS"/>
          <w:i/>
          <w:sz w:val="16"/>
          <w:szCs w:val="16"/>
        </w:rPr>
        <w:t>enture</w:t>
      </w:r>
      <w:r w:rsidRPr="00FC1F8E">
        <w:rPr>
          <w:rFonts w:ascii="Comic Sans MS" w:eastAsia="Calibri" w:hAnsi="Comic Sans MS"/>
          <w:i/>
          <w:sz w:val="16"/>
          <w:szCs w:val="16"/>
        </w:rPr>
        <w:t xml:space="preserve"> </w:t>
      </w:r>
      <w:r w:rsidR="00A4662D">
        <w:rPr>
          <w:rFonts w:ascii="Comic Sans MS" w:eastAsia="Calibri" w:hAnsi="Comic Sans MS"/>
          <w:i/>
          <w:sz w:val="16"/>
          <w:szCs w:val="16"/>
        </w:rPr>
        <w:t>partner</w:t>
      </w:r>
      <w:r w:rsidRPr="00FC1F8E">
        <w:rPr>
          <w:rFonts w:ascii="Comic Sans MS" w:eastAsia="Calibri" w:hAnsi="Comic Sans MS"/>
          <w:i/>
          <w:sz w:val="16"/>
          <w:szCs w:val="16"/>
        </w:rPr>
        <w:t>.</w:t>
      </w:r>
    </w:p>
    <w:p w14:paraId="2081D9BF" w14:textId="77777777" w:rsidR="00561AA2" w:rsidRDefault="00561AA2" w:rsidP="00316865">
      <w:pPr>
        <w:keepNext/>
        <w:spacing w:before="360" w:after="120"/>
        <w:ind w:left="630" w:hanging="630"/>
        <w:outlineLvl w:val="0"/>
        <w:rPr>
          <w:rFonts w:ascii="Arial" w:hAnsi="Arial"/>
          <w:b/>
          <w:noProof/>
          <w:sz w:val="20"/>
        </w:rPr>
      </w:pPr>
    </w:p>
    <w:p w14:paraId="308B2A30" w14:textId="77777777" w:rsidR="00091393" w:rsidRPr="00316865" w:rsidRDefault="00091393" w:rsidP="00316865">
      <w:pPr>
        <w:keepNext/>
        <w:spacing w:before="360" w:after="120"/>
        <w:ind w:left="630" w:hanging="630"/>
        <w:outlineLvl w:val="0"/>
        <w:rPr>
          <w:rFonts w:ascii="Arial" w:hAnsi="Arial"/>
          <w:b/>
          <w:noProof/>
          <w:sz w:val="20"/>
        </w:rPr>
      </w:pPr>
      <w:r w:rsidRPr="00316865">
        <w:rPr>
          <w:rFonts w:ascii="Arial" w:hAnsi="Arial"/>
          <w:b/>
          <w:noProof/>
          <w:sz w:val="20"/>
        </w:rPr>
        <w:t>2.2.2    Suspension Based on Execution of Bid-Securing Declaration</w:t>
      </w:r>
    </w:p>
    <w:p w14:paraId="65DE36F2" w14:textId="77777777" w:rsidR="00091393" w:rsidRPr="00091393" w:rsidRDefault="00091393" w:rsidP="0009139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091393" w14:paraId="790E42B3" w14:textId="77777777" w:rsidTr="00F0712D">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8EED502"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1D6E6134"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2E93D990" w14:textId="77777777" w:rsidR="00091393" w:rsidRPr="00091393" w:rsidRDefault="00091393" w:rsidP="00091393">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091393" w:rsidRPr="00091393" w14:paraId="41FD32BF" w14:textId="77777777" w:rsidTr="00F0712D">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3321C19E"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10D9627"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1462224"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2A98C653" w14:textId="77777777" w:rsidR="00091393" w:rsidRPr="00091393" w:rsidRDefault="00091393" w:rsidP="00091393">
            <w:pPr>
              <w:jc w:val="center"/>
              <w:rPr>
                <w:rFonts w:ascii="Arial" w:eastAsia="Arial Unicode MS" w:hAnsi="Arial" w:cs="Arial"/>
                <w:b/>
                <w:bCs/>
                <w:sz w:val="20"/>
              </w:rPr>
            </w:pPr>
            <w:r w:rsidRPr="00091393">
              <w:rPr>
                <w:rFonts w:ascii="Arial" w:hAnsi="Arial" w:cs="Arial"/>
                <w:b/>
                <w:bCs/>
                <w:sz w:val="20"/>
              </w:rPr>
              <w:t>Submission Requirements</w:t>
            </w:r>
          </w:p>
        </w:tc>
      </w:tr>
      <w:tr w:rsidR="00091393" w:rsidRPr="00091393" w14:paraId="0EB3DEA1" w14:textId="77777777" w:rsidTr="00F0712D">
        <w:trPr>
          <w:cantSplit/>
          <w:trHeight w:val="465"/>
        </w:trPr>
        <w:tc>
          <w:tcPr>
            <w:tcW w:w="3080" w:type="dxa"/>
            <w:vMerge/>
            <w:tcBorders>
              <w:top w:val="nil"/>
              <w:left w:val="single" w:sz="4" w:space="0" w:color="auto"/>
              <w:bottom w:val="single" w:sz="4" w:space="0" w:color="auto"/>
              <w:right w:val="nil"/>
            </w:tcBorders>
            <w:vAlign w:val="center"/>
          </w:tcPr>
          <w:p w14:paraId="2990A600" w14:textId="77777777" w:rsidR="00091393" w:rsidRPr="00091393" w:rsidRDefault="00091393" w:rsidP="00091393">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2D3D14F5" w14:textId="77777777" w:rsidR="00091393" w:rsidRPr="00091393" w:rsidRDefault="00091393" w:rsidP="00091393">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1B59D55F"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605B533C"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14:paraId="2A9507B4" w14:textId="77777777" w:rsidR="00091393" w:rsidRPr="00091393" w:rsidRDefault="00091393" w:rsidP="00091393">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3255553D" w14:textId="77777777" w:rsidR="00091393" w:rsidRPr="00091393" w:rsidRDefault="00091393" w:rsidP="00091393">
            <w:pPr>
              <w:rPr>
                <w:rFonts w:ascii="Arial" w:eastAsia="Arial Unicode MS" w:hAnsi="Arial" w:cs="Arial"/>
                <w:b/>
                <w:bCs/>
                <w:sz w:val="20"/>
              </w:rPr>
            </w:pPr>
          </w:p>
        </w:tc>
      </w:tr>
    </w:tbl>
    <w:p w14:paraId="25707552" w14:textId="77777777" w:rsidR="00091393" w:rsidRPr="00091393" w:rsidRDefault="00091393" w:rsidP="00091393">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091393" w:rsidRPr="00091393" w14:paraId="7E81866F" w14:textId="77777777" w:rsidTr="00F0712D">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651926B" w14:textId="77777777" w:rsidR="00091393" w:rsidRPr="00091393" w:rsidRDefault="00091393" w:rsidP="00091393">
            <w:pPr>
              <w:spacing w:before="60" w:after="60"/>
              <w:ind w:left="72" w:right="72"/>
              <w:jc w:val="left"/>
              <w:rPr>
                <w:rFonts w:ascii="Arial" w:eastAsia="Arial Unicode MS" w:hAnsi="Arial" w:cs="Arial"/>
                <w:sz w:val="20"/>
                <w:szCs w:val="18"/>
              </w:rPr>
            </w:pPr>
            <w:r w:rsidRPr="00091393">
              <w:rPr>
                <w:rFonts w:ascii="Arial" w:eastAsia="Arial Unicode MS" w:hAnsi="Arial" w:cs="Arial"/>
                <w:sz w:val="20"/>
                <w:szCs w:val="18"/>
              </w:rPr>
              <w:t>Not under suspension based on execution of a Bid</w:t>
            </w:r>
            <w:r w:rsidR="00B031C4">
              <w:rPr>
                <w:rFonts w:ascii="Arial" w:eastAsia="Arial Unicode MS" w:hAnsi="Arial" w:cs="Arial"/>
                <w:sz w:val="20"/>
                <w:szCs w:val="18"/>
              </w:rPr>
              <w:t>-</w:t>
            </w:r>
            <w:r w:rsidRPr="00091393">
              <w:rPr>
                <w:rFonts w:ascii="Arial" w:eastAsia="Arial Unicode MS" w:hAnsi="Arial" w:cs="Arial"/>
                <w:sz w:val="20"/>
                <w:szCs w:val="18"/>
              </w:rPr>
              <w:t>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26B0596" w14:textId="77777777" w:rsidR="00091393" w:rsidRPr="008F4DE3" w:rsidRDefault="008E3BB0"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8"/>
              </w:rPr>
              <w:t>M</w:t>
            </w:r>
            <w:r w:rsidR="00091393" w:rsidRPr="008F4DE3">
              <w:rPr>
                <w:rFonts w:ascii="Arial" w:hAnsi="Arial" w:cs="Arial"/>
                <w:sz w:val="16"/>
                <w:szCs w:val="18"/>
              </w:rPr>
              <w:t xml:space="preserve">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EC228DA" w14:textId="77777777" w:rsidR="00091393" w:rsidRPr="008F4DE3" w:rsidRDefault="008E3BB0"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6"/>
              </w:rPr>
              <w:t>M</w:t>
            </w:r>
            <w:r w:rsidR="00091393" w:rsidRPr="008F4DE3">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9A61979" w14:textId="77777777" w:rsidR="00091393" w:rsidRPr="008F4DE3" w:rsidRDefault="008E3BB0" w:rsidP="00091393">
            <w:pPr>
              <w:spacing w:before="60" w:after="60"/>
              <w:ind w:left="72" w:right="72"/>
              <w:jc w:val="center"/>
              <w:rPr>
                <w:rFonts w:ascii="Arial" w:eastAsia="Arial Unicode MS" w:hAnsi="Arial" w:cs="Arial"/>
                <w:sz w:val="16"/>
                <w:szCs w:val="16"/>
              </w:rPr>
            </w:pPr>
            <w:r w:rsidRPr="008F4DE3">
              <w:rPr>
                <w:rFonts w:ascii="Arial" w:hAnsi="Arial" w:cs="Arial"/>
                <w:sz w:val="16"/>
                <w:szCs w:val="16"/>
              </w:rPr>
              <w:t>M</w:t>
            </w:r>
            <w:r w:rsidR="00091393" w:rsidRPr="008F4DE3">
              <w:rPr>
                <w:rFonts w:ascii="Arial" w:hAnsi="Arial" w:cs="Arial"/>
                <w:sz w:val="16"/>
                <w:szCs w:val="16"/>
              </w:rPr>
              <w:t xml:space="preserve">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42C0E79" w14:textId="77777777" w:rsidR="00091393" w:rsidRPr="008F4DE3" w:rsidRDefault="008E3BB0"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6"/>
              </w:rPr>
              <w:t>N</w:t>
            </w:r>
            <w:r w:rsidR="00091393" w:rsidRPr="008F4DE3">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93417CB" w14:textId="77777777" w:rsidR="00091393" w:rsidRPr="008F4DE3" w:rsidRDefault="00091393" w:rsidP="00091393">
            <w:pPr>
              <w:spacing w:before="60" w:after="60"/>
              <w:ind w:left="72" w:right="72"/>
              <w:jc w:val="center"/>
              <w:rPr>
                <w:rFonts w:ascii="Arial" w:eastAsia="Arial Unicode MS" w:hAnsi="Arial" w:cs="Arial"/>
                <w:sz w:val="16"/>
                <w:szCs w:val="18"/>
              </w:rPr>
            </w:pPr>
            <w:r w:rsidRPr="008F4DE3">
              <w:rPr>
                <w:rFonts w:ascii="Arial" w:hAnsi="Arial" w:cs="Arial"/>
                <w:sz w:val="16"/>
                <w:szCs w:val="18"/>
              </w:rPr>
              <w:t>Bid Submission Sheet</w:t>
            </w:r>
          </w:p>
        </w:tc>
      </w:tr>
    </w:tbl>
    <w:p w14:paraId="4A0F394C" w14:textId="77777777" w:rsidR="00316865" w:rsidRDefault="00316865" w:rsidP="00091393">
      <w:pPr>
        <w:keepNext/>
        <w:spacing w:before="360" w:after="120"/>
        <w:ind w:left="630" w:hanging="630"/>
        <w:outlineLvl w:val="0"/>
        <w:rPr>
          <w:rFonts w:ascii="Arial" w:hAnsi="Arial"/>
          <w:b/>
          <w:noProof/>
          <w:sz w:val="20"/>
        </w:rPr>
      </w:pPr>
    </w:p>
    <w:p w14:paraId="451604E1" w14:textId="77777777" w:rsidR="00091393" w:rsidRPr="00E17399" w:rsidRDefault="00C87AE5" w:rsidP="00091393">
      <w:pPr>
        <w:keepNext/>
        <w:spacing w:before="360" w:after="120"/>
        <w:ind w:left="630" w:hanging="630"/>
        <w:outlineLvl w:val="0"/>
        <w:rPr>
          <w:rFonts w:ascii="Arial" w:hAnsi="Arial"/>
          <w:b/>
          <w:noProof/>
          <w:sz w:val="20"/>
        </w:rPr>
      </w:pPr>
      <w:r>
        <w:rPr>
          <w:rFonts w:ascii="Arial" w:hAnsi="Arial"/>
          <w:b/>
          <w:noProof/>
          <w:sz w:val="20"/>
        </w:rPr>
        <w:br w:type="column"/>
      </w:r>
      <w:r w:rsidR="00091393">
        <w:rPr>
          <w:rFonts w:ascii="Arial" w:hAnsi="Arial"/>
          <w:b/>
          <w:noProof/>
          <w:sz w:val="20"/>
        </w:rPr>
        <w:lastRenderedPageBreak/>
        <w:t>2.2.3</w:t>
      </w:r>
      <w:r w:rsidR="00091393" w:rsidRPr="00E17399">
        <w:rPr>
          <w:rFonts w:ascii="Arial" w:hAnsi="Arial"/>
          <w:b/>
          <w:noProof/>
          <w:sz w:val="20"/>
        </w:rPr>
        <w:tab/>
        <w:t>Pending Litigation</w:t>
      </w:r>
    </w:p>
    <w:p w14:paraId="78C617A2" w14:textId="1061B1A2" w:rsidR="00091393" w:rsidRDefault="00091393" w:rsidP="006A182B">
      <w:pPr>
        <w:spacing w:before="120" w:after="120"/>
        <w:ind w:left="630"/>
        <w:rPr>
          <w:rFonts w:ascii="Arial" w:eastAsia="Arial Unicode MS" w:hAnsi="Arial" w:cs="Arial"/>
          <w:bCs/>
          <w:sz w:val="20"/>
        </w:rPr>
      </w:pPr>
      <w:r w:rsidRPr="007F7D3D">
        <w:rPr>
          <w:rFonts w:ascii="Arial" w:eastAsia="Arial Unicode MS" w:hAnsi="Arial" w:cs="Arial"/>
          <w:bCs/>
          <w:sz w:val="20"/>
        </w:rPr>
        <w:t xml:space="preserve">Pending litigation and arbitration criterion </w:t>
      </w:r>
      <w:r w:rsidR="00D43833">
        <w:rPr>
          <w:rFonts w:ascii="Arial" w:eastAsia="Arial Unicode MS" w:hAnsi="Arial" w:cs="Arial"/>
          <w:bCs/>
          <w:sz w:val="20"/>
        </w:rPr>
        <w:t xml:space="preserve">shall not </w:t>
      </w:r>
      <w:r w:rsidRPr="007F7D3D">
        <w:rPr>
          <w:rFonts w:ascii="Arial" w:eastAsia="Arial Unicode MS" w:hAnsi="Arial" w:cs="Arial"/>
          <w:bCs/>
          <w:sz w:val="20"/>
        </w:rPr>
        <w:t>apply</w:t>
      </w:r>
      <w:r w:rsidRPr="00E17399">
        <w:rPr>
          <w:rFonts w:ascii="Arial" w:eastAsia="Arial Unicode MS" w:hAnsi="Arial" w:cs="Arial"/>
          <w:bCs/>
          <w:sz w:val="20"/>
        </w:rPr>
        <w:t>.</w:t>
      </w:r>
    </w:p>
    <w:p w14:paraId="0DEF9C76" w14:textId="77777777" w:rsidR="00A4662D" w:rsidRPr="00E17399" w:rsidRDefault="00A4662D" w:rsidP="00091393">
      <w:pPr>
        <w:spacing w:before="120" w:after="120"/>
        <w:ind w:left="907"/>
        <w:rPr>
          <w:rFonts w:ascii="Arial" w:eastAsia="Arial Unicode MS" w:hAnsi="Arial" w:cs="Arial"/>
          <w:bCs/>
          <w:sz w:val="20"/>
        </w:rPr>
      </w:pPr>
    </w:p>
    <w:p w14:paraId="3C52062D" w14:textId="77777777" w:rsidR="00091393" w:rsidRPr="00194CF5" w:rsidRDefault="00091393" w:rsidP="00091393">
      <w:pPr>
        <w:ind w:left="270"/>
        <w:rPr>
          <w:rFonts w:ascii="Arial" w:eastAsia="Arial Unicode MS" w:hAnsi="Arial" w:cs="Arial"/>
          <w:bCs/>
        </w:rPr>
      </w:pPr>
    </w:p>
    <w:p w14:paraId="31C3C5BD" w14:textId="0EE85617" w:rsidR="007811CB" w:rsidRPr="00872867" w:rsidRDefault="00B06EE3" w:rsidP="00D43833">
      <w:pPr>
        <w:keepNext/>
        <w:outlineLvl w:val="0"/>
        <w:rPr>
          <w:rFonts w:ascii="Arial" w:eastAsia="Calibri" w:hAnsi="Arial" w:cs="Arial"/>
          <w:b/>
          <w:color w:val="000000"/>
          <w:w w:val="95"/>
          <w:sz w:val="20"/>
          <w:lang w:val="en-GB"/>
        </w:rPr>
      </w:pPr>
      <w:r w:rsidRPr="00FC1F8E">
        <w:rPr>
          <w:rFonts w:ascii="Arial" w:hAnsi="Arial"/>
          <w:b/>
          <w:noProof/>
        </w:rPr>
        <w:t>2.3</w:t>
      </w:r>
      <w:r w:rsidRPr="00FC1F8E">
        <w:rPr>
          <w:rFonts w:ascii="Arial" w:hAnsi="Arial"/>
          <w:b/>
          <w:noProof/>
        </w:rPr>
        <w:t> </w:t>
      </w:r>
      <w:r w:rsidRPr="00FC1F8E">
        <w:rPr>
          <w:rFonts w:ascii="Arial" w:hAnsi="Arial"/>
          <w:b/>
          <w:noProof/>
        </w:rPr>
        <w:t xml:space="preserve"> Experience</w:t>
      </w:r>
      <w:r w:rsidR="00AB7BC4" w:rsidRPr="00FC1F8E">
        <w:rPr>
          <w:rFonts w:ascii="Arial" w:hAnsi="Arial"/>
          <w:b/>
          <w:noProof/>
        </w:rPr>
        <w:t xml:space="preserve"> and Technical Capacity</w:t>
      </w:r>
    </w:p>
    <w:p w14:paraId="3E85B1E3" w14:textId="77777777" w:rsidR="00DB433F"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2A061D38" w14:textId="77777777" w:rsidR="00AB7BC4" w:rsidRPr="007448D7" w:rsidRDefault="00AB7BC4" w:rsidP="007448D7">
      <w:pPr>
        <w:keepNext/>
        <w:ind w:left="634" w:hanging="634"/>
        <w:outlineLvl w:val="0"/>
        <w:rPr>
          <w:rFonts w:ascii="Arial" w:hAnsi="Arial"/>
          <w:b/>
          <w:noProof/>
          <w:sz w:val="20"/>
        </w:rPr>
      </w:pPr>
      <w:r w:rsidRPr="007448D7">
        <w:rPr>
          <w:rFonts w:ascii="Arial" w:hAnsi="Arial"/>
          <w:b/>
          <w:noProof/>
          <w:sz w:val="20"/>
        </w:rPr>
        <w:t>2.3.1</w:t>
      </w:r>
      <w:r w:rsidRPr="007448D7">
        <w:rPr>
          <w:rFonts w:ascii="Arial" w:hAnsi="Arial"/>
          <w:b/>
          <w:noProof/>
          <w:sz w:val="20"/>
        </w:rPr>
        <w:t> </w:t>
      </w:r>
      <w:r w:rsidRPr="007448D7">
        <w:rPr>
          <w:rFonts w:ascii="Arial" w:hAnsi="Arial"/>
          <w:b/>
          <w:noProof/>
          <w:sz w:val="20"/>
        </w:rPr>
        <w:t>Contractual Experience</w:t>
      </w:r>
    </w:p>
    <w:p w14:paraId="479BB952" w14:textId="77777777" w:rsidR="00131F7F" w:rsidRPr="00091393" w:rsidRDefault="00131F7F" w:rsidP="00131F7F">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091393" w14:paraId="5ECA31CE"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C215FAC" w14:textId="77777777" w:rsidR="00131F7F" w:rsidRPr="00091393" w:rsidRDefault="00131F7F" w:rsidP="00303054">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67601E00" w14:textId="77777777" w:rsidR="00131F7F" w:rsidRPr="00091393" w:rsidRDefault="00131F7F" w:rsidP="00303054">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D6BE201" w14:textId="77777777" w:rsidR="00131F7F" w:rsidRPr="00091393" w:rsidRDefault="00131F7F" w:rsidP="00303054">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131F7F" w:rsidRPr="00091393" w14:paraId="3022696A"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0DE585FA"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9518F01"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8E7E246"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2E040CA" w14:textId="77777777" w:rsidR="00131F7F" w:rsidRPr="00091393" w:rsidRDefault="00131F7F" w:rsidP="00303054">
            <w:pPr>
              <w:jc w:val="center"/>
              <w:rPr>
                <w:rFonts w:ascii="Arial" w:eastAsia="Arial Unicode MS" w:hAnsi="Arial" w:cs="Arial"/>
                <w:b/>
                <w:bCs/>
                <w:sz w:val="20"/>
              </w:rPr>
            </w:pPr>
            <w:r w:rsidRPr="00091393">
              <w:rPr>
                <w:rFonts w:ascii="Arial" w:hAnsi="Arial" w:cs="Arial"/>
                <w:b/>
                <w:bCs/>
                <w:sz w:val="20"/>
              </w:rPr>
              <w:t>Submission Requirements</w:t>
            </w:r>
          </w:p>
        </w:tc>
      </w:tr>
      <w:tr w:rsidR="00131F7F" w:rsidRPr="00091393" w14:paraId="05F871A1"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3332CDCB" w14:textId="77777777" w:rsidR="00131F7F" w:rsidRPr="00091393" w:rsidRDefault="00131F7F"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3F0DA6C2" w14:textId="77777777" w:rsidR="00131F7F" w:rsidRPr="00091393" w:rsidRDefault="00131F7F"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9C33B4B" w14:textId="77777777" w:rsidR="00131F7F" w:rsidRPr="00091393" w:rsidRDefault="00131F7F" w:rsidP="00303054">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21C6656B" w14:textId="77777777" w:rsidR="00131F7F" w:rsidRPr="00091393" w:rsidRDefault="00131F7F" w:rsidP="00303054">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532D840D" w14:textId="77777777" w:rsidR="00131F7F" w:rsidRPr="00091393" w:rsidRDefault="00131F7F" w:rsidP="00303054">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42FB9D2" w14:textId="77777777" w:rsidR="00131F7F" w:rsidRPr="00091393" w:rsidRDefault="00131F7F" w:rsidP="00303054">
            <w:pPr>
              <w:rPr>
                <w:rFonts w:ascii="Arial" w:eastAsia="Arial Unicode MS" w:hAnsi="Arial" w:cs="Arial"/>
                <w:b/>
                <w:bCs/>
                <w:sz w:val="20"/>
              </w:rPr>
            </w:pPr>
          </w:p>
        </w:tc>
      </w:tr>
    </w:tbl>
    <w:p w14:paraId="272BD3C7" w14:textId="77777777" w:rsidR="00131F7F" w:rsidRPr="00091393" w:rsidRDefault="00131F7F" w:rsidP="00131F7F">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131F7F" w:rsidRPr="00091393" w14:paraId="0AB4B7F2"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7684C2A" w14:textId="7748286F" w:rsidR="00131F7F" w:rsidRPr="00131F7F" w:rsidRDefault="00131F7F" w:rsidP="00DC68B7">
            <w:pPr>
              <w:spacing w:before="60" w:after="60"/>
              <w:ind w:left="72" w:right="72"/>
              <w:jc w:val="left"/>
              <w:rPr>
                <w:rFonts w:ascii="Arial" w:eastAsia="Arial Unicode MS" w:hAnsi="Arial" w:cs="Arial"/>
                <w:sz w:val="20"/>
                <w:szCs w:val="18"/>
              </w:rPr>
            </w:pPr>
            <w:r w:rsidRPr="005D523C">
              <w:rPr>
                <w:rFonts w:ascii="Arial" w:eastAsia="Arial Unicode MS" w:hAnsi="Arial" w:cs="Arial"/>
                <w:sz w:val="20"/>
                <w:szCs w:val="18"/>
              </w:rPr>
              <w:t xml:space="preserve">Successful completion as main supplier within </w:t>
            </w:r>
            <w:r w:rsidR="00DC68B7" w:rsidRPr="005D523C">
              <w:rPr>
                <w:rFonts w:ascii="Arial" w:eastAsia="Arial Unicode MS" w:hAnsi="Arial" w:cs="Arial"/>
                <w:sz w:val="20"/>
                <w:szCs w:val="18"/>
              </w:rPr>
              <w:t>t</w:t>
            </w:r>
            <w:r w:rsidRPr="005D523C">
              <w:rPr>
                <w:rFonts w:ascii="Arial" w:eastAsia="Arial Unicode MS" w:hAnsi="Arial" w:cs="Arial"/>
                <w:sz w:val="20"/>
                <w:szCs w:val="18"/>
              </w:rPr>
              <w:t>he last </w:t>
            </w:r>
            <w:r w:rsidR="00D43833" w:rsidRPr="005D523C">
              <w:rPr>
                <w:rFonts w:ascii="Arial" w:eastAsia="Arial Unicode MS" w:hAnsi="Arial" w:cs="Arial"/>
                <w:sz w:val="20"/>
                <w:szCs w:val="18"/>
              </w:rPr>
              <w:t>5</w:t>
            </w:r>
            <w:r w:rsidR="00EF1271" w:rsidRPr="005D523C">
              <w:rPr>
                <w:rFonts w:ascii="Arial" w:eastAsia="Arial Unicode MS" w:hAnsi="Arial" w:cs="Arial"/>
                <w:sz w:val="20"/>
                <w:szCs w:val="18"/>
              </w:rPr>
              <w:t xml:space="preserve"> </w:t>
            </w:r>
            <w:r w:rsidRPr="005D523C">
              <w:rPr>
                <w:rFonts w:ascii="Arial" w:eastAsia="Arial Unicode MS" w:hAnsi="Arial" w:cs="Arial"/>
                <w:sz w:val="20"/>
                <w:szCs w:val="18"/>
              </w:rPr>
              <w:t xml:space="preserve">years, of at least </w:t>
            </w:r>
            <w:r w:rsidR="00D43833" w:rsidRPr="005D523C">
              <w:rPr>
                <w:rFonts w:ascii="Arial" w:eastAsia="Arial Unicode MS" w:hAnsi="Arial" w:cs="Arial"/>
                <w:sz w:val="20"/>
                <w:szCs w:val="18"/>
              </w:rPr>
              <w:t xml:space="preserve">2 </w:t>
            </w:r>
            <w:r w:rsidRPr="005D523C">
              <w:rPr>
                <w:rFonts w:ascii="Arial" w:eastAsia="Arial Unicode MS" w:hAnsi="Arial" w:cs="Arial"/>
                <w:sz w:val="20"/>
                <w:szCs w:val="18"/>
              </w:rPr>
              <w:t>contracts each valued at </w:t>
            </w:r>
            <w:r w:rsidR="00D43833" w:rsidRPr="005D523C">
              <w:rPr>
                <w:rFonts w:ascii="Arial" w:eastAsia="Arial Unicode MS" w:hAnsi="Arial" w:cs="Arial"/>
                <w:sz w:val="20"/>
                <w:szCs w:val="18"/>
              </w:rPr>
              <w:t xml:space="preserve">MVR </w:t>
            </w:r>
            <w:r w:rsidR="007C6096" w:rsidRPr="005D523C">
              <w:rPr>
                <w:rFonts w:ascii="Arial" w:eastAsia="Arial Unicode MS" w:hAnsi="Arial" w:cs="Arial"/>
                <w:sz w:val="20"/>
                <w:szCs w:val="18"/>
              </w:rPr>
              <w:t>1</w:t>
            </w:r>
            <w:r w:rsidR="00CC713B" w:rsidRPr="005D523C">
              <w:rPr>
                <w:rFonts w:ascii="Arial" w:eastAsia="Arial Unicode MS" w:hAnsi="Arial" w:cs="Arial"/>
                <w:sz w:val="20"/>
                <w:szCs w:val="18"/>
              </w:rPr>
              <w:t>7</w:t>
            </w:r>
            <w:r w:rsidR="007C6096" w:rsidRPr="005D523C">
              <w:rPr>
                <w:rFonts w:ascii="Arial" w:eastAsia="Arial Unicode MS" w:hAnsi="Arial" w:cs="Arial"/>
                <w:sz w:val="20"/>
                <w:szCs w:val="18"/>
              </w:rPr>
              <w:t>.</w:t>
            </w:r>
            <w:r w:rsidR="00CC713B" w:rsidRPr="005D523C">
              <w:rPr>
                <w:rFonts w:ascii="Arial" w:eastAsia="Arial Unicode MS" w:hAnsi="Arial" w:cs="Arial"/>
                <w:sz w:val="20"/>
                <w:szCs w:val="18"/>
              </w:rPr>
              <w:t xml:space="preserve">84 </w:t>
            </w:r>
            <w:r w:rsidR="00D43833" w:rsidRPr="005D523C">
              <w:rPr>
                <w:rFonts w:ascii="Arial" w:eastAsia="Arial Unicode MS" w:hAnsi="Arial" w:cs="Arial"/>
                <w:sz w:val="20"/>
                <w:szCs w:val="18"/>
              </w:rPr>
              <w:t xml:space="preserve">million </w:t>
            </w:r>
            <w:r w:rsidRPr="005D523C">
              <w:rPr>
                <w:rFonts w:ascii="Arial" w:eastAsia="Arial Unicode MS" w:hAnsi="Arial" w:cs="Arial"/>
                <w:sz w:val="20"/>
                <w:szCs w:val="18"/>
              </w:rPr>
              <w:t>with nature, and complexity similar to the scope of supply described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573EBD0D"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1CE774BD"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6764867"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 xml:space="preserve">Not </w:t>
            </w:r>
            <w:r w:rsidRPr="00EF1271">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32C49E24"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 xml:space="preserve">Not </w:t>
            </w:r>
            <w:r w:rsidRPr="00EF1271">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BF39555" w14:textId="77777777" w:rsidR="00131F7F" w:rsidRPr="00EF1271" w:rsidRDefault="00131F7F" w:rsidP="00131F7F">
            <w:pPr>
              <w:suppressAutoHyphens/>
              <w:autoSpaceDE w:val="0"/>
              <w:autoSpaceDN w:val="0"/>
              <w:adjustRightInd w:val="0"/>
              <w:jc w:val="center"/>
              <w:textAlignment w:val="center"/>
              <w:rPr>
                <w:rFonts w:ascii="Arial" w:eastAsia="Arial Unicode MS" w:hAnsi="Arial" w:cs="Arial"/>
                <w:sz w:val="16"/>
                <w:szCs w:val="18"/>
              </w:rPr>
            </w:pPr>
            <w:r w:rsidRPr="00EF1271">
              <w:rPr>
                <w:rFonts w:ascii="Arial" w:eastAsia="Arial Unicode MS" w:hAnsi="Arial" w:cs="Arial"/>
                <w:sz w:val="16"/>
                <w:szCs w:val="18"/>
              </w:rPr>
              <w:t>Form EXP – 1</w:t>
            </w:r>
            <w:r w:rsidR="00C87AE5" w:rsidRPr="005D54AC">
              <w:rPr>
                <w:rFonts w:ascii="Arial" w:eastAsia="Arial Unicode MS" w:hAnsi="Arial" w:cs="Arial"/>
                <w:sz w:val="20"/>
                <w:szCs w:val="21"/>
                <w:vertAlign w:val="superscript"/>
              </w:rPr>
              <w:t>a</w:t>
            </w:r>
          </w:p>
        </w:tc>
      </w:tr>
    </w:tbl>
    <w:p w14:paraId="52017F20" w14:textId="77777777" w:rsidR="00C87AE5" w:rsidRDefault="00C87AE5" w:rsidP="007811CB">
      <w:pPr>
        <w:suppressAutoHyphens/>
        <w:autoSpaceDE w:val="0"/>
        <w:autoSpaceDN w:val="0"/>
        <w:adjustRightInd w:val="0"/>
        <w:spacing w:after="120" w:line="288" w:lineRule="auto"/>
        <w:jc w:val="left"/>
        <w:textAlignment w:val="center"/>
        <w:rPr>
          <w:rFonts w:ascii="Arial" w:hAnsi="Arial" w:cs="Arial"/>
          <w:sz w:val="20"/>
          <w:vertAlign w:val="superscript"/>
        </w:rPr>
      </w:pPr>
    </w:p>
    <w:p w14:paraId="1E76E204" w14:textId="77777777" w:rsidR="00DB433F" w:rsidRDefault="00C87AE5"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roofErr w:type="spellStart"/>
      <w:r w:rsidRPr="00BD28BF">
        <w:rPr>
          <w:rFonts w:ascii="Arial" w:hAnsi="Arial" w:cs="Arial"/>
          <w:sz w:val="20"/>
          <w:vertAlign w:val="superscript"/>
        </w:rPr>
        <w:t>a</w:t>
      </w:r>
      <w:proofErr w:type="spellEnd"/>
      <w:r>
        <w:rPr>
          <w:rFonts w:ascii="Arial" w:hAnsi="Arial" w:cs="Arial"/>
          <w:sz w:val="20"/>
          <w:vertAlign w:val="superscript"/>
        </w:rPr>
        <w:t xml:space="preserve"> </w:t>
      </w:r>
      <w:proofErr w:type="gramStart"/>
      <w:r w:rsidRPr="00BD28BF">
        <w:rPr>
          <w:rFonts w:ascii="Comic Sans MS" w:eastAsia="Calibri" w:hAnsi="Comic Sans MS"/>
          <w:i/>
          <w:sz w:val="16"/>
          <w:szCs w:val="16"/>
        </w:rPr>
        <w:t>In</w:t>
      </w:r>
      <w:proofErr w:type="gramEnd"/>
      <w:r w:rsidRPr="00BD28BF">
        <w:rPr>
          <w:rFonts w:ascii="Comic Sans MS" w:eastAsia="Calibri" w:hAnsi="Comic Sans MS"/>
          <w:i/>
          <w:sz w:val="16"/>
          <w:szCs w:val="16"/>
        </w:rPr>
        <w:t xml:space="preserve"> addition to the submission of Form EXP-1, the Bidder shall provide the Signed Contract Agreement</w:t>
      </w:r>
      <w:r>
        <w:rPr>
          <w:rFonts w:ascii="Comic Sans MS" w:eastAsia="Calibri" w:hAnsi="Comic Sans MS"/>
          <w:i/>
          <w:sz w:val="16"/>
          <w:szCs w:val="16"/>
        </w:rPr>
        <w:t>.</w:t>
      </w:r>
    </w:p>
    <w:p w14:paraId="51C982CD" w14:textId="77777777" w:rsidR="00C87AE5" w:rsidRDefault="00C87AE5"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6DD7F311" w14:textId="77777777" w:rsidR="00DB433F" w:rsidRPr="00872867" w:rsidRDefault="00DB433F" w:rsidP="007811CB">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1094B9AE" w14:textId="77777777" w:rsidR="00B06EE3" w:rsidRDefault="00B06EE3" w:rsidP="007448D7">
      <w:pPr>
        <w:keepNext/>
        <w:ind w:left="634" w:hanging="634"/>
        <w:outlineLvl w:val="0"/>
        <w:rPr>
          <w:rFonts w:ascii="Arial" w:hAnsi="Arial"/>
          <w:b/>
          <w:noProof/>
          <w:sz w:val="20"/>
        </w:rPr>
      </w:pPr>
      <w:r w:rsidRPr="007448D7">
        <w:rPr>
          <w:rFonts w:ascii="Arial" w:hAnsi="Arial"/>
          <w:b/>
          <w:noProof/>
          <w:sz w:val="20"/>
        </w:rPr>
        <w:t>2.</w:t>
      </w:r>
      <w:r w:rsidR="00B442B4" w:rsidRPr="007448D7">
        <w:rPr>
          <w:rFonts w:ascii="Arial" w:hAnsi="Arial"/>
          <w:b/>
          <w:noProof/>
          <w:sz w:val="20"/>
        </w:rPr>
        <w:t>3</w:t>
      </w:r>
      <w:r w:rsidRPr="007448D7">
        <w:rPr>
          <w:rFonts w:ascii="Arial" w:hAnsi="Arial"/>
          <w:b/>
          <w:noProof/>
          <w:sz w:val="20"/>
        </w:rPr>
        <w:t>.2</w:t>
      </w:r>
      <w:r w:rsidRPr="007448D7">
        <w:rPr>
          <w:rFonts w:ascii="Arial" w:hAnsi="Arial"/>
          <w:b/>
          <w:noProof/>
          <w:sz w:val="20"/>
        </w:rPr>
        <w:t> </w:t>
      </w:r>
      <w:r w:rsidRPr="007448D7">
        <w:rPr>
          <w:rFonts w:ascii="Arial" w:hAnsi="Arial"/>
          <w:b/>
          <w:noProof/>
          <w:sz w:val="20"/>
        </w:rPr>
        <w:t>Technical Experience</w:t>
      </w:r>
    </w:p>
    <w:p w14:paraId="34A40E45" w14:textId="77777777" w:rsidR="00561AA2" w:rsidRPr="007448D7" w:rsidRDefault="00561AA2" w:rsidP="007448D7">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091393" w14:paraId="4E493CE5"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14C4408A" w14:textId="77777777" w:rsidR="0093352C" w:rsidRPr="00091393" w:rsidRDefault="0093352C" w:rsidP="00303054">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47ECAEF2" w14:textId="77777777" w:rsidR="0093352C" w:rsidRPr="00091393" w:rsidRDefault="0093352C" w:rsidP="00303054">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5E005852" w14:textId="77777777" w:rsidR="0093352C" w:rsidRPr="00091393" w:rsidRDefault="0093352C" w:rsidP="00303054">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93352C" w:rsidRPr="00091393" w14:paraId="411ECF84"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AB207BD"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ADFC2BD"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053EA7C7"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4FB72BF9" w14:textId="77777777" w:rsidR="0093352C" w:rsidRPr="00091393" w:rsidRDefault="0093352C" w:rsidP="00303054">
            <w:pPr>
              <w:jc w:val="center"/>
              <w:rPr>
                <w:rFonts w:ascii="Arial" w:eastAsia="Arial Unicode MS" w:hAnsi="Arial" w:cs="Arial"/>
                <w:b/>
                <w:bCs/>
                <w:sz w:val="20"/>
              </w:rPr>
            </w:pPr>
            <w:r w:rsidRPr="00091393">
              <w:rPr>
                <w:rFonts w:ascii="Arial" w:hAnsi="Arial" w:cs="Arial"/>
                <w:b/>
                <w:bCs/>
                <w:sz w:val="20"/>
              </w:rPr>
              <w:t>Submission Requirements</w:t>
            </w:r>
          </w:p>
        </w:tc>
      </w:tr>
      <w:tr w:rsidR="0093352C" w:rsidRPr="00091393" w14:paraId="59AA3542"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560BCF8C" w14:textId="77777777" w:rsidR="0093352C" w:rsidRPr="00091393" w:rsidRDefault="0093352C"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1E260A79" w14:textId="77777777" w:rsidR="0093352C" w:rsidRPr="00091393" w:rsidRDefault="0093352C"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346C8AEA" w14:textId="77777777" w:rsidR="0093352C" w:rsidRPr="00091393" w:rsidRDefault="0093352C" w:rsidP="00303054">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431A0D5F" w14:textId="77777777" w:rsidR="0093352C" w:rsidRPr="00091393" w:rsidRDefault="0093352C" w:rsidP="00303054">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597FD199" w14:textId="77777777" w:rsidR="0093352C" w:rsidRPr="00091393" w:rsidRDefault="0093352C" w:rsidP="00303054">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1798BD7D" w14:textId="77777777" w:rsidR="0093352C" w:rsidRPr="00091393" w:rsidRDefault="0093352C" w:rsidP="00303054">
            <w:pPr>
              <w:rPr>
                <w:rFonts w:ascii="Arial" w:eastAsia="Arial Unicode MS" w:hAnsi="Arial" w:cs="Arial"/>
                <w:b/>
                <w:bCs/>
                <w:sz w:val="20"/>
              </w:rPr>
            </w:pPr>
          </w:p>
        </w:tc>
      </w:tr>
    </w:tbl>
    <w:p w14:paraId="71C9FE70" w14:textId="77777777" w:rsidR="0093352C" w:rsidRPr="00091393" w:rsidRDefault="0093352C" w:rsidP="0093352C">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93352C" w:rsidRPr="00091393" w14:paraId="7DDED98E" w14:textId="77777777" w:rsidTr="00303054">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330A3E" w14:textId="77777777" w:rsidR="0093352C" w:rsidRPr="005D523C" w:rsidRDefault="0093352C" w:rsidP="0093352C">
            <w:pPr>
              <w:suppressAutoHyphens/>
              <w:autoSpaceDE w:val="0"/>
              <w:autoSpaceDN w:val="0"/>
              <w:adjustRightInd w:val="0"/>
              <w:jc w:val="left"/>
              <w:textAlignment w:val="center"/>
              <w:rPr>
                <w:rFonts w:ascii="Arial" w:eastAsia="Arial Unicode MS" w:hAnsi="Arial" w:cs="Arial"/>
                <w:sz w:val="20"/>
                <w:szCs w:val="18"/>
              </w:rPr>
            </w:pPr>
            <w:r w:rsidRPr="005D523C">
              <w:rPr>
                <w:rFonts w:ascii="Arial" w:eastAsia="Arial Unicode MS" w:hAnsi="Arial" w:cs="Arial"/>
                <w:sz w:val="20"/>
                <w:szCs w:val="18"/>
              </w:rPr>
              <w:t>The Bidder shall demonstrate that the goods offered have:</w:t>
            </w:r>
          </w:p>
          <w:p w14:paraId="5A1CDA98" w14:textId="77777777" w:rsidR="0093352C" w:rsidRPr="005D523C" w:rsidRDefault="0093352C" w:rsidP="0093352C">
            <w:pPr>
              <w:suppressAutoHyphens/>
              <w:autoSpaceDE w:val="0"/>
              <w:autoSpaceDN w:val="0"/>
              <w:adjustRightInd w:val="0"/>
              <w:jc w:val="left"/>
              <w:textAlignment w:val="center"/>
              <w:rPr>
                <w:rFonts w:ascii="Arial" w:eastAsia="Arial Unicode MS" w:hAnsi="Arial" w:cs="Arial"/>
                <w:sz w:val="20"/>
                <w:szCs w:val="18"/>
              </w:rPr>
            </w:pPr>
          </w:p>
          <w:p w14:paraId="1FFACC9E" w14:textId="24366AD7" w:rsidR="0093352C" w:rsidRPr="005D523C"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5D523C">
              <w:rPr>
                <w:rFonts w:ascii="Arial" w:eastAsia="Arial Unicode MS" w:hAnsi="Arial" w:cs="Arial"/>
                <w:sz w:val="20"/>
                <w:szCs w:val="18"/>
              </w:rPr>
              <w:t xml:space="preserve">been in production for </w:t>
            </w:r>
            <w:r w:rsidRPr="005D523C">
              <w:rPr>
                <w:rFonts w:ascii="Arial" w:eastAsia="Arial Unicode MS" w:hAnsi="Arial" w:cs="Arial"/>
                <w:sz w:val="20"/>
                <w:szCs w:val="18"/>
              </w:rPr>
              <w:br/>
              <w:t xml:space="preserve">at least </w:t>
            </w:r>
            <w:r w:rsidR="00C65BED" w:rsidRPr="005D523C">
              <w:rPr>
                <w:rFonts w:ascii="Arial" w:eastAsia="Arial Unicode MS" w:hAnsi="Arial" w:cs="Arial"/>
                <w:sz w:val="20"/>
                <w:szCs w:val="18"/>
              </w:rPr>
              <w:t>three (3)</w:t>
            </w:r>
            <w:r w:rsidR="00D43833" w:rsidRPr="005D523C">
              <w:rPr>
                <w:rFonts w:ascii="Arial" w:eastAsia="Arial Unicode MS" w:hAnsi="Arial" w:cs="Arial"/>
                <w:sz w:val="20"/>
                <w:szCs w:val="18"/>
              </w:rPr>
              <w:t xml:space="preserve"> </w:t>
            </w:r>
            <w:r w:rsidRPr="005D523C">
              <w:rPr>
                <w:rFonts w:ascii="Arial" w:eastAsia="Arial Unicode MS" w:hAnsi="Arial" w:cs="Arial"/>
                <w:sz w:val="20"/>
                <w:szCs w:val="18"/>
              </w:rPr>
              <w:t>years, and</w:t>
            </w:r>
          </w:p>
          <w:p w14:paraId="7388833E" w14:textId="56426C2E" w:rsidR="0093352C" w:rsidRPr="005D523C"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5D523C">
              <w:rPr>
                <w:rFonts w:ascii="Arial" w:eastAsia="Arial Unicode MS" w:hAnsi="Arial" w:cs="Arial"/>
                <w:sz w:val="20"/>
                <w:szCs w:val="18"/>
              </w:rPr>
              <w:t xml:space="preserve">been sold a minimum of </w:t>
            </w:r>
            <w:r w:rsidR="00C65BED" w:rsidRPr="005D523C">
              <w:rPr>
                <w:rFonts w:ascii="Arial" w:eastAsia="Arial Unicode MS" w:hAnsi="Arial" w:cs="Arial"/>
                <w:sz w:val="20"/>
                <w:szCs w:val="18"/>
              </w:rPr>
              <w:t xml:space="preserve">4 </w:t>
            </w:r>
            <w:r w:rsidRPr="005D523C">
              <w:rPr>
                <w:rFonts w:ascii="Arial" w:eastAsia="Arial Unicode MS" w:hAnsi="Arial" w:cs="Arial"/>
                <w:sz w:val="20"/>
                <w:szCs w:val="18"/>
              </w:rPr>
              <w:t>units of similar type and specification over the last three (3) years;</w:t>
            </w:r>
          </w:p>
          <w:p w14:paraId="571FC40E" w14:textId="073AE475" w:rsidR="0093352C" w:rsidRPr="0093352C" w:rsidRDefault="0093352C" w:rsidP="0093352C">
            <w:pPr>
              <w:numPr>
                <w:ilvl w:val="0"/>
                <w:numId w:val="210"/>
              </w:numPr>
              <w:suppressAutoHyphens/>
              <w:autoSpaceDE w:val="0"/>
              <w:autoSpaceDN w:val="0"/>
              <w:adjustRightInd w:val="0"/>
              <w:spacing w:after="160" w:line="259" w:lineRule="auto"/>
              <w:jc w:val="left"/>
              <w:textAlignment w:val="center"/>
              <w:rPr>
                <w:rFonts w:ascii="Arial" w:eastAsia="Arial Unicode MS" w:hAnsi="Arial" w:cs="Arial"/>
                <w:sz w:val="20"/>
                <w:szCs w:val="18"/>
              </w:rPr>
            </w:pPr>
            <w:r w:rsidRPr="005D523C">
              <w:rPr>
                <w:rFonts w:ascii="Arial" w:eastAsia="Arial Unicode MS" w:hAnsi="Arial" w:cs="Arial"/>
                <w:sz w:val="20"/>
                <w:szCs w:val="18"/>
              </w:rPr>
              <w:t xml:space="preserve">been in operation for a minimum of </w:t>
            </w:r>
            <w:r w:rsidR="00C65BED" w:rsidRPr="005D523C">
              <w:rPr>
                <w:rFonts w:ascii="Arial" w:eastAsia="Arial Unicode MS" w:hAnsi="Arial" w:cs="Arial"/>
                <w:sz w:val="20"/>
                <w:szCs w:val="18"/>
              </w:rPr>
              <w:t>two (2)</w:t>
            </w:r>
            <w:r w:rsidRPr="005D523C">
              <w:rPr>
                <w:rFonts w:ascii="Arial" w:eastAsia="Arial Unicode MS" w:hAnsi="Arial" w:cs="Arial"/>
                <w:sz w:val="20"/>
                <w:szCs w:val="18"/>
              </w:rPr>
              <w:t xml:space="preserve"> 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8B12187"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E602D15"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0AAE4DFB"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 xml:space="preserve">Not </w:t>
            </w:r>
            <w:r w:rsidRPr="0093352C">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5BF2575F"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 xml:space="preserve">Not </w:t>
            </w:r>
            <w:r w:rsidRPr="0093352C">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B0EB265" w14:textId="77777777" w:rsidR="0093352C" w:rsidRPr="0093352C" w:rsidRDefault="0093352C" w:rsidP="0093352C">
            <w:pPr>
              <w:suppressAutoHyphens/>
              <w:autoSpaceDE w:val="0"/>
              <w:autoSpaceDN w:val="0"/>
              <w:adjustRightInd w:val="0"/>
              <w:jc w:val="center"/>
              <w:textAlignment w:val="center"/>
              <w:rPr>
                <w:rFonts w:ascii="Arial" w:eastAsia="Arial Unicode MS" w:hAnsi="Arial" w:cs="Arial"/>
                <w:sz w:val="16"/>
                <w:szCs w:val="18"/>
              </w:rPr>
            </w:pPr>
            <w:r w:rsidRPr="0093352C">
              <w:rPr>
                <w:rFonts w:ascii="Arial" w:eastAsia="Arial Unicode MS" w:hAnsi="Arial" w:cs="Arial"/>
                <w:sz w:val="16"/>
                <w:szCs w:val="18"/>
              </w:rPr>
              <w:t>Form EXP – 2</w:t>
            </w:r>
            <w:r w:rsidR="00C87AE5" w:rsidRPr="005D54AC">
              <w:rPr>
                <w:rFonts w:ascii="Arial" w:eastAsia="Arial Unicode MS" w:hAnsi="Arial" w:cs="Arial"/>
                <w:sz w:val="20"/>
                <w:szCs w:val="21"/>
                <w:vertAlign w:val="superscript"/>
              </w:rPr>
              <w:t>a</w:t>
            </w:r>
          </w:p>
        </w:tc>
      </w:tr>
    </w:tbl>
    <w:p w14:paraId="694D0901" w14:textId="77777777" w:rsidR="0093352C" w:rsidRDefault="00C87AE5"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roofErr w:type="spellStart"/>
      <w:r w:rsidRPr="00BD28BF">
        <w:rPr>
          <w:rFonts w:ascii="Arial" w:hAnsi="Arial" w:cs="Arial"/>
          <w:sz w:val="20"/>
          <w:vertAlign w:val="superscript"/>
        </w:rPr>
        <w:t>a</w:t>
      </w:r>
      <w:proofErr w:type="spellEnd"/>
      <w:r>
        <w:rPr>
          <w:rFonts w:ascii="Arial" w:hAnsi="Arial" w:cs="Arial"/>
          <w:sz w:val="20"/>
          <w:vertAlign w:val="superscript"/>
        </w:rPr>
        <w:t xml:space="preserve"> </w:t>
      </w:r>
      <w:proofErr w:type="gramStart"/>
      <w:r w:rsidRPr="00BD28BF">
        <w:rPr>
          <w:rFonts w:ascii="Comic Sans MS" w:eastAsia="Calibri" w:hAnsi="Comic Sans MS"/>
          <w:i/>
          <w:sz w:val="16"/>
          <w:szCs w:val="16"/>
        </w:rPr>
        <w:t>In</w:t>
      </w:r>
      <w:proofErr w:type="gramEnd"/>
      <w:r w:rsidRPr="00BD28BF">
        <w:rPr>
          <w:rFonts w:ascii="Comic Sans MS" w:eastAsia="Calibri" w:hAnsi="Comic Sans MS"/>
          <w:i/>
          <w:sz w:val="16"/>
          <w:szCs w:val="16"/>
        </w:rPr>
        <w:t xml:space="preserve"> addition to the submission of Form EXP-</w:t>
      </w:r>
      <w:r>
        <w:rPr>
          <w:rFonts w:ascii="Comic Sans MS" w:eastAsia="Calibri" w:hAnsi="Comic Sans MS"/>
          <w:i/>
          <w:sz w:val="16"/>
          <w:szCs w:val="16"/>
        </w:rPr>
        <w:t>2</w:t>
      </w:r>
      <w:r w:rsidRPr="00BD28BF">
        <w:rPr>
          <w:rFonts w:ascii="Comic Sans MS" w:eastAsia="Calibri" w:hAnsi="Comic Sans MS"/>
          <w:i/>
          <w:sz w:val="16"/>
          <w:szCs w:val="16"/>
        </w:rPr>
        <w:t>, the Bidder shall provide the Signed Contract Agreement</w:t>
      </w:r>
      <w:r>
        <w:rPr>
          <w:rFonts w:ascii="Comic Sans MS" w:eastAsia="Calibri" w:hAnsi="Comic Sans MS"/>
          <w:i/>
          <w:sz w:val="16"/>
          <w:szCs w:val="16"/>
        </w:rPr>
        <w:t>.</w:t>
      </w:r>
    </w:p>
    <w:p w14:paraId="4B5F6545" w14:textId="77777777" w:rsidR="0093352C" w:rsidRPr="00872867" w:rsidRDefault="0093352C" w:rsidP="00FC1F8E">
      <w:pPr>
        <w:suppressAutoHyphens/>
        <w:autoSpaceDE w:val="0"/>
        <w:autoSpaceDN w:val="0"/>
        <w:adjustRightInd w:val="0"/>
        <w:spacing w:before="360" w:after="200" w:line="288" w:lineRule="auto"/>
        <w:jc w:val="left"/>
        <w:textAlignment w:val="center"/>
        <w:rPr>
          <w:rFonts w:ascii="Arial" w:eastAsia="Calibri" w:hAnsi="Arial" w:cs="Arial"/>
          <w:b/>
          <w:color w:val="000000"/>
          <w:w w:val="95"/>
          <w:sz w:val="20"/>
          <w:lang w:val="en-GB"/>
        </w:rPr>
      </w:pPr>
    </w:p>
    <w:p w14:paraId="25BCF637" w14:textId="77777777" w:rsidR="00B06EE3" w:rsidRDefault="00B06EE3" w:rsidP="00561AA2">
      <w:pPr>
        <w:keepNext/>
        <w:ind w:left="634" w:hanging="634"/>
        <w:outlineLvl w:val="0"/>
        <w:rPr>
          <w:rFonts w:ascii="Arial" w:hAnsi="Arial"/>
          <w:b/>
          <w:noProof/>
          <w:sz w:val="20"/>
        </w:rPr>
      </w:pPr>
      <w:r w:rsidRPr="00561AA2">
        <w:rPr>
          <w:rFonts w:ascii="Arial" w:hAnsi="Arial"/>
          <w:b/>
          <w:noProof/>
          <w:sz w:val="20"/>
        </w:rPr>
        <w:t>2.</w:t>
      </w:r>
      <w:r w:rsidR="00B442B4" w:rsidRPr="00561AA2">
        <w:rPr>
          <w:rFonts w:ascii="Arial" w:hAnsi="Arial"/>
          <w:b/>
          <w:noProof/>
          <w:sz w:val="20"/>
        </w:rPr>
        <w:t>3</w:t>
      </w:r>
      <w:r w:rsidRPr="00561AA2">
        <w:rPr>
          <w:rFonts w:ascii="Arial" w:hAnsi="Arial"/>
          <w:b/>
          <w:noProof/>
          <w:sz w:val="20"/>
        </w:rPr>
        <w:t>.3</w:t>
      </w:r>
      <w:r w:rsidRPr="00561AA2">
        <w:rPr>
          <w:rFonts w:ascii="Arial" w:hAnsi="Arial"/>
          <w:b/>
          <w:noProof/>
          <w:sz w:val="20"/>
        </w:rPr>
        <w:t> </w:t>
      </w:r>
      <w:r w:rsidRPr="00561AA2">
        <w:rPr>
          <w:rFonts w:ascii="Arial" w:hAnsi="Arial"/>
          <w:b/>
          <w:noProof/>
          <w:sz w:val="20"/>
        </w:rPr>
        <w:t>Production Capacity</w:t>
      </w:r>
    </w:p>
    <w:p w14:paraId="5D3E4FE8" w14:textId="77777777" w:rsidR="00561AA2" w:rsidRPr="00561AA2" w:rsidRDefault="00561AA2" w:rsidP="00561AA2">
      <w:pPr>
        <w:keepNext/>
        <w:ind w:left="634" w:hanging="634"/>
        <w:outlineLvl w:val="0"/>
        <w:rPr>
          <w:rFonts w:ascii="Arial" w:hAnsi="Arial"/>
          <w:b/>
          <w:noProof/>
          <w:sz w:val="20"/>
        </w:rPr>
      </w:pPr>
    </w:p>
    <w:tbl>
      <w:tblPr>
        <w:tblpPr w:leftFromText="180" w:rightFromText="180" w:vertAnchor="text" w:horzAnchor="margin" w:tblpY="42"/>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091393" w14:paraId="1B104C6F" w14:textId="77777777" w:rsidTr="00303054">
        <w:trPr>
          <w:trHeight w:val="360"/>
        </w:trPr>
        <w:tc>
          <w:tcPr>
            <w:tcW w:w="3080" w:type="dxa"/>
            <w:tcBorders>
              <w:top w:val="nil"/>
              <w:bottom w:val="single" w:sz="4" w:space="0" w:color="auto"/>
              <w:right w:val="nil"/>
            </w:tcBorders>
            <w:shd w:val="clear" w:color="auto" w:fill="000000"/>
            <w:tcMar>
              <w:top w:w="15" w:type="dxa"/>
              <w:left w:w="15" w:type="dxa"/>
              <w:bottom w:w="0" w:type="dxa"/>
              <w:right w:w="15" w:type="dxa"/>
            </w:tcMar>
            <w:vAlign w:val="center"/>
          </w:tcPr>
          <w:p w14:paraId="3A8C4C67" w14:textId="77777777" w:rsidR="007448D7" w:rsidRPr="00091393" w:rsidRDefault="007448D7" w:rsidP="00303054">
            <w:pPr>
              <w:jc w:val="center"/>
              <w:rPr>
                <w:rFonts w:ascii="Arial" w:eastAsia="Arial Unicode MS" w:hAnsi="Arial" w:cs="Arial"/>
                <w:b/>
                <w:bCs/>
                <w:color w:val="FFFFFF"/>
                <w:sz w:val="20"/>
                <w:szCs w:val="24"/>
              </w:rPr>
            </w:pPr>
            <w:r w:rsidRPr="00091393">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335BCC15" w14:textId="77777777" w:rsidR="007448D7" w:rsidRPr="00091393" w:rsidRDefault="007448D7" w:rsidP="00303054">
            <w:pPr>
              <w:jc w:val="center"/>
              <w:rPr>
                <w:rFonts w:ascii="Arial" w:eastAsia="Arial Unicode MS" w:hAnsi="Arial" w:cs="Arial"/>
                <w:b/>
                <w:bCs/>
                <w:color w:val="FFFFFF"/>
                <w:sz w:val="20"/>
                <w:szCs w:val="24"/>
              </w:rPr>
            </w:pPr>
            <w:r w:rsidRPr="00091393">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tcPr>
          <w:p w14:paraId="63B1121A" w14:textId="77777777" w:rsidR="007448D7" w:rsidRPr="00091393" w:rsidRDefault="007448D7" w:rsidP="00303054">
            <w:pPr>
              <w:jc w:val="center"/>
              <w:rPr>
                <w:rFonts w:ascii="Arial" w:eastAsia="Arial Unicode MS" w:hAnsi="Arial" w:cs="Arial"/>
                <w:b/>
                <w:bCs/>
                <w:color w:val="FFFFFF"/>
                <w:sz w:val="20"/>
                <w:szCs w:val="24"/>
              </w:rPr>
            </w:pPr>
            <w:r w:rsidRPr="00091393">
              <w:rPr>
                <w:rFonts w:ascii="Arial" w:hAnsi="Arial" w:cs="Arial"/>
                <w:b/>
                <w:bCs/>
                <w:color w:val="FFFFFF"/>
                <w:sz w:val="20"/>
              </w:rPr>
              <w:t>Documents</w:t>
            </w:r>
          </w:p>
        </w:tc>
      </w:tr>
      <w:tr w:rsidR="007448D7" w:rsidRPr="00091393" w14:paraId="1AA663BC" w14:textId="77777777" w:rsidTr="00303054">
        <w:trPr>
          <w:cantSplit/>
          <w:trHeight w:val="255"/>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5B5101C2"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4DBD5B99"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746FDA8A"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021FD7CC" w14:textId="77777777" w:rsidR="007448D7" w:rsidRPr="00091393" w:rsidRDefault="007448D7" w:rsidP="00303054">
            <w:pPr>
              <w:jc w:val="center"/>
              <w:rPr>
                <w:rFonts w:ascii="Arial" w:eastAsia="Arial Unicode MS" w:hAnsi="Arial" w:cs="Arial"/>
                <w:b/>
                <w:bCs/>
                <w:sz w:val="20"/>
              </w:rPr>
            </w:pPr>
            <w:r w:rsidRPr="00091393">
              <w:rPr>
                <w:rFonts w:ascii="Arial" w:hAnsi="Arial" w:cs="Arial"/>
                <w:b/>
                <w:bCs/>
                <w:sz w:val="20"/>
              </w:rPr>
              <w:t>Submission Requirements</w:t>
            </w:r>
          </w:p>
        </w:tc>
      </w:tr>
      <w:tr w:rsidR="007448D7" w:rsidRPr="00091393" w14:paraId="62DAAD7F" w14:textId="77777777" w:rsidTr="00303054">
        <w:trPr>
          <w:cantSplit/>
          <w:trHeight w:val="465"/>
        </w:trPr>
        <w:tc>
          <w:tcPr>
            <w:tcW w:w="3080" w:type="dxa"/>
            <w:vMerge/>
            <w:tcBorders>
              <w:top w:val="nil"/>
              <w:left w:val="single" w:sz="4" w:space="0" w:color="auto"/>
              <w:bottom w:val="single" w:sz="4" w:space="0" w:color="auto"/>
              <w:right w:val="nil"/>
            </w:tcBorders>
            <w:vAlign w:val="center"/>
          </w:tcPr>
          <w:p w14:paraId="7C4CE6BB" w14:textId="77777777" w:rsidR="007448D7" w:rsidRPr="00091393" w:rsidRDefault="007448D7" w:rsidP="00303054">
            <w:pPr>
              <w:rPr>
                <w:rFonts w:ascii="Arial" w:eastAsia="Arial Unicode MS" w:hAnsi="Arial" w:cs="Arial"/>
                <w:b/>
                <w:bCs/>
                <w:sz w:val="20"/>
              </w:rPr>
            </w:pPr>
          </w:p>
        </w:tc>
        <w:tc>
          <w:tcPr>
            <w:tcW w:w="1100" w:type="dxa"/>
            <w:vMerge/>
            <w:tcBorders>
              <w:top w:val="nil"/>
              <w:left w:val="single" w:sz="12" w:space="0" w:color="auto"/>
              <w:bottom w:val="single" w:sz="4" w:space="0" w:color="auto"/>
              <w:right w:val="double" w:sz="6" w:space="0" w:color="auto"/>
            </w:tcBorders>
            <w:vAlign w:val="center"/>
          </w:tcPr>
          <w:p w14:paraId="2D3C970F" w14:textId="77777777" w:rsidR="007448D7" w:rsidRPr="00091393" w:rsidRDefault="007448D7" w:rsidP="00303054">
            <w:pPr>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14:paraId="087BEF7F" w14:textId="77777777" w:rsidR="007448D7" w:rsidRPr="00091393" w:rsidRDefault="007448D7" w:rsidP="00303054">
            <w:pPr>
              <w:jc w:val="center"/>
              <w:rPr>
                <w:rFonts w:ascii="Arial" w:eastAsia="Arial Unicode MS" w:hAnsi="Arial" w:cs="Arial"/>
                <w:b/>
                <w:bCs/>
                <w:sz w:val="16"/>
                <w:szCs w:val="16"/>
              </w:rPr>
            </w:pPr>
            <w:r w:rsidRPr="00091393">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tcPr>
          <w:p w14:paraId="159F94D6" w14:textId="77777777" w:rsidR="007448D7" w:rsidRPr="00091393" w:rsidRDefault="007448D7" w:rsidP="00303054">
            <w:pPr>
              <w:jc w:val="center"/>
              <w:rPr>
                <w:rFonts w:ascii="Arial" w:eastAsia="Arial Unicode MS" w:hAnsi="Arial" w:cs="Arial"/>
                <w:b/>
                <w:bCs/>
                <w:sz w:val="16"/>
                <w:szCs w:val="16"/>
              </w:rPr>
            </w:pPr>
            <w:r w:rsidRPr="00091393">
              <w:rPr>
                <w:rFonts w:ascii="Arial" w:hAnsi="Arial" w:cs="Arial"/>
                <w:b/>
                <w:bCs/>
                <w:sz w:val="16"/>
                <w:szCs w:val="16"/>
              </w:rPr>
              <w:t>Each</w:t>
            </w:r>
            <w:r w:rsidRPr="00091393">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tcPr>
          <w:p w14:paraId="261D83FA" w14:textId="77777777" w:rsidR="007448D7" w:rsidRPr="00091393" w:rsidRDefault="007448D7" w:rsidP="00303054">
            <w:pPr>
              <w:jc w:val="center"/>
              <w:rPr>
                <w:rFonts w:ascii="Arial" w:eastAsia="Arial Unicode MS" w:hAnsi="Arial" w:cs="Arial"/>
                <w:b/>
                <w:bCs/>
                <w:sz w:val="16"/>
                <w:szCs w:val="16"/>
              </w:rPr>
            </w:pPr>
            <w:r w:rsidRPr="00091393">
              <w:rPr>
                <w:rFonts w:ascii="Arial" w:hAnsi="Arial" w:cs="Arial"/>
                <w:b/>
                <w:bCs/>
                <w:sz w:val="16"/>
                <w:szCs w:val="16"/>
              </w:rPr>
              <w:t>One</w:t>
            </w:r>
            <w:r w:rsidRPr="00091393">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tcPr>
          <w:p w14:paraId="555CC411" w14:textId="77777777" w:rsidR="007448D7" w:rsidRPr="00091393" w:rsidRDefault="007448D7" w:rsidP="00303054">
            <w:pPr>
              <w:rPr>
                <w:rFonts w:ascii="Arial" w:eastAsia="Arial Unicode MS" w:hAnsi="Arial" w:cs="Arial"/>
                <w:b/>
                <w:bCs/>
                <w:sz w:val="20"/>
              </w:rPr>
            </w:pPr>
          </w:p>
        </w:tc>
      </w:tr>
    </w:tbl>
    <w:p w14:paraId="7A3EBB7F" w14:textId="77777777" w:rsidR="007448D7" w:rsidRPr="00091393" w:rsidRDefault="007448D7" w:rsidP="007448D7">
      <w:pPr>
        <w:rPr>
          <w:rFonts w:ascii="Arial" w:hAnsi="Arial"/>
          <w:vanish/>
          <w:sz w:val="20"/>
        </w:rPr>
      </w:pPr>
    </w:p>
    <w:tbl>
      <w:tblPr>
        <w:tblW w:w="9120" w:type="dxa"/>
        <w:tblLayout w:type="fixed"/>
        <w:tblCellMar>
          <w:left w:w="0" w:type="dxa"/>
          <w:right w:w="0" w:type="dxa"/>
        </w:tblCellMar>
        <w:tblLook w:val="0000" w:firstRow="0" w:lastRow="0" w:firstColumn="0" w:lastColumn="0" w:noHBand="0" w:noVBand="0"/>
      </w:tblPr>
      <w:tblGrid>
        <w:gridCol w:w="3080"/>
        <w:gridCol w:w="1100"/>
        <w:gridCol w:w="1100"/>
        <w:gridCol w:w="1215"/>
        <w:gridCol w:w="985"/>
        <w:gridCol w:w="1640"/>
      </w:tblGrid>
      <w:tr w:rsidR="007448D7" w:rsidRPr="00091393" w14:paraId="199CA749" w14:textId="77777777" w:rsidTr="007448D7">
        <w:trPr>
          <w:trHeight w:val="18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53ABF996" w14:textId="77777777" w:rsidR="007448D7" w:rsidRPr="007448D7" w:rsidRDefault="007448D7" w:rsidP="007448D7">
            <w:pPr>
              <w:suppressAutoHyphens/>
              <w:autoSpaceDE w:val="0"/>
              <w:autoSpaceDN w:val="0"/>
              <w:adjustRightInd w:val="0"/>
              <w:jc w:val="left"/>
              <w:textAlignment w:val="center"/>
              <w:rPr>
                <w:rFonts w:ascii="Arial" w:eastAsia="Arial Unicode MS" w:hAnsi="Arial" w:cs="Arial"/>
                <w:sz w:val="20"/>
                <w:szCs w:val="18"/>
              </w:rPr>
            </w:pPr>
            <w:r w:rsidRPr="007448D7">
              <w:rPr>
                <w:rFonts w:ascii="Arial" w:eastAsia="Arial Unicode MS" w:hAnsi="Arial" w:cs="Arial"/>
                <w:sz w:val="20"/>
                <w:szCs w:val="18"/>
              </w:rPr>
              <w:t xml:space="preserve">The Bidder or manufacturer shall </w:t>
            </w:r>
            <w:proofErr w:type="spellStart"/>
            <w:r w:rsidRPr="007448D7">
              <w:rPr>
                <w:rFonts w:ascii="Arial" w:eastAsia="Arial Unicode MS" w:hAnsi="Arial" w:cs="Arial"/>
                <w:sz w:val="20"/>
                <w:szCs w:val="18"/>
              </w:rPr>
              <w:t>demonstrate</w:t>
            </w:r>
            <w:r w:rsidRPr="007448D7">
              <w:rPr>
                <w:rFonts w:ascii="Arial" w:eastAsia="Arial Unicode MS" w:hAnsi="Arial" w:cs="Arial"/>
                <w:sz w:val="20"/>
                <w:szCs w:val="18"/>
                <w:vertAlign w:val="superscript"/>
              </w:rPr>
              <w:t>a</w:t>
            </w:r>
            <w:proofErr w:type="spellEnd"/>
            <w:r w:rsidRPr="007448D7">
              <w:rPr>
                <w:rFonts w:ascii="Arial" w:eastAsia="Arial Unicode MS" w:hAnsi="Arial" w:cs="Arial"/>
                <w:sz w:val="20"/>
                <w:szCs w:val="18"/>
              </w:rPr>
              <w:t xml:space="preserve"> that it can supply the type, size, and quantity of the goods as required by Purchaser in accordance with the Delivery and Completion Schedule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0792D27A"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26A143C6"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3B1D847"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 xml:space="preserve">Not </w:t>
            </w:r>
            <w:r w:rsidRPr="007448D7">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tcPr>
          <w:p w14:paraId="28C2CB00"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 xml:space="preserve">Not </w:t>
            </w:r>
            <w:r w:rsidRPr="007448D7">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3F2831C" w14:textId="77777777" w:rsidR="007448D7" w:rsidRPr="007448D7" w:rsidRDefault="007448D7" w:rsidP="007448D7">
            <w:pPr>
              <w:suppressAutoHyphens/>
              <w:autoSpaceDE w:val="0"/>
              <w:autoSpaceDN w:val="0"/>
              <w:adjustRightInd w:val="0"/>
              <w:jc w:val="center"/>
              <w:textAlignment w:val="center"/>
              <w:rPr>
                <w:rFonts w:ascii="Arial" w:eastAsia="Arial Unicode MS" w:hAnsi="Arial" w:cs="Arial"/>
                <w:sz w:val="16"/>
                <w:szCs w:val="18"/>
              </w:rPr>
            </w:pPr>
            <w:r w:rsidRPr="007448D7">
              <w:rPr>
                <w:rFonts w:ascii="Arial" w:eastAsia="Arial Unicode MS" w:hAnsi="Arial" w:cs="Arial"/>
                <w:sz w:val="16"/>
                <w:szCs w:val="18"/>
              </w:rPr>
              <w:t>Form EXP – 3</w:t>
            </w:r>
          </w:p>
        </w:tc>
      </w:tr>
    </w:tbl>
    <w:p w14:paraId="29CA5464" w14:textId="77777777" w:rsidR="007448D7"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r w:rsidRPr="007448D7">
        <w:rPr>
          <w:rFonts w:ascii="Arial" w:eastAsia="Calibri" w:hAnsi="Arial" w:cs="Arial"/>
          <w:color w:val="000000"/>
          <w:w w:val="97"/>
          <w:sz w:val="20"/>
          <w:vertAlign w:val="superscript"/>
          <w:lang w:val="en-GB"/>
        </w:rPr>
        <w:t>a</w:t>
      </w:r>
      <w:r>
        <w:rPr>
          <w:rFonts w:ascii="Calibri" w:eastAsia="Calibri" w:hAnsi="Calibri"/>
          <w:sz w:val="22"/>
          <w:szCs w:val="22"/>
        </w:rPr>
        <w:t xml:space="preserve"> </w:t>
      </w:r>
      <w:r w:rsidRPr="007448D7">
        <w:rPr>
          <w:rFonts w:ascii="Comic Sans MS" w:eastAsia="Calibri" w:hAnsi="Comic Sans MS"/>
          <w:i/>
          <w:sz w:val="16"/>
          <w:szCs w:val="16"/>
        </w:rPr>
        <w:t>Bidder or Manufacturer shall provide evidence of production output.</w:t>
      </w:r>
    </w:p>
    <w:p w14:paraId="521454FF" w14:textId="77777777" w:rsidR="007448D7"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p>
    <w:p w14:paraId="710D9E37" w14:textId="77777777" w:rsidR="007448D7" w:rsidRPr="00872867" w:rsidRDefault="007448D7" w:rsidP="00B06EE3">
      <w:pPr>
        <w:suppressAutoHyphens/>
        <w:autoSpaceDE w:val="0"/>
        <w:autoSpaceDN w:val="0"/>
        <w:adjustRightInd w:val="0"/>
        <w:spacing w:before="360" w:after="200" w:line="288" w:lineRule="auto"/>
        <w:textAlignment w:val="center"/>
        <w:rPr>
          <w:rFonts w:ascii="Arial" w:eastAsia="Calibri" w:hAnsi="Arial" w:cs="Arial"/>
          <w:b/>
          <w:color w:val="000000"/>
          <w:w w:val="95"/>
          <w:sz w:val="20"/>
          <w:lang w:val="en-GB"/>
        </w:rPr>
      </w:pPr>
    </w:p>
    <w:p w14:paraId="327B8D2E" w14:textId="77777777" w:rsidR="00B06EE3" w:rsidRPr="00B06EE3" w:rsidRDefault="00B06EE3" w:rsidP="00B06EE3">
      <w:pPr>
        <w:suppressAutoHyphens/>
        <w:autoSpaceDE w:val="0"/>
        <w:autoSpaceDN w:val="0"/>
        <w:adjustRightInd w:val="0"/>
        <w:spacing w:before="360" w:after="200" w:line="288" w:lineRule="auto"/>
        <w:textAlignment w:val="center"/>
        <w:rPr>
          <w:rFonts w:ascii="Ideal Sans Semibold" w:eastAsia="Calibri" w:hAnsi="Ideal Sans Semibold" w:cs="Ideal Sans Semibold"/>
          <w:color w:val="007CB6"/>
          <w:w w:val="95"/>
          <w:szCs w:val="24"/>
          <w:lang w:val="en-GB"/>
        </w:rPr>
      </w:pPr>
    </w:p>
    <w:p w14:paraId="48E3F873" w14:textId="77777777" w:rsidR="00BB38A4" w:rsidRPr="00FC1F8E" w:rsidRDefault="000A10AE" w:rsidP="00FC1F8E">
      <w:pPr>
        <w:spacing w:after="120"/>
        <w:ind w:right="468"/>
      </w:pPr>
      <w:r>
        <w:rPr>
          <w:rFonts w:ascii="Arial" w:hAnsi="Arial" w:cs="Arial"/>
          <w:b/>
          <w:bCs/>
          <w:kern w:val="32"/>
          <w:sz w:val="20"/>
        </w:rPr>
        <w:br w:type="page"/>
      </w:r>
      <w:r w:rsidR="00BB38A4" w:rsidRPr="00FC1F8E">
        <w:rPr>
          <w:rFonts w:ascii="Arial" w:hAnsi="Arial"/>
          <w:b/>
          <w:noProof/>
        </w:rPr>
        <w:lastRenderedPageBreak/>
        <w:t>2.</w:t>
      </w:r>
      <w:r w:rsidRPr="00FC1F8E">
        <w:rPr>
          <w:rFonts w:ascii="Arial" w:hAnsi="Arial"/>
          <w:b/>
          <w:noProof/>
        </w:rPr>
        <w:t>4</w:t>
      </w:r>
      <w:r w:rsidR="00BB38A4" w:rsidRPr="00FC1F8E">
        <w:rPr>
          <w:rFonts w:ascii="Arial" w:hAnsi="Arial"/>
          <w:b/>
          <w:noProof/>
        </w:rPr>
        <w:t xml:space="preserve"> </w:t>
      </w:r>
      <w:r w:rsidR="00BB38A4" w:rsidRPr="00FC1F8E">
        <w:rPr>
          <w:rFonts w:ascii="Arial" w:hAnsi="Arial"/>
          <w:b/>
          <w:noProof/>
        </w:rPr>
        <w:tab/>
        <w:t xml:space="preserve">Financial </w:t>
      </w:r>
      <w:r w:rsidR="00D3184A" w:rsidRPr="00FC1F8E">
        <w:rPr>
          <w:rFonts w:ascii="Arial" w:hAnsi="Arial"/>
          <w:b/>
          <w:noProof/>
        </w:rPr>
        <w:t>Situation</w:t>
      </w:r>
      <w:r w:rsidR="00BB38A4" w:rsidRPr="00FC1F8E">
        <w:t xml:space="preserve"> </w:t>
      </w:r>
    </w:p>
    <w:p w14:paraId="6CBF2C57" w14:textId="77777777" w:rsidR="00BB38A4" w:rsidRPr="007811CB" w:rsidRDefault="00B442B4" w:rsidP="007811CB">
      <w:pPr>
        <w:keepNext/>
        <w:spacing w:before="240" w:after="120"/>
        <w:outlineLvl w:val="0"/>
        <w:rPr>
          <w:rFonts w:ascii="Arial" w:hAnsi="Arial" w:cs="Arial"/>
          <w:b/>
          <w:bCs/>
          <w:kern w:val="32"/>
          <w:sz w:val="20"/>
        </w:rPr>
      </w:pPr>
      <w:r>
        <w:rPr>
          <w:rFonts w:ascii="Arial" w:hAnsi="Arial" w:cs="Arial"/>
          <w:b/>
          <w:bCs/>
          <w:kern w:val="32"/>
          <w:sz w:val="20"/>
        </w:rPr>
        <w:t>2.4</w:t>
      </w:r>
      <w:r w:rsidR="00BB38A4" w:rsidRPr="00E17399">
        <w:rPr>
          <w:rFonts w:ascii="Arial" w:hAnsi="Arial" w:cs="Arial"/>
          <w:b/>
          <w:bCs/>
          <w:kern w:val="32"/>
          <w:sz w:val="20"/>
        </w:rPr>
        <w:t>.1</w:t>
      </w:r>
      <w:r w:rsidR="00BB38A4" w:rsidRPr="00E17399">
        <w:rPr>
          <w:rFonts w:ascii="Arial" w:hAnsi="Arial" w:cs="Arial"/>
          <w:b/>
          <w:bCs/>
          <w:kern w:val="32"/>
          <w:sz w:val="20"/>
        </w:rPr>
        <w:tab/>
      </w:r>
      <w:r w:rsidR="00D3184A">
        <w:rPr>
          <w:rFonts w:ascii="Arial" w:hAnsi="Arial" w:cs="Arial"/>
          <w:b/>
          <w:bCs/>
          <w:kern w:val="32"/>
          <w:sz w:val="20"/>
        </w:rPr>
        <w:t xml:space="preserve">Historical </w:t>
      </w:r>
      <w:r w:rsidR="00BB38A4" w:rsidRPr="00E17399">
        <w:rPr>
          <w:rFonts w:ascii="Arial" w:hAnsi="Arial" w:cs="Arial"/>
          <w:b/>
          <w:bCs/>
          <w:kern w:val="32"/>
          <w:sz w:val="20"/>
        </w:rPr>
        <w:t xml:space="preserve">Financial </w:t>
      </w:r>
      <w:r w:rsidR="00D3184A">
        <w:rPr>
          <w:rFonts w:ascii="Arial" w:hAnsi="Arial" w:cs="Arial"/>
          <w:b/>
          <w:bCs/>
          <w:kern w:val="32"/>
          <w:sz w:val="20"/>
        </w:rPr>
        <w:t>Performance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241E1B2E"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7D14FA44"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8D1FBDD"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1AB81C30"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096343D3"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20580F7"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183141A0"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34AF4BF3"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4401854A"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7393926E"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402DA442" w14:textId="77777777" w:rsidR="00BB38A4" w:rsidRPr="00194CF5"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32035111" w14:textId="77777777" w:rsidR="00BB38A4" w:rsidRPr="00194CF5"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4449D1E4"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F05F410"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0270FAA9"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434CC7A3" w14:textId="77777777" w:rsidR="00BB38A4" w:rsidRPr="00194CF5" w:rsidRDefault="00BB38A4" w:rsidP="00551575">
            <w:pPr>
              <w:rPr>
                <w:rFonts w:ascii="Arial" w:eastAsia="Arial Unicode MS" w:hAnsi="Arial" w:cs="Arial"/>
                <w:b/>
                <w:bCs/>
                <w:sz w:val="16"/>
              </w:rPr>
            </w:pPr>
          </w:p>
        </w:tc>
      </w:tr>
      <w:tr w:rsidR="00BB38A4" w:rsidRPr="00194CF5" w14:paraId="5007F7F9" w14:textId="77777777" w:rsidTr="00561AA2">
        <w:trPr>
          <w:trHeight w:val="3422"/>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F656B1C" w14:textId="302097EF" w:rsidR="00BB38A4" w:rsidRPr="00E17399" w:rsidRDefault="00BB38A4" w:rsidP="00A82511">
            <w:pPr>
              <w:spacing w:before="60" w:after="60"/>
              <w:ind w:left="72" w:right="72"/>
              <w:jc w:val="left"/>
              <w:rPr>
                <w:rFonts w:ascii="Arial" w:eastAsia="Arial Unicode MS" w:hAnsi="Arial" w:cs="Arial"/>
                <w:sz w:val="20"/>
              </w:rPr>
            </w:pPr>
            <w:r w:rsidRPr="00E17399">
              <w:rPr>
                <w:rFonts w:ascii="Arial" w:hAnsi="Arial" w:cs="Arial"/>
                <w:sz w:val="20"/>
              </w:rPr>
              <w:t xml:space="preserve">Submission of audited financial statements or, if not required by the law of the Bidder’s country, other financial statements acceptable to the Purchaser, for the last </w:t>
            </w:r>
            <w:r w:rsidR="00C65BED">
              <w:rPr>
                <w:rFonts w:ascii="Arial" w:hAnsi="Arial" w:cs="Arial"/>
                <w:sz w:val="20"/>
              </w:rPr>
              <w:t>three (3)</w:t>
            </w:r>
            <w:r>
              <w:rPr>
                <w:rFonts w:ascii="Arial" w:hAnsi="Arial" w:cs="Arial"/>
                <w:sz w:val="20"/>
              </w:rPr>
              <w:t xml:space="preserve"> </w:t>
            </w:r>
            <w:r w:rsidRPr="00E17399">
              <w:rPr>
                <w:rFonts w:ascii="Arial" w:hAnsi="Arial" w:cs="Arial"/>
                <w:sz w:val="20"/>
              </w:rPr>
              <w:t xml:space="preserve">years to demonstrate the current soundness of the Bidder’s financial position. As a minimum, the Bidder’s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70CB19C3"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3AA85323"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6"/>
              </w:rPr>
              <w:t>N</w:t>
            </w:r>
            <w:r w:rsidR="00BB38A4" w:rsidRPr="00194CF5">
              <w:rPr>
                <w:rFonts w:ascii="Arial" w:hAnsi="Arial" w:cs="Arial"/>
                <w:sz w:val="16"/>
                <w:szCs w:val="16"/>
              </w:rPr>
              <w:t>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68A44F2"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6183F2F2"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6"/>
              </w:rPr>
              <w:t>N</w:t>
            </w:r>
            <w:r w:rsidR="00BB38A4"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1E0C117F"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- 1</w:t>
            </w:r>
          </w:p>
        </w:tc>
      </w:tr>
    </w:tbl>
    <w:p w14:paraId="5CC0E632" w14:textId="77777777" w:rsidR="00BB38A4" w:rsidRPr="00194CF5" w:rsidRDefault="00BB38A4" w:rsidP="00BB38A4">
      <w:pPr>
        <w:ind w:left="252" w:right="468"/>
        <w:rPr>
          <w:rFonts w:ascii="Arial Black" w:hAnsi="Arial Black" w:cs="Arial"/>
          <w:bCs/>
          <w:iCs/>
          <w:sz w:val="16"/>
          <w:shd w:val="solid" w:color="auto" w:fill="auto"/>
        </w:rPr>
      </w:pPr>
    </w:p>
    <w:p w14:paraId="6F4BE4BA" w14:textId="77777777" w:rsidR="00BB38A4" w:rsidRDefault="00BB38A4" w:rsidP="00BB38A4">
      <w:pPr>
        <w:ind w:left="252" w:right="468"/>
        <w:rPr>
          <w:rFonts w:ascii="Arial Black" w:hAnsi="Arial Black" w:cs="Arial"/>
          <w:bCs/>
          <w:iCs/>
          <w:sz w:val="16"/>
          <w:shd w:val="solid" w:color="auto" w:fill="auto"/>
        </w:rPr>
      </w:pPr>
    </w:p>
    <w:p w14:paraId="4D92A83C" w14:textId="77777777" w:rsidR="007E538D" w:rsidRDefault="007E538D" w:rsidP="00BB38A4">
      <w:pPr>
        <w:ind w:left="252" w:right="468"/>
        <w:rPr>
          <w:rFonts w:ascii="Arial Black" w:hAnsi="Arial Black" w:cs="Arial"/>
          <w:bCs/>
          <w:iCs/>
          <w:sz w:val="16"/>
          <w:shd w:val="solid" w:color="auto" w:fill="auto"/>
        </w:rPr>
      </w:pPr>
    </w:p>
    <w:p w14:paraId="0E4CD899" w14:textId="77777777" w:rsidR="00561AA2" w:rsidRPr="00194CF5" w:rsidRDefault="00561AA2" w:rsidP="00BB38A4">
      <w:pPr>
        <w:ind w:left="252" w:right="468"/>
        <w:rPr>
          <w:rFonts w:ascii="Arial Black" w:hAnsi="Arial Black" w:cs="Arial"/>
          <w:bCs/>
          <w:iCs/>
          <w:sz w:val="16"/>
          <w:shd w:val="solid" w:color="auto" w:fill="auto"/>
        </w:rPr>
      </w:pPr>
    </w:p>
    <w:p w14:paraId="351E0E0B" w14:textId="77777777" w:rsidR="00BB38A4" w:rsidRPr="00E17399" w:rsidRDefault="00B442B4" w:rsidP="00BB38A4">
      <w:pPr>
        <w:keepNext/>
        <w:spacing w:before="240" w:after="60"/>
        <w:outlineLvl w:val="0"/>
        <w:rPr>
          <w:rFonts w:ascii="Arial" w:hAnsi="Arial"/>
          <w:b/>
          <w:noProof/>
          <w:sz w:val="20"/>
        </w:rPr>
      </w:pPr>
      <w:bookmarkStart w:id="11" w:name="_Hlk138192166"/>
      <w:r>
        <w:rPr>
          <w:rFonts w:ascii="Arial" w:hAnsi="Arial" w:cs="Arial"/>
          <w:b/>
          <w:bCs/>
          <w:kern w:val="32"/>
          <w:sz w:val="20"/>
        </w:rPr>
        <w:t>2.4</w:t>
      </w:r>
      <w:r w:rsidR="00BB38A4" w:rsidRPr="00E17399">
        <w:rPr>
          <w:rFonts w:ascii="Arial" w:hAnsi="Arial" w:cs="Arial"/>
          <w:b/>
          <w:bCs/>
          <w:kern w:val="32"/>
          <w:sz w:val="20"/>
        </w:rPr>
        <w:t>.2</w:t>
      </w:r>
      <w:r w:rsidR="00BB38A4" w:rsidRPr="00E17399">
        <w:rPr>
          <w:rFonts w:ascii="Arial" w:hAnsi="Arial" w:cs="Arial"/>
          <w:b/>
          <w:bCs/>
          <w:kern w:val="32"/>
          <w:sz w:val="20"/>
        </w:rPr>
        <w:tab/>
        <w:t>Size of Operation (Average Annual Turnover)</w:t>
      </w:r>
    </w:p>
    <w:bookmarkEnd w:id="11"/>
    <w:p w14:paraId="5D0D9921" w14:textId="77777777" w:rsidR="00BB38A4" w:rsidRPr="00194CF5" w:rsidRDefault="00BB38A4" w:rsidP="00BB38A4">
      <w:pPr>
        <w:keepNext/>
        <w:spacing w:before="120" w:after="120"/>
        <w:ind w:left="907" w:hanging="648"/>
        <w:outlineLvl w:val="0"/>
        <w:rPr>
          <w:rFonts w:ascii="Arial" w:hAnsi="Arial"/>
          <w:b/>
          <w:noProof/>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691CA083"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6DB87EB9"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9E26316"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D0021C6"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4A45733D"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0A46BDE6"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56EFE124"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4B9D11F2"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63C65205"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141EB232"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6562DACD" w14:textId="77777777" w:rsidR="00BB38A4" w:rsidRPr="00194CF5"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1C70DD0A" w14:textId="77777777" w:rsidR="00BB38A4" w:rsidRPr="00194CF5"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30DC980F"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9C23F9C"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4C0EF413"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74B663C7" w14:textId="77777777" w:rsidR="00BB38A4" w:rsidRPr="00194CF5" w:rsidRDefault="00BB38A4" w:rsidP="00551575">
            <w:pPr>
              <w:rPr>
                <w:rFonts w:ascii="Arial" w:eastAsia="Arial Unicode MS" w:hAnsi="Arial" w:cs="Arial"/>
                <w:b/>
                <w:bCs/>
                <w:sz w:val="16"/>
              </w:rPr>
            </w:pPr>
          </w:p>
        </w:tc>
      </w:tr>
      <w:tr w:rsidR="00BB38A4" w:rsidRPr="00194CF5" w14:paraId="34B66549" w14:textId="77777777" w:rsidTr="00551575">
        <w:trPr>
          <w:trHeight w:val="2117"/>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8A6E707" w14:textId="59FB28F0" w:rsidR="00BB38A4" w:rsidRPr="00E17399" w:rsidRDefault="00BB38A4" w:rsidP="00A82511">
            <w:pPr>
              <w:spacing w:before="60" w:after="60"/>
              <w:ind w:left="72" w:right="72"/>
              <w:jc w:val="left"/>
              <w:rPr>
                <w:rFonts w:ascii="Arial" w:hAnsi="Arial" w:cs="Arial"/>
                <w:sz w:val="20"/>
              </w:rPr>
            </w:pPr>
            <w:r w:rsidRPr="00E17399">
              <w:rPr>
                <w:rFonts w:ascii="Arial" w:hAnsi="Arial" w:cs="Arial"/>
                <w:sz w:val="20"/>
              </w:rPr>
              <w:t xml:space="preserve">Minimum average annual turnover of </w:t>
            </w:r>
            <w:r w:rsidRPr="005D523C">
              <w:rPr>
                <w:rFonts w:ascii="Arial" w:hAnsi="Arial" w:cs="Arial"/>
                <w:sz w:val="20"/>
              </w:rPr>
              <w:t>$</w:t>
            </w:r>
            <w:r w:rsidR="004E2C78" w:rsidRPr="005D523C">
              <w:rPr>
                <w:rFonts w:ascii="Arial" w:hAnsi="Arial" w:cs="Arial"/>
                <w:sz w:val="20"/>
              </w:rPr>
              <w:t>2,893,800.00</w:t>
            </w:r>
            <w:r w:rsidR="00C65BED" w:rsidRPr="005D523C">
              <w:rPr>
                <w:rFonts w:ascii="Arial" w:hAnsi="Arial" w:cs="Arial"/>
                <w:sz w:val="20"/>
              </w:rPr>
              <w:t xml:space="preserve"> or MVR </w:t>
            </w:r>
            <w:r w:rsidR="004E2C78" w:rsidRPr="005D523C">
              <w:rPr>
                <w:rFonts w:ascii="Arial" w:hAnsi="Arial" w:cs="Arial"/>
                <w:sz w:val="20"/>
              </w:rPr>
              <w:t>44</w:t>
            </w:r>
            <w:r w:rsidR="000C54F4" w:rsidRPr="005D523C">
              <w:rPr>
                <w:rFonts w:ascii="Arial" w:hAnsi="Arial" w:cs="Arial"/>
                <w:sz w:val="20"/>
              </w:rPr>
              <w:t>.6</w:t>
            </w:r>
            <w:r w:rsidR="00C65BED" w:rsidRPr="005D523C">
              <w:rPr>
                <w:rFonts w:ascii="Arial" w:hAnsi="Arial" w:cs="Arial"/>
                <w:sz w:val="20"/>
              </w:rPr>
              <w:t xml:space="preserve"> million </w:t>
            </w:r>
            <w:r w:rsidRPr="005D523C">
              <w:rPr>
                <w:rFonts w:ascii="Arial" w:hAnsi="Arial" w:cs="Arial"/>
                <w:sz w:val="20"/>
              </w:rPr>
              <w:t xml:space="preserve">calculated as total payments received by the Bidder for contracts completed or under execution over the last </w:t>
            </w:r>
            <w:r w:rsidR="00C65BED" w:rsidRPr="005D523C">
              <w:rPr>
                <w:rFonts w:ascii="Arial" w:hAnsi="Arial" w:cs="Arial"/>
                <w:sz w:val="20"/>
              </w:rPr>
              <w:t xml:space="preserve">three (3) </w:t>
            </w:r>
            <w:r w:rsidRPr="005D523C">
              <w:rPr>
                <w:rFonts w:ascii="Arial" w:hAnsi="Arial" w:cs="Arial"/>
                <w:sz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35F9E098"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4E29F42B" w14:textId="77777777" w:rsidR="00BB38A4" w:rsidRPr="00194CF5" w:rsidRDefault="00466F37" w:rsidP="00551575">
            <w:pPr>
              <w:spacing w:before="60" w:after="60"/>
              <w:ind w:left="72" w:right="72"/>
              <w:jc w:val="center"/>
              <w:rPr>
                <w:rFonts w:ascii="Arial" w:eastAsia="Arial Unicode MS" w:hAnsi="Arial" w:cs="Arial"/>
                <w:sz w:val="16"/>
                <w:szCs w:val="18"/>
              </w:rPr>
            </w:pPr>
            <w:r>
              <w:rPr>
                <w:rFonts w:ascii="Arial" w:hAnsi="Arial" w:cs="Arial"/>
                <w:sz w:val="16"/>
                <w:szCs w:val="18"/>
              </w:rPr>
              <w:t>M</w:t>
            </w:r>
            <w:r w:rsidR="00BB38A4" w:rsidRPr="00194CF5">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A89045E" w14:textId="77777777" w:rsidR="00BB38A4" w:rsidRPr="00194CF5" w:rsidRDefault="00466F37" w:rsidP="00551575">
            <w:pPr>
              <w:spacing w:before="60" w:after="60"/>
              <w:ind w:left="72" w:right="72"/>
              <w:jc w:val="center"/>
              <w:rPr>
                <w:rFonts w:ascii="Arial" w:hAnsi="Arial" w:cs="Arial"/>
                <w:sz w:val="16"/>
                <w:szCs w:val="18"/>
              </w:rPr>
            </w:pPr>
            <w:r>
              <w:rPr>
                <w:rFonts w:ascii="Arial" w:hAnsi="Arial" w:cs="Arial"/>
                <w:sz w:val="16"/>
                <w:szCs w:val="18"/>
              </w:rPr>
              <w:t>M</w:t>
            </w:r>
            <w:r w:rsidR="00BB38A4" w:rsidRPr="00194CF5">
              <w:rPr>
                <w:rFonts w:ascii="Arial" w:hAnsi="Arial" w:cs="Arial"/>
                <w:sz w:val="16"/>
                <w:szCs w:val="18"/>
              </w:rPr>
              <w:t>ust meet</w:t>
            </w:r>
          </w:p>
          <w:p w14:paraId="35794F75" w14:textId="509FD800" w:rsidR="00BB38A4" w:rsidRPr="00194CF5" w:rsidRDefault="00C36B24" w:rsidP="00551575">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00BB38A4" w:rsidRPr="00194CF5">
              <w:rPr>
                <w:rFonts w:ascii="Arial" w:hAnsi="Arial" w:cs="Arial"/>
                <w:color w:val="000000"/>
                <w:sz w:val="16"/>
                <w:szCs w:val="18"/>
              </w:rPr>
              <w:t xml:space="preserve"> </w:t>
            </w:r>
          </w:p>
          <w:p w14:paraId="09EA1605"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 of the requirement</w:t>
            </w:r>
            <w:r w:rsidRPr="00194CF5">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45B8179" w14:textId="77777777" w:rsidR="00BB38A4" w:rsidRPr="00194CF5" w:rsidRDefault="00466F37" w:rsidP="00551575">
            <w:pPr>
              <w:spacing w:before="60" w:after="60"/>
              <w:ind w:left="72" w:right="72"/>
              <w:jc w:val="center"/>
              <w:rPr>
                <w:rFonts w:ascii="Arial" w:hAnsi="Arial" w:cs="Arial"/>
                <w:sz w:val="16"/>
                <w:szCs w:val="18"/>
              </w:rPr>
            </w:pPr>
            <w:r>
              <w:rPr>
                <w:rFonts w:ascii="Arial" w:hAnsi="Arial" w:cs="Arial"/>
                <w:sz w:val="16"/>
                <w:szCs w:val="18"/>
              </w:rPr>
              <w:t>M</w:t>
            </w:r>
            <w:r w:rsidR="00BB38A4" w:rsidRPr="00194CF5">
              <w:rPr>
                <w:rFonts w:ascii="Arial" w:hAnsi="Arial" w:cs="Arial"/>
                <w:sz w:val="16"/>
                <w:szCs w:val="18"/>
              </w:rPr>
              <w:t>ust meet</w:t>
            </w:r>
          </w:p>
          <w:p w14:paraId="7582FFFB" w14:textId="445BCE15" w:rsidR="00BB38A4" w:rsidRDefault="00C36B24" w:rsidP="00551575">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3DA3384B"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9B375AE" w14:textId="77777777" w:rsidR="00BB38A4" w:rsidRPr="00194CF5" w:rsidRDefault="00BB38A4" w:rsidP="00551575">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- 2</w:t>
            </w:r>
          </w:p>
        </w:tc>
      </w:tr>
    </w:tbl>
    <w:p w14:paraId="5ED528DF" w14:textId="77777777" w:rsidR="009979B1" w:rsidRPr="00E17399" w:rsidRDefault="00BB38A4" w:rsidP="003820EF">
      <w:pPr>
        <w:suppressAutoHyphens/>
        <w:autoSpaceDE w:val="0"/>
        <w:autoSpaceDN w:val="0"/>
        <w:adjustRightInd w:val="0"/>
        <w:ind w:left="180" w:hanging="180"/>
        <w:textAlignment w:val="center"/>
        <w:rPr>
          <w:rFonts w:ascii="Arial" w:hAnsi="Arial" w:cs="Arial"/>
          <w:b/>
          <w:bCs/>
          <w:kern w:val="32"/>
          <w:sz w:val="20"/>
        </w:rPr>
      </w:pPr>
      <w:bookmarkStart w:id="12" w:name="_Hlk138192206"/>
      <w:r w:rsidRPr="003820EF">
        <w:rPr>
          <w:rFonts w:ascii="Arial" w:eastAsia="Calibri" w:hAnsi="Arial" w:cs="Arial"/>
          <w:color w:val="000000"/>
          <w:w w:val="97"/>
          <w:sz w:val="20"/>
          <w:vertAlign w:val="superscript"/>
          <w:lang w:val="en-GB"/>
        </w:rPr>
        <w:br w:type="page"/>
      </w:r>
      <w:r w:rsidR="00B442B4">
        <w:rPr>
          <w:rFonts w:ascii="Arial" w:hAnsi="Arial" w:cs="Arial"/>
          <w:b/>
          <w:bCs/>
          <w:kern w:val="32"/>
          <w:sz w:val="20"/>
        </w:rPr>
        <w:lastRenderedPageBreak/>
        <w:t>2.4</w:t>
      </w:r>
      <w:r w:rsidRPr="00E17399">
        <w:rPr>
          <w:rFonts w:ascii="Arial" w:hAnsi="Arial" w:cs="Arial"/>
          <w:b/>
          <w:bCs/>
          <w:kern w:val="32"/>
          <w:sz w:val="20"/>
        </w:rPr>
        <w:t>.3</w:t>
      </w:r>
      <w:r w:rsidRPr="00E17399">
        <w:rPr>
          <w:rFonts w:ascii="Arial" w:hAnsi="Arial" w:cs="Arial"/>
          <w:b/>
          <w:bCs/>
          <w:kern w:val="32"/>
          <w:sz w:val="20"/>
        </w:rPr>
        <w:tab/>
        <w:t>Cash</w:t>
      </w:r>
      <w:r w:rsidR="00643362">
        <w:rPr>
          <w:rFonts w:ascii="Arial" w:hAnsi="Arial" w:cs="Arial"/>
          <w:b/>
          <w:bCs/>
          <w:kern w:val="32"/>
          <w:sz w:val="20"/>
        </w:rPr>
        <w:t xml:space="preserve"> F</w:t>
      </w:r>
      <w:r w:rsidRPr="00E17399">
        <w:rPr>
          <w:rFonts w:ascii="Arial" w:hAnsi="Arial" w:cs="Arial"/>
          <w:b/>
          <w:bCs/>
          <w:kern w:val="32"/>
          <w:sz w:val="20"/>
        </w:rPr>
        <w:t>low Capacity</w:t>
      </w:r>
    </w:p>
    <w:bookmarkEnd w:id="12"/>
    <w:p w14:paraId="328DE222" w14:textId="77777777" w:rsidR="00C82978" w:rsidRDefault="00C82978" w:rsidP="00C82978">
      <w:pPr>
        <w:rPr>
          <w:rFonts w:ascii="Arial" w:hAnsi="Arial" w:cs="Arial"/>
          <w:bCs/>
          <w:sz w:val="20"/>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BB38A4" w:rsidRPr="00194CF5" w14:paraId="46332F78" w14:textId="77777777" w:rsidTr="00551575">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0828F424"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262ACEFD"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14:paraId="53538571" w14:textId="77777777" w:rsidR="00BB38A4" w:rsidRPr="00E17399" w:rsidRDefault="00BB38A4" w:rsidP="00551575">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BB38A4" w:rsidRPr="00194CF5" w14:paraId="51B1B924" w14:textId="77777777" w:rsidTr="00551575">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14:paraId="34B0EC41"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tcPr>
          <w:p w14:paraId="02645568"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tcPr>
          <w:p w14:paraId="5E2D1773"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14:paraId="02E9781E" w14:textId="77777777" w:rsidR="00BB38A4" w:rsidRPr="00E17399" w:rsidRDefault="00BB38A4" w:rsidP="00551575">
            <w:pPr>
              <w:jc w:val="center"/>
              <w:rPr>
                <w:rFonts w:ascii="Arial" w:eastAsia="Arial Unicode MS" w:hAnsi="Arial" w:cs="Arial"/>
                <w:b/>
                <w:bCs/>
                <w:sz w:val="20"/>
              </w:rPr>
            </w:pPr>
            <w:r w:rsidRPr="00E17399">
              <w:rPr>
                <w:rFonts w:ascii="Arial" w:hAnsi="Arial" w:cs="Arial"/>
                <w:b/>
                <w:bCs/>
                <w:sz w:val="20"/>
              </w:rPr>
              <w:t>Submission Requirements</w:t>
            </w:r>
          </w:p>
        </w:tc>
      </w:tr>
      <w:tr w:rsidR="00BB38A4" w:rsidRPr="00194CF5" w14:paraId="5D86473E" w14:textId="77777777" w:rsidTr="00551575">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14:paraId="2A18744C" w14:textId="77777777" w:rsidR="00BB38A4" w:rsidRPr="00194CF5" w:rsidRDefault="00BB38A4" w:rsidP="00551575">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4" w:space="0" w:color="auto"/>
            </w:tcBorders>
            <w:vAlign w:val="center"/>
          </w:tcPr>
          <w:p w14:paraId="07324667" w14:textId="77777777" w:rsidR="00BB38A4" w:rsidRPr="00194CF5" w:rsidRDefault="00BB38A4" w:rsidP="00551575">
            <w:pPr>
              <w:rPr>
                <w:rFonts w:ascii="Arial" w:eastAsia="Arial Unicode MS" w:hAnsi="Arial" w:cs="Arial"/>
                <w:b/>
                <w:bCs/>
                <w:sz w:val="16"/>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tcPr>
          <w:p w14:paraId="2EC39923"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0D6A4A4"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14:paraId="6576E1A5" w14:textId="77777777" w:rsidR="00BB38A4" w:rsidRPr="00194CF5" w:rsidRDefault="00BB38A4" w:rsidP="00551575">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single" w:sz="4" w:space="0" w:color="auto"/>
              <w:left w:val="single" w:sz="12" w:space="0" w:color="auto"/>
              <w:bottom w:val="single" w:sz="4" w:space="0" w:color="auto"/>
              <w:right w:val="single" w:sz="4" w:space="0" w:color="auto"/>
            </w:tcBorders>
            <w:vAlign w:val="center"/>
          </w:tcPr>
          <w:p w14:paraId="1CBB6E61" w14:textId="77777777" w:rsidR="00BB38A4" w:rsidRPr="00194CF5" w:rsidRDefault="00BB38A4" w:rsidP="00551575">
            <w:pPr>
              <w:rPr>
                <w:rFonts w:ascii="Arial" w:eastAsia="Arial Unicode MS" w:hAnsi="Arial" w:cs="Arial"/>
                <w:b/>
                <w:bCs/>
                <w:sz w:val="16"/>
              </w:rPr>
            </w:pPr>
          </w:p>
        </w:tc>
      </w:tr>
      <w:tr w:rsidR="00F42A79" w:rsidRPr="00194CF5" w14:paraId="63A22D86" w14:textId="77777777" w:rsidTr="00551575">
        <w:trPr>
          <w:trHeight w:val="15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36804B9" w14:textId="289AEFE9" w:rsidR="00F42A79" w:rsidRPr="00E17399" w:rsidRDefault="00F42A79" w:rsidP="00F42A79">
            <w:pPr>
              <w:spacing w:before="60" w:after="60"/>
              <w:ind w:left="72" w:right="72"/>
              <w:jc w:val="left"/>
              <w:rPr>
                <w:rFonts w:ascii="Arial" w:hAnsi="Arial" w:cs="Arial"/>
                <w:b/>
                <w:i/>
                <w:sz w:val="20"/>
                <w:vertAlign w:val="superscript"/>
              </w:rPr>
            </w:pPr>
            <w:r w:rsidRPr="00E17399">
              <w:rPr>
                <w:rFonts w:ascii="Arial" w:hAnsi="Arial" w:cs="Arial"/>
                <w:color w:val="000000"/>
                <w:sz w:val="20"/>
              </w:rPr>
              <w:t xml:space="preserve">Availability of or access to liquid assets, lines of credit, and other finances sufficient to meet cash flow requirement which is </w:t>
            </w:r>
            <w:r w:rsidRPr="005D523C">
              <w:rPr>
                <w:rFonts w:ascii="Arial" w:hAnsi="Arial" w:cs="Arial"/>
                <w:color w:val="000000"/>
                <w:sz w:val="20"/>
              </w:rPr>
              <w:t>$</w:t>
            </w:r>
            <w:r w:rsidR="00CC713B" w:rsidRPr="005D523C">
              <w:rPr>
                <w:rFonts w:ascii="Arial" w:hAnsi="Arial" w:cs="Arial"/>
                <w:color w:val="000000"/>
                <w:sz w:val="20"/>
              </w:rPr>
              <w:t>723,450.00</w:t>
            </w:r>
            <w:r w:rsidRPr="005D523C">
              <w:rPr>
                <w:rFonts w:ascii="Arial" w:hAnsi="Arial" w:cs="Arial"/>
                <w:color w:val="000000"/>
                <w:sz w:val="20"/>
              </w:rPr>
              <w:t xml:space="preserve"> or MVR </w:t>
            </w:r>
            <w:r w:rsidR="00CC713B" w:rsidRPr="005D523C">
              <w:rPr>
                <w:rFonts w:ascii="Arial" w:hAnsi="Arial" w:cs="Arial"/>
                <w:color w:val="000000"/>
                <w:sz w:val="20"/>
              </w:rPr>
              <w:t>10,996,440.00</w:t>
            </w:r>
          </w:p>
          <w:p w14:paraId="4889CF99" w14:textId="77777777" w:rsidR="00F42A79" w:rsidRPr="00194CF5" w:rsidRDefault="00F42A79" w:rsidP="00F42A79">
            <w:pPr>
              <w:spacing w:before="60" w:after="60"/>
              <w:ind w:left="72" w:right="72"/>
              <w:rPr>
                <w:rFonts w:ascii="Arial" w:eastAsia="Arial Unicode MS" w:hAnsi="Arial" w:cs="Arial"/>
                <w:sz w:val="16"/>
                <w:szCs w:val="18"/>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14:paraId="69EE08BB" w14:textId="77777777" w:rsidR="00F42A79" w:rsidRPr="00194CF5" w:rsidRDefault="00F42A79" w:rsidP="00F42A79">
            <w:pPr>
              <w:spacing w:before="60" w:after="60"/>
              <w:ind w:left="72" w:right="72"/>
              <w:jc w:val="center"/>
              <w:rPr>
                <w:rFonts w:ascii="Arial" w:eastAsia="Arial Unicode MS" w:hAnsi="Arial" w:cs="Arial"/>
                <w:sz w:val="16"/>
                <w:szCs w:val="18"/>
              </w:rPr>
            </w:pPr>
            <w:r>
              <w:rPr>
                <w:rFonts w:ascii="Arial" w:hAnsi="Arial" w:cs="Arial"/>
                <w:sz w:val="16"/>
                <w:szCs w:val="18"/>
              </w:rPr>
              <w:t>M</w:t>
            </w:r>
            <w:r w:rsidRPr="00194CF5">
              <w:rPr>
                <w:rFonts w:ascii="Arial" w:hAnsi="Arial" w:cs="Arial"/>
                <w:sz w:val="16"/>
                <w:szCs w:val="18"/>
              </w:rPr>
              <w:t>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14:paraId="6BD1DA34" w14:textId="77777777" w:rsidR="00F42A79" w:rsidRPr="00194CF5" w:rsidRDefault="00F42A79" w:rsidP="00F42A79">
            <w:pPr>
              <w:spacing w:before="60" w:after="60"/>
              <w:ind w:left="72" w:right="72"/>
              <w:jc w:val="center"/>
              <w:rPr>
                <w:rFonts w:ascii="Arial" w:eastAsia="Arial Unicode MS" w:hAnsi="Arial" w:cs="Arial"/>
                <w:sz w:val="16"/>
                <w:szCs w:val="18"/>
              </w:rPr>
            </w:pPr>
            <w:r>
              <w:rPr>
                <w:rFonts w:ascii="Arial" w:hAnsi="Arial" w:cs="Arial"/>
                <w:sz w:val="16"/>
                <w:szCs w:val="18"/>
              </w:rPr>
              <w:t>M</w:t>
            </w:r>
            <w:r w:rsidRPr="00194CF5">
              <w:rPr>
                <w:rFonts w:ascii="Arial" w:hAnsi="Arial" w:cs="Arial"/>
                <w:sz w:val="16"/>
                <w:szCs w:val="18"/>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11CB512A" w14:textId="77777777" w:rsidR="00F42A79" w:rsidRPr="00194CF5" w:rsidRDefault="00F42A79" w:rsidP="00F42A79">
            <w:pPr>
              <w:spacing w:before="60" w:after="60"/>
              <w:ind w:left="72" w:right="72"/>
              <w:jc w:val="center"/>
              <w:rPr>
                <w:rFonts w:ascii="Arial" w:hAnsi="Arial" w:cs="Arial"/>
                <w:sz w:val="16"/>
                <w:szCs w:val="18"/>
              </w:rPr>
            </w:pPr>
            <w:r>
              <w:rPr>
                <w:rFonts w:ascii="Arial" w:hAnsi="Arial" w:cs="Arial"/>
                <w:sz w:val="16"/>
                <w:szCs w:val="18"/>
              </w:rPr>
              <w:t>M</w:t>
            </w:r>
            <w:r w:rsidRPr="00194CF5">
              <w:rPr>
                <w:rFonts w:ascii="Arial" w:hAnsi="Arial" w:cs="Arial"/>
                <w:sz w:val="16"/>
                <w:szCs w:val="18"/>
              </w:rPr>
              <w:t>ust meet</w:t>
            </w:r>
          </w:p>
          <w:p w14:paraId="3FF5776C" w14:textId="77777777" w:rsidR="00F42A79" w:rsidRPr="00194CF5" w:rsidRDefault="00F42A79" w:rsidP="00F42A79">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Pr="00194CF5">
              <w:rPr>
                <w:rFonts w:ascii="Arial" w:hAnsi="Arial" w:cs="Arial"/>
                <w:color w:val="000000"/>
                <w:sz w:val="16"/>
                <w:szCs w:val="18"/>
              </w:rPr>
              <w:t xml:space="preserve"> </w:t>
            </w:r>
          </w:p>
          <w:p w14:paraId="70DFE46C" w14:textId="46F348CB" w:rsidR="00F42A79" w:rsidRPr="00194CF5" w:rsidRDefault="00F42A79" w:rsidP="00F42A79">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 of the requirement</w:t>
            </w:r>
            <w:r w:rsidRPr="00194CF5">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09815E7" w14:textId="77777777" w:rsidR="00F42A79" w:rsidRPr="00194CF5" w:rsidRDefault="00F42A79" w:rsidP="00F42A79">
            <w:pPr>
              <w:spacing w:before="60" w:after="60"/>
              <w:ind w:left="72" w:right="72"/>
              <w:jc w:val="center"/>
              <w:rPr>
                <w:rFonts w:ascii="Arial" w:hAnsi="Arial" w:cs="Arial"/>
                <w:sz w:val="16"/>
                <w:szCs w:val="18"/>
              </w:rPr>
            </w:pPr>
            <w:r>
              <w:rPr>
                <w:rFonts w:ascii="Arial" w:hAnsi="Arial" w:cs="Arial"/>
                <w:sz w:val="16"/>
                <w:szCs w:val="18"/>
              </w:rPr>
              <w:t>M</w:t>
            </w:r>
            <w:r w:rsidRPr="00194CF5">
              <w:rPr>
                <w:rFonts w:ascii="Arial" w:hAnsi="Arial" w:cs="Arial"/>
                <w:sz w:val="16"/>
                <w:szCs w:val="18"/>
              </w:rPr>
              <w:t>ust meet</w:t>
            </w:r>
          </w:p>
          <w:p w14:paraId="158D24C0" w14:textId="77777777" w:rsidR="00F42A79" w:rsidRDefault="00F42A79" w:rsidP="00F42A79">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00C12087" w14:textId="62C78788" w:rsidR="00F42A79" w:rsidRPr="00194CF5" w:rsidRDefault="00F42A79" w:rsidP="00F42A79">
            <w:pPr>
              <w:spacing w:before="60" w:after="60"/>
              <w:ind w:left="72" w:right="72"/>
              <w:jc w:val="center"/>
              <w:rPr>
                <w:rFonts w:ascii="Arial" w:eastAsia="Arial Unicode MS" w:hAnsi="Arial" w:cs="Arial"/>
                <w:sz w:val="16"/>
                <w:szCs w:val="18"/>
              </w:rPr>
            </w:pPr>
            <w:r w:rsidRPr="00194CF5">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0C0980E3" w14:textId="77777777" w:rsidR="00F42A79" w:rsidRPr="00194CF5" w:rsidRDefault="00F42A79" w:rsidP="00F42A79">
            <w:pPr>
              <w:spacing w:before="60" w:after="60"/>
              <w:ind w:left="72" w:right="72"/>
              <w:jc w:val="center"/>
              <w:rPr>
                <w:rFonts w:ascii="Arial" w:eastAsia="Arial Unicode MS" w:hAnsi="Arial" w:cs="Arial"/>
                <w:sz w:val="16"/>
                <w:szCs w:val="18"/>
              </w:rPr>
            </w:pPr>
            <w:r w:rsidRPr="00194CF5">
              <w:rPr>
                <w:rFonts w:ascii="Arial" w:eastAsia="Arial Unicode MS" w:hAnsi="Arial" w:cs="Arial"/>
                <w:sz w:val="16"/>
                <w:szCs w:val="18"/>
              </w:rPr>
              <w:t>Form FIN - 3</w:t>
            </w:r>
          </w:p>
        </w:tc>
      </w:tr>
    </w:tbl>
    <w:p w14:paraId="5FB967B3" w14:textId="77777777" w:rsidR="00BB38A4" w:rsidRPr="00194CF5" w:rsidRDefault="00BB38A4" w:rsidP="00BB38A4">
      <w:pPr>
        <w:keepNext/>
        <w:spacing w:before="120" w:after="120"/>
        <w:ind w:left="907" w:hanging="648"/>
        <w:outlineLvl w:val="0"/>
        <w:rPr>
          <w:rFonts w:ascii="Arial" w:hAnsi="Arial" w:cs="Arial"/>
          <w:b/>
          <w:bCs/>
          <w:kern w:val="32"/>
          <w:sz w:val="16"/>
          <w:szCs w:val="28"/>
        </w:rPr>
      </w:pPr>
    </w:p>
    <w:bookmarkEnd w:id="4"/>
    <w:p w14:paraId="66CC237A"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p>
    <w:p w14:paraId="4079FD46" w14:textId="77777777" w:rsidR="00E711A2" w:rsidRDefault="00E711A2" w:rsidP="00E711A2">
      <w:pPr>
        <w:tabs>
          <w:tab w:val="left" w:pos="4410"/>
        </w:tabs>
        <w:autoSpaceDE w:val="0"/>
        <w:autoSpaceDN w:val="0"/>
        <w:adjustRightInd w:val="0"/>
        <w:spacing w:after="120" w:line="240" w:lineRule="atLeast"/>
        <w:rPr>
          <w:rFonts w:ascii="Arial" w:hAnsi="Arial" w:cs="Arial"/>
          <w:b/>
          <w:bCs/>
          <w:color w:val="000000"/>
          <w:szCs w:val="22"/>
        </w:rPr>
      </w:pPr>
      <w:bookmarkStart w:id="13" w:name="_GoBack"/>
      <w:bookmarkEnd w:id="13"/>
    </w:p>
    <w:p w14:paraId="22F64D3C" w14:textId="77777777" w:rsidR="002E7AD1" w:rsidRPr="00CD02AE" w:rsidRDefault="002E7AD1">
      <w:pPr>
        <w:pStyle w:val="Footer"/>
        <w:tabs>
          <w:tab w:val="clear" w:pos="9504"/>
        </w:tabs>
        <w:spacing w:before="0"/>
        <w:rPr>
          <w:rFonts w:ascii="Arial" w:hAnsi="Arial" w:cs="Arial"/>
        </w:rPr>
      </w:pPr>
    </w:p>
    <w:p w14:paraId="5DFDB25D" w14:textId="77777777" w:rsidR="002E7AD1" w:rsidRPr="00CD02AE" w:rsidRDefault="002E7AD1">
      <w:pPr>
        <w:jc w:val="center"/>
        <w:rPr>
          <w:rFonts w:ascii="Arial" w:hAnsi="Arial" w:cs="Arial"/>
        </w:rPr>
      </w:pPr>
    </w:p>
    <w:p w14:paraId="68B08322" w14:textId="77777777" w:rsidR="00FD7540" w:rsidRPr="00CD02AE" w:rsidRDefault="00FD7540">
      <w:pPr>
        <w:rPr>
          <w:rFonts w:ascii="Arial" w:hAnsi="Arial" w:cs="Arial"/>
        </w:rPr>
      </w:pPr>
    </w:p>
    <w:sectPr w:rsidR="00FD7540" w:rsidRPr="00CD02AE" w:rsidSect="002E7AD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A3D7F9" w14:textId="77777777" w:rsidR="00B42CF6" w:rsidRDefault="00B42CF6" w:rsidP="0037590F">
      <w:r>
        <w:separator/>
      </w:r>
    </w:p>
  </w:endnote>
  <w:endnote w:type="continuationSeparator" w:id="0">
    <w:p w14:paraId="52A74962" w14:textId="77777777" w:rsidR="00B42CF6" w:rsidRDefault="00B42CF6" w:rsidP="0037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Minion Pro">
    <w:panose1 w:val="02040503050306020203"/>
    <w:charset w:val="00"/>
    <w:family w:val="roman"/>
    <w:notTrueType/>
    <w:pitch w:val="variable"/>
    <w:sig w:usb0="60000287" w:usb1="00000001" w:usb2="00000000" w:usb3="00000000" w:csb0="0000019F" w:csb1="00000000"/>
  </w:font>
  <w:font w:name="Times">
    <w:panose1 w:val="02020603050405020304"/>
    <w:charset w:val="00"/>
    <w:family w:val="auto"/>
    <w:pitch w:val="variable"/>
    <w:sig w:usb0="E00002FF" w:usb1="5000205A" w:usb2="00000000" w:usb3="00000000" w:csb0="0000019F"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IdealSans-Light">
    <w:altName w:val="Yu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63031" w14:textId="25B8F818" w:rsidR="00F0359D" w:rsidRDefault="00F035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C1C6C" w14:textId="0CFE02E2" w:rsidR="002E7AD1" w:rsidRPr="00A82511" w:rsidRDefault="00FD7540">
    <w:pPr>
      <w:pStyle w:val="Footer"/>
      <w:pBdr>
        <w:top w:val="single" w:sz="4" w:space="1" w:color="auto"/>
      </w:pBdr>
      <w:tabs>
        <w:tab w:val="clear" w:pos="9504"/>
        <w:tab w:val="center" w:pos="4770"/>
        <w:tab w:val="right" w:pos="9000"/>
      </w:tabs>
      <w:spacing w:before="0"/>
      <w:rPr>
        <w:rFonts w:ascii="Arial" w:hAnsi="Arial" w:cs="Arial"/>
        <w:sz w:val="16"/>
        <w:szCs w:val="16"/>
      </w:rPr>
    </w:pPr>
    <w:r w:rsidRPr="00A82511">
      <w:rPr>
        <w:rFonts w:ascii="Arial" w:hAnsi="Arial" w:cs="Arial"/>
        <w:sz w:val="16"/>
        <w:szCs w:val="16"/>
      </w:rPr>
      <w:t>Bidding Document</w:t>
    </w:r>
    <w:r w:rsidR="00BA4220">
      <w:rPr>
        <w:rFonts w:ascii="Arial" w:hAnsi="Arial" w:cs="Arial"/>
        <w:sz w:val="16"/>
        <w:szCs w:val="16"/>
      </w:rPr>
      <w:t xml:space="preserve"> for </w:t>
    </w:r>
    <w:r w:rsidR="00F75E51">
      <w:rPr>
        <w:rFonts w:ascii="Arial" w:hAnsi="Arial" w:cs="Arial"/>
        <w:sz w:val="16"/>
        <w:szCs w:val="16"/>
      </w:rPr>
      <w:t xml:space="preserve">Procurement </w:t>
    </w:r>
    <w:r w:rsidR="00224153">
      <w:rPr>
        <w:rFonts w:ascii="Arial" w:hAnsi="Arial" w:cs="Arial"/>
        <w:sz w:val="16"/>
        <w:szCs w:val="16"/>
      </w:rPr>
      <w:t xml:space="preserve">of </w:t>
    </w:r>
    <w:r w:rsidR="004E2C78">
      <w:rPr>
        <w:rFonts w:ascii="Arial" w:hAnsi="Arial" w:cs="Arial"/>
        <w:sz w:val="16"/>
        <w:szCs w:val="16"/>
      </w:rPr>
      <w:t xml:space="preserve">Sea </w:t>
    </w:r>
    <w:r w:rsidR="00F75E51">
      <w:rPr>
        <w:rFonts w:ascii="Arial" w:hAnsi="Arial" w:cs="Arial"/>
        <w:sz w:val="16"/>
        <w:szCs w:val="16"/>
      </w:rPr>
      <w:t xml:space="preserve">Vehicles                  </w:t>
    </w:r>
    <w:r w:rsidRPr="00A82511">
      <w:rPr>
        <w:rFonts w:ascii="Arial" w:hAnsi="Arial" w:cs="Arial"/>
        <w:sz w:val="16"/>
        <w:szCs w:val="16"/>
      </w:rPr>
      <w:t>Procurement of Goods</w:t>
    </w:r>
    <w:r w:rsidRPr="00A82511">
      <w:rPr>
        <w:rFonts w:ascii="Arial" w:hAnsi="Arial" w:cs="Arial"/>
        <w:sz w:val="16"/>
        <w:szCs w:val="16"/>
      </w:rPr>
      <w:tab/>
      <w:t>Single-Stage: One-Envelope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4637C" w14:textId="71F74BCB" w:rsidR="00F0359D" w:rsidRDefault="00F0359D">
    <w:pPr>
      <w:pStyle w:val="Footer"/>
    </w:pPr>
    <w:r>
      <w:rPr>
        <w:noProof/>
      </w:rPr>
      <mc:AlternateContent>
        <mc:Choice Requires="wps">
          <w:drawing>
            <wp:anchor distT="0" distB="0" distL="0" distR="0" simplePos="0" relativeHeight="251658240" behindDoc="0" locked="0" layoutInCell="1" allowOverlap="1" wp14:anchorId="3723A913" wp14:editId="798A75B0">
              <wp:simplePos x="635" y="635"/>
              <wp:positionH relativeFrom="leftMargin">
                <wp:align>left</wp:align>
              </wp:positionH>
              <wp:positionV relativeFrom="paragraph">
                <wp:posOffset>635</wp:posOffset>
              </wp:positionV>
              <wp:extent cx="443865" cy="443865"/>
              <wp:effectExtent l="0" t="0" r="0" b="6985"/>
              <wp:wrapSquare wrapText="bothSides"/>
              <wp:docPr id="236139303"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CF6936" w14:textId="7F03FC14" w:rsidR="00F0359D" w:rsidRPr="00F0359D" w:rsidRDefault="00F0359D">
                          <w:pPr>
                            <w:rPr>
                              <w:rFonts w:ascii="Calibri" w:eastAsia="Calibri" w:hAnsi="Calibri" w:cs="Calibri"/>
                              <w:noProof/>
                              <w:color w:val="000000"/>
                              <w:sz w:val="18"/>
                              <w:szCs w:val="18"/>
                            </w:rPr>
                          </w:pPr>
                          <w:r w:rsidRPr="00F0359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3723A913"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1BCF6936" w14:textId="7F03FC14" w:rsidR="00F0359D" w:rsidRPr="00F0359D" w:rsidRDefault="00F0359D">
                    <w:pPr>
                      <w:rPr>
                        <w:rFonts w:ascii="Calibri" w:eastAsia="Calibri" w:hAnsi="Calibri" w:cs="Calibri"/>
                        <w:noProof/>
                        <w:color w:val="000000"/>
                        <w:sz w:val="18"/>
                        <w:szCs w:val="18"/>
                      </w:rPr>
                    </w:pPr>
                    <w:r w:rsidRPr="00F0359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BF76F" w14:textId="77777777" w:rsidR="00B42CF6" w:rsidRDefault="00B42CF6" w:rsidP="0037590F">
      <w:r>
        <w:separator/>
      </w:r>
    </w:p>
  </w:footnote>
  <w:footnote w:type="continuationSeparator" w:id="0">
    <w:p w14:paraId="54B0EE52" w14:textId="77777777" w:rsidR="00B42CF6" w:rsidRDefault="00B42CF6" w:rsidP="00375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0BBD6" w14:textId="77777777" w:rsidR="002E7AD1" w:rsidRPr="00A82511" w:rsidRDefault="000F1ED7">
    <w:pPr>
      <w:pStyle w:val="Header"/>
      <w:tabs>
        <w:tab w:val="center" w:pos="4500"/>
        <w:tab w:val="right" w:pos="9090"/>
      </w:tabs>
      <w:rPr>
        <w:rFonts w:ascii="Arial" w:hAnsi="Arial" w:cs="Arial"/>
        <w:sz w:val="16"/>
        <w:szCs w:val="16"/>
      </w:rPr>
    </w:pPr>
    <w:r w:rsidRPr="00A82511">
      <w:rPr>
        <w:rStyle w:val="PageNumber"/>
        <w:rFonts w:ascii="Arial" w:hAnsi="Arial" w:cs="Arial"/>
        <w:sz w:val="16"/>
        <w:szCs w:val="16"/>
      </w:rPr>
      <w:t>3-</w:t>
    </w:r>
    <w:r w:rsidR="002E7AD1" w:rsidRPr="00A82511">
      <w:rPr>
        <w:rStyle w:val="PageNumber"/>
        <w:rFonts w:ascii="Arial" w:hAnsi="Arial" w:cs="Arial"/>
        <w:sz w:val="16"/>
        <w:szCs w:val="16"/>
      </w:rPr>
      <w:fldChar w:fldCharType="begin"/>
    </w:r>
    <w:r w:rsidR="00FD7540" w:rsidRPr="00A82511">
      <w:rPr>
        <w:rStyle w:val="PageNumber"/>
        <w:rFonts w:ascii="Arial" w:hAnsi="Arial" w:cs="Arial"/>
        <w:sz w:val="16"/>
        <w:szCs w:val="16"/>
      </w:rPr>
      <w:instrText xml:space="preserve"> PAGE </w:instrText>
    </w:r>
    <w:r w:rsidR="002E7AD1" w:rsidRPr="00A82511">
      <w:rPr>
        <w:rStyle w:val="PageNumber"/>
        <w:rFonts w:ascii="Arial" w:hAnsi="Arial" w:cs="Arial"/>
        <w:sz w:val="16"/>
        <w:szCs w:val="16"/>
      </w:rPr>
      <w:fldChar w:fldCharType="separate"/>
    </w:r>
    <w:r w:rsidR="002C1062">
      <w:rPr>
        <w:rStyle w:val="PageNumber"/>
        <w:rFonts w:ascii="Arial" w:hAnsi="Arial" w:cs="Arial"/>
        <w:noProof/>
        <w:sz w:val="16"/>
        <w:szCs w:val="16"/>
      </w:rPr>
      <w:t>2</w:t>
    </w:r>
    <w:r w:rsidR="002E7AD1" w:rsidRPr="00A82511">
      <w:rPr>
        <w:rStyle w:val="PageNumber"/>
        <w:rFonts w:ascii="Arial" w:hAnsi="Arial" w:cs="Arial"/>
        <w:sz w:val="16"/>
        <w:szCs w:val="16"/>
      </w:rPr>
      <w:fldChar w:fldCharType="end"/>
    </w:r>
    <w:r w:rsidR="00FD7540" w:rsidRPr="00A82511">
      <w:rPr>
        <w:rStyle w:val="PageNumber"/>
        <w:rFonts w:ascii="Arial" w:hAnsi="Arial" w:cs="Arial"/>
        <w:sz w:val="16"/>
        <w:szCs w:val="16"/>
      </w:rPr>
      <w:tab/>
    </w:r>
    <w:r w:rsidR="00FD7540" w:rsidRPr="00A82511">
      <w:rPr>
        <w:rStyle w:val="PageNumber"/>
        <w:rFonts w:ascii="Arial" w:hAnsi="Arial" w:cs="Arial"/>
        <w:sz w:val="16"/>
        <w:szCs w:val="16"/>
      </w:rPr>
      <w:tab/>
    </w:r>
    <w:r w:rsidR="00FD7540" w:rsidRPr="00A82511">
      <w:rPr>
        <w:rFonts w:ascii="Arial" w:hAnsi="Arial" w:cs="Arial"/>
        <w:sz w:val="16"/>
        <w:szCs w:val="16"/>
      </w:rPr>
      <w:t xml:space="preserve">Section </w:t>
    </w:r>
    <w:r w:rsidR="00BC4F12" w:rsidRPr="00A82511">
      <w:rPr>
        <w:rFonts w:ascii="Arial" w:hAnsi="Arial" w:cs="Arial"/>
        <w:sz w:val="16"/>
        <w:szCs w:val="16"/>
      </w:rPr>
      <w:t>3</w:t>
    </w:r>
    <w:r w:rsidR="00FC1F8E">
      <w:rPr>
        <w:rFonts w:ascii="Arial" w:hAnsi="Arial" w:cs="Arial"/>
        <w:sz w:val="16"/>
        <w:szCs w:val="16"/>
      </w:rPr>
      <w:t>:</w:t>
    </w:r>
    <w:r w:rsidR="00BC4F12" w:rsidRPr="00A82511">
      <w:rPr>
        <w:rFonts w:ascii="Arial" w:hAnsi="Arial" w:cs="Arial"/>
        <w:sz w:val="16"/>
        <w:szCs w:val="16"/>
      </w:rPr>
      <w:t xml:space="preserve"> Evaluation and Qualification Criteria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DF8F" w14:textId="77777777" w:rsidR="002E7AD1" w:rsidRPr="00A82511" w:rsidRDefault="00FD7540">
    <w:pPr>
      <w:pStyle w:val="Header"/>
      <w:tabs>
        <w:tab w:val="center" w:pos="4500"/>
        <w:tab w:val="right" w:pos="9090"/>
      </w:tabs>
      <w:rPr>
        <w:rFonts w:ascii="Arial" w:hAnsi="Arial" w:cs="Arial"/>
        <w:sz w:val="16"/>
        <w:szCs w:val="16"/>
      </w:rPr>
    </w:pPr>
    <w:r w:rsidRPr="00A82511">
      <w:rPr>
        <w:rFonts w:ascii="Arial" w:hAnsi="Arial" w:cs="Arial"/>
        <w:sz w:val="16"/>
        <w:szCs w:val="16"/>
      </w:rPr>
      <w:t xml:space="preserve">Section </w:t>
    </w:r>
    <w:r w:rsidR="00BC4F12" w:rsidRPr="00A82511">
      <w:rPr>
        <w:rFonts w:ascii="Arial" w:hAnsi="Arial" w:cs="Arial"/>
        <w:sz w:val="16"/>
        <w:szCs w:val="16"/>
      </w:rPr>
      <w:t>3</w:t>
    </w:r>
    <w:r w:rsidR="001211FB">
      <w:rPr>
        <w:rFonts w:ascii="Arial" w:hAnsi="Arial" w:cs="Arial"/>
        <w:sz w:val="16"/>
        <w:szCs w:val="16"/>
      </w:rPr>
      <w:t>:</w:t>
    </w:r>
    <w:r w:rsidRPr="00A82511">
      <w:rPr>
        <w:rFonts w:ascii="Arial" w:hAnsi="Arial" w:cs="Arial"/>
        <w:sz w:val="16"/>
        <w:szCs w:val="16"/>
      </w:rPr>
      <w:t xml:space="preserve">  Evaluation and Qualification Criteria</w:t>
    </w:r>
    <w:r w:rsidRPr="00A82511">
      <w:rPr>
        <w:rFonts w:ascii="Arial" w:hAnsi="Arial" w:cs="Arial"/>
        <w:sz w:val="16"/>
        <w:szCs w:val="16"/>
      </w:rPr>
      <w:tab/>
    </w:r>
    <w:r w:rsidRPr="00A82511">
      <w:rPr>
        <w:rFonts w:ascii="Arial" w:hAnsi="Arial" w:cs="Arial"/>
        <w:sz w:val="16"/>
        <w:szCs w:val="16"/>
      </w:rPr>
      <w:tab/>
      <w:t>3-</w:t>
    </w:r>
    <w:r w:rsidR="002E7AD1" w:rsidRPr="00A82511">
      <w:rPr>
        <w:rStyle w:val="PageNumber"/>
        <w:rFonts w:ascii="Arial" w:hAnsi="Arial" w:cs="Arial"/>
        <w:sz w:val="16"/>
        <w:szCs w:val="16"/>
      </w:rPr>
      <w:fldChar w:fldCharType="begin"/>
    </w:r>
    <w:r w:rsidRPr="00A82511">
      <w:rPr>
        <w:rStyle w:val="PageNumber"/>
        <w:rFonts w:ascii="Arial" w:hAnsi="Arial" w:cs="Arial"/>
        <w:sz w:val="16"/>
        <w:szCs w:val="16"/>
      </w:rPr>
      <w:instrText xml:space="preserve"> PAGE </w:instrText>
    </w:r>
    <w:r w:rsidR="002E7AD1" w:rsidRPr="00A82511">
      <w:rPr>
        <w:rStyle w:val="PageNumber"/>
        <w:rFonts w:ascii="Arial" w:hAnsi="Arial" w:cs="Arial"/>
        <w:sz w:val="16"/>
        <w:szCs w:val="16"/>
      </w:rPr>
      <w:fldChar w:fldCharType="separate"/>
    </w:r>
    <w:r w:rsidR="002C1062">
      <w:rPr>
        <w:rStyle w:val="PageNumber"/>
        <w:rFonts w:ascii="Arial" w:hAnsi="Arial" w:cs="Arial"/>
        <w:noProof/>
        <w:sz w:val="16"/>
        <w:szCs w:val="16"/>
      </w:rPr>
      <w:t>1</w:t>
    </w:r>
    <w:r w:rsidR="002E7AD1" w:rsidRPr="00A82511">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D5852" w14:textId="77777777" w:rsidR="002E7AD1" w:rsidRDefault="00FD7540">
    <w:pPr>
      <w:pStyle w:val="Header"/>
      <w:tabs>
        <w:tab w:val="center" w:pos="4500"/>
        <w:tab w:val="right" w:pos="9090"/>
      </w:tabs>
    </w:pPr>
    <w:r>
      <w:tab/>
      <w:t>User’s Guide</w:t>
    </w:r>
    <w:r>
      <w:tab/>
    </w:r>
    <w:r w:rsidR="002E7AD1">
      <w:rPr>
        <w:rStyle w:val="PageNumber"/>
      </w:rPr>
      <w:fldChar w:fldCharType="begin"/>
    </w:r>
    <w:r>
      <w:rPr>
        <w:rStyle w:val="PageNumber"/>
      </w:rPr>
      <w:instrText xml:space="preserve"> PAGE </w:instrText>
    </w:r>
    <w:r w:rsidR="002E7AD1">
      <w:rPr>
        <w:rStyle w:val="PageNumber"/>
      </w:rPr>
      <w:fldChar w:fldCharType="separate"/>
    </w:r>
    <w:r>
      <w:rPr>
        <w:rStyle w:val="PageNumber"/>
        <w:noProof/>
      </w:rPr>
      <w:t>45</w:t>
    </w:r>
    <w:r w:rsidR="002E7AD1">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332A81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E831C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9F41B3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1300E2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1BEB4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9C2672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F8C1F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02A70A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ACF20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081A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1AA69468"/>
    <w:lvl w:ilvl="0">
      <w:start w:val="1"/>
      <w:numFmt w:val="lowerLetter"/>
      <w:lvlText w:val="(%1)"/>
      <w:lvlJc w:val="left"/>
      <w:pPr>
        <w:tabs>
          <w:tab w:val="num" w:pos="420"/>
        </w:tabs>
        <w:ind w:left="420" w:hanging="420"/>
      </w:pPr>
      <w:rPr>
        <w:rFonts w:hint="default"/>
      </w:rPr>
    </w:lvl>
  </w:abstractNum>
  <w:abstractNum w:abstractNumId="11" w15:restartNumberingAfterBreak="0">
    <w:nsid w:val="00000002"/>
    <w:multiLevelType w:val="singleLevel"/>
    <w:tmpl w:val="CF4E6164"/>
    <w:lvl w:ilvl="0">
      <w:start w:val="1"/>
      <w:numFmt w:val="lowerLetter"/>
      <w:lvlText w:val="(%1)"/>
      <w:lvlJc w:val="left"/>
      <w:pPr>
        <w:tabs>
          <w:tab w:val="num" w:pos="420"/>
        </w:tabs>
        <w:ind w:left="420" w:hanging="420"/>
      </w:pPr>
      <w:rPr>
        <w:rFonts w:hint="default"/>
      </w:rPr>
    </w:lvl>
  </w:abstractNum>
  <w:abstractNum w:abstractNumId="12" w15:restartNumberingAfterBreak="0">
    <w:nsid w:val="00000004"/>
    <w:multiLevelType w:val="singleLevel"/>
    <w:tmpl w:val="CF4E6164"/>
    <w:lvl w:ilvl="0">
      <w:start w:val="1"/>
      <w:numFmt w:val="lowerLetter"/>
      <w:lvlText w:val="(%1)"/>
      <w:lvlJc w:val="left"/>
      <w:pPr>
        <w:tabs>
          <w:tab w:val="num" w:pos="420"/>
        </w:tabs>
        <w:ind w:left="420" w:hanging="420"/>
      </w:pPr>
      <w:rPr>
        <w:rFonts w:hint="default"/>
      </w:rPr>
    </w:lvl>
  </w:abstractNum>
  <w:abstractNum w:abstractNumId="13" w15:restartNumberingAfterBreak="0">
    <w:nsid w:val="00000006"/>
    <w:multiLevelType w:val="singleLevel"/>
    <w:tmpl w:val="B5E45928"/>
    <w:lvl w:ilvl="0">
      <w:start w:val="1"/>
      <w:numFmt w:val="lowerLetter"/>
      <w:lvlText w:val="(%1)"/>
      <w:lvlJc w:val="left"/>
      <w:pPr>
        <w:tabs>
          <w:tab w:val="num" w:pos="420"/>
        </w:tabs>
        <w:ind w:left="420" w:hanging="420"/>
      </w:pPr>
      <w:rPr>
        <w:rFonts w:hint="default"/>
        <w:b w:val="0"/>
      </w:rPr>
    </w:lvl>
  </w:abstractNum>
  <w:abstractNum w:abstractNumId="14" w15:restartNumberingAfterBreak="0">
    <w:nsid w:val="00000008"/>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0000000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15:restartNumberingAfterBreak="0">
    <w:nsid w:val="0000000A"/>
    <w:multiLevelType w:val="singleLevel"/>
    <w:tmpl w:val="CF4E6164"/>
    <w:lvl w:ilvl="0">
      <w:start w:val="1"/>
      <w:numFmt w:val="lowerLetter"/>
      <w:lvlText w:val="(%1)"/>
      <w:lvlJc w:val="left"/>
      <w:pPr>
        <w:tabs>
          <w:tab w:val="num" w:pos="420"/>
        </w:tabs>
        <w:ind w:left="420" w:hanging="420"/>
      </w:pPr>
      <w:rPr>
        <w:rFonts w:hint="default"/>
      </w:rPr>
    </w:lvl>
  </w:abstractNum>
  <w:abstractNum w:abstractNumId="17" w15:restartNumberingAfterBreak="0">
    <w:nsid w:val="0000000B"/>
    <w:multiLevelType w:val="singleLevel"/>
    <w:tmpl w:val="CF4E6164"/>
    <w:lvl w:ilvl="0">
      <w:start w:val="1"/>
      <w:numFmt w:val="lowerLetter"/>
      <w:lvlText w:val="(%1)"/>
      <w:lvlJc w:val="left"/>
      <w:pPr>
        <w:tabs>
          <w:tab w:val="num" w:pos="420"/>
        </w:tabs>
        <w:ind w:left="420" w:hanging="420"/>
      </w:pPr>
      <w:rPr>
        <w:rFonts w:hint="default"/>
      </w:rPr>
    </w:lvl>
  </w:abstractNum>
  <w:abstractNum w:abstractNumId="18" w15:restartNumberingAfterBreak="0">
    <w:nsid w:val="0000000D"/>
    <w:multiLevelType w:val="singleLevel"/>
    <w:tmpl w:val="CF4E6164"/>
    <w:lvl w:ilvl="0">
      <w:start w:val="1"/>
      <w:numFmt w:val="lowerLetter"/>
      <w:lvlText w:val="(%1)"/>
      <w:lvlJc w:val="left"/>
      <w:pPr>
        <w:tabs>
          <w:tab w:val="num" w:pos="420"/>
        </w:tabs>
        <w:ind w:left="420" w:hanging="420"/>
      </w:pPr>
      <w:rPr>
        <w:rFonts w:hint="default"/>
      </w:rPr>
    </w:lvl>
  </w:abstractNum>
  <w:abstractNum w:abstractNumId="19" w15:restartNumberingAfterBreak="0">
    <w:nsid w:val="0000000E"/>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15:restartNumberingAfterBreak="0">
    <w:nsid w:val="0000000F"/>
    <w:multiLevelType w:val="singleLevel"/>
    <w:tmpl w:val="9A86A97C"/>
    <w:lvl w:ilvl="0">
      <w:start w:val="1"/>
      <w:numFmt w:val="lowerLetter"/>
      <w:lvlText w:val="(%1)"/>
      <w:lvlJc w:val="left"/>
      <w:pPr>
        <w:tabs>
          <w:tab w:val="num" w:pos="720"/>
        </w:tabs>
        <w:ind w:left="720" w:hanging="720"/>
      </w:pPr>
    </w:lvl>
  </w:abstractNum>
  <w:abstractNum w:abstractNumId="21" w15:restartNumberingAfterBreak="0">
    <w:nsid w:val="00000010"/>
    <w:multiLevelType w:val="singleLevel"/>
    <w:tmpl w:val="00000000"/>
    <w:lvl w:ilvl="0">
      <w:start w:val="4"/>
      <w:numFmt w:val="bullet"/>
      <w:lvlText w:val="–"/>
      <w:lvlJc w:val="left"/>
      <w:pPr>
        <w:tabs>
          <w:tab w:val="num" w:pos="1440"/>
        </w:tabs>
        <w:ind w:left="1440" w:hanging="720"/>
      </w:pPr>
      <w:rPr>
        <w:rFonts w:hint="default"/>
      </w:rPr>
    </w:lvl>
  </w:abstractNum>
  <w:abstractNum w:abstractNumId="22" w15:restartNumberingAfterBreak="0">
    <w:nsid w:val="00000011"/>
    <w:multiLevelType w:val="singleLevel"/>
    <w:tmpl w:val="00000000"/>
    <w:lvl w:ilvl="0">
      <w:start w:val="4"/>
      <w:numFmt w:val="bullet"/>
      <w:lvlText w:val="-"/>
      <w:lvlJc w:val="left"/>
      <w:pPr>
        <w:tabs>
          <w:tab w:val="num" w:pos="720"/>
        </w:tabs>
        <w:ind w:left="720" w:hanging="720"/>
      </w:pPr>
      <w:rPr>
        <w:rFonts w:hint="default"/>
      </w:rPr>
    </w:lvl>
  </w:abstractNum>
  <w:abstractNum w:abstractNumId="23" w15:restartNumberingAfterBreak="0">
    <w:nsid w:val="00000012"/>
    <w:multiLevelType w:val="singleLevel"/>
    <w:tmpl w:val="CF4E6164"/>
    <w:lvl w:ilvl="0">
      <w:start w:val="1"/>
      <w:numFmt w:val="lowerLetter"/>
      <w:lvlText w:val="(%1)"/>
      <w:lvlJc w:val="left"/>
      <w:pPr>
        <w:tabs>
          <w:tab w:val="num" w:pos="420"/>
        </w:tabs>
        <w:ind w:left="420" w:hanging="420"/>
      </w:pPr>
      <w:rPr>
        <w:rFonts w:hint="default"/>
      </w:rPr>
    </w:lvl>
  </w:abstractNum>
  <w:abstractNum w:abstractNumId="24" w15:restartNumberingAfterBreak="0">
    <w:nsid w:val="00000013"/>
    <w:multiLevelType w:val="singleLevel"/>
    <w:tmpl w:val="CF4E6164"/>
    <w:lvl w:ilvl="0">
      <w:start w:val="1"/>
      <w:numFmt w:val="lowerLetter"/>
      <w:lvlText w:val="(%1)"/>
      <w:lvlJc w:val="left"/>
      <w:pPr>
        <w:tabs>
          <w:tab w:val="num" w:pos="420"/>
        </w:tabs>
        <w:ind w:left="420" w:hanging="420"/>
      </w:pPr>
      <w:rPr>
        <w:rFonts w:hint="default"/>
      </w:rPr>
    </w:lvl>
  </w:abstractNum>
  <w:abstractNum w:abstractNumId="25" w15:restartNumberingAfterBreak="0">
    <w:nsid w:val="00000016"/>
    <w:multiLevelType w:val="singleLevel"/>
    <w:tmpl w:val="01FA2412"/>
    <w:lvl w:ilvl="0">
      <w:start w:val="1"/>
      <w:numFmt w:val="lowerLetter"/>
      <w:lvlText w:val="(%1)"/>
      <w:lvlJc w:val="left"/>
      <w:pPr>
        <w:tabs>
          <w:tab w:val="num" w:pos="720"/>
        </w:tabs>
        <w:ind w:left="720" w:hanging="720"/>
      </w:pPr>
    </w:lvl>
  </w:abstractNum>
  <w:abstractNum w:abstractNumId="26" w15:restartNumberingAfterBreak="0">
    <w:nsid w:val="00000018"/>
    <w:multiLevelType w:val="singleLevel"/>
    <w:tmpl w:val="9A86A97C"/>
    <w:lvl w:ilvl="0">
      <w:start w:val="1"/>
      <w:numFmt w:val="lowerLetter"/>
      <w:lvlText w:val="(%1)"/>
      <w:lvlJc w:val="left"/>
      <w:pPr>
        <w:tabs>
          <w:tab w:val="num" w:pos="720"/>
        </w:tabs>
        <w:ind w:left="720" w:hanging="720"/>
      </w:pPr>
    </w:lvl>
  </w:abstractNum>
  <w:abstractNum w:abstractNumId="27" w15:restartNumberingAfterBreak="0">
    <w:nsid w:val="0000001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000001B"/>
    <w:multiLevelType w:val="singleLevel"/>
    <w:tmpl w:val="9A86A97C"/>
    <w:lvl w:ilvl="0">
      <w:start w:val="1"/>
      <w:numFmt w:val="lowerLetter"/>
      <w:lvlText w:val="(%1)"/>
      <w:lvlJc w:val="left"/>
      <w:pPr>
        <w:tabs>
          <w:tab w:val="num" w:pos="720"/>
        </w:tabs>
        <w:ind w:left="720" w:hanging="720"/>
      </w:pPr>
    </w:lvl>
  </w:abstractNum>
  <w:abstractNum w:abstractNumId="29" w15:restartNumberingAfterBreak="0">
    <w:nsid w:val="0000001F"/>
    <w:multiLevelType w:val="singleLevel"/>
    <w:tmpl w:val="9A86A97C"/>
    <w:lvl w:ilvl="0">
      <w:start w:val="1"/>
      <w:numFmt w:val="lowerLetter"/>
      <w:lvlText w:val="(%1)"/>
      <w:lvlJc w:val="left"/>
      <w:pPr>
        <w:tabs>
          <w:tab w:val="num" w:pos="720"/>
        </w:tabs>
        <w:ind w:left="720" w:hanging="720"/>
      </w:pPr>
    </w:lvl>
  </w:abstractNum>
  <w:abstractNum w:abstractNumId="30" w15:restartNumberingAfterBreak="0">
    <w:nsid w:val="00C118CD"/>
    <w:multiLevelType w:val="hybridMultilevel"/>
    <w:tmpl w:val="282EC7E8"/>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010B28BC"/>
    <w:multiLevelType w:val="multilevel"/>
    <w:tmpl w:val="F54044EC"/>
    <w:lvl w:ilvl="0">
      <w:start w:val="1"/>
      <w:numFmt w:val="decimal"/>
      <w:lvlText w:val="%1."/>
      <w:lvlJc w:val="left"/>
      <w:pPr>
        <w:tabs>
          <w:tab w:val="num" w:pos="360"/>
        </w:tabs>
        <w:ind w:left="0" w:firstLine="0"/>
      </w:pPr>
      <w:rPr>
        <w:rFonts w:hint="default"/>
      </w:rPr>
    </w:lvl>
    <w:lvl w:ilvl="1">
      <w:start w:val="1"/>
      <w:numFmt w:val="decimal"/>
      <w:lvlText w:val="2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019B4D78"/>
    <w:multiLevelType w:val="multilevel"/>
    <w:tmpl w:val="09B0ECDE"/>
    <w:numStyleLink w:val="Style9"/>
  </w:abstractNum>
  <w:abstractNum w:abstractNumId="33" w15:restartNumberingAfterBreak="0">
    <w:nsid w:val="01BE0323"/>
    <w:multiLevelType w:val="multilevel"/>
    <w:tmpl w:val="F3B2B100"/>
    <w:lvl w:ilvl="0">
      <w:start w:val="1"/>
      <w:numFmt w:val="decimal"/>
      <w:lvlText w:val="%1."/>
      <w:lvlJc w:val="left"/>
      <w:pPr>
        <w:tabs>
          <w:tab w:val="num" w:pos="360"/>
        </w:tabs>
        <w:ind w:left="0" w:firstLine="0"/>
      </w:pPr>
      <w:rPr>
        <w:rFonts w:hint="default"/>
      </w:rPr>
    </w:lvl>
    <w:lvl w:ilvl="1">
      <w:start w:val="1"/>
      <w:numFmt w:val="decimal"/>
      <w:lvlText w:val="2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027862DF"/>
    <w:multiLevelType w:val="multilevel"/>
    <w:tmpl w:val="09B0ECDE"/>
    <w:styleLink w:val="Style21"/>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05525751"/>
    <w:multiLevelType w:val="multilevel"/>
    <w:tmpl w:val="857A2166"/>
    <w:lvl w:ilvl="0">
      <w:start w:val="1"/>
      <w:numFmt w:val="decimal"/>
      <w:lvlText w:val="%1."/>
      <w:lvlJc w:val="left"/>
      <w:pPr>
        <w:tabs>
          <w:tab w:val="num" w:pos="360"/>
        </w:tabs>
        <w:ind w:left="0" w:firstLine="0"/>
      </w:pPr>
      <w:rPr>
        <w:rFonts w:hint="default"/>
      </w:rPr>
    </w:lvl>
    <w:lvl w:ilvl="1">
      <w:start w:val="1"/>
      <w:numFmt w:val="decimal"/>
      <w:lvlText w:val="1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056A5B5C"/>
    <w:multiLevelType w:val="multilevel"/>
    <w:tmpl w:val="C5A26DD2"/>
    <w:lvl w:ilvl="0">
      <w:start w:val="1"/>
      <w:numFmt w:val="decimal"/>
      <w:lvlText w:val="%1."/>
      <w:lvlJc w:val="left"/>
      <w:pPr>
        <w:tabs>
          <w:tab w:val="num" w:pos="360"/>
        </w:tabs>
        <w:ind w:left="0" w:firstLine="0"/>
      </w:pPr>
      <w:rPr>
        <w:rFonts w:hint="default"/>
      </w:rPr>
    </w:lvl>
    <w:lvl w:ilvl="1">
      <w:start w:val="1"/>
      <w:numFmt w:val="decimal"/>
      <w:lvlText w:val="2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070206C7"/>
    <w:multiLevelType w:val="multilevel"/>
    <w:tmpl w:val="09B0ECDE"/>
    <w:numStyleLink w:val="Style2"/>
  </w:abstractNum>
  <w:abstractNum w:abstractNumId="38" w15:restartNumberingAfterBreak="0">
    <w:nsid w:val="078B08EF"/>
    <w:multiLevelType w:val="multilevel"/>
    <w:tmpl w:val="09B0ECDE"/>
    <w:numStyleLink w:val="Style17"/>
  </w:abstractNum>
  <w:abstractNum w:abstractNumId="39" w15:restartNumberingAfterBreak="0">
    <w:nsid w:val="08BF4780"/>
    <w:multiLevelType w:val="multilevel"/>
    <w:tmpl w:val="0C042F5C"/>
    <w:lvl w:ilvl="0">
      <w:start w:val="1"/>
      <w:numFmt w:val="decimal"/>
      <w:lvlText w:val="%1."/>
      <w:lvlJc w:val="left"/>
      <w:pPr>
        <w:tabs>
          <w:tab w:val="num" w:pos="360"/>
        </w:tabs>
        <w:ind w:left="0" w:firstLine="0"/>
      </w:pPr>
      <w:rPr>
        <w:rFonts w:hint="default"/>
      </w:rPr>
    </w:lvl>
    <w:lvl w:ilvl="1">
      <w:start w:val="1"/>
      <w:numFmt w:val="decimal"/>
      <w:lvlText w:val="2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0A313CF9"/>
    <w:multiLevelType w:val="multilevel"/>
    <w:tmpl w:val="09B0ECDE"/>
    <w:numStyleLink w:val="Style5"/>
  </w:abstractNum>
  <w:abstractNum w:abstractNumId="41" w15:restartNumberingAfterBreak="0">
    <w:nsid w:val="0C5675AB"/>
    <w:multiLevelType w:val="multilevel"/>
    <w:tmpl w:val="F01023B6"/>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0E0059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0E8067E5"/>
    <w:multiLevelType w:val="multilevel"/>
    <w:tmpl w:val="CC380B20"/>
    <w:lvl w:ilvl="0">
      <w:start w:val="1"/>
      <w:numFmt w:val="decimal"/>
      <w:lvlText w:val="%1."/>
      <w:lvlJc w:val="left"/>
      <w:pPr>
        <w:tabs>
          <w:tab w:val="num" w:pos="360"/>
        </w:tabs>
        <w:ind w:left="0" w:firstLine="0"/>
      </w:pPr>
      <w:rPr>
        <w:rFonts w:hint="default"/>
      </w:rPr>
    </w:lvl>
    <w:lvl w:ilvl="1">
      <w:start w:val="1"/>
      <w:numFmt w:val="decimal"/>
      <w:lvlText w:val="1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0EC37C6C"/>
    <w:multiLevelType w:val="multilevel"/>
    <w:tmpl w:val="426452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0FC10C1F"/>
    <w:multiLevelType w:val="multilevel"/>
    <w:tmpl w:val="E8DE2126"/>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103F67E6"/>
    <w:multiLevelType w:val="multilevel"/>
    <w:tmpl w:val="517ECBC6"/>
    <w:lvl w:ilvl="0">
      <w:start w:val="2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07464BE"/>
    <w:multiLevelType w:val="hybridMultilevel"/>
    <w:tmpl w:val="30884468"/>
    <w:lvl w:ilvl="0" w:tplc="837EDDCE">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10EC7428"/>
    <w:multiLevelType w:val="multilevel"/>
    <w:tmpl w:val="09B0ECDE"/>
    <w:numStyleLink w:val="Style10"/>
  </w:abstractNum>
  <w:abstractNum w:abstractNumId="50" w15:restartNumberingAfterBreak="0">
    <w:nsid w:val="13491397"/>
    <w:multiLevelType w:val="multilevel"/>
    <w:tmpl w:val="09B0ECDE"/>
    <w:numStyleLink w:val="Style1"/>
  </w:abstractNum>
  <w:abstractNum w:abstractNumId="51" w15:restartNumberingAfterBreak="0">
    <w:nsid w:val="1374078A"/>
    <w:multiLevelType w:val="multilevel"/>
    <w:tmpl w:val="B764F482"/>
    <w:lvl w:ilvl="0">
      <w:start w:val="1"/>
      <w:numFmt w:val="decimal"/>
      <w:lvlText w:val="%1."/>
      <w:lvlJc w:val="left"/>
      <w:pPr>
        <w:tabs>
          <w:tab w:val="num" w:pos="360"/>
        </w:tabs>
        <w:ind w:left="0" w:firstLine="0"/>
      </w:pPr>
      <w:rPr>
        <w:rFonts w:hint="default"/>
      </w:rPr>
    </w:lvl>
    <w:lvl w:ilvl="1">
      <w:start w:val="1"/>
      <w:numFmt w:val="decimal"/>
      <w:lvlText w:val="2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2" w15:restartNumberingAfterBreak="0">
    <w:nsid w:val="1380519A"/>
    <w:multiLevelType w:val="hybridMultilevel"/>
    <w:tmpl w:val="AB64BA90"/>
    <w:lvl w:ilvl="0" w:tplc="217E2BD6">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13EA32E3"/>
    <w:multiLevelType w:val="multilevel"/>
    <w:tmpl w:val="1FDCB9F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4" w15:restartNumberingAfterBreak="0">
    <w:nsid w:val="13F43295"/>
    <w:multiLevelType w:val="multilevel"/>
    <w:tmpl w:val="4E3CD634"/>
    <w:lvl w:ilvl="0">
      <w:start w:val="1"/>
      <w:numFmt w:val="decimal"/>
      <w:lvlText w:val="%1."/>
      <w:lvlJc w:val="left"/>
      <w:pPr>
        <w:tabs>
          <w:tab w:val="num" w:pos="360"/>
        </w:tabs>
        <w:ind w:left="0" w:firstLine="0"/>
      </w:pPr>
      <w:rPr>
        <w:rFonts w:hint="default"/>
      </w:rPr>
    </w:lvl>
    <w:lvl w:ilvl="1">
      <w:start w:val="1"/>
      <w:numFmt w:val="decimal"/>
      <w:lvlText w:val="1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5" w15:restartNumberingAfterBreak="0">
    <w:nsid w:val="14D01CA1"/>
    <w:multiLevelType w:val="multilevel"/>
    <w:tmpl w:val="09B0ECDE"/>
    <w:styleLink w:val="Style9"/>
    <w:lvl w:ilvl="0">
      <w:start w:val="3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16A01FFC"/>
    <w:multiLevelType w:val="multilevel"/>
    <w:tmpl w:val="50B471CE"/>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ascii="Arial" w:hAnsi="Arial" w:cs="Arial" w:hint="default"/>
        <w:sz w:val="20"/>
        <w:szCs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7" w15:restartNumberingAfterBreak="0">
    <w:nsid w:val="17112DB4"/>
    <w:multiLevelType w:val="multilevel"/>
    <w:tmpl w:val="4F5620DE"/>
    <w:lvl w:ilvl="0">
      <w:start w:val="1"/>
      <w:numFmt w:val="decimal"/>
      <w:lvlText w:val="%1."/>
      <w:lvlJc w:val="left"/>
      <w:pPr>
        <w:tabs>
          <w:tab w:val="num" w:pos="360"/>
        </w:tabs>
        <w:ind w:left="0" w:firstLine="0"/>
      </w:pPr>
      <w:rPr>
        <w:rFonts w:hint="default"/>
      </w:rPr>
    </w:lvl>
    <w:lvl w:ilvl="1">
      <w:start w:val="1"/>
      <w:numFmt w:val="decimal"/>
      <w:lvlText w:val="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8" w15:restartNumberingAfterBreak="0">
    <w:nsid w:val="17555E8A"/>
    <w:multiLevelType w:val="multilevel"/>
    <w:tmpl w:val="09B0ECDE"/>
    <w:styleLink w:val="Style5"/>
    <w:lvl w:ilvl="0">
      <w:start w:val="2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17E57330"/>
    <w:multiLevelType w:val="multilevel"/>
    <w:tmpl w:val="9CB68CE0"/>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196C07B3"/>
    <w:multiLevelType w:val="multilevel"/>
    <w:tmpl w:val="1210528A"/>
    <w:lvl w:ilvl="0">
      <w:start w:val="1"/>
      <w:numFmt w:val="decimal"/>
      <w:lvlText w:val="%1."/>
      <w:lvlJc w:val="left"/>
      <w:pPr>
        <w:tabs>
          <w:tab w:val="num" w:pos="360"/>
        </w:tabs>
        <w:ind w:left="0" w:firstLine="0"/>
      </w:pPr>
      <w:rPr>
        <w:rFonts w:hint="default"/>
      </w:rPr>
    </w:lvl>
    <w:lvl w:ilvl="1">
      <w:start w:val="1"/>
      <w:numFmt w:val="decimal"/>
      <w:lvlText w:val="1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1" w15:restartNumberingAfterBreak="0">
    <w:nsid w:val="19C56349"/>
    <w:multiLevelType w:val="singleLevel"/>
    <w:tmpl w:val="CF4E6164"/>
    <w:lvl w:ilvl="0">
      <w:start w:val="1"/>
      <w:numFmt w:val="lowerLetter"/>
      <w:lvlText w:val="(%1)"/>
      <w:lvlJc w:val="left"/>
      <w:pPr>
        <w:tabs>
          <w:tab w:val="num" w:pos="420"/>
        </w:tabs>
        <w:ind w:left="420" w:hanging="420"/>
      </w:pPr>
      <w:rPr>
        <w:rFonts w:hint="default"/>
      </w:rPr>
    </w:lvl>
  </w:abstractNum>
  <w:abstractNum w:abstractNumId="62" w15:restartNumberingAfterBreak="0">
    <w:nsid w:val="1AC83244"/>
    <w:multiLevelType w:val="multilevel"/>
    <w:tmpl w:val="3036FACE"/>
    <w:lvl w:ilvl="0">
      <w:start w:val="36"/>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1B9976A9"/>
    <w:multiLevelType w:val="multilevel"/>
    <w:tmpl w:val="09B0ECDE"/>
    <w:numStyleLink w:val="Style6"/>
  </w:abstractNum>
  <w:abstractNum w:abstractNumId="64" w15:restartNumberingAfterBreak="0">
    <w:nsid w:val="1DBD1434"/>
    <w:multiLevelType w:val="multilevel"/>
    <w:tmpl w:val="978C7D74"/>
    <w:lvl w:ilvl="0">
      <w:start w:val="1"/>
      <w:numFmt w:val="decimal"/>
      <w:lvlText w:val="%1."/>
      <w:lvlJc w:val="left"/>
      <w:pPr>
        <w:tabs>
          <w:tab w:val="num" w:pos="360"/>
        </w:tabs>
        <w:ind w:left="0" w:firstLine="0"/>
      </w:pPr>
      <w:rPr>
        <w:rFonts w:hint="default"/>
      </w:rPr>
    </w:lvl>
    <w:lvl w:ilvl="1">
      <w:start w:val="1"/>
      <w:numFmt w:val="decimal"/>
      <w:lvlText w:val="3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5" w15:restartNumberingAfterBreak="0">
    <w:nsid w:val="1F3B4D11"/>
    <w:multiLevelType w:val="multilevel"/>
    <w:tmpl w:val="09B0ECDE"/>
    <w:styleLink w:val="Style1"/>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1F6B12BE"/>
    <w:multiLevelType w:val="multilevel"/>
    <w:tmpl w:val="786A0086"/>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218C29FA"/>
    <w:multiLevelType w:val="multilevel"/>
    <w:tmpl w:val="1F568BE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221F270D"/>
    <w:multiLevelType w:val="singleLevel"/>
    <w:tmpl w:val="50506E5E"/>
    <w:lvl w:ilvl="0">
      <w:start w:val="1"/>
      <w:numFmt w:val="lowerLetter"/>
      <w:lvlText w:val="(%1)"/>
      <w:lvlJc w:val="left"/>
      <w:pPr>
        <w:tabs>
          <w:tab w:val="num" w:pos="420"/>
        </w:tabs>
        <w:ind w:left="420" w:hanging="420"/>
      </w:pPr>
      <w:rPr>
        <w:rFonts w:hint="default"/>
        <w:b w:val="0"/>
      </w:rPr>
    </w:lvl>
  </w:abstractNum>
  <w:abstractNum w:abstractNumId="69" w15:restartNumberingAfterBreak="0">
    <w:nsid w:val="22BE0406"/>
    <w:multiLevelType w:val="multilevel"/>
    <w:tmpl w:val="FE4406EA"/>
    <w:lvl w:ilvl="0">
      <w:start w:val="1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22DF6BFA"/>
    <w:multiLevelType w:val="multilevel"/>
    <w:tmpl w:val="09B0ECDE"/>
    <w:styleLink w:val="Style22"/>
    <w:lvl w:ilvl="0">
      <w:start w:val="4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237D348F"/>
    <w:multiLevelType w:val="multilevel"/>
    <w:tmpl w:val="6ADE3B6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2" w15:restartNumberingAfterBreak="0">
    <w:nsid w:val="23C212A7"/>
    <w:multiLevelType w:val="multilevel"/>
    <w:tmpl w:val="59600A0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pStyle w:val="Heading41"/>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3" w15:restartNumberingAfterBreak="0">
    <w:nsid w:val="23ED02C8"/>
    <w:multiLevelType w:val="multilevel"/>
    <w:tmpl w:val="34A88C8A"/>
    <w:lvl w:ilvl="0">
      <w:start w:val="1"/>
      <w:numFmt w:val="decimal"/>
      <w:isLgl/>
      <w:lvlText w:val="%1."/>
      <w:lvlJc w:val="left"/>
      <w:pPr>
        <w:tabs>
          <w:tab w:val="num" w:pos="432"/>
        </w:tabs>
        <w:ind w:left="432" w:hanging="432"/>
      </w:pPr>
      <w:rPr>
        <w:rFonts w:hint="default"/>
        <w:b/>
        <w:i w:val="0"/>
        <w:sz w:val="20"/>
        <w:szCs w:val="20"/>
      </w:rPr>
    </w:lvl>
    <w:lvl w:ilvl="1">
      <w:start w:val="1"/>
      <w:numFmt w:val="decimal"/>
      <w:lvlText w:val="%1.%2"/>
      <w:lvlJc w:val="left"/>
      <w:pPr>
        <w:tabs>
          <w:tab w:val="num" w:pos="504"/>
        </w:tabs>
        <w:ind w:left="504" w:hanging="504"/>
      </w:pPr>
      <w:rPr>
        <w:rFonts w:ascii="Arial" w:hAnsi="Arial" w:cs="Arial" w:hint="default"/>
        <w:b w:val="0"/>
        <w:i w:val="0"/>
        <w:sz w:val="20"/>
        <w:szCs w:val="20"/>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4" w15:restartNumberingAfterBreak="0">
    <w:nsid w:val="242C7210"/>
    <w:multiLevelType w:val="multilevel"/>
    <w:tmpl w:val="09B0ECDE"/>
    <w:numStyleLink w:val="Style3"/>
  </w:abstractNum>
  <w:abstractNum w:abstractNumId="75" w15:restartNumberingAfterBreak="0">
    <w:nsid w:val="24592F86"/>
    <w:multiLevelType w:val="hybridMultilevel"/>
    <w:tmpl w:val="070CB5BA"/>
    <w:lvl w:ilvl="0" w:tplc="63E241F2">
      <w:start w:val="1"/>
      <w:numFmt w:val="decimal"/>
      <w:lvlText w:val="6.%1"/>
      <w:lvlJc w:val="left"/>
      <w:pPr>
        <w:tabs>
          <w:tab w:val="num" w:pos="693"/>
        </w:tabs>
        <w:ind w:left="693" w:hanging="648"/>
      </w:pPr>
      <w:rPr>
        <w:rFonts w:hint="default"/>
        <w:b w:val="0"/>
        <w:bCs w:val="0"/>
      </w:rPr>
    </w:lvl>
    <w:lvl w:ilvl="1" w:tplc="04090019">
      <w:start w:val="1"/>
      <w:numFmt w:val="lowerLetter"/>
      <w:lvlText w:val="(%2)"/>
      <w:lvlJc w:val="left"/>
      <w:pPr>
        <w:tabs>
          <w:tab w:val="num" w:pos="1512"/>
        </w:tabs>
        <w:ind w:left="1512" w:hanging="432"/>
      </w:pPr>
      <w:rPr>
        <w:rFonts w:hint="default"/>
        <w:b w:val="0"/>
        <w:bCs w:val="0"/>
      </w:rPr>
    </w:lvl>
    <w:lvl w:ilvl="2" w:tplc="0409001B">
      <w:start w:val="1"/>
      <w:numFmt w:val="lowerRoman"/>
      <w:lvlText w:val="(%3)"/>
      <w:lvlJc w:val="left"/>
      <w:pPr>
        <w:tabs>
          <w:tab w:val="num" w:pos="2700"/>
        </w:tabs>
        <w:ind w:left="2700" w:hanging="720"/>
      </w:pPr>
      <w:rPr>
        <w:rFonts w:hint="default"/>
        <w:b w:val="0"/>
        <w:bCs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256E34EB"/>
    <w:multiLevelType w:val="multilevel"/>
    <w:tmpl w:val="D116E9B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7" w15:restartNumberingAfterBreak="0">
    <w:nsid w:val="267F098B"/>
    <w:multiLevelType w:val="multilevel"/>
    <w:tmpl w:val="42645276"/>
    <w:numStyleLink w:val="Style24"/>
  </w:abstractNum>
  <w:abstractNum w:abstractNumId="78" w15:restartNumberingAfterBreak="0">
    <w:nsid w:val="27785E66"/>
    <w:multiLevelType w:val="multilevel"/>
    <w:tmpl w:val="09B0ECDE"/>
    <w:styleLink w:val="Style4"/>
    <w:lvl w:ilvl="0">
      <w:start w:val="2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298E7150"/>
    <w:multiLevelType w:val="multilevel"/>
    <w:tmpl w:val="727692E8"/>
    <w:lvl w:ilvl="0">
      <w:start w:val="1"/>
      <w:numFmt w:val="decimal"/>
      <w:lvlText w:val="%1."/>
      <w:lvlJc w:val="left"/>
      <w:pPr>
        <w:tabs>
          <w:tab w:val="num" w:pos="360"/>
        </w:tabs>
        <w:ind w:left="0" w:firstLine="0"/>
      </w:pPr>
      <w:rPr>
        <w:rFonts w:hint="default"/>
      </w:rPr>
    </w:lvl>
    <w:lvl w:ilvl="1">
      <w:start w:val="1"/>
      <w:numFmt w:val="decimal"/>
      <w:lvlText w:val="3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0" w15:restartNumberingAfterBreak="0">
    <w:nsid w:val="29B251A7"/>
    <w:multiLevelType w:val="multilevel"/>
    <w:tmpl w:val="7F90364A"/>
    <w:lvl w:ilvl="0">
      <w:start w:val="1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2" w15:restartNumberingAfterBreak="0">
    <w:nsid w:val="2BD41DAB"/>
    <w:multiLevelType w:val="multilevel"/>
    <w:tmpl w:val="AF9464B8"/>
    <w:lvl w:ilvl="0">
      <w:start w:val="1"/>
      <w:numFmt w:val="decimal"/>
      <w:lvlText w:val="%1."/>
      <w:lvlJc w:val="left"/>
      <w:pPr>
        <w:tabs>
          <w:tab w:val="num" w:pos="360"/>
        </w:tabs>
        <w:ind w:left="0" w:firstLine="0"/>
      </w:pPr>
      <w:rPr>
        <w:rFonts w:hint="default"/>
      </w:rPr>
    </w:lvl>
    <w:lvl w:ilvl="1">
      <w:start w:val="1"/>
      <w:numFmt w:val="decimal"/>
      <w:lvlText w:val="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3" w15:restartNumberingAfterBreak="0">
    <w:nsid w:val="2D0A2679"/>
    <w:multiLevelType w:val="multilevel"/>
    <w:tmpl w:val="2CE4A362"/>
    <w:lvl w:ilvl="0">
      <w:start w:val="1"/>
      <w:numFmt w:val="decimal"/>
      <w:lvlText w:val="%1."/>
      <w:lvlJc w:val="left"/>
      <w:pPr>
        <w:tabs>
          <w:tab w:val="num" w:pos="360"/>
        </w:tabs>
        <w:ind w:left="0" w:firstLine="0"/>
      </w:pPr>
      <w:rPr>
        <w:rFonts w:hint="default"/>
      </w:rPr>
    </w:lvl>
    <w:lvl w:ilvl="1">
      <w:start w:val="1"/>
      <w:numFmt w:val="decimal"/>
      <w:lvlText w:val="1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4" w15:restartNumberingAfterBreak="0">
    <w:nsid w:val="2D513EA0"/>
    <w:multiLevelType w:val="multilevel"/>
    <w:tmpl w:val="BC988E74"/>
    <w:lvl w:ilvl="0">
      <w:start w:val="1"/>
      <w:numFmt w:val="decimal"/>
      <w:lvlText w:val="%1."/>
      <w:lvlJc w:val="left"/>
      <w:pPr>
        <w:tabs>
          <w:tab w:val="num" w:pos="360"/>
        </w:tabs>
        <w:ind w:left="0" w:firstLine="0"/>
      </w:pPr>
      <w:rPr>
        <w:rFonts w:hint="default"/>
      </w:rPr>
    </w:lvl>
    <w:lvl w:ilvl="1">
      <w:start w:val="1"/>
      <w:numFmt w:val="decimal"/>
      <w:lvlText w:val="2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5" w15:restartNumberingAfterBreak="0">
    <w:nsid w:val="2D7113C2"/>
    <w:multiLevelType w:val="multilevel"/>
    <w:tmpl w:val="09B0ECDE"/>
    <w:numStyleLink w:val="Style16"/>
  </w:abstractNum>
  <w:abstractNum w:abstractNumId="86" w15:restartNumberingAfterBreak="0">
    <w:nsid w:val="2DCE6BEA"/>
    <w:multiLevelType w:val="multilevel"/>
    <w:tmpl w:val="09B0ECDE"/>
    <w:numStyleLink w:val="Style23"/>
  </w:abstractNum>
  <w:abstractNum w:abstractNumId="87"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2F627CF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9" w15:restartNumberingAfterBreak="0">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32D006BC"/>
    <w:multiLevelType w:val="multilevel"/>
    <w:tmpl w:val="09B0ECDE"/>
    <w:numStyleLink w:val="Style13"/>
  </w:abstractNum>
  <w:abstractNum w:abstractNumId="91" w15:restartNumberingAfterBreak="0">
    <w:nsid w:val="337C5983"/>
    <w:multiLevelType w:val="multilevel"/>
    <w:tmpl w:val="36F26106"/>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15:restartNumberingAfterBreak="0">
    <w:nsid w:val="345320C4"/>
    <w:multiLevelType w:val="multilevel"/>
    <w:tmpl w:val="42645276"/>
    <w:styleLink w:val="Style2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355B1A17"/>
    <w:multiLevelType w:val="multilevel"/>
    <w:tmpl w:val="BEB826FE"/>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4" w15:restartNumberingAfterBreak="0">
    <w:nsid w:val="35A078A3"/>
    <w:multiLevelType w:val="multilevel"/>
    <w:tmpl w:val="43382428"/>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5" w15:restartNumberingAfterBreak="0">
    <w:nsid w:val="3643541A"/>
    <w:multiLevelType w:val="multilevel"/>
    <w:tmpl w:val="59FA26FC"/>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36E52EF7"/>
    <w:multiLevelType w:val="multilevel"/>
    <w:tmpl w:val="09AC544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37625841"/>
    <w:multiLevelType w:val="multilevel"/>
    <w:tmpl w:val="6A4ECA90"/>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8"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8165C24"/>
    <w:multiLevelType w:val="multilevel"/>
    <w:tmpl w:val="AC2A787A"/>
    <w:lvl w:ilvl="0">
      <w:start w:val="1"/>
      <w:numFmt w:val="decimal"/>
      <w:lvlText w:val="%1."/>
      <w:lvlJc w:val="left"/>
      <w:pPr>
        <w:tabs>
          <w:tab w:val="num" w:pos="360"/>
        </w:tabs>
        <w:ind w:left="0" w:firstLine="0"/>
      </w:pPr>
      <w:rPr>
        <w:rFonts w:hint="default"/>
      </w:rPr>
    </w:lvl>
    <w:lvl w:ilvl="1">
      <w:start w:val="1"/>
      <w:numFmt w:val="decimal"/>
      <w:lvlText w:val="2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0" w15:restartNumberingAfterBreak="0">
    <w:nsid w:val="385F607C"/>
    <w:multiLevelType w:val="multilevel"/>
    <w:tmpl w:val="09B0ECDE"/>
    <w:styleLink w:val="Style18"/>
    <w:lvl w:ilvl="0">
      <w:start w:val="3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396221B9"/>
    <w:multiLevelType w:val="multilevel"/>
    <w:tmpl w:val="90C6770C"/>
    <w:lvl w:ilvl="0">
      <w:start w:val="1"/>
      <w:numFmt w:val="decimal"/>
      <w:lvlText w:val="%1."/>
      <w:lvlJc w:val="left"/>
      <w:pPr>
        <w:tabs>
          <w:tab w:val="num" w:pos="360"/>
        </w:tabs>
        <w:ind w:left="0" w:firstLine="0"/>
      </w:pPr>
      <w:rPr>
        <w:rFonts w:hint="default"/>
      </w:rPr>
    </w:lvl>
    <w:lvl w:ilvl="1">
      <w:start w:val="1"/>
      <w:numFmt w:val="decimal"/>
      <w:lvlText w:val="9.%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2"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103" w15:restartNumberingAfterBreak="0">
    <w:nsid w:val="3C251924"/>
    <w:multiLevelType w:val="multilevel"/>
    <w:tmpl w:val="B2D2C2EE"/>
    <w:lvl w:ilvl="0">
      <w:start w:val="1"/>
      <w:numFmt w:val="decimal"/>
      <w:lvlText w:val="%1."/>
      <w:lvlJc w:val="left"/>
      <w:pPr>
        <w:tabs>
          <w:tab w:val="num" w:pos="360"/>
        </w:tabs>
        <w:ind w:left="0" w:firstLine="0"/>
      </w:pPr>
      <w:rPr>
        <w:rFonts w:hint="default"/>
      </w:rPr>
    </w:lvl>
    <w:lvl w:ilvl="1">
      <w:start w:val="1"/>
      <w:numFmt w:val="decimal"/>
      <w:lvlText w:val="2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4" w15:restartNumberingAfterBreak="0">
    <w:nsid w:val="3CD912A6"/>
    <w:multiLevelType w:val="multilevel"/>
    <w:tmpl w:val="0A4ED132"/>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5" w15:restartNumberingAfterBreak="0">
    <w:nsid w:val="3D2C00B5"/>
    <w:multiLevelType w:val="multilevel"/>
    <w:tmpl w:val="09B0ECDE"/>
    <w:numStyleLink w:val="Style12"/>
  </w:abstractNum>
  <w:abstractNum w:abstractNumId="106" w15:restartNumberingAfterBreak="0">
    <w:nsid w:val="3DFD521A"/>
    <w:multiLevelType w:val="multilevel"/>
    <w:tmpl w:val="09B0ECDE"/>
    <w:numStyleLink w:val="Style20"/>
  </w:abstractNum>
  <w:abstractNum w:abstractNumId="107" w15:restartNumberingAfterBreak="0">
    <w:nsid w:val="3ED10A5F"/>
    <w:multiLevelType w:val="multilevel"/>
    <w:tmpl w:val="E598BEB6"/>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Roman"/>
      <w:lvlText w:val="(%3)"/>
      <w:lvlJc w:val="left"/>
      <w:pPr>
        <w:tabs>
          <w:tab w:val="num" w:pos="864"/>
        </w:tabs>
        <w:ind w:left="864" w:hanging="432"/>
      </w:pPr>
      <w:rPr>
        <w:rFonts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8" w15:restartNumberingAfterBreak="0">
    <w:nsid w:val="3F346473"/>
    <w:multiLevelType w:val="multilevel"/>
    <w:tmpl w:val="09B0ECDE"/>
    <w:styleLink w:val="Style23"/>
    <w:lvl w:ilvl="0">
      <w:start w:val="4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405C396B"/>
    <w:multiLevelType w:val="multilevel"/>
    <w:tmpl w:val="09B0ECDE"/>
    <w:styleLink w:val="Style19"/>
    <w:lvl w:ilvl="0">
      <w:start w:val="40"/>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1" w15:restartNumberingAfterBreak="0">
    <w:nsid w:val="42EC0D04"/>
    <w:multiLevelType w:val="multilevel"/>
    <w:tmpl w:val="0688FB38"/>
    <w:lvl w:ilvl="0">
      <w:start w:val="1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43607F7C"/>
    <w:multiLevelType w:val="multilevel"/>
    <w:tmpl w:val="09B0ECDE"/>
    <w:numStyleLink w:val="Style8"/>
  </w:abstractNum>
  <w:abstractNum w:abstractNumId="113" w15:restartNumberingAfterBreak="0">
    <w:nsid w:val="443A3823"/>
    <w:multiLevelType w:val="multilevel"/>
    <w:tmpl w:val="88A46206"/>
    <w:lvl w:ilvl="0">
      <w:start w:val="1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5" w15:restartNumberingAfterBreak="0">
    <w:nsid w:val="47B94898"/>
    <w:multiLevelType w:val="hybridMultilevel"/>
    <w:tmpl w:val="8954C1CE"/>
    <w:lvl w:ilvl="0" w:tplc="41CA504E">
      <w:start w:val="1"/>
      <w:numFmt w:val="bullet"/>
      <w:lvlText w:val=""/>
      <w:lvlJc w:val="left"/>
      <w:pPr>
        <w:tabs>
          <w:tab w:val="num" w:pos="2520"/>
        </w:tabs>
        <w:ind w:left="2520" w:hanging="360"/>
      </w:pPr>
      <w:rPr>
        <w:rFonts w:ascii="Symbol" w:hAnsi="Symbol" w:hint="default"/>
      </w:rPr>
    </w:lvl>
    <w:lvl w:ilvl="1" w:tplc="163691A4" w:tentative="1">
      <w:start w:val="1"/>
      <w:numFmt w:val="bullet"/>
      <w:lvlText w:val="o"/>
      <w:lvlJc w:val="left"/>
      <w:pPr>
        <w:tabs>
          <w:tab w:val="num" w:pos="3240"/>
        </w:tabs>
        <w:ind w:left="3240" w:hanging="360"/>
      </w:pPr>
      <w:rPr>
        <w:rFonts w:ascii="Courier New" w:hAnsi="Courier New" w:hint="default"/>
      </w:rPr>
    </w:lvl>
    <w:lvl w:ilvl="2" w:tplc="D9C8881E" w:tentative="1">
      <w:start w:val="1"/>
      <w:numFmt w:val="bullet"/>
      <w:lvlText w:val=""/>
      <w:lvlJc w:val="left"/>
      <w:pPr>
        <w:tabs>
          <w:tab w:val="num" w:pos="3960"/>
        </w:tabs>
        <w:ind w:left="3960" w:hanging="360"/>
      </w:pPr>
      <w:rPr>
        <w:rFonts w:ascii="Wingdings" w:hAnsi="Wingdings" w:hint="default"/>
      </w:rPr>
    </w:lvl>
    <w:lvl w:ilvl="3" w:tplc="6A76A4F2" w:tentative="1">
      <w:start w:val="1"/>
      <w:numFmt w:val="bullet"/>
      <w:lvlText w:val=""/>
      <w:lvlJc w:val="left"/>
      <w:pPr>
        <w:tabs>
          <w:tab w:val="num" w:pos="4680"/>
        </w:tabs>
        <w:ind w:left="4680" w:hanging="360"/>
      </w:pPr>
      <w:rPr>
        <w:rFonts w:ascii="Symbol" w:hAnsi="Symbol" w:hint="default"/>
      </w:rPr>
    </w:lvl>
    <w:lvl w:ilvl="4" w:tplc="6BFE7626" w:tentative="1">
      <w:start w:val="1"/>
      <w:numFmt w:val="bullet"/>
      <w:lvlText w:val="o"/>
      <w:lvlJc w:val="left"/>
      <w:pPr>
        <w:tabs>
          <w:tab w:val="num" w:pos="5400"/>
        </w:tabs>
        <w:ind w:left="5400" w:hanging="360"/>
      </w:pPr>
      <w:rPr>
        <w:rFonts w:ascii="Courier New" w:hAnsi="Courier New" w:hint="default"/>
      </w:rPr>
    </w:lvl>
    <w:lvl w:ilvl="5" w:tplc="0322A26E" w:tentative="1">
      <w:start w:val="1"/>
      <w:numFmt w:val="bullet"/>
      <w:lvlText w:val=""/>
      <w:lvlJc w:val="left"/>
      <w:pPr>
        <w:tabs>
          <w:tab w:val="num" w:pos="6120"/>
        </w:tabs>
        <w:ind w:left="6120" w:hanging="360"/>
      </w:pPr>
      <w:rPr>
        <w:rFonts w:ascii="Wingdings" w:hAnsi="Wingdings" w:hint="default"/>
      </w:rPr>
    </w:lvl>
    <w:lvl w:ilvl="6" w:tplc="F4D64AC6" w:tentative="1">
      <w:start w:val="1"/>
      <w:numFmt w:val="bullet"/>
      <w:lvlText w:val=""/>
      <w:lvlJc w:val="left"/>
      <w:pPr>
        <w:tabs>
          <w:tab w:val="num" w:pos="6840"/>
        </w:tabs>
        <w:ind w:left="6840" w:hanging="360"/>
      </w:pPr>
      <w:rPr>
        <w:rFonts w:ascii="Symbol" w:hAnsi="Symbol" w:hint="default"/>
      </w:rPr>
    </w:lvl>
    <w:lvl w:ilvl="7" w:tplc="F9A4CBAE" w:tentative="1">
      <w:start w:val="1"/>
      <w:numFmt w:val="bullet"/>
      <w:lvlText w:val="o"/>
      <w:lvlJc w:val="left"/>
      <w:pPr>
        <w:tabs>
          <w:tab w:val="num" w:pos="7560"/>
        </w:tabs>
        <w:ind w:left="7560" w:hanging="360"/>
      </w:pPr>
      <w:rPr>
        <w:rFonts w:ascii="Courier New" w:hAnsi="Courier New" w:hint="default"/>
      </w:rPr>
    </w:lvl>
    <w:lvl w:ilvl="8" w:tplc="61626D36" w:tentative="1">
      <w:start w:val="1"/>
      <w:numFmt w:val="bullet"/>
      <w:lvlText w:val=""/>
      <w:lvlJc w:val="left"/>
      <w:pPr>
        <w:tabs>
          <w:tab w:val="num" w:pos="8280"/>
        </w:tabs>
        <w:ind w:left="8280" w:hanging="360"/>
      </w:pPr>
      <w:rPr>
        <w:rFonts w:ascii="Wingdings" w:hAnsi="Wingdings" w:hint="default"/>
      </w:rPr>
    </w:lvl>
  </w:abstractNum>
  <w:abstractNum w:abstractNumId="116" w15:restartNumberingAfterBreak="0">
    <w:nsid w:val="47D441DF"/>
    <w:multiLevelType w:val="multilevel"/>
    <w:tmpl w:val="D1C8973A"/>
    <w:lvl w:ilvl="0">
      <w:start w:val="2"/>
      <w:numFmt w:val="decimal"/>
      <w:lvlText w:val="%1"/>
      <w:lvlJc w:val="left"/>
      <w:pPr>
        <w:tabs>
          <w:tab w:val="num" w:pos="720"/>
        </w:tabs>
        <w:ind w:left="720" w:hanging="720"/>
      </w:pPr>
      <w:rPr>
        <w:rFonts w:cs="Times New Roman" w:hint="default"/>
      </w:rPr>
    </w:lvl>
    <w:lvl w:ilvl="1">
      <w:start w:val="2"/>
      <w:numFmt w:val="decimal"/>
      <w:pStyle w:val="Head12"/>
      <w:lvlText w:val="%1.%2"/>
      <w:lvlJc w:val="left"/>
      <w:pPr>
        <w:tabs>
          <w:tab w:val="num" w:pos="720"/>
        </w:tabs>
        <w:ind w:left="720" w:hanging="720"/>
      </w:pPr>
      <w:rPr>
        <w:rFonts w:cs="Times New Roman" w:hint="default"/>
      </w:rPr>
    </w:lvl>
    <w:lvl w:ilvl="2">
      <w:start w:val="1"/>
      <w:numFmt w:val="decimal"/>
      <w:lvlText w:val="%3.1"/>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7"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8" w15:restartNumberingAfterBreak="0">
    <w:nsid w:val="4A3C2242"/>
    <w:multiLevelType w:val="multilevel"/>
    <w:tmpl w:val="09B0ECDE"/>
    <w:styleLink w:val="Style7"/>
    <w:lvl w:ilvl="0">
      <w:start w:val="2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4A7F1FA4"/>
    <w:multiLevelType w:val="multilevel"/>
    <w:tmpl w:val="FB96772C"/>
    <w:lvl w:ilvl="0">
      <w:start w:val="1"/>
      <w:numFmt w:val="decimal"/>
      <w:lvlText w:val="%1."/>
      <w:lvlJc w:val="left"/>
      <w:pPr>
        <w:tabs>
          <w:tab w:val="num" w:pos="360"/>
        </w:tabs>
        <w:ind w:left="0" w:firstLine="0"/>
      </w:pPr>
      <w:rPr>
        <w:rFonts w:hint="default"/>
      </w:rPr>
    </w:lvl>
    <w:lvl w:ilvl="1">
      <w:start w:val="1"/>
      <w:numFmt w:val="decimal"/>
      <w:lvlText w:val="2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0" w15:restartNumberingAfterBreak="0">
    <w:nsid w:val="4B6C377E"/>
    <w:multiLevelType w:val="multilevel"/>
    <w:tmpl w:val="09B0ECDE"/>
    <w:numStyleLink w:val="Style18"/>
  </w:abstractNum>
  <w:abstractNum w:abstractNumId="121" w15:restartNumberingAfterBreak="0">
    <w:nsid w:val="4CC15302"/>
    <w:multiLevelType w:val="multilevel"/>
    <w:tmpl w:val="09B0ECDE"/>
    <w:numStyleLink w:val="Style15"/>
  </w:abstractNum>
  <w:abstractNum w:abstractNumId="122" w15:restartNumberingAfterBreak="0">
    <w:nsid w:val="4D2A1656"/>
    <w:multiLevelType w:val="singleLevel"/>
    <w:tmpl w:val="CF4E6164"/>
    <w:lvl w:ilvl="0">
      <w:start w:val="1"/>
      <w:numFmt w:val="lowerLetter"/>
      <w:lvlText w:val="(%1)"/>
      <w:lvlJc w:val="left"/>
      <w:pPr>
        <w:tabs>
          <w:tab w:val="num" w:pos="420"/>
        </w:tabs>
        <w:ind w:left="420" w:hanging="420"/>
      </w:pPr>
      <w:rPr>
        <w:rFonts w:hint="default"/>
      </w:rPr>
    </w:lvl>
  </w:abstractNum>
  <w:abstractNum w:abstractNumId="123" w15:restartNumberingAfterBreak="0">
    <w:nsid w:val="4DF320CE"/>
    <w:multiLevelType w:val="multilevel"/>
    <w:tmpl w:val="580C56A4"/>
    <w:lvl w:ilvl="0">
      <w:start w:val="1"/>
      <w:numFmt w:val="decimal"/>
      <w:lvlText w:val="%1."/>
      <w:lvlJc w:val="left"/>
      <w:pPr>
        <w:tabs>
          <w:tab w:val="num" w:pos="360"/>
        </w:tabs>
        <w:ind w:left="0" w:firstLine="0"/>
      </w:pPr>
      <w:rPr>
        <w:rFonts w:hint="default"/>
      </w:rPr>
    </w:lvl>
    <w:lvl w:ilvl="1">
      <w:start w:val="1"/>
      <w:numFmt w:val="decimal"/>
      <w:lvlText w:val="11.%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5" w15:restartNumberingAfterBreak="0">
    <w:nsid w:val="502435DF"/>
    <w:multiLevelType w:val="multilevel"/>
    <w:tmpl w:val="09B0ECDE"/>
    <w:styleLink w:val="Style2"/>
    <w:lvl w:ilvl="0">
      <w:start w:val="2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6" w15:restartNumberingAfterBreak="0">
    <w:nsid w:val="5063257C"/>
    <w:multiLevelType w:val="multilevel"/>
    <w:tmpl w:val="09B0ECDE"/>
    <w:styleLink w:val="Style15"/>
    <w:lvl w:ilvl="0">
      <w:start w:val="3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1660EA6"/>
    <w:multiLevelType w:val="multilevel"/>
    <w:tmpl w:val="09B0ECDE"/>
    <w:styleLink w:val="Style11"/>
    <w:lvl w:ilvl="0">
      <w:start w:val="3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2827DE0"/>
    <w:multiLevelType w:val="multilevel"/>
    <w:tmpl w:val="46EAE548"/>
    <w:lvl w:ilvl="0">
      <w:start w:val="1"/>
      <w:numFmt w:val="decimal"/>
      <w:lvlText w:val="%1."/>
      <w:lvlJc w:val="left"/>
      <w:pPr>
        <w:tabs>
          <w:tab w:val="num" w:pos="360"/>
        </w:tabs>
        <w:ind w:left="0" w:firstLine="0"/>
      </w:pPr>
      <w:rPr>
        <w:rFonts w:hint="default"/>
      </w:rPr>
    </w:lvl>
    <w:lvl w:ilvl="1">
      <w:start w:val="1"/>
      <w:numFmt w:val="decimal"/>
      <w:lvlText w:val="3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9" w15:restartNumberingAfterBreak="0">
    <w:nsid w:val="5299784B"/>
    <w:multiLevelType w:val="multilevel"/>
    <w:tmpl w:val="BC661AF6"/>
    <w:lvl w:ilvl="0">
      <w:start w:val="1"/>
      <w:numFmt w:val="decimal"/>
      <w:lvlText w:val="%1."/>
      <w:lvlJc w:val="left"/>
      <w:pPr>
        <w:tabs>
          <w:tab w:val="num" w:pos="360"/>
        </w:tabs>
        <w:ind w:left="0" w:firstLine="0"/>
      </w:pPr>
      <w:rPr>
        <w:rFonts w:hint="default"/>
      </w:rPr>
    </w:lvl>
    <w:lvl w:ilvl="1">
      <w:start w:val="1"/>
      <w:numFmt w:val="decimal"/>
      <w:lvlText w:val="32.%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0" w15:restartNumberingAfterBreak="0">
    <w:nsid w:val="53274EE8"/>
    <w:multiLevelType w:val="multilevel"/>
    <w:tmpl w:val="4C12E56A"/>
    <w:lvl w:ilvl="0">
      <w:start w:val="1"/>
      <w:numFmt w:val="decimal"/>
      <w:lvlText w:val="%1."/>
      <w:lvlJc w:val="left"/>
      <w:pPr>
        <w:tabs>
          <w:tab w:val="num" w:pos="360"/>
        </w:tabs>
        <w:ind w:left="0" w:firstLine="0"/>
      </w:pPr>
      <w:rPr>
        <w:rFonts w:hint="default"/>
      </w:rPr>
    </w:lvl>
    <w:lvl w:ilvl="1">
      <w:start w:val="1"/>
      <w:numFmt w:val="decimal"/>
      <w:lvlText w:val="17.%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1" w15:restartNumberingAfterBreak="0">
    <w:nsid w:val="53E67892"/>
    <w:multiLevelType w:val="multilevel"/>
    <w:tmpl w:val="09B0ECDE"/>
    <w:numStyleLink w:val="Style11"/>
  </w:abstractNum>
  <w:abstractNum w:abstractNumId="132" w15:restartNumberingAfterBreak="0">
    <w:nsid w:val="54EE6CDE"/>
    <w:multiLevelType w:val="multilevel"/>
    <w:tmpl w:val="8BEA2DE8"/>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55CA7BDB"/>
    <w:multiLevelType w:val="multilevel"/>
    <w:tmpl w:val="09B0ECDE"/>
    <w:styleLink w:val="Style6"/>
    <w:lvl w:ilvl="0">
      <w:start w:val="2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5733093D"/>
    <w:multiLevelType w:val="multilevel"/>
    <w:tmpl w:val="09B0ECDE"/>
    <w:numStyleLink w:val="Style19"/>
  </w:abstractNum>
  <w:abstractNum w:abstractNumId="135" w15:restartNumberingAfterBreak="0">
    <w:nsid w:val="574C4619"/>
    <w:multiLevelType w:val="multilevel"/>
    <w:tmpl w:val="09B0ECDE"/>
    <w:styleLink w:val="Style3"/>
    <w:lvl w:ilvl="0">
      <w:start w:val="2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6" w15:restartNumberingAfterBreak="0">
    <w:nsid w:val="583363E6"/>
    <w:multiLevelType w:val="multilevel"/>
    <w:tmpl w:val="C3DC6832"/>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7"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38" w15:restartNumberingAfterBreak="0">
    <w:nsid w:val="5907203A"/>
    <w:multiLevelType w:val="multilevel"/>
    <w:tmpl w:val="16CA8420"/>
    <w:lvl w:ilvl="0">
      <w:start w:val="1"/>
      <w:numFmt w:val="decimal"/>
      <w:lvlText w:val="%1."/>
      <w:lvlJc w:val="left"/>
      <w:pPr>
        <w:tabs>
          <w:tab w:val="num" w:pos="360"/>
        </w:tabs>
        <w:ind w:left="0" w:firstLine="0"/>
      </w:pPr>
      <w:rPr>
        <w:rFonts w:hint="default"/>
      </w:rPr>
    </w:lvl>
    <w:lvl w:ilvl="1">
      <w:start w:val="1"/>
      <w:numFmt w:val="decimal"/>
      <w:lvlText w:val="6.%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9" w15:restartNumberingAfterBreak="0">
    <w:nsid w:val="59C51301"/>
    <w:multiLevelType w:val="multilevel"/>
    <w:tmpl w:val="6E1C8542"/>
    <w:lvl w:ilvl="0">
      <w:start w:val="1"/>
      <w:numFmt w:val="decimal"/>
      <w:lvlText w:val="%1."/>
      <w:lvlJc w:val="left"/>
      <w:pPr>
        <w:tabs>
          <w:tab w:val="num" w:pos="360"/>
        </w:tabs>
        <w:ind w:left="0" w:firstLine="0"/>
      </w:pPr>
      <w:rPr>
        <w:rFonts w:hint="default"/>
      </w:rPr>
    </w:lvl>
    <w:lvl w:ilvl="1">
      <w:start w:val="1"/>
      <w:numFmt w:val="decimal"/>
      <w:lvlText w:val="35.%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0" w15:restartNumberingAfterBreak="0">
    <w:nsid w:val="59ED1345"/>
    <w:multiLevelType w:val="multilevel"/>
    <w:tmpl w:val="09B0ECDE"/>
    <w:styleLink w:val="Style8"/>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2" w15:restartNumberingAfterBreak="0">
    <w:nsid w:val="5D171798"/>
    <w:multiLevelType w:val="multilevel"/>
    <w:tmpl w:val="09B0ECDE"/>
    <w:numStyleLink w:val="Style7"/>
  </w:abstractNum>
  <w:abstractNum w:abstractNumId="143" w15:restartNumberingAfterBreak="0">
    <w:nsid w:val="5D2D3F1A"/>
    <w:multiLevelType w:val="multilevel"/>
    <w:tmpl w:val="B1BAD39E"/>
    <w:lvl w:ilvl="0">
      <w:start w:val="1"/>
      <w:numFmt w:val="decimal"/>
      <w:lvlText w:val="%1."/>
      <w:lvlJc w:val="left"/>
      <w:pPr>
        <w:tabs>
          <w:tab w:val="num" w:pos="432"/>
        </w:tabs>
        <w:ind w:left="432" w:hanging="432"/>
      </w:pPr>
      <w:rPr>
        <w:rFonts w:hint="default"/>
        <w:b/>
        <w:i w:val="0"/>
      </w:r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4" w15:restartNumberingAfterBreak="0">
    <w:nsid w:val="5D32049C"/>
    <w:multiLevelType w:val="multilevel"/>
    <w:tmpl w:val="1A00D0E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6" w15:restartNumberingAfterBreak="0">
    <w:nsid w:val="5F5E613A"/>
    <w:multiLevelType w:val="singleLevel"/>
    <w:tmpl w:val="9A86A97C"/>
    <w:lvl w:ilvl="0">
      <w:start w:val="1"/>
      <w:numFmt w:val="lowerLetter"/>
      <w:lvlText w:val="(%1)"/>
      <w:lvlJc w:val="left"/>
      <w:pPr>
        <w:tabs>
          <w:tab w:val="num" w:pos="720"/>
        </w:tabs>
        <w:ind w:left="720" w:hanging="720"/>
      </w:pPr>
    </w:lvl>
  </w:abstractNum>
  <w:abstractNum w:abstractNumId="147" w15:restartNumberingAfterBreak="0">
    <w:nsid w:val="5FCD0733"/>
    <w:multiLevelType w:val="multilevel"/>
    <w:tmpl w:val="D4020D7C"/>
    <w:lvl w:ilvl="0">
      <w:start w:val="1"/>
      <w:numFmt w:val="decimal"/>
      <w:lvlText w:val="%1."/>
      <w:lvlJc w:val="left"/>
      <w:pPr>
        <w:tabs>
          <w:tab w:val="num" w:pos="360"/>
        </w:tabs>
        <w:ind w:left="0" w:firstLine="0"/>
      </w:pPr>
      <w:rPr>
        <w:rFonts w:hint="default"/>
      </w:rPr>
    </w:lvl>
    <w:lvl w:ilvl="1">
      <w:start w:val="1"/>
      <w:numFmt w:val="decimal"/>
      <w:lvlText w:val="1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8" w15:restartNumberingAfterBreak="0">
    <w:nsid w:val="6420755F"/>
    <w:multiLevelType w:val="multilevel"/>
    <w:tmpl w:val="D5023302"/>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64B13620"/>
    <w:multiLevelType w:val="hybridMultilevel"/>
    <w:tmpl w:val="7088889A"/>
    <w:lvl w:ilvl="0" w:tplc="185829E4">
      <w:start w:val="1"/>
      <w:numFmt w:val="decimal"/>
      <w:lvlText w:val="9.%1"/>
      <w:lvlJc w:val="left"/>
      <w:pPr>
        <w:ind w:left="504" w:hanging="504"/>
      </w:pPr>
      <w:rPr>
        <w:rFonts w:hint="default"/>
        <w:b w:val="0"/>
        <w:bCs w:val="0"/>
      </w:rPr>
    </w:lvl>
    <w:lvl w:ilvl="1" w:tplc="04090019" w:tentative="1">
      <w:start w:val="1"/>
      <w:numFmt w:val="lowerLetter"/>
      <w:lvlText w:val="%2."/>
      <w:lvlJc w:val="left"/>
      <w:pPr>
        <w:ind w:left="1108" w:hanging="360"/>
      </w:pPr>
    </w:lvl>
    <w:lvl w:ilvl="2" w:tplc="0409001B" w:tentative="1">
      <w:start w:val="1"/>
      <w:numFmt w:val="lowerRoman"/>
      <w:lvlText w:val="%3."/>
      <w:lvlJc w:val="right"/>
      <w:pPr>
        <w:ind w:left="1828" w:hanging="180"/>
      </w:pPr>
    </w:lvl>
    <w:lvl w:ilvl="3" w:tplc="0409000F" w:tentative="1">
      <w:start w:val="1"/>
      <w:numFmt w:val="decimal"/>
      <w:lvlText w:val="%4."/>
      <w:lvlJc w:val="left"/>
      <w:pPr>
        <w:ind w:left="2548" w:hanging="360"/>
      </w:pPr>
    </w:lvl>
    <w:lvl w:ilvl="4" w:tplc="04090019" w:tentative="1">
      <w:start w:val="1"/>
      <w:numFmt w:val="lowerLetter"/>
      <w:lvlText w:val="%5."/>
      <w:lvlJc w:val="left"/>
      <w:pPr>
        <w:ind w:left="3268" w:hanging="360"/>
      </w:pPr>
    </w:lvl>
    <w:lvl w:ilvl="5" w:tplc="0409001B" w:tentative="1">
      <w:start w:val="1"/>
      <w:numFmt w:val="lowerRoman"/>
      <w:lvlText w:val="%6."/>
      <w:lvlJc w:val="right"/>
      <w:pPr>
        <w:ind w:left="3988" w:hanging="180"/>
      </w:pPr>
    </w:lvl>
    <w:lvl w:ilvl="6" w:tplc="0409000F" w:tentative="1">
      <w:start w:val="1"/>
      <w:numFmt w:val="decimal"/>
      <w:lvlText w:val="%7."/>
      <w:lvlJc w:val="left"/>
      <w:pPr>
        <w:ind w:left="4708" w:hanging="360"/>
      </w:pPr>
    </w:lvl>
    <w:lvl w:ilvl="7" w:tplc="04090019" w:tentative="1">
      <w:start w:val="1"/>
      <w:numFmt w:val="lowerLetter"/>
      <w:lvlText w:val="%8."/>
      <w:lvlJc w:val="left"/>
      <w:pPr>
        <w:ind w:left="5428" w:hanging="360"/>
      </w:pPr>
    </w:lvl>
    <w:lvl w:ilvl="8" w:tplc="0409001B" w:tentative="1">
      <w:start w:val="1"/>
      <w:numFmt w:val="lowerRoman"/>
      <w:lvlText w:val="%9."/>
      <w:lvlJc w:val="right"/>
      <w:pPr>
        <w:ind w:left="6148" w:hanging="180"/>
      </w:pPr>
    </w:lvl>
  </w:abstractNum>
  <w:abstractNum w:abstractNumId="150" w15:restartNumberingAfterBreak="0">
    <w:nsid w:val="64CB1619"/>
    <w:multiLevelType w:val="multilevel"/>
    <w:tmpl w:val="1DCA3CD4"/>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720"/>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1" w15:restartNumberingAfterBreak="0">
    <w:nsid w:val="654E1F21"/>
    <w:multiLevelType w:val="multilevel"/>
    <w:tmpl w:val="AC34E3E6"/>
    <w:lvl w:ilvl="0">
      <w:start w:val="1"/>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2" w15:restartNumberingAfterBreak="0">
    <w:nsid w:val="654F57EE"/>
    <w:multiLevelType w:val="multilevel"/>
    <w:tmpl w:val="09B0ECDE"/>
    <w:numStyleLink w:val="Style21"/>
  </w:abstractNum>
  <w:abstractNum w:abstractNumId="153" w15:restartNumberingAfterBreak="0">
    <w:nsid w:val="66B16850"/>
    <w:multiLevelType w:val="multilevel"/>
    <w:tmpl w:val="E35610E8"/>
    <w:lvl w:ilvl="0">
      <w:start w:val="1"/>
      <w:numFmt w:val="decimal"/>
      <w:lvlText w:val="%1."/>
      <w:lvlJc w:val="left"/>
      <w:pPr>
        <w:tabs>
          <w:tab w:val="num" w:pos="360"/>
        </w:tabs>
        <w:ind w:left="0" w:firstLine="0"/>
      </w:pPr>
      <w:rPr>
        <w:rFonts w:hint="default"/>
      </w:rPr>
    </w:lvl>
    <w:lvl w:ilvl="1">
      <w:start w:val="1"/>
      <w:numFmt w:val="decimal"/>
      <w:lvlText w:val="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4" w15:restartNumberingAfterBreak="0">
    <w:nsid w:val="687C2E5B"/>
    <w:multiLevelType w:val="hybridMultilevel"/>
    <w:tmpl w:val="38686394"/>
    <w:lvl w:ilvl="0" w:tplc="7DDA9CA8">
      <w:start w:val="1"/>
      <w:numFmt w:val="lowerLetter"/>
      <w:pStyle w:val="SBDBTletter1s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69E96E56"/>
    <w:multiLevelType w:val="hybridMultilevel"/>
    <w:tmpl w:val="5F1C23CA"/>
    <w:lvl w:ilvl="0" w:tplc="06A6821C">
      <w:start w:val="1"/>
      <w:numFmt w:val="bullet"/>
      <w:lvlText w:val=""/>
      <w:lvlJc w:val="left"/>
      <w:pPr>
        <w:tabs>
          <w:tab w:val="num" w:pos="360"/>
        </w:tabs>
        <w:ind w:left="360" w:hanging="360"/>
      </w:pPr>
      <w:rPr>
        <w:rFonts w:ascii="Symbol" w:hAnsi="Symbol" w:hint="default"/>
      </w:rPr>
    </w:lvl>
    <w:lvl w:ilvl="1" w:tplc="FABE0E06" w:tentative="1">
      <w:start w:val="1"/>
      <w:numFmt w:val="bullet"/>
      <w:lvlText w:val="o"/>
      <w:lvlJc w:val="left"/>
      <w:pPr>
        <w:tabs>
          <w:tab w:val="num" w:pos="1080"/>
        </w:tabs>
        <w:ind w:left="1080" w:hanging="360"/>
      </w:pPr>
      <w:rPr>
        <w:rFonts w:ascii="Courier New" w:hAnsi="Courier New" w:hint="default"/>
      </w:rPr>
    </w:lvl>
    <w:lvl w:ilvl="2" w:tplc="613EF5B6" w:tentative="1">
      <w:start w:val="1"/>
      <w:numFmt w:val="bullet"/>
      <w:lvlText w:val=""/>
      <w:lvlJc w:val="left"/>
      <w:pPr>
        <w:tabs>
          <w:tab w:val="num" w:pos="1800"/>
        </w:tabs>
        <w:ind w:left="1800" w:hanging="360"/>
      </w:pPr>
      <w:rPr>
        <w:rFonts w:ascii="Wingdings" w:hAnsi="Wingdings" w:hint="default"/>
      </w:rPr>
    </w:lvl>
    <w:lvl w:ilvl="3" w:tplc="E81AA996" w:tentative="1">
      <w:start w:val="1"/>
      <w:numFmt w:val="bullet"/>
      <w:lvlText w:val=""/>
      <w:lvlJc w:val="left"/>
      <w:pPr>
        <w:tabs>
          <w:tab w:val="num" w:pos="2520"/>
        </w:tabs>
        <w:ind w:left="2520" w:hanging="360"/>
      </w:pPr>
      <w:rPr>
        <w:rFonts w:ascii="Symbol" w:hAnsi="Symbol" w:hint="default"/>
      </w:rPr>
    </w:lvl>
    <w:lvl w:ilvl="4" w:tplc="847E4AD0" w:tentative="1">
      <w:start w:val="1"/>
      <w:numFmt w:val="bullet"/>
      <w:lvlText w:val="o"/>
      <w:lvlJc w:val="left"/>
      <w:pPr>
        <w:tabs>
          <w:tab w:val="num" w:pos="3240"/>
        </w:tabs>
        <w:ind w:left="3240" w:hanging="360"/>
      </w:pPr>
      <w:rPr>
        <w:rFonts w:ascii="Courier New" w:hAnsi="Courier New" w:hint="default"/>
      </w:rPr>
    </w:lvl>
    <w:lvl w:ilvl="5" w:tplc="65B07562" w:tentative="1">
      <w:start w:val="1"/>
      <w:numFmt w:val="bullet"/>
      <w:lvlText w:val=""/>
      <w:lvlJc w:val="left"/>
      <w:pPr>
        <w:tabs>
          <w:tab w:val="num" w:pos="3960"/>
        </w:tabs>
        <w:ind w:left="3960" w:hanging="360"/>
      </w:pPr>
      <w:rPr>
        <w:rFonts w:ascii="Wingdings" w:hAnsi="Wingdings" w:hint="default"/>
      </w:rPr>
    </w:lvl>
    <w:lvl w:ilvl="6" w:tplc="CF14F158" w:tentative="1">
      <w:start w:val="1"/>
      <w:numFmt w:val="bullet"/>
      <w:lvlText w:val=""/>
      <w:lvlJc w:val="left"/>
      <w:pPr>
        <w:tabs>
          <w:tab w:val="num" w:pos="4680"/>
        </w:tabs>
        <w:ind w:left="4680" w:hanging="360"/>
      </w:pPr>
      <w:rPr>
        <w:rFonts w:ascii="Symbol" w:hAnsi="Symbol" w:hint="default"/>
      </w:rPr>
    </w:lvl>
    <w:lvl w:ilvl="7" w:tplc="64EAEBBA" w:tentative="1">
      <w:start w:val="1"/>
      <w:numFmt w:val="bullet"/>
      <w:lvlText w:val="o"/>
      <w:lvlJc w:val="left"/>
      <w:pPr>
        <w:tabs>
          <w:tab w:val="num" w:pos="5400"/>
        </w:tabs>
        <w:ind w:left="5400" w:hanging="360"/>
      </w:pPr>
      <w:rPr>
        <w:rFonts w:ascii="Courier New" w:hAnsi="Courier New" w:hint="default"/>
      </w:rPr>
    </w:lvl>
    <w:lvl w:ilvl="8" w:tplc="EF16E034" w:tentative="1">
      <w:start w:val="1"/>
      <w:numFmt w:val="bullet"/>
      <w:lvlText w:val=""/>
      <w:lvlJc w:val="left"/>
      <w:pPr>
        <w:tabs>
          <w:tab w:val="num" w:pos="6120"/>
        </w:tabs>
        <w:ind w:left="6120" w:hanging="360"/>
      </w:pPr>
      <w:rPr>
        <w:rFonts w:ascii="Wingdings" w:hAnsi="Wingdings" w:hint="default"/>
      </w:rPr>
    </w:lvl>
  </w:abstractNum>
  <w:abstractNum w:abstractNumId="156" w15:restartNumberingAfterBreak="0">
    <w:nsid w:val="6A824EBA"/>
    <w:multiLevelType w:val="multilevel"/>
    <w:tmpl w:val="09B0ECDE"/>
    <w:numStyleLink w:val="Style4"/>
  </w:abstractNum>
  <w:abstractNum w:abstractNumId="157" w15:restartNumberingAfterBreak="0">
    <w:nsid w:val="6C2B7B32"/>
    <w:multiLevelType w:val="multilevel"/>
    <w:tmpl w:val="9A80A53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6C4D01E6"/>
    <w:multiLevelType w:val="multilevel"/>
    <w:tmpl w:val="55A632DA"/>
    <w:lvl w:ilvl="0">
      <w:start w:val="1"/>
      <w:numFmt w:val="decimal"/>
      <w:lvlText w:val="%1."/>
      <w:lvlJc w:val="left"/>
      <w:pPr>
        <w:tabs>
          <w:tab w:val="num" w:pos="360"/>
        </w:tabs>
        <w:ind w:left="0" w:firstLine="0"/>
      </w:pPr>
      <w:rPr>
        <w:rFonts w:hint="default"/>
      </w:rPr>
    </w:lvl>
    <w:lvl w:ilvl="1">
      <w:start w:val="1"/>
      <w:numFmt w:val="decimal"/>
      <w:lvlText w:val="1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9" w15:restartNumberingAfterBreak="0">
    <w:nsid w:val="6CE601BA"/>
    <w:multiLevelType w:val="multilevel"/>
    <w:tmpl w:val="E4FE7E5A"/>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6D2B5D2C"/>
    <w:multiLevelType w:val="multilevel"/>
    <w:tmpl w:val="5EA0856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6D9F4D86"/>
    <w:multiLevelType w:val="hybridMultilevel"/>
    <w:tmpl w:val="E3723D22"/>
    <w:lvl w:ilvl="0" w:tplc="1BB445CA">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2" w15:restartNumberingAfterBreak="0">
    <w:nsid w:val="6E4D55FF"/>
    <w:multiLevelType w:val="multilevel"/>
    <w:tmpl w:val="09B0ECDE"/>
    <w:styleLink w:val="Style12"/>
    <w:lvl w:ilvl="0">
      <w:start w:val="3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6E5C7CE3"/>
    <w:multiLevelType w:val="multilevel"/>
    <w:tmpl w:val="B56A557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4" w15:restartNumberingAfterBreak="0">
    <w:nsid w:val="6FB953CE"/>
    <w:multiLevelType w:val="multilevel"/>
    <w:tmpl w:val="4136106A"/>
    <w:lvl w:ilvl="0">
      <w:start w:val="1"/>
      <w:numFmt w:val="decimal"/>
      <w:lvlText w:val="%1."/>
      <w:lvlJc w:val="left"/>
      <w:pPr>
        <w:tabs>
          <w:tab w:val="num" w:pos="360"/>
        </w:tabs>
        <w:ind w:left="0" w:firstLine="0"/>
      </w:pPr>
      <w:rPr>
        <w:rFonts w:hint="default"/>
      </w:rPr>
    </w:lvl>
    <w:lvl w:ilvl="1">
      <w:start w:val="1"/>
      <w:numFmt w:val="decimal"/>
      <w:lvlText w:val="4.%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5" w15:restartNumberingAfterBreak="0">
    <w:nsid w:val="72377A4E"/>
    <w:multiLevelType w:val="multilevel"/>
    <w:tmpl w:val="09B0ECDE"/>
    <w:numStyleLink w:val="Style22"/>
  </w:abstractNum>
  <w:abstractNum w:abstractNumId="166" w15:restartNumberingAfterBreak="0">
    <w:nsid w:val="72DD69DC"/>
    <w:multiLevelType w:val="multilevel"/>
    <w:tmpl w:val="09B0ECDE"/>
    <w:styleLink w:val="Style10"/>
    <w:lvl w:ilvl="0">
      <w:start w:val="3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3D4550E"/>
    <w:multiLevelType w:val="multilevel"/>
    <w:tmpl w:val="B8C4EB52"/>
    <w:lvl w:ilvl="0">
      <w:start w:val="1"/>
      <w:numFmt w:val="decimal"/>
      <w:lvlText w:val="%1."/>
      <w:lvlJc w:val="left"/>
      <w:pPr>
        <w:tabs>
          <w:tab w:val="num" w:pos="360"/>
        </w:tabs>
        <w:ind w:left="0" w:firstLine="0"/>
      </w:pPr>
      <w:rPr>
        <w:rFonts w:hint="default"/>
      </w:rPr>
    </w:lvl>
    <w:lvl w:ilvl="1">
      <w:start w:val="1"/>
      <w:numFmt w:val="decimal"/>
      <w:lvlText w:val="28.%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9" w15:restartNumberingAfterBreak="0">
    <w:nsid w:val="73E26CA7"/>
    <w:multiLevelType w:val="multilevel"/>
    <w:tmpl w:val="1280089A"/>
    <w:lvl w:ilvl="0">
      <w:start w:val="1"/>
      <w:numFmt w:val="decimal"/>
      <w:lvlText w:val="%1."/>
      <w:lvlJc w:val="left"/>
      <w:pPr>
        <w:tabs>
          <w:tab w:val="num" w:pos="360"/>
        </w:tabs>
        <w:ind w:left="0" w:firstLine="0"/>
      </w:pPr>
      <w:rPr>
        <w:rFonts w:hint="default"/>
      </w:rPr>
    </w:lvl>
    <w:lvl w:ilvl="1">
      <w:start w:val="1"/>
      <w:numFmt w:val="decimal"/>
      <w:lvlText w:val="13.%2"/>
      <w:lvlJc w:val="left"/>
      <w:pPr>
        <w:tabs>
          <w:tab w:val="num" w:pos="504"/>
        </w:tabs>
        <w:ind w:left="504" w:hanging="504"/>
      </w:pPr>
      <w:rPr>
        <w:rFonts w:hint="default"/>
      </w:rPr>
    </w:lvl>
    <w:lvl w:ilvl="2">
      <w:start w:val="1"/>
      <w:numFmt w:val="lowerLetter"/>
      <w:lvlText w:val="(%3)"/>
      <w:lvlJc w:val="left"/>
      <w:pPr>
        <w:tabs>
          <w:tab w:val="num" w:pos="1152"/>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0" w15:restartNumberingAfterBreak="0">
    <w:nsid w:val="7512080D"/>
    <w:multiLevelType w:val="multilevel"/>
    <w:tmpl w:val="09B0ECDE"/>
    <w:numStyleLink w:val="Style14"/>
  </w:abstractNum>
  <w:abstractNum w:abstractNumId="171" w15:restartNumberingAfterBreak="0">
    <w:nsid w:val="762F30E2"/>
    <w:multiLevelType w:val="multilevel"/>
    <w:tmpl w:val="7D24594E"/>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2" w15:restartNumberingAfterBreak="0">
    <w:nsid w:val="77E96763"/>
    <w:multiLevelType w:val="multilevel"/>
    <w:tmpl w:val="0582B32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3"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79BB4231"/>
    <w:multiLevelType w:val="multilevel"/>
    <w:tmpl w:val="1B444332"/>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15:restartNumberingAfterBreak="0">
    <w:nsid w:val="79EE71E2"/>
    <w:multiLevelType w:val="singleLevel"/>
    <w:tmpl w:val="CF4E6164"/>
    <w:lvl w:ilvl="0">
      <w:start w:val="1"/>
      <w:numFmt w:val="lowerLetter"/>
      <w:lvlText w:val="(%1)"/>
      <w:lvlJc w:val="left"/>
      <w:pPr>
        <w:tabs>
          <w:tab w:val="num" w:pos="420"/>
        </w:tabs>
        <w:ind w:left="420" w:hanging="420"/>
      </w:pPr>
      <w:rPr>
        <w:rFonts w:hint="default"/>
      </w:rPr>
    </w:lvl>
  </w:abstractNum>
  <w:abstractNum w:abstractNumId="176" w15:restartNumberingAfterBreak="0">
    <w:nsid w:val="7A3D3694"/>
    <w:multiLevelType w:val="multilevel"/>
    <w:tmpl w:val="09B0ECDE"/>
    <w:styleLink w:val="Style13"/>
    <w:lvl w:ilvl="0">
      <w:start w:val="3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7" w15:restartNumberingAfterBreak="0">
    <w:nsid w:val="7A4D322B"/>
    <w:multiLevelType w:val="hybridMultilevel"/>
    <w:tmpl w:val="EF2E3FB8"/>
    <w:lvl w:ilvl="0" w:tplc="FC6A3584">
      <w:start w:val="3"/>
      <w:numFmt w:val="lowerRoman"/>
      <w:lvlText w:val="(%1)"/>
      <w:lvlJc w:val="left"/>
      <w:pPr>
        <w:tabs>
          <w:tab w:val="num" w:pos="1440"/>
        </w:tabs>
        <w:ind w:left="1440" w:hanging="720"/>
      </w:pPr>
      <w:rPr>
        <w:rFonts w:hint="default"/>
      </w:rPr>
    </w:lvl>
    <w:lvl w:ilvl="1" w:tplc="642EA9A2" w:tentative="1">
      <w:start w:val="1"/>
      <w:numFmt w:val="lowerLetter"/>
      <w:lvlText w:val="%2."/>
      <w:lvlJc w:val="left"/>
      <w:pPr>
        <w:tabs>
          <w:tab w:val="num" w:pos="1800"/>
        </w:tabs>
        <w:ind w:left="1800" w:hanging="360"/>
      </w:pPr>
    </w:lvl>
    <w:lvl w:ilvl="2" w:tplc="5D74963E" w:tentative="1">
      <w:start w:val="1"/>
      <w:numFmt w:val="lowerRoman"/>
      <w:lvlText w:val="%3."/>
      <w:lvlJc w:val="right"/>
      <w:pPr>
        <w:tabs>
          <w:tab w:val="num" w:pos="2520"/>
        </w:tabs>
        <w:ind w:left="2520" w:hanging="180"/>
      </w:pPr>
    </w:lvl>
    <w:lvl w:ilvl="3" w:tplc="42A4EE4A" w:tentative="1">
      <w:start w:val="1"/>
      <w:numFmt w:val="decimal"/>
      <w:lvlText w:val="%4."/>
      <w:lvlJc w:val="left"/>
      <w:pPr>
        <w:tabs>
          <w:tab w:val="num" w:pos="3240"/>
        </w:tabs>
        <w:ind w:left="3240" w:hanging="360"/>
      </w:pPr>
    </w:lvl>
    <w:lvl w:ilvl="4" w:tplc="53E62CD6" w:tentative="1">
      <w:start w:val="1"/>
      <w:numFmt w:val="lowerLetter"/>
      <w:lvlText w:val="%5."/>
      <w:lvlJc w:val="left"/>
      <w:pPr>
        <w:tabs>
          <w:tab w:val="num" w:pos="3960"/>
        </w:tabs>
        <w:ind w:left="3960" w:hanging="360"/>
      </w:pPr>
    </w:lvl>
    <w:lvl w:ilvl="5" w:tplc="751E91B0" w:tentative="1">
      <w:start w:val="1"/>
      <w:numFmt w:val="lowerRoman"/>
      <w:lvlText w:val="%6."/>
      <w:lvlJc w:val="right"/>
      <w:pPr>
        <w:tabs>
          <w:tab w:val="num" w:pos="4680"/>
        </w:tabs>
        <w:ind w:left="4680" w:hanging="180"/>
      </w:pPr>
    </w:lvl>
    <w:lvl w:ilvl="6" w:tplc="A884435A" w:tentative="1">
      <w:start w:val="1"/>
      <w:numFmt w:val="decimal"/>
      <w:lvlText w:val="%7."/>
      <w:lvlJc w:val="left"/>
      <w:pPr>
        <w:tabs>
          <w:tab w:val="num" w:pos="5400"/>
        </w:tabs>
        <w:ind w:left="5400" w:hanging="360"/>
      </w:pPr>
    </w:lvl>
    <w:lvl w:ilvl="7" w:tplc="3C1A269A" w:tentative="1">
      <w:start w:val="1"/>
      <w:numFmt w:val="lowerLetter"/>
      <w:lvlText w:val="%8."/>
      <w:lvlJc w:val="left"/>
      <w:pPr>
        <w:tabs>
          <w:tab w:val="num" w:pos="6120"/>
        </w:tabs>
        <w:ind w:left="6120" w:hanging="360"/>
      </w:pPr>
    </w:lvl>
    <w:lvl w:ilvl="8" w:tplc="48CC50B6" w:tentative="1">
      <w:start w:val="1"/>
      <w:numFmt w:val="lowerRoman"/>
      <w:lvlText w:val="%9."/>
      <w:lvlJc w:val="right"/>
      <w:pPr>
        <w:tabs>
          <w:tab w:val="num" w:pos="6840"/>
        </w:tabs>
        <w:ind w:left="6840" w:hanging="180"/>
      </w:pPr>
    </w:lvl>
  </w:abstractNum>
  <w:abstractNum w:abstractNumId="178" w15:restartNumberingAfterBreak="0">
    <w:nsid w:val="7B33235B"/>
    <w:multiLevelType w:val="multilevel"/>
    <w:tmpl w:val="09B0ECDE"/>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9" w15:restartNumberingAfterBreak="0">
    <w:nsid w:val="7BC20877"/>
    <w:multiLevelType w:val="multilevel"/>
    <w:tmpl w:val="9A80A5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0" w15:restartNumberingAfterBreak="0">
    <w:nsid w:val="7BCF1153"/>
    <w:multiLevelType w:val="multilevel"/>
    <w:tmpl w:val="09B0ECDE"/>
    <w:styleLink w:val="Style16"/>
    <w:lvl w:ilvl="0">
      <w:start w:val="37"/>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1" w15:restartNumberingAfterBreak="0">
    <w:nsid w:val="7C2A39F0"/>
    <w:multiLevelType w:val="multilevel"/>
    <w:tmpl w:val="09B0ECDE"/>
    <w:styleLink w:val="Style20"/>
    <w:lvl w:ilvl="0">
      <w:start w:val="4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3" w15:restartNumberingAfterBreak="0">
    <w:nsid w:val="7CC61ACF"/>
    <w:multiLevelType w:val="multilevel"/>
    <w:tmpl w:val="09B0ECDE"/>
    <w:styleLink w:val="Style14"/>
    <w:lvl w:ilvl="0">
      <w:start w:val="3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4" w15:restartNumberingAfterBreak="0">
    <w:nsid w:val="7E667621"/>
    <w:multiLevelType w:val="multilevel"/>
    <w:tmpl w:val="09B0ECDE"/>
    <w:styleLink w:val="Style17"/>
    <w:lvl w:ilvl="0">
      <w:start w:val="38"/>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2"/>
  </w:num>
  <w:num w:numId="2">
    <w:abstractNumId w:val="137"/>
  </w:num>
  <w:num w:numId="3">
    <w:abstractNumId w:val="141"/>
  </w:num>
  <w:num w:numId="4">
    <w:abstractNumId w:val="107"/>
  </w:num>
  <w:num w:numId="5">
    <w:abstractNumId w:val="124"/>
  </w:num>
  <w:num w:numId="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7"/>
  </w:num>
  <w:num w:numId="8">
    <w:abstractNumId w:val="110"/>
  </w:num>
  <w:num w:numId="9">
    <w:abstractNumId w:val="173"/>
  </w:num>
  <w:num w:numId="10">
    <w:abstractNumId w:val="145"/>
  </w:num>
  <w:num w:numId="11">
    <w:abstractNumId w:val="182"/>
  </w:num>
  <w:num w:numId="12">
    <w:abstractNumId w:val="81"/>
  </w:num>
  <w:num w:numId="13">
    <w:abstractNumId w:val="146"/>
  </w:num>
  <w:num w:numId="14">
    <w:abstractNumId w:val="88"/>
  </w:num>
  <w:num w:numId="15">
    <w:abstractNumId w:val="22"/>
  </w:num>
  <w:num w:numId="16">
    <w:abstractNumId w:val="13"/>
  </w:num>
  <w:num w:numId="17">
    <w:abstractNumId w:val="25"/>
  </w:num>
  <w:num w:numId="18">
    <w:abstractNumId w:val="26"/>
  </w:num>
  <w:num w:numId="19">
    <w:abstractNumId w:val="27"/>
  </w:num>
  <w:num w:numId="20">
    <w:abstractNumId w:val="28"/>
  </w:num>
  <w:num w:numId="21">
    <w:abstractNumId w:val="29"/>
  </w:num>
  <w:num w:numId="22">
    <w:abstractNumId w:val="10"/>
  </w:num>
  <w:num w:numId="23">
    <w:abstractNumId w:val="11"/>
  </w:num>
  <w:num w:numId="24">
    <w:abstractNumId w:val="14"/>
  </w:num>
  <w:num w:numId="25">
    <w:abstractNumId w:val="15"/>
  </w:num>
  <w:num w:numId="26">
    <w:abstractNumId w:val="12"/>
  </w:num>
  <w:num w:numId="27">
    <w:abstractNumId w:val="16"/>
  </w:num>
  <w:num w:numId="28">
    <w:abstractNumId w:val="18"/>
  </w:num>
  <w:num w:numId="29">
    <w:abstractNumId w:val="17"/>
  </w:num>
  <w:num w:numId="30">
    <w:abstractNumId w:val="19"/>
  </w:num>
  <w:num w:numId="31">
    <w:abstractNumId w:val="20"/>
  </w:num>
  <w:num w:numId="32">
    <w:abstractNumId w:val="21"/>
  </w:num>
  <w:num w:numId="33">
    <w:abstractNumId w:val="23"/>
  </w:num>
  <w:num w:numId="34">
    <w:abstractNumId w:val="24"/>
  </w:num>
  <w:num w:numId="35">
    <w:abstractNumId w:val="175"/>
  </w:num>
  <w:num w:numId="36">
    <w:abstractNumId w:val="122"/>
  </w:num>
  <w:num w:numId="37">
    <w:abstractNumId w:val="61"/>
  </w:num>
  <w:num w:numId="38">
    <w:abstractNumId w:val="68"/>
  </w:num>
  <w:num w:numId="39">
    <w:abstractNumId w:val="25"/>
    <w:lvlOverride w:ilvl="0">
      <w:startOverride w:val="1"/>
    </w:lvlOverride>
  </w:num>
  <w:num w:numId="40">
    <w:abstractNumId w:val="177"/>
  </w:num>
  <w:num w:numId="41">
    <w:abstractNumId w:val="155"/>
  </w:num>
  <w:num w:numId="42">
    <w:abstractNumId w:val="30"/>
  </w:num>
  <w:num w:numId="43">
    <w:abstractNumId w:val="59"/>
  </w:num>
  <w:num w:numId="44">
    <w:abstractNumId w:val="97"/>
  </w:num>
  <w:num w:numId="45">
    <w:abstractNumId w:val="150"/>
  </w:num>
  <w:num w:numId="46">
    <w:abstractNumId w:val="143"/>
  </w:num>
  <w:num w:numId="47">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3"/>
  </w:num>
  <w:num w:numId="49">
    <w:abstractNumId w:val="57"/>
  </w:num>
  <w:num w:numId="50">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4"/>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2">
    <w:abstractNumId w:val="164"/>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5.%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53">
    <w:abstractNumId w:val="164"/>
    <w:lvlOverride w:ilvl="0">
      <w:startOverride w:val="1"/>
      <w:lvl w:ilvl="0">
        <w:start w:val="1"/>
        <w:numFmt w:val="decimal"/>
        <w:lvlText w:val="%1."/>
        <w:lvlJc w:val="left"/>
        <w:pPr>
          <w:tabs>
            <w:tab w:val="num" w:pos="360"/>
          </w:tabs>
          <w:ind w:left="0" w:firstLine="0"/>
        </w:pPr>
        <w:rPr>
          <w:rFonts w:hint="default"/>
        </w:rPr>
      </w:lvl>
    </w:lvlOverride>
    <w:lvlOverride w:ilvl="1">
      <w:startOverride w:val="1"/>
      <w:lvl w:ilvl="1">
        <w:start w:val="1"/>
        <w:numFmt w:val="decimal"/>
        <w:lvlText w:val="5.%2"/>
        <w:lvlJc w:val="left"/>
        <w:pPr>
          <w:tabs>
            <w:tab w:val="num" w:pos="504"/>
          </w:tabs>
          <w:ind w:left="504" w:hanging="504"/>
        </w:pPr>
        <w:rPr>
          <w:rFonts w:hint="default"/>
        </w:rPr>
      </w:lvl>
    </w:lvlOverride>
    <w:lvlOverride w:ilvl="2">
      <w:startOverride w:val="1"/>
      <w:lvl w:ilvl="2">
        <w:start w:val="1"/>
        <w:numFmt w:val="lowerLetter"/>
        <w:lvlText w:val="(%3)"/>
        <w:lvlJc w:val="left"/>
        <w:pPr>
          <w:tabs>
            <w:tab w:val="num" w:pos="1152"/>
          </w:tabs>
          <w:ind w:left="864" w:hanging="432"/>
        </w:pPr>
        <w:rPr>
          <w:rFonts w:hint="default"/>
          <w:b w:val="0"/>
          <w:i w:val="0"/>
        </w:rPr>
      </w:lvl>
    </w:lvlOverride>
    <w:lvlOverride w:ilvl="3">
      <w:startOverride w:val="1"/>
      <w:lvl w:ilvl="3">
        <w:start w:val="1"/>
        <w:numFmt w:val="lowerRoman"/>
        <w:lvlText w:val="(%4)"/>
        <w:lvlJc w:val="left"/>
        <w:pPr>
          <w:tabs>
            <w:tab w:val="num" w:pos="1512"/>
          </w:tabs>
          <w:ind w:left="1512" w:hanging="648"/>
        </w:pPr>
        <w:rPr>
          <w:rFonts w:hint="default"/>
        </w:rPr>
      </w:lvl>
    </w:lvlOverride>
    <w:lvlOverride w:ilvl="4">
      <w:startOverride w:val="1"/>
      <w:lvl w:ilvl="4">
        <w:start w:val="1"/>
        <w:numFmt w:val="none"/>
        <w:suff w:val="nothing"/>
        <w:lvlText w:val=""/>
        <w:lvlJc w:val="left"/>
        <w:pPr>
          <w:ind w:left="0" w:firstLine="0"/>
        </w:pPr>
        <w:rPr>
          <w:rFonts w:hint="default"/>
        </w:rPr>
      </w:lvl>
    </w:lvlOverride>
    <w:lvlOverride w:ilvl="5">
      <w:startOverride w:val="1"/>
      <w:lvl w:ilvl="5">
        <w:start w:val="1"/>
        <w:numFmt w:val="none"/>
        <w:suff w:val="nothing"/>
        <w:lvlText w:val=""/>
        <w:lvlJc w:val="left"/>
        <w:pPr>
          <w:ind w:left="0" w:firstLine="0"/>
        </w:pPr>
        <w:rPr>
          <w:rFonts w:hint="default"/>
        </w:rPr>
      </w:lvl>
    </w:lvlOverride>
    <w:lvlOverride w:ilvl="6">
      <w:startOverride w:val="1"/>
      <w:lvl w:ilvl="6">
        <w:start w:val="1"/>
        <w:numFmt w:val="none"/>
        <w:suff w:val="nothing"/>
        <w:lvlText w:val=""/>
        <w:lvlJc w:val="left"/>
        <w:pPr>
          <w:ind w:left="0" w:firstLine="0"/>
        </w:pPr>
        <w:rPr>
          <w:rFonts w:hint="default"/>
        </w:rPr>
      </w:lvl>
    </w:lvlOverride>
    <w:lvlOverride w:ilvl="7">
      <w:startOverride w:val="1"/>
      <w:lvl w:ilvl="7">
        <w:start w:val="1"/>
        <w:numFmt w:val="none"/>
        <w:suff w:val="nothing"/>
        <w:lvlText w:val=""/>
        <w:lvlJc w:val="left"/>
        <w:pPr>
          <w:ind w:left="0" w:firstLine="0"/>
        </w:pPr>
        <w:rPr>
          <w:rFonts w:hint="default"/>
        </w:rPr>
      </w:lvl>
    </w:lvlOverride>
    <w:lvlOverride w:ilvl="8">
      <w:startOverride w:val="1"/>
      <w:lvl w:ilvl="8">
        <w:start w:val="1"/>
        <w:numFmt w:val="none"/>
        <w:suff w:val="nothing"/>
        <w:lvlText w:val=""/>
        <w:lvlJc w:val="left"/>
        <w:pPr>
          <w:ind w:left="0" w:firstLine="0"/>
        </w:pPr>
        <w:rPr>
          <w:rFonts w:hint="default"/>
        </w:rPr>
      </w:lvl>
    </w:lvlOverride>
  </w:num>
  <w:num w:numId="54">
    <w:abstractNumId w:val="138"/>
  </w:num>
  <w:num w:numId="55">
    <w:abstractNumId w:val="82"/>
  </w:num>
  <w:num w:numId="56">
    <w:abstractNumId w:val="153"/>
  </w:num>
  <w:num w:numId="57">
    <w:abstractNumId w:val="101"/>
  </w:num>
  <w:num w:numId="58">
    <w:abstractNumId w:val="60"/>
  </w:num>
  <w:num w:numId="59">
    <w:abstractNumId w:val="123"/>
  </w:num>
  <w:num w:numId="60">
    <w:abstractNumId w:val="44"/>
  </w:num>
  <w:num w:numId="61">
    <w:abstractNumId w:val="169"/>
  </w:num>
  <w:num w:numId="62">
    <w:abstractNumId w:val="158"/>
  </w:num>
  <w:num w:numId="63">
    <w:abstractNumId w:val="83"/>
  </w:num>
  <w:num w:numId="64">
    <w:abstractNumId w:val="54"/>
  </w:num>
  <w:num w:numId="65">
    <w:abstractNumId w:val="147"/>
  </w:num>
  <w:num w:numId="66">
    <w:abstractNumId w:val="130"/>
  </w:num>
  <w:num w:numId="67">
    <w:abstractNumId w:val="35"/>
  </w:num>
  <w:num w:numId="68">
    <w:abstractNumId w:val="36"/>
  </w:num>
  <w:num w:numId="69">
    <w:abstractNumId w:val="39"/>
  </w:num>
  <w:num w:numId="70">
    <w:abstractNumId w:val="84"/>
  </w:num>
  <w:num w:numId="71">
    <w:abstractNumId w:val="119"/>
  </w:num>
  <w:num w:numId="72">
    <w:abstractNumId w:val="51"/>
  </w:num>
  <w:num w:numId="73">
    <w:abstractNumId w:val="103"/>
  </w:num>
  <w:num w:numId="74">
    <w:abstractNumId w:val="33"/>
  </w:num>
  <w:num w:numId="75">
    <w:abstractNumId w:val="168"/>
  </w:num>
  <w:num w:numId="76">
    <w:abstractNumId w:val="99"/>
  </w:num>
  <w:num w:numId="77">
    <w:abstractNumId w:val="31"/>
  </w:num>
  <w:num w:numId="78">
    <w:abstractNumId w:val="72"/>
  </w:num>
  <w:num w:numId="79">
    <w:abstractNumId w:val="72"/>
    <w:lvlOverride w:ilvl="0">
      <w:lvl w:ilvl="0">
        <w:start w:val="1"/>
        <w:numFmt w:val="decimal"/>
        <w:lvlText w:val="%1."/>
        <w:lvlJc w:val="left"/>
        <w:pPr>
          <w:tabs>
            <w:tab w:val="num" w:pos="360"/>
          </w:tabs>
          <w:ind w:left="0" w:firstLine="0"/>
        </w:pPr>
        <w:rPr>
          <w:rFonts w:hint="default"/>
        </w:rPr>
      </w:lvl>
    </w:lvlOverride>
    <w:lvlOverride w:ilvl="1">
      <w:lvl w:ilvl="1">
        <w:start w:val="1"/>
        <w:numFmt w:val="decimal"/>
        <w:lvlText w:val="31.%2"/>
        <w:lvlJc w:val="left"/>
        <w:pPr>
          <w:tabs>
            <w:tab w:val="num" w:pos="504"/>
          </w:tabs>
          <w:ind w:left="504" w:hanging="504"/>
        </w:pPr>
        <w:rPr>
          <w:rFonts w:hint="default"/>
        </w:rPr>
      </w:lvl>
    </w:lvlOverride>
    <w:lvlOverride w:ilvl="2">
      <w:lvl w:ilvl="2">
        <w:start w:val="1"/>
        <w:numFmt w:val="lowerLetter"/>
        <w:lvlText w:val="(%3)"/>
        <w:lvlJc w:val="left"/>
        <w:pPr>
          <w:tabs>
            <w:tab w:val="num" w:pos="1152"/>
          </w:tabs>
          <w:ind w:left="864" w:hanging="432"/>
        </w:pPr>
        <w:rPr>
          <w:rFonts w:hint="default"/>
          <w:b w:val="0"/>
          <w:i w:val="0"/>
        </w:rPr>
      </w:lvl>
    </w:lvlOverride>
    <w:lvlOverride w:ilvl="3">
      <w:lvl w:ilvl="3">
        <w:start w:val="1"/>
        <w:numFmt w:val="lowerRoman"/>
        <w:pStyle w:val="Heading41"/>
        <w:lvlText w:val="(%4)"/>
        <w:lvlJc w:val="left"/>
        <w:pPr>
          <w:tabs>
            <w:tab w:val="num" w:pos="1512"/>
          </w:tabs>
          <w:ind w:left="1512" w:hanging="648"/>
        </w:pPr>
        <w:rPr>
          <w:rFonts w:hint="default"/>
        </w:rPr>
      </w:lvl>
    </w:lvlOverride>
    <w:lvlOverride w:ilvl="4">
      <w:lvl w:ilvl="4">
        <w:start w:val="1"/>
        <w:numFmt w:val="none"/>
        <w:suff w:val="nothing"/>
        <w:lvlText w:val=""/>
        <w:lvlJc w:val="left"/>
        <w:pPr>
          <w:ind w:left="0" w:firstLine="0"/>
        </w:pPr>
        <w:rPr>
          <w:rFonts w:hint="default"/>
        </w:rPr>
      </w:lvl>
    </w:lvlOverride>
    <w:lvlOverride w:ilvl="5">
      <w:lvl w:ilvl="5">
        <w:start w:val="1"/>
        <w:numFmt w:val="none"/>
        <w:suff w:val="nothing"/>
        <w:lvlText w:val=""/>
        <w:lvlJc w:val="left"/>
        <w:pPr>
          <w:ind w:left="0" w:firstLine="0"/>
        </w:pPr>
        <w:rPr>
          <w:rFonts w:hint="default"/>
        </w:rPr>
      </w:lvl>
    </w:lvlOverride>
    <w:lvlOverride w:ilvl="6">
      <w:lvl w:ilvl="6">
        <w:start w:val="1"/>
        <w:numFmt w:val="none"/>
        <w:suff w:val="nothing"/>
        <w:lvlText w:val=""/>
        <w:lvlJc w:val="left"/>
        <w:pPr>
          <w:ind w:left="0" w:firstLine="0"/>
        </w:pPr>
        <w:rPr>
          <w:rFonts w:hint="default"/>
        </w:rPr>
      </w:lvl>
    </w:lvlOverride>
    <w:lvlOverride w:ilvl="7">
      <w:lvl w:ilvl="7">
        <w:start w:val="1"/>
        <w:numFmt w:val="none"/>
        <w:suff w:val="nothing"/>
        <w:lvlText w:val=""/>
        <w:lvlJc w:val="left"/>
        <w:pPr>
          <w:ind w:left="0" w:firstLine="0"/>
        </w:pPr>
        <w:rPr>
          <w:rFonts w:hint="default"/>
        </w:rPr>
      </w:lvl>
    </w:lvlOverride>
    <w:lvlOverride w:ilvl="8">
      <w:lvl w:ilvl="8">
        <w:start w:val="1"/>
        <w:numFmt w:val="none"/>
        <w:suff w:val="nothing"/>
        <w:lvlText w:val=""/>
        <w:lvlJc w:val="left"/>
        <w:pPr>
          <w:ind w:left="0" w:firstLine="0"/>
        </w:pPr>
        <w:rPr>
          <w:rFonts w:hint="default"/>
        </w:rPr>
      </w:lvl>
    </w:lvlOverride>
  </w:num>
  <w:num w:numId="80">
    <w:abstractNumId w:val="129"/>
  </w:num>
  <w:num w:numId="81">
    <w:abstractNumId w:val="79"/>
  </w:num>
  <w:num w:numId="82">
    <w:abstractNumId w:val="64"/>
  </w:num>
  <w:num w:numId="83">
    <w:abstractNumId w:val="139"/>
  </w:num>
  <w:num w:numId="84">
    <w:abstractNumId w:val="163"/>
  </w:num>
  <w:num w:numId="85">
    <w:abstractNumId w:val="76"/>
  </w:num>
  <w:num w:numId="86">
    <w:abstractNumId w:val="53"/>
  </w:num>
  <w:num w:numId="87">
    <w:abstractNumId w:val="151"/>
  </w:num>
  <w:num w:numId="88">
    <w:abstractNumId w:val="171"/>
  </w:num>
  <w:num w:numId="89">
    <w:abstractNumId w:val="62"/>
  </w:num>
  <w:num w:numId="90">
    <w:abstractNumId w:val="128"/>
  </w:num>
  <w:num w:numId="91">
    <w:abstractNumId w:val="94"/>
  </w:num>
  <w:num w:numId="92">
    <w:abstractNumId w:val="46"/>
  </w:num>
  <w:num w:numId="93">
    <w:abstractNumId w:val="56"/>
  </w:num>
  <w:num w:numId="94">
    <w:abstractNumId w:val="114"/>
  </w:num>
  <w:num w:numId="95">
    <w:abstractNumId w:val="136"/>
  </w:num>
  <w:num w:numId="96">
    <w:abstractNumId w:val="161"/>
  </w:num>
  <w:num w:numId="97">
    <w:abstractNumId w:val="9"/>
  </w:num>
  <w:num w:numId="98">
    <w:abstractNumId w:val="7"/>
  </w:num>
  <w:num w:numId="99">
    <w:abstractNumId w:val="6"/>
  </w:num>
  <w:num w:numId="100">
    <w:abstractNumId w:val="5"/>
  </w:num>
  <w:num w:numId="101">
    <w:abstractNumId w:val="4"/>
  </w:num>
  <w:num w:numId="102">
    <w:abstractNumId w:val="8"/>
  </w:num>
  <w:num w:numId="103">
    <w:abstractNumId w:val="3"/>
  </w:num>
  <w:num w:numId="104">
    <w:abstractNumId w:val="2"/>
  </w:num>
  <w:num w:numId="105">
    <w:abstractNumId w:val="1"/>
  </w:num>
  <w:num w:numId="106">
    <w:abstractNumId w:val="0"/>
  </w:num>
  <w:num w:numId="107">
    <w:abstractNumId w:val="71"/>
  </w:num>
  <w:num w:numId="108">
    <w:abstractNumId w:val="104"/>
  </w:num>
  <w:num w:numId="109">
    <w:abstractNumId w:val="91"/>
  </w:num>
  <w:num w:numId="110">
    <w:abstractNumId w:val="157"/>
  </w:num>
  <w:num w:numId="111">
    <w:abstractNumId w:val="179"/>
  </w:num>
  <w:num w:numId="112">
    <w:abstractNumId w:val="144"/>
  </w:num>
  <w:num w:numId="113">
    <w:abstractNumId w:val="96"/>
  </w:num>
  <w:num w:numId="114">
    <w:abstractNumId w:val="45"/>
  </w:num>
  <w:num w:numId="115">
    <w:abstractNumId w:val="172"/>
  </w:num>
  <w:num w:numId="116">
    <w:abstractNumId w:val="160"/>
  </w:num>
  <w:num w:numId="117">
    <w:abstractNumId w:val="67"/>
  </w:num>
  <w:num w:numId="118">
    <w:abstractNumId w:val="41"/>
  </w:num>
  <w:num w:numId="119">
    <w:abstractNumId w:val="113"/>
  </w:num>
  <w:num w:numId="120">
    <w:abstractNumId w:val="174"/>
  </w:num>
  <w:num w:numId="121">
    <w:abstractNumId w:val="69"/>
  </w:num>
  <w:num w:numId="122">
    <w:abstractNumId w:val="132"/>
  </w:num>
  <w:num w:numId="12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95"/>
  </w:num>
  <w:num w:numId="125">
    <w:abstractNumId w:val="159"/>
  </w:num>
  <w:num w:numId="12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6"/>
  </w:num>
  <w:num w:numId="128">
    <w:abstractNumId w:val="80"/>
  </w:num>
  <w:num w:numId="129">
    <w:abstractNumId w:val="111"/>
  </w:num>
  <w:num w:numId="130">
    <w:abstractNumId w:val="47"/>
  </w:num>
  <w:num w:numId="13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78"/>
  </w:num>
  <w:num w:numId="13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17"/>
  </w:num>
  <w:num w:numId="14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52"/>
  </w:num>
  <w:num w:numId="146">
    <w:abstractNumId w:val="115"/>
  </w:num>
  <w:num w:numId="147">
    <w:abstractNumId w:val="116"/>
    <w:lvlOverride w:ilvl="0">
      <w:startOverride w:val="1"/>
    </w:lvlOverride>
    <w:lvlOverride w:ilvl="1">
      <w:startOverride w:val="2"/>
    </w:lvlOverride>
  </w:num>
  <w:num w:numId="148">
    <w:abstractNumId w:val="10"/>
    <w:lvlOverride w:ilvl="0">
      <w:startOverride w:val="1"/>
    </w:lvlOverride>
  </w:num>
  <w:num w:numId="149">
    <w:abstractNumId w:val="167"/>
  </w:num>
  <w:num w:numId="150">
    <w:abstractNumId w:val="98"/>
  </w:num>
  <w:num w:numId="151">
    <w:abstractNumId w:val="42"/>
  </w:num>
  <w:num w:numId="152">
    <w:abstractNumId w:val="89"/>
  </w:num>
  <w:num w:numId="153">
    <w:abstractNumId w:val="87"/>
  </w:num>
  <w:num w:numId="154">
    <w:abstractNumId w:val="10"/>
    <w:lvlOverride w:ilvl="0">
      <w:startOverride w:val="1"/>
    </w:lvlOverride>
  </w:num>
  <w:num w:numId="155">
    <w:abstractNumId w:val="75"/>
  </w:num>
  <w:num w:numId="156">
    <w:abstractNumId w:val="149"/>
  </w:num>
  <w:num w:numId="157">
    <w:abstractNumId w:val="73"/>
  </w:num>
  <w:num w:numId="158">
    <w:abstractNumId w:val="148"/>
  </w:num>
  <w:num w:numId="159">
    <w:abstractNumId w:val="50"/>
  </w:num>
  <w:num w:numId="160">
    <w:abstractNumId w:val="65"/>
  </w:num>
  <w:num w:numId="161">
    <w:abstractNumId w:val="37"/>
  </w:num>
  <w:num w:numId="162">
    <w:abstractNumId w:val="125"/>
  </w:num>
  <w:num w:numId="163">
    <w:abstractNumId w:val="74"/>
  </w:num>
  <w:num w:numId="164">
    <w:abstractNumId w:val="135"/>
  </w:num>
  <w:num w:numId="165">
    <w:abstractNumId w:val="156"/>
  </w:num>
  <w:num w:numId="166">
    <w:abstractNumId w:val="78"/>
  </w:num>
  <w:num w:numId="167">
    <w:abstractNumId w:val="40"/>
  </w:num>
  <w:num w:numId="168">
    <w:abstractNumId w:val="58"/>
  </w:num>
  <w:num w:numId="169">
    <w:abstractNumId w:val="63"/>
  </w:num>
  <w:num w:numId="170">
    <w:abstractNumId w:val="133"/>
  </w:num>
  <w:num w:numId="171">
    <w:abstractNumId w:val="142"/>
  </w:num>
  <w:num w:numId="172">
    <w:abstractNumId w:val="118"/>
  </w:num>
  <w:num w:numId="173">
    <w:abstractNumId w:val="112"/>
  </w:num>
  <w:num w:numId="174">
    <w:abstractNumId w:val="140"/>
  </w:num>
  <w:num w:numId="175">
    <w:abstractNumId w:val="32"/>
  </w:num>
  <w:num w:numId="176">
    <w:abstractNumId w:val="55"/>
  </w:num>
  <w:num w:numId="177">
    <w:abstractNumId w:val="43"/>
  </w:num>
  <w:num w:numId="178">
    <w:abstractNumId w:val="49"/>
  </w:num>
  <w:num w:numId="179">
    <w:abstractNumId w:val="166"/>
  </w:num>
  <w:num w:numId="180">
    <w:abstractNumId w:val="131"/>
  </w:num>
  <w:num w:numId="181">
    <w:abstractNumId w:val="127"/>
  </w:num>
  <w:num w:numId="182">
    <w:abstractNumId w:val="105"/>
  </w:num>
  <w:num w:numId="183">
    <w:abstractNumId w:val="162"/>
  </w:num>
  <w:num w:numId="184">
    <w:abstractNumId w:val="90"/>
  </w:num>
  <w:num w:numId="185">
    <w:abstractNumId w:val="176"/>
  </w:num>
  <w:num w:numId="186">
    <w:abstractNumId w:val="170"/>
  </w:num>
  <w:num w:numId="187">
    <w:abstractNumId w:val="183"/>
  </w:num>
  <w:num w:numId="188">
    <w:abstractNumId w:val="121"/>
  </w:num>
  <w:num w:numId="189">
    <w:abstractNumId w:val="126"/>
  </w:num>
  <w:num w:numId="190">
    <w:abstractNumId w:val="85"/>
  </w:num>
  <w:num w:numId="191">
    <w:abstractNumId w:val="180"/>
  </w:num>
  <w:num w:numId="192">
    <w:abstractNumId w:val="38"/>
  </w:num>
  <w:num w:numId="193">
    <w:abstractNumId w:val="184"/>
  </w:num>
  <w:num w:numId="194">
    <w:abstractNumId w:val="120"/>
  </w:num>
  <w:num w:numId="195">
    <w:abstractNumId w:val="100"/>
  </w:num>
  <w:num w:numId="196">
    <w:abstractNumId w:val="134"/>
  </w:num>
  <w:num w:numId="197">
    <w:abstractNumId w:val="109"/>
  </w:num>
  <w:num w:numId="198">
    <w:abstractNumId w:val="106"/>
  </w:num>
  <w:num w:numId="199">
    <w:abstractNumId w:val="181"/>
  </w:num>
  <w:num w:numId="200">
    <w:abstractNumId w:val="152"/>
  </w:num>
  <w:num w:numId="201">
    <w:abstractNumId w:val="34"/>
  </w:num>
  <w:num w:numId="202">
    <w:abstractNumId w:val="165"/>
  </w:num>
  <w:num w:numId="203">
    <w:abstractNumId w:val="70"/>
  </w:num>
  <w:num w:numId="204">
    <w:abstractNumId w:val="86"/>
  </w:num>
  <w:num w:numId="205">
    <w:abstractNumId w:val="108"/>
  </w:num>
  <w:num w:numId="206">
    <w:abstractNumId w:val="77"/>
  </w:num>
  <w:num w:numId="207">
    <w:abstractNumId w:val="92"/>
  </w:num>
  <w:num w:numId="208">
    <w:abstractNumId w:val="154"/>
    <w:lvlOverride w:ilvl="0">
      <w:startOverride w:val="1"/>
    </w:lvlOverride>
  </w:num>
  <w:num w:numId="209">
    <w:abstractNumId w:val="154"/>
  </w:num>
  <w:num w:numId="210">
    <w:abstractNumId w:val="48"/>
  </w:num>
  <w:numIdMacAtCleanup w:val="2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7AE"/>
    <w:rsid w:val="000007A4"/>
    <w:rsid w:val="00012BA2"/>
    <w:rsid w:val="00016CD9"/>
    <w:rsid w:val="00023F8E"/>
    <w:rsid w:val="00034F4F"/>
    <w:rsid w:val="000353CD"/>
    <w:rsid w:val="00037BFE"/>
    <w:rsid w:val="00043AE6"/>
    <w:rsid w:val="00044666"/>
    <w:rsid w:val="00050EF7"/>
    <w:rsid w:val="0005784C"/>
    <w:rsid w:val="000614ED"/>
    <w:rsid w:val="0006230A"/>
    <w:rsid w:val="000670BE"/>
    <w:rsid w:val="00080946"/>
    <w:rsid w:val="00086B0E"/>
    <w:rsid w:val="00091393"/>
    <w:rsid w:val="00091CD9"/>
    <w:rsid w:val="00092045"/>
    <w:rsid w:val="0009644D"/>
    <w:rsid w:val="000A10AE"/>
    <w:rsid w:val="000A2A1C"/>
    <w:rsid w:val="000B49B0"/>
    <w:rsid w:val="000B5783"/>
    <w:rsid w:val="000B7479"/>
    <w:rsid w:val="000C0553"/>
    <w:rsid w:val="000C06D9"/>
    <w:rsid w:val="000C4DEA"/>
    <w:rsid w:val="000C54F4"/>
    <w:rsid w:val="000E44C5"/>
    <w:rsid w:val="000E612F"/>
    <w:rsid w:val="000F1ED7"/>
    <w:rsid w:val="000F2803"/>
    <w:rsid w:val="00113360"/>
    <w:rsid w:val="0011681D"/>
    <w:rsid w:val="001211FB"/>
    <w:rsid w:val="001302EB"/>
    <w:rsid w:val="00131F7F"/>
    <w:rsid w:val="00136D1C"/>
    <w:rsid w:val="001370EB"/>
    <w:rsid w:val="00141588"/>
    <w:rsid w:val="00144974"/>
    <w:rsid w:val="001516FE"/>
    <w:rsid w:val="0015182C"/>
    <w:rsid w:val="0015571C"/>
    <w:rsid w:val="001670E3"/>
    <w:rsid w:val="001770B0"/>
    <w:rsid w:val="00181272"/>
    <w:rsid w:val="00194FEE"/>
    <w:rsid w:val="00195EBB"/>
    <w:rsid w:val="0019616A"/>
    <w:rsid w:val="001C12AD"/>
    <w:rsid w:val="001D29CB"/>
    <w:rsid w:val="001D3B5A"/>
    <w:rsid w:val="001D5E14"/>
    <w:rsid w:val="001E3D74"/>
    <w:rsid w:val="001E604C"/>
    <w:rsid w:val="001E722F"/>
    <w:rsid w:val="001F20E1"/>
    <w:rsid w:val="001F42C4"/>
    <w:rsid w:val="001F4D5C"/>
    <w:rsid w:val="002129B6"/>
    <w:rsid w:val="002129B9"/>
    <w:rsid w:val="00213C70"/>
    <w:rsid w:val="00224153"/>
    <w:rsid w:val="00230CA2"/>
    <w:rsid w:val="00234587"/>
    <w:rsid w:val="00234F15"/>
    <w:rsid w:val="002426AF"/>
    <w:rsid w:val="00246171"/>
    <w:rsid w:val="00260A8F"/>
    <w:rsid w:val="002616C9"/>
    <w:rsid w:val="00264A85"/>
    <w:rsid w:val="002654BC"/>
    <w:rsid w:val="00276D56"/>
    <w:rsid w:val="0029135F"/>
    <w:rsid w:val="00291DC8"/>
    <w:rsid w:val="002A43F4"/>
    <w:rsid w:val="002A7DC2"/>
    <w:rsid w:val="002B1196"/>
    <w:rsid w:val="002B71B8"/>
    <w:rsid w:val="002C1062"/>
    <w:rsid w:val="002C1892"/>
    <w:rsid w:val="002C2FD5"/>
    <w:rsid w:val="002E2656"/>
    <w:rsid w:val="002E7AD1"/>
    <w:rsid w:val="002F3F09"/>
    <w:rsid w:val="002F4225"/>
    <w:rsid w:val="002F6E1A"/>
    <w:rsid w:val="00303054"/>
    <w:rsid w:val="00303C90"/>
    <w:rsid w:val="00304568"/>
    <w:rsid w:val="00314E26"/>
    <w:rsid w:val="00316865"/>
    <w:rsid w:val="003207E1"/>
    <w:rsid w:val="00334E70"/>
    <w:rsid w:val="00335746"/>
    <w:rsid w:val="00350197"/>
    <w:rsid w:val="003512FE"/>
    <w:rsid w:val="003569B5"/>
    <w:rsid w:val="0036000A"/>
    <w:rsid w:val="0036320D"/>
    <w:rsid w:val="003659D4"/>
    <w:rsid w:val="003738F3"/>
    <w:rsid w:val="0037590F"/>
    <w:rsid w:val="003820EF"/>
    <w:rsid w:val="00382128"/>
    <w:rsid w:val="0038351B"/>
    <w:rsid w:val="00383FA9"/>
    <w:rsid w:val="003876F4"/>
    <w:rsid w:val="0039090F"/>
    <w:rsid w:val="00392A24"/>
    <w:rsid w:val="00396F5D"/>
    <w:rsid w:val="003A31B3"/>
    <w:rsid w:val="003A3CD4"/>
    <w:rsid w:val="003A7D88"/>
    <w:rsid w:val="003C5B24"/>
    <w:rsid w:val="003D0A24"/>
    <w:rsid w:val="003D13E8"/>
    <w:rsid w:val="003D4827"/>
    <w:rsid w:val="003D4B26"/>
    <w:rsid w:val="003E42D6"/>
    <w:rsid w:val="003E6EFB"/>
    <w:rsid w:val="003F0243"/>
    <w:rsid w:val="003F0665"/>
    <w:rsid w:val="003F3027"/>
    <w:rsid w:val="003F446C"/>
    <w:rsid w:val="003F6508"/>
    <w:rsid w:val="003F7CB8"/>
    <w:rsid w:val="004045AF"/>
    <w:rsid w:val="00405883"/>
    <w:rsid w:val="00424900"/>
    <w:rsid w:val="004317AE"/>
    <w:rsid w:val="00440DF0"/>
    <w:rsid w:val="00443B2A"/>
    <w:rsid w:val="004500DD"/>
    <w:rsid w:val="00452AEA"/>
    <w:rsid w:val="00454E3F"/>
    <w:rsid w:val="00457AB5"/>
    <w:rsid w:val="00466F37"/>
    <w:rsid w:val="00467B12"/>
    <w:rsid w:val="004714FC"/>
    <w:rsid w:val="0047396B"/>
    <w:rsid w:val="004772CA"/>
    <w:rsid w:val="00481A5C"/>
    <w:rsid w:val="00482C11"/>
    <w:rsid w:val="00483422"/>
    <w:rsid w:val="00485798"/>
    <w:rsid w:val="00491572"/>
    <w:rsid w:val="004928E6"/>
    <w:rsid w:val="004950A2"/>
    <w:rsid w:val="004A45C5"/>
    <w:rsid w:val="004B0E16"/>
    <w:rsid w:val="004B51B8"/>
    <w:rsid w:val="004C74CB"/>
    <w:rsid w:val="004E2C78"/>
    <w:rsid w:val="004E2EED"/>
    <w:rsid w:val="004E7D15"/>
    <w:rsid w:val="004F2735"/>
    <w:rsid w:val="005118FA"/>
    <w:rsid w:val="00515929"/>
    <w:rsid w:val="0052454F"/>
    <w:rsid w:val="00530ACA"/>
    <w:rsid w:val="00547F24"/>
    <w:rsid w:val="00550DA6"/>
    <w:rsid w:val="00551575"/>
    <w:rsid w:val="00561AA2"/>
    <w:rsid w:val="005640FF"/>
    <w:rsid w:val="005668AE"/>
    <w:rsid w:val="00574C64"/>
    <w:rsid w:val="00580D1B"/>
    <w:rsid w:val="005828F5"/>
    <w:rsid w:val="00586704"/>
    <w:rsid w:val="00587096"/>
    <w:rsid w:val="00590EE0"/>
    <w:rsid w:val="005975A0"/>
    <w:rsid w:val="005A0275"/>
    <w:rsid w:val="005C03E2"/>
    <w:rsid w:val="005D3AF4"/>
    <w:rsid w:val="005D523C"/>
    <w:rsid w:val="005D54AC"/>
    <w:rsid w:val="005E551F"/>
    <w:rsid w:val="005F00E5"/>
    <w:rsid w:val="005F0141"/>
    <w:rsid w:val="005F31AD"/>
    <w:rsid w:val="00602288"/>
    <w:rsid w:val="006051FC"/>
    <w:rsid w:val="00620C5E"/>
    <w:rsid w:val="00623CB5"/>
    <w:rsid w:val="00624C34"/>
    <w:rsid w:val="00626F14"/>
    <w:rsid w:val="006412C5"/>
    <w:rsid w:val="00643362"/>
    <w:rsid w:val="00653D08"/>
    <w:rsid w:val="006633E0"/>
    <w:rsid w:val="006636E5"/>
    <w:rsid w:val="0067053A"/>
    <w:rsid w:val="00671EB9"/>
    <w:rsid w:val="0067215F"/>
    <w:rsid w:val="00681107"/>
    <w:rsid w:val="00684436"/>
    <w:rsid w:val="0069700A"/>
    <w:rsid w:val="006A12DF"/>
    <w:rsid w:val="006A182B"/>
    <w:rsid w:val="006A2069"/>
    <w:rsid w:val="006B0DD7"/>
    <w:rsid w:val="006B692F"/>
    <w:rsid w:val="006B7E3B"/>
    <w:rsid w:val="006C1C49"/>
    <w:rsid w:val="006C33B8"/>
    <w:rsid w:val="006C41C9"/>
    <w:rsid w:val="006C45F2"/>
    <w:rsid w:val="00704F16"/>
    <w:rsid w:val="00711CFF"/>
    <w:rsid w:val="00713EAE"/>
    <w:rsid w:val="0071581F"/>
    <w:rsid w:val="00715C28"/>
    <w:rsid w:val="007371C7"/>
    <w:rsid w:val="00743E83"/>
    <w:rsid w:val="007448D7"/>
    <w:rsid w:val="007620CD"/>
    <w:rsid w:val="00763F9D"/>
    <w:rsid w:val="007700EC"/>
    <w:rsid w:val="00773701"/>
    <w:rsid w:val="00774BEC"/>
    <w:rsid w:val="0077606D"/>
    <w:rsid w:val="007811CB"/>
    <w:rsid w:val="007828B3"/>
    <w:rsid w:val="007833E8"/>
    <w:rsid w:val="0078423E"/>
    <w:rsid w:val="00787B7F"/>
    <w:rsid w:val="0079714B"/>
    <w:rsid w:val="007B5AD1"/>
    <w:rsid w:val="007C293C"/>
    <w:rsid w:val="007C6096"/>
    <w:rsid w:val="007D03DA"/>
    <w:rsid w:val="007D566A"/>
    <w:rsid w:val="007D64D5"/>
    <w:rsid w:val="007E538D"/>
    <w:rsid w:val="007F1FBB"/>
    <w:rsid w:val="007F7D3D"/>
    <w:rsid w:val="00802A1F"/>
    <w:rsid w:val="0081621B"/>
    <w:rsid w:val="0082006A"/>
    <w:rsid w:val="0082019F"/>
    <w:rsid w:val="008209AA"/>
    <w:rsid w:val="00821F7C"/>
    <w:rsid w:val="00842ECE"/>
    <w:rsid w:val="008447A5"/>
    <w:rsid w:val="00860062"/>
    <w:rsid w:val="00872867"/>
    <w:rsid w:val="008732D9"/>
    <w:rsid w:val="008759DF"/>
    <w:rsid w:val="008763D2"/>
    <w:rsid w:val="008779C6"/>
    <w:rsid w:val="008827E8"/>
    <w:rsid w:val="00891183"/>
    <w:rsid w:val="008A2E13"/>
    <w:rsid w:val="008A3196"/>
    <w:rsid w:val="008A4693"/>
    <w:rsid w:val="008B500C"/>
    <w:rsid w:val="008B7180"/>
    <w:rsid w:val="008D0458"/>
    <w:rsid w:val="008E3BB0"/>
    <w:rsid w:val="008E5089"/>
    <w:rsid w:val="008F283C"/>
    <w:rsid w:val="008F4DE3"/>
    <w:rsid w:val="008F738B"/>
    <w:rsid w:val="008F764F"/>
    <w:rsid w:val="00903DA4"/>
    <w:rsid w:val="00911242"/>
    <w:rsid w:val="00912309"/>
    <w:rsid w:val="0091282D"/>
    <w:rsid w:val="00912F5D"/>
    <w:rsid w:val="00912FB9"/>
    <w:rsid w:val="0093268A"/>
    <w:rsid w:val="0093352C"/>
    <w:rsid w:val="00937299"/>
    <w:rsid w:val="00942F76"/>
    <w:rsid w:val="009435AB"/>
    <w:rsid w:val="00944712"/>
    <w:rsid w:val="00944B84"/>
    <w:rsid w:val="009668F7"/>
    <w:rsid w:val="009824D7"/>
    <w:rsid w:val="009979B1"/>
    <w:rsid w:val="009A17F0"/>
    <w:rsid w:val="009B5A76"/>
    <w:rsid w:val="009B71F6"/>
    <w:rsid w:val="009D056A"/>
    <w:rsid w:val="009E44CC"/>
    <w:rsid w:val="009E6EE3"/>
    <w:rsid w:val="009F6C33"/>
    <w:rsid w:val="00A02BD9"/>
    <w:rsid w:val="00A15C4A"/>
    <w:rsid w:val="00A20682"/>
    <w:rsid w:val="00A21B58"/>
    <w:rsid w:val="00A260D6"/>
    <w:rsid w:val="00A339C5"/>
    <w:rsid w:val="00A3436E"/>
    <w:rsid w:val="00A350AE"/>
    <w:rsid w:val="00A3605E"/>
    <w:rsid w:val="00A4662D"/>
    <w:rsid w:val="00A5721C"/>
    <w:rsid w:val="00A62052"/>
    <w:rsid w:val="00A62F60"/>
    <w:rsid w:val="00A635CF"/>
    <w:rsid w:val="00A72CA6"/>
    <w:rsid w:val="00A76C81"/>
    <w:rsid w:val="00A82511"/>
    <w:rsid w:val="00A87D18"/>
    <w:rsid w:val="00AA4E1D"/>
    <w:rsid w:val="00AA64C7"/>
    <w:rsid w:val="00AA6D2E"/>
    <w:rsid w:val="00AB3124"/>
    <w:rsid w:val="00AB7BC4"/>
    <w:rsid w:val="00AC2E26"/>
    <w:rsid w:val="00AD3A8B"/>
    <w:rsid w:val="00AD5C3D"/>
    <w:rsid w:val="00AE1B00"/>
    <w:rsid w:val="00B0033C"/>
    <w:rsid w:val="00B031C4"/>
    <w:rsid w:val="00B06EE3"/>
    <w:rsid w:val="00B07911"/>
    <w:rsid w:val="00B132D3"/>
    <w:rsid w:val="00B1675E"/>
    <w:rsid w:val="00B22DF4"/>
    <w:rsid w:val="00B2559B"/>
    <w:rsid w:val="00B36F2A"/>
    <w:rsid w:val="00B42CF6"/>
    <w:rsid w:val="00B442B4"/>
    <w:rsid w:val="00B452CF"/>
    <w:rsid w:val="00B47135"/>
    <w:rsid w:val="00B649FD"/>
    <w:rsid w:val="00B71405"/>
    <w:rsid w:val="00B74FCD"/>
    <w:rsid w:val="00B856E0"/>
    <w:rsid w:val="00BA07D5"/>
    <w:rsid w:val="00BA4220"/>
    <w:rsid w:val="00BA7B5F"/>
    <w:rsid w:val="00BB29CC"/>
    <w:rsid w:val="00BB38A4"/>
    <w:rsid w:val="00BB5BE8"/>
    <w:rsid w:val="00BC4F12"/>
    <w:rsid w:val="00BD5505"/>
    <w:rsid w:val="00BE1B89"/>
    <w:rsid w:val="00BF1875"/>
    <w:rsid w:val="00BF19C6"/>
    <w:rsid w:val="00BF3EB3"/>
    <w:rsid w:val="00BF49ED"/>
    <w:rsid w:val="00BF5A6C"/>
    <w:rsid w:val="00C006A1"/>
    <w:rsid w:val="00C11EC5"/>
    <w:rsid w:val="00C32D23"/>
    <w:rsid w:val="00C337A6"/>
    <w:rsid w:val="00C34062"/>
    <w:rsid w:val="00C36B24"/>
    <w:rsid w:val="00C424C8"/>
    <w:rsid w:val="00C52CEE"/>
    <w:rsid w:val="00C57EF1"/>
    <w:rsid w:val="00C65BED"/>
    <w:rsid w:val="00C71650"/>
    <w:rsid w:val="00C80D3F"/>
    <w:rsid w:val="00C81481"/>
    <w:rsid w:val="00C82978"/>
    <w:rsid w:val="00C87AE5"/>
    <w:rsid w:val="00C93D89"/>
    <w:rsid w:val="00CA1CB8"/>
    <w:rsid w:val="00CA44D4"/>
    <w:rsid w:val="00CA4646"/>
    <w:rsid w:val="00CB542D"/>
    <w:rsid w:val="00CB5DD5"/>
    <w:rsid w:val="00CB7914"/>
    <w:rsid w:val="00CC193B"/>
    <w:rsid w:val="00CC41B0"/>
    <w:rsid w:val="00CC713B"/>
    <w:rsid w:val="00CD01FA"/>
    <w:rsid w:val="00CD02AE"/>
    <w:rsid w:val="00CF5BAB"/>
    <w:rsid w:val="00D11E33"/>
    <w:rsid w:val="00D204FE"/>
    <w:rsid w:val="00D2150E"/>
    <w:rsid w:val="00D25ECE"/>
    <w:rsid w:val="00D3184A"/>
    <w:rsid w:val="00D3346F"/>
    <w:rsid w:val="00D33BDC"/>
    <w:rsid w:val="00D4203A"/>
    <w:rsid w:val="00D43833"/>
    <w:rsid w:val="00D47BCB"/>
    <w:rsid w:val="00D517E1"/>
    <w:rsid w:val="00D550DA"/>
    <w:rsid w:val="00D64403"/>
    <w:rsid w:val="00D65D74"/>
    <w:rsid w:val="00D67B0C"/>
    <w:rsid w:val="00D8638F"/>
    <w:rsid w:val="00D91EF2"/>
    <w:rsid w:val="00D97CA7"/>
    <w:rsid w:val="00DA09BE"/>
    <w:rsid w:val="00DA32A6"/>
    <w:rsid w:val="00DA672A"/>
    <w:rsid w:val="00DB433F"/>
    <w:rsid w:val="00DB49A5"/>
    <w:rsid w:val="00DC36BD"/>
    <w:rsid w:val="00DC4570"/>
    <w:rsid w:val="00DC68B7"/>
    <w:rsid w:val="00DD1B59"/>
    <w:rsid w:val="00DD5E52"/>
    <w:rsid w:val="00DE3378"/>
    <w:rsid w:val="00DE4819"/>
    <w:rsid w:val="00DF27B5"/>
    <w:rsid w:val="00E00EAC"/>
    <w:rsid w:val="00E01FAC"/>
    <w:rsid w:val="00E07F9C"/>
    <w:rsid w:val="00E12825"/>
    <w:rsid w:val="00E15C35"/>
    <w:rsid w:val="00E170C5"/>
    <w:rsid w:val="00E17367"/>
    <w:rsid w:val="00E2593B"/>
    <w:rsid w:val="00E25EF3"/>
    <w:rsid w:val="00E3423B"/>
    <w:rsid w:val="00E3455B"/>
    <w:rsid w:val="00E34695"/>
    <w:rsid w:val="00E369BB"/>
    <w:rsid w:val="00E37463"/>
    <w:rsid w:val="00E64415"/>
    <w:rsid w:val="00E65599"/>
    <w:rsid w:val="00E65D79"/>
    <w:rsid w:val="00E675D8"/>
    <w:rsid w:val="00E67617"/>
    <w:rsid w:val="00E711A2"/>
    <w:rsid w:val="00E7362A"/>
    <w:rsid w:val="00E83F96"/>
    <w:rsid w:val="00E8610B"/>
    <w:rsid w:val="00E9123B"/>
    <w:rsid w:val="00E9273F"/>
    <w:rsid w:val="00EA2C31"/>
    <w:rsid w:val="00EA2CEB"/>
    <w:rsid w:val="00EB0F7F"/>
    <w:rsid w:val="00EC0521"/>
    <w:rsid w:val="00EC61E8"/>
    <w:rsid w:val="00ED0DB8"/>
    <w:rsid w:val="00ED7C76"/>
    <w:rsid w:val="00EE2934"/>
    <w:rsid w:val="00EE654A"/>
    <w:rsid w:val="00EF07F4"/>
    <w:rsid w:val="00EF1271"/>
    <w:rsid w:val="00EF372C"/>
    <w:rsid w:val="00F0359D"/>
    <w:rsid w:val="00F0712D"/>
    <w:rsid w:val="00F071F3"/>
    <w:rsid w:val="00F072BB"/>
    <w:rsid w:val="00F25843"/>
    <w:rsid w:val="00F355FC"/>
    <w:rsid w:val="00F42A79"/>
    <w:rsid w:val="00F43745"/>
    <w:rsid w:val="00F456B1"/>
    <w:rsid w:val="00F52CF3"/>
    <w:rsid w:val="00F534C1"/>
    <w:rsid w:val="00F53735"/>
    <w:rsid w:val="00F567E9"/>
    <w:rsid w:val="00F611A8"/>
    <w:rsid w:val="00F636DE"/>
    <w:rsid w:val="00F6673A"/>
    <w:rsid w:val="00F7325C"/>
    <w:rsid w:val="00F75E51"/>
    <w:rsid w:val="00F77063"/>
    <w:rsid w:val="00FA52DF"/>
    <w:rsid w:val="00FC1F8E"/>
    <w:rsid w:val="00FC3CE1"/>
    <w:rsid w:val="00FC5079"/>
    <w:rsid w:val="00FC56BF"/>
    <w:rsid w:val="00FD580E"/>
    <w:rsid w:val="00FD7540"/>
    <w:rsid w:val="00FE4797"/>
    <w:rsid w:val="00FE5CE7"/>
    <w:rsid w:val="00FE6EF7"/>
    <w:rsid w:val="00FF1F4D"/>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E99DF8"/>
  <w15:chartTrackingRefBased/>
  <w15:docId w15:val="{4A708F61-3D63-5B47-B43D-8A0F05A5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06EE3"/>
    <w:pPr>
      <w:jc w:val="both"/>
    </w:pPr>
    <w:rPr>
      <w:sz w:val="24"/>
      <w:lang w:val="en-US"/>
    </w:rPr>
  </w:style>
  <w:style w:type="paragraph" w:styleId="Heading1">
    <w:name w:val="heading 1"/>
    <w:aliases w:val="Document Header1"/>
    <w:basedOn w:val="Normal"/>
    <w:next w:val="Normal"/>
    <w:autoRedefine/>
    <w:qFormat/>
    <w:rsid w:val="002E7AD1"/>
    <w:pPr>
      <w:keepNext/>
      <w:spacing w:after="200"/>
      <w:jc w:val="center"/>
      <w:outlineLvl w:val="0"/>
    </w:pPr>
    <w:rPr>
      <w:b/>
      <w:kern w:val="28"/>
      <w:sz w:val="52"/>
    </w:rPr>
  </w:style>
  <w:style w:type="paragraph" w:styleId="Heading2">
    <w:name w:val="heading 2"/>
    <w:aliases w:val="Title Header2"/>
    <w:basedOn w:val="Normal"/>
    <w:next w:val="Normal"/>
    <w:qFormat/>
    <w:rsid w:val="002E7AD1"/>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2E7AD1"/>
    <w:pPr>
      <w:tabs>
        <w:tab w:val="num" w:pos="864"/>
      </w:tabs>
      <w:spacing w:after="200"/>
      <w:ind w:left="864" w:hanging="432"/>
      <w:outlineLvl w:val="2"/>
    </w:pPr>
  </w:style>
  <w:style w:type="paragraph" w:styleId="Heading4">
    <w:name w:val="heading 4"/>
    <w:aliases w:val=" Sub-Clause Sub-paragraph,ClauseSubSub_No&amp;Name"/>
    <w:basedOn w:val="Normal"/>
    <w:next w:val="Normal"/>
    <w:qFormat/>
    <w:rsid w:val="002E7AD1"/>
    <w:pPr>
      <w:numPr>
        <w:ilvl w:val="3"/>
        <w:numId w:val="7"/>
      </w:numPr>
      <w:spacing w:after="200"/>
      <w:outlineLvl w:val="3"/>
    </w:pPr>
  </w:style>
  <w:style w:type="paragraph" w:styleId="Heading5">
    <w:name w:val="heading 5"/>
    <w:basedOn w:val="Normal"/>
    <w:next w:val="Normal"/>
    <w:autoRedefine/>
    <w:qFormat/>
    <w:rsid w:val="007620CD"/>
    <w:pPr>
      <w:numPr>
        <w:ilvl w:val="4"/>
        <w:numId w:val="44"/>
      </w:numPr>
      <w:spacing w:before="80" w:after="120"/>
      <w:jc w:val="left"/>
      <w:outlineLvl w:val="4"/>
    </w:pPr>
    <w:rPr>
      <w:rFonts w:ascii="Arial" w:hAnsi="Arial" w:cs="Arial"/>
      <w:b/>
      <w:sz w:val="40"/>
      <w:szCs w:val="40"/>
    </w:rPr>
  </w:style>
  <w:style w:type="paragraph" w:styleId="Heading6">
    <w:name w:val="heading 6"/>
    <w:basedOn w:val="Normal"/>
    <w:next w:val="Normal"/>
    <w:qFormat/>
    <w:rsid w:val="002E7AD1"/>
    <w:pPr>
      <w:numPr>
        <w:ilvl w:val="5"/>
        <w:numId w:val="7"/>
      </w:numPr>
      <w:spacing w:before="240" w:after="60"/>
      <w:outlineLvl w:val="5"/>
    </w:pPr>
    <w:rPr>
      <w:i/>
      <w:sz w:val="22"/>
    </w:rPr>
  </w:style>
  <w:style w:type="paragraph" w:styleId="Heading7">
    <w:name w:val="heading 7"/>
    <w:basedOn w:val="Normal"/>
    <w:next w:val="Normal"/>
    <w:qFormat/>
    <w:rsid w:val="002E7AD1"/>
    <w:pPr>
      <w:numPr>
        <w:ilvl w:val="6"/>
        <w:numId w:val="7"/>
      </w:numPr>
      <w:spacing w:before="240" w:after="60"/>
      <w:outlineLvl w:val="6"/>
    </w:pPr>
    <w:rPr>
      <w:rFonts w:ascii="Arial" w:hAnsi="Arial"/>
      <w:sz w:val="20"/>
    </w:rPr>
  </w:style>
  <w:style w:type="paragraph" w:styleId="Heading8">
    <w:name w:val="heading 8"/>
    <w:basedOn w:val="Normal"/>
    <w:next w:val="Normal"/>
    <w:qFormat/>
    <w:rsid w:val="002E7AD1"/>
    <w:pPr>
      <w:numPr>
        <w:ilvl w:val="7"/>
        <w:numId w:val="7"/>
      </w:numPr>
      <w:spacing w:before="240" w:after="60"/>
      <w:outlineLvl w:val="7"/>
    </w:pPr>
    <w:rPr>
      <w:rFonts w:ascii="Arial" w:hAnsi="Arial"/>
      <w:i/>
      <w:sz w:val="20"/>
    </w:rPr>
  </w:style>
  <w:style w:type="paragraph" w:styleId="Heading9">
    <w:name w:val="heading 9"/>
    <w:basedOn w:val="Normal"/>
    <w:next w:val="Normal"/>
    <w:qFormat/>
    <w:rsid w:val="002E7AD1"/>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7AD1"/>
    <w:pPr>
      <w:tabs>
        <w:tab w:val="right" w:leader="underscore" w:pos="9504"/>
      </w:tabs>
      <w:spacing w:before="120"/>
      <w:jc w:val="left"/>
    </w:pPr>
  </w:style>
  <w:style w:type="paragraph" w:styleId="Header">
    <w:name w:val="header"/>
    <w:basedOn w:val="Normal"/>
    <w:link w:val="HeaderChar"/>
    <w:uiPriority w:val="99"/>
    <w:rsid w:val="002E7AD1"/>
    <w:pPr>
      <w:pBdr>
        <w:bottom w:val="single" w:sz="4" w:space="1" w:color="000000"/>
      </w:pBdr>
      <w:tabs>
        <w:tab w:val="right" w:pos="9000"/>
      </w:tabs>
    </w:pPr>
    <w:rPr>
      <w:sz w:val="20"/>
    </w:rPr>
  </w:style>
  <w:style w:type="paragraph" w:styleId="TOC1">
    <w:name w:val="toc 1"/>
    <w:basedOn w:val="Normal"/>
    <w:next w:val="Normal"/>
    <w:semiHidden/>
    <w:rsid w:val="002E7AD1"/>
    <w:pPr>
      <w:spacing w:before="240" w:after="240"/>
      <w:jc w:val="left"/>
      <w:outlineLvl w:val="0"/>
    </w:pPr>
    <w:rPr>
      <w:b/>
    </w:rPr>
  </w:style>
  <w:style w:type="paragraph" w:styleId="FootnoteText">
    <w:name w:val="footnote text"/>
    <w:basedOn w:val="Normal"/>
    <w:semiHidden/>
    <w:rsid w:val="002E7AD1"/>
    <w:rPr>
      <w:sz w:val="20"/>
    </w:rPr>
  </w:style>
  <w:style w:type="character" w:styleId="FootnoteReference">
    <w:name w:val="footnote reference"/>
    <w:uiPriority w:val="99"/>
    <w:rsid w:val="002E7AD1"/>
    <w:rPr>
      <w:vertAlign w:val="superscript"/>
    </w:rPr>
  </w:style>
  <w:style w:type="character" w:styleId="PageNumber">
    <w:name w:val="page number"/>
    <w:basedOn w:val="DefaultParagraphFont"/>
    <w:rsid w:val="002E7AD1"/>
  </w:style>
  <w:style w:type="paragraph" w:styleId="BodyText">
    <w:name w:val="Body Text"/>
    <w:basedOn w:val="Normal"/>
    <w:link w:val="BodyTextChar"/>
    <w:rsid w:val="002E7AD1"/>
  </w:style>
  <w:style w:type="character" w:styleId="Hyperlink">
    <w:name w:val="Hyperlink"/>
    <w:rsid w:val="002E7AD1"/>
    <w:rPr>
      <w:color w:val="0000FF"/>
      <w:u w:val="single"/>
    </w:rPr>
  </w:style>
  <w:style w:type="character" w:styleId="FollowedHyperlink">
    <w:name w:val="FollowedHyperlink"/>
    <w:rsid w:val="002E7AD1"/>
    <w:rPr>
      <w:color w:val="800080"/>
      <w:u w:val="single"/>
    </w:rPr>
  </w:style>
  <w:style w:type="paragraph" w:styleId="BodyTextIndent">
    <w:name w:val="Body Text Indent"/>
    <w:basedOn w:val="Normal"/>
    <w:link w:val="BodyTextIndentChar"/>
    <w:rsid w:val="002E7AD1"/>
    <w:pPr>
      <w:ind w:left="720"/>
    </w:pPr>
  </w:style>
  <w:style w:type="paragraph" w:styleId="BodyTextIndent2">
    <w:name w:val="Body Text Indent 2"/>
    <w:basedOn w:val="Normal"/>
    <w:rsid w:val="002E7AD1"/>
    <w:pPr>
      <w:ind w:left="360" w:firstLine="360"/>
    </w:pPr>
  </w:style>
  <w:style w:type="paragraph" w:styleId="BodyText2">
    <w:name w:val="Body Text 2"/>
    <w:basedOn w:val="Normal"/>
    <w:rsid w:val="002E7AD1"/>
    <w:pPr>
      <w:numPr>
        <w:numId w:val="2"/>
      </w:numPr>
      <w:spacing w:before="120" w:after="120"/>
      <w:jc w:val="center"/>
    </w:pPr>
    <w:rPr>
      <w:b/>
      <w:sz w:val="28"/>
    </w:rPr>
  </w:style>
  <w:style w:type="paragraph" w:styleId="TOC2">
    <w:name w:val="toc 2"/>
    <w:basedOn w:val="Normal"/>
    <w:next w:val="Normal"/>
    <w:autoRedefine/>
    <w:semiHidden/>
    <w:rsid w:val="002E7AD1"/>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2E7AD1"/>
    <w:pPr>
      <w:spacing w:before="120"/>
      <w:ind w:left="360"/>
      <w:jc w:val="left"/>
    </w:pPr>
    <w:rPr>
      <w:b/>
      <w:i/>
    </w:rPr>
  </w:style>
  <w:style w:type="paragraph" w:styleId="TOC4">
    <w:name w:val="toc 4"/>
    <w:basedOn w:val="Normal"/>
    <w:next w:val="Normal"/>
    <w:autoRedefine/>
    <w:semiHidden/>
    <w:rsid w:val="002E7AD1"/>
    <w:pPr>
      <w:ind w:left="720"/>
      <w:jc w:val="left"/>
    </w:pPr>
    <w:rPr>
      <w:sz w:val="20"/>
    </w:rPr>
  </w:style>
  <w:style w:type="paragraph" w:styleId="TOC5">
    <w:name w:val="toc 5"/>
    <w:basedOn w:val="Normal"/>
    <w:next w:val="Normal"/>
    <w:autoRedefine/>
    <w:semiHidden/>
    <w:rsid w:val="002E7AD1"/>
    <w:pPr>
      <w:ind w:left="960"/>
      <w:jc w:val="left"/>
    </w:pPr>
    <w:rPr>
      <w:sz w:val="20"/>
    </w:rPr>
  </w:style>
  <w:style w:type="paragraph" w:styleId="TOC6">
    <w:name w:val="toc 6"/>
    <w:basedOn w:val="Normal"/>
    <w:next w:val="Normal"/>
    <w:autoRedefine/>
    <w:semiHidden/>
    <w:rsid w:val="002E7AD1"/>
    <w:pPr>
      <w:ind w:left="1200"/>
      <w:jc w:val="left"/>
    </w:pPr>
    <w:rPr>
      <w:sz w:val="20"/>
    </w:rPr>
  </w:style>
  <w:style w:type="paragraph" w:styleId="TOC7">
    <w:name w:val="toc 7"/>
    <w:basedOn w:val="Normal"/>
    <w:next w:val="Normal"/>
    <w:autoRedefine/>
    <w:semiHidden/>
    <w:rsid w:val="002E7AD1"/>
    <w:pPr>
      <w:ind w:left="1440"/>
      <w:jc w:val="left"/>
    </w:pPr>
    <w:rPr>
      <w:sz w:val="20"/>
    </w:rPr>
  </w:style>
  <w:style w:type="paragraph" w:styleId="TOC8">
    <w:name w:val="toc 8"/>
    <w:basedOn w:val="Normal"/>
    <w:next w:val="Normal"/>
    <w:autoRedefine/>
    <w:semiHidden/>
    <w:rsid w:val="002E7AD1"/>
    <w:pPr>
      <w:ind w:left="1680"/>
      <w:jc w:val="left"/>
    </w:pPr>
    <w:rPr>
      <w:sz w:val="20"/>
    </w:rPr>
  </w:style>
  <w:style w:type="paragraph" w:styleId="TOC9">
    <w:name w:val="toc 9"/>
    <w:basedOn w:val="Normal"/>
    <w:next w:val="Normal"/>
    <w:autoRedefine/>
    <w:semiHidden/>
    <w:rsid w:val="002E7AD1"/>
    <w:pPr>
      <w:spacing w:before="120" w:after="120"/>
      <w:jc w:val="left"/>
    </w:pPr>
    <w:rPr>
      <w:b/>
      <w:sz w:val="32"/>
    </w:rPr>
  </w:style>
  <w:style w:type="paragraph" w:styleId="Title">
    <w:name w:val="Title"/>
    <w:basedOn w:val="Normal"/>
    <w:qFormat/>
    <w:rsid w:val="002E7AD1"/>
    <w:pPr>
      <w:jc w:val="center"/>
    </w:pPr>
    <w:rPr>
      <w:b/>
      <w:sz w:val="48"/>
    </w:rPr>
  </w:style>
  <w:style w:type="paragraph" w:styleId="Subtitle">
    <w:name w:val="Subtitle"/>
    <w:basedOn w:val="Normal"/>
    <w:qFormat/>
    <w:rsid w:val="002E7AD1"/>
    <w:pPr>
      <w:jc w:val="center"/>
    </w:pPr>
    <w:rPr>
      <w:b/>
      <w:sz w:val="44"/>
    </w:rPr>
  </w:style>
  <w:style w:type="paragraph" w:styleId="DocumentMap">
    <w:name w:val="Document Map"/>
    <w:basedOn w:val="Normal"/>
    <w:semiHidden/>
    <w:rsid w:val="002E7AD1"/>
    <w:pPr>
      <w:shd w:val="clear" w:color="auto" w:fill="000080"/>
    </w:pPr>
    <w:rPr>
      <w:rFonts w:ascii="Tahoma" w:hAnsi="Tahoma"/>
    </w:rPr>
  </w:style>
  <w:style w:type="paragraph" w:styleId="List">
    <w:name w:val="List"/>
    <w:basedOn w:val="Normal"/>
    <w:rsid w:val="002E7AD1"/>
    <w:pPr>
      <w:spacing w:before="120" w:after="120"/>
      <w:ind w:left="1440"/>
    </w:pPr>
  </w:style>
  <w:style w:type="paragraph" w:styleId="BodyText3">
    <w:name w:val="Body Text 3"/>
    <w:basedOn w:val="Normal"/>
    <w:rsid w:val="002E7AD1"/>
    <w:rPr>
      <w:i/>
      <w:sz w:val="20"/>
    </w:rPr>
  </w:style>
  <w:style w:type="paragraph" w:customStyle="1" w:styleId="Document1">
    <w:name w:val="Document 1"/>
    <w:rsid w:val="002E7AD1"/>
    <w:pPr>
      <w:keepNext/>
      <w:keepLines/>
      <w:tabs>
        <w:tab w:val="left" w:pos="-720"/>
      </w:tabs>
      <w:suppressAutoHyphens/>
    </w:pPr>
    <w:rPr>
      <w:rFonts w:ascii="Courier New" w:hAnsi="Courier New"/>
      <w:lang w:val="en-US"/>
    </w:rPr>
  </w:style>
  <w:style w:type="paragraph" w:styleId="Caption">
    <w:name w:val="caption"/>
    <w:basedOn w:val="Normal"/>
    <w:next w:val="Normal"/>
    <w:qFormat/>
    <w:rsid w:val="002E7AD1"/>
    <w:pPr>
      <w:jc w:val="left"/>
    </w:pPr>
    <w:rPr>
      <w:rFonts w:ascii="Courier New" w:hAnsi="Courier New"/>
    </w:rPr>
  </w:style>
  <w:style w:type="paragraph" w:customStyle="1" w:styleId="SectionVHeader">
    <w:name w:val="Section V. Header"/>
    <w:basedOn w:val="Normal"/>
    <w:uiPriority w:val="99"/>
    <w:rsid w:val="002E7AD1"/>
    <w:pPr>
      <w:jc w:val="center"/>
    </w:pPr>
    <w:rPr>
      <w:b/>
      <w:sz w:val="36"/>
    </w:rPr>
  </w:style>
  <w:style w:type="paragraph" w:customStyle="1" w:styleId="SectionVIIHeader2">
    <w:name w:val="Section VII Header2"/>
    <w:basedOn w:val="Heading1"/>
    <w:autoRedefine/>
    <w:rsid w:val="002E7AD1"/>
    <w:pPr>
      <w:numPr>
        <w:numId w:val="3"/>
      </w:numPr>
    </w:pPr>
    <w:rPr>
      <w:sz w:val="32"/>
    </w:rPr>
  </w:style>
  <w:style w:type="paragraph" w:customStyle="1" w:styleId="SectionXHeader3">
    <w:name w:val="Section X Header 3"/>
    <w:basedOn w:val="Heading1"/>
    <w:autoRedefine/>
    <w:rsid w:val="002E7AD1"/>
    <w:pPr>
      <w:spacing w:after="0"/>
    </w:pPr>
    <w:rPr>
      <w:kern w:val="0"/>
      <w:sz w:val="48"/>
    </w:rPr>
  </w:style>
  <w:style w:type="paragraph" w:customStyle="1" w:styleId="TOCNumber1">
    <w:name w:val="TOC Number1"/>
    <w:basedOn w:val="Heading4"/>
    <w:autoRedefine/>
    <w:uiPriority w:val="99"/>
    <w:rsid w:val="002E7AD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2E7AD1"/>
    <w:pPr>
      <w:spacing w:before="240" w:after="240"/>
      <w:jc w:val="center"/>
    </w:pPr>
    <w:rPr>
      <w:b/>
      <w:sz w:val="52"/>
    </w:rPr>
  </w:style>
  <w:style w:type="paragraph" w:customStyle="1" w:styleId="Subtitle2">
    <w:name w:val="Subtitle 2"/>
    <w:basedOn w:val="Footer"/>
    <w:autoRedefine/>
    <w:rsid w:val="002E7AD1"/>
    <w:pPr>
      <w:tabs>
        <w:tab w:val="clear" w:pos="9504"/>
      </w:tabs>
      <w:spacing w:before="0"/>
      <w:jc w:val="center"/>
    </w:pPr>
    <w:rPr>
      <w:b/>
      <w:sz w:val="44"/>
    </w:rPr>
  </w:style>
  <w:style w:type="paragraph" w:customStyle="1" w:styleId="BlockQuotation">
    <w:name w:val="Block Quotation"/>
    <w:basedOn w:val="Normal"/>
    <w:rsid w:val="002E7AD1"/>
    <w:pPr>
      <w:ind w:left="855" w:right="-72" w:hanging="315"/>
    </w:pPr>
  </w:style>
  <w:style w:type="paragraph" w:styleId="TableofFigures">
    <w:name w:val="table of figures"/>
    <w:basedOn w:val="Normal"/>
    <w:next w:val="Normal"/>
    <w:semiHidden/>
    <w:rsid w:val="002E7AD1"/>
    <w:pPr>
      <w:ind w:left="480" w:hanging="480"/>
    </w:pPr>
  </w:style>
  <w:style w:type="paragraph" w:customStyle="1" w:styleId="2AutoList1">
    <w:name w:val="2AutoList1"/>
    <w:basedOn w:val="Normal"/>
    <w:rsid w:val="002E7AD1"/>
    <w:pPr>
      <w:numPr>
        <w:ilvl w:val="1"/>
        <w:numId w:val="5"/>
      </w:numPr>
    </w:pPr>
  </w:style>
  <w:style w:type="character" w:styleId="CommentReference">
    <w:name w:val="annotation reference"/>
    <w:semiHidden/>
    <w:rsid w:val="002E7AD1"/>
    <w:rPr>
      <w:sz w:val="16"/>
    </w:rPr>
  </w:style>
  <w:style w:type="paragraph" w:styleId="CommentText">
    <w:name w:val="annotation text"/>
    <w:basedOn w:val="Normal"/>
    <w:link w:val="CommentTextChar"/>
    <w:uiPriority w:val="99"/>
    <w:semiHidden/>
    <w:rsid w:val="002E7AD1"/>
    <w:pPr>
      <w:jc w:val="left"/>
    </w:pPr>
    <w:rPr>
      <w:sz w:val="20"/>
    </w:rPr>
  </w:style>
  <w:style w:type="paragraph" w:styleId="BlockText">
    <w:name w:val="Block Text"/>
    <w:basedOn w:val="Normal"/>
    <w:uiPriority w:val="99"/>
    <w:rsid w:val="002E7AD1"/>
    <w:pPr>
      <w:tabs>
        <w:tab w:val="left" w:pos="387"/>
        <w:tab w:val="left" w:pos="1107"/>
      </w:tabs>
      <w:suppressAutoHyphens/>
      <w:ind w:left="720" w:right="-72"/>
      <w:jc w:val="left"/>
    </w:pPr>
    <w:rPr>
      <w:i/>
    </w:rPr>
  </w:style>
  <w:style w:type="paragraph" w:styleId="BodyTextIndent3">
    <w:name w:val="Body Text Indent 3"/>
    <w:basedOn w:val="Normal"/>
    <w:rsid w:val="002E7AD1"/>
    <w:pPr>
      <w:spacing w:before="240"/>
      <w:ind w:left="576"/>
    </w:pPr>
  </w:style>
  <w:style w:type="paragraph" w:customStyle="1" w:styleId="BankNormal">
    <w:name w:val="BankNormal"/>
    <w:basedOn w:val="Normal"/>
    <w:uiPriority w:val="99"/>
    <w:rsid w:val="002E7AD1"/>
    <w:pPr>
      <w:spacing w:after="240"/>
      <w:jc w:val="left"/>
    </w:pPr>
  </w:style>
  <w:style w:type="paragraph" w:customStyle="1" w:styleId="Header1-Clauses">
    <w:name w:val="Header 1 - Clauses"/>
    <w:basedOn w:val="Normal"/>
    <w:rsid w:val="002E7AD1"/>
    <w:pPr>
      <w:tabs>
        <w:tab w:val="num" w:pos="432"/>
      </w:tabs>
      <w:ind w:left="432" w:hanging="432"/>
      <w:jc w:val="left"/>
    </w:pPr>
    <w:rPr>
      <w:b/>
    </w:rPr>
  </w:style>
  <w:style w:type="paragraph" w:customStyle="1" w:styleId="Header2-SubClauses">
    <w:name w:val="Header 2 - SubClauses"/>
    <w:basedOn w:val="Normal"/>
    <w:link w:val="Header2-SubClausesCharChar"/>
    <w:rsid w:val="002E7AD1"/>
    <w:pPr>
      <w:tabs>
        <w:tab w:val="left" w:pos="619"/>
      </w:tabs>
      <w:spacing w:after="200"/>
      <w:ind w:left="619" w:hanging="619"/>
    </w:pPr>
  </w:style>
  <w:style w:type="paragraph" w:customStyle="1" w:styleId="Header3-Paragraph">
    <w:name w:val="Header 3 - Paragraph"/>
    <w:basedOn w:val="Normal"/>
    <w:rsid w:val="002E7AD1"/>
    <w:pPr>
      <w:tabs>
        <w:tab w:val="num" w:pos="864"/>
      </w:tabs>
      <w:spacing w:after="200"/>
      <w:ind w:left="1238" w:hanging="619"/>
    </w:pPr>
  </w:style>
  <w:style w:type="paragraph" w:customStyle="1" w:styleId="P3Header1-Clauses">
    <w:name w:val="P3 Header1-Clauses"/>
    <w:basedOn w:val="Header1-Clauses"/>
    <w:rsid w:val="002E7AD1"/>
  </w:style>
  <w:style w:type="paragraph" w:customStyle="1" w:styleId="outlinebullet">
    <w:name w:val="outlinebullet"/>
    <w:basedOn w:val="Normal"/>
    <w:rsid w:val="002E7AD1"/>
    <w:pPr>
      <w:tabs>
        <w:tab w:val="num" w:pos="720"/>
        <w:tab w:val="left" w:pos="1440"/>
      </w:tabs>
      <w:spacing w:before="120"/>
      <w:ind w:left="1440" w:hanging="450"/>
      <w:jc w:val="left"/>
    </w:pPr>
  </w:style>
  <w:style w:type="paragraph" w:customStyle="1" w:styleId="i">
    <w:name w:val="(i)"/>
    <w:basedOn w:val="Normal"/>
    <w:rsid w:val="002E7AD1"/>
    <w:pPr>
      <w:suppressAutoHyphens/>
    </w:pPr>
    <w:rPr>
      <w:rFonts w:ascii="Tms Rmn" w:hAnsi="Tms Rmn"/>
    </w:rPr>
  </w:style>
  <w:style w:type="paragraph" w:customStyle="1" w:styleId="Outline1">
    <w:name w:val="Outline1"/>
    <w:basedOn w:val="Outline"/>
    <w:next w:val="Outline2"/>
    <w:rsid w:val="002E7AD1"/>
    <w:pPr>
      <w:keepNext/>
      <w:tabs>
        <w:tab w:val="num" w:pos="360"/>
        <w:tab w:val="num" w:pos="720"/>
      </w:tabs>
      <w:ind w:left="360" w:hanging="360"/>
    </w:pPr>
  </w:style>
  <w:style w:type="paragraph" w:customStyle="1" w:styleId="Outline">
    <w:name w:val="Outline"/>
    <w:basedOn w:val="Normal"/>
    <w:rsid w:val="002E7AD1"/>
    <w:pPr>
      <w:spacing w:before="240"/>
      <w:jc w:val="left"/>
    </w:pPr>
    <w:rPr>
      <w:kern w:val="28"/>
    </w:rPr>
  </w:style>
  <w:style w:type="paragraph" w:customStyle="1" w:styleId="Outline2">
    <w:name w:val="Outline2"/>
    <w:basedOn w:val="Normal"/>
    <w:rsid w:val="002E7AD1"/>
    <w:pPr>
      <w:tabs>
        <w:tab w:val="num" w:pos="360"/>
        <w:tab w:val="num" w:pos="720"/>
        <w:tab w:val="num" w:pos="864"/>
      </w:tabs>
      <w:spacing w:before="240"/>
      <w:ind w:left="864" w:hanging="504"/>
      <w:jc w:val="left"/>
    </w:pPr>
    <w:rPr>
      <w:kern w:val="28"/>
    </w:rPr>
  </w:style>
  <w:style w:type="paragraph" w:customStyle="1" w:styleId="Outline3">
    <w:name w:val="Outline3"/>
    <w:basedOn w:val="Normal"/>
    <w:rsid w:val="002E7AD1"/>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2E7AD1"/>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2E7AD1"/>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rsid w:val="002E7AD1"/>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rsid w:val="002E7AD1"/>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rsid w:val="002E7AD1"/>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rsid w:val="002E7AD1"/>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rsid w:val="002E7AD1"/>
    <w:pPr>
      <w:pBdr>
        <w:top w:val="single" w:sz="2" w:space="0" w:color="auto"/>
        <w:between w:val="single" w:sz="2" w:space="5" w:color="auto"/>
      </w:pBdr>
      <w:tabs>
        <w:tab w:val="left" w:pos="283"/>
      </w:tabs>
      <w:ind w:left="283" w:hanging="283"/>
    </w:pPr>
    <w:rPr>
      <w:rFonts w:ascii="Optima" w:hAnsi="Optima"/>
      <w:sz w:val="15"/>
    </w:rPr>
  </w:style>
  <w:style w:type="paragraph" w:customStyle="1" w:styleId="Footnotenoline">
    <w:name w:val="Footnote (no line)"/>
    <w:basedOn w:val="Footnote1stline"/>
    <w:rsid w:val="00E711A2"/>
    <w:pPr>
      <w:pBdr>
        <w:top w:val="none" w:sz="0" w:space="0" w:color="auto"/>
        <w:between w:val="none" w:sz="0" w:space="0" w:color="auto"/>
      </w:pBdr>
      <w:tabs>
        <w:tab w:val="num" w:pos="420"/>
      </w:tabs>
      <w:spacing w:after="120"/>
    </w:pPr>
  </w:style>
  <w:style w:type="paragraph" w:customStyle="1" w:styleId="BidsHangindent">
    <w:name w:val="Bids (Hang indent)"/>
    <w:rsid w:val="00E711A2"/>
    <w:pPr>
      <w:tabs>
        <w:tab w:val="decimal" w:pos="680"/>
        <w:tab w:val="left" w:pos="1134"/>
      </w:tabs>
      <w:spacing w:line="270" w:lineRule="atLeast"/>
      <w:ind w:left="1106" w:right="454" w:hanging="652"/>
      <w:jc w:val="both"/>
    </w:pPr>
    <w:rPr>
      <w:rFonts w:ascii="Optima" w:hAnsi="Optima"/>
      <w:sz w:val="22"/>
      <w:lang w:val="en-US"/>
    </w:rPr>
  </w:style>
  <w:style w:type="paragraph" w:customStyle="1" w:styleId="Level2alternative">
    <w:name w:val="Level 2 (alternative)"/>
    <w:basedOn w:val="Normal"/>
    <w:rsid w:val="00E711A2"/>
    <w:pPr>
      <w:tabs>
        <w:tab w:val="left" w:pos="992"/>
        <w:tab w:val="right" w:pos="1162"/>
        <w:tab w:val="left" w:pos="1502"/>
        <w:tab w:val="left" w:pos="1837"/>
        <w:tab w:val="left" w:pos="2835"/>
      </w:tabs>
      <w:spacing w:line="270" w:lineRule="atLeast"/>
      <w:ind w:left="2835" w:hanging="2495"/>
    </w:pPr>
    <w:rPr>
      <w:rFonts w:ascii="Optima" w:hAnsi="Optima"/>
      <w:sz w:val="22"/>
    </w:rPr>
  </w:style>
  <w:style w:type="paragraph" w:customStyle="1" w:styleId="FootnolineBody">
    <w:name w:val="Foot (no line Body)"/>
    <w:basedOn w:val="Normal"/>
    <w:rsid w:val="00E711A2"/>
    <w:pPr>
      <w:tabs>
        <w:tab w:val="left" w:pos="283"/>
      </w:tabs>
      <w:ind w:left="283" w:hanging="283"/>
    </w:pPr>
    <w:rPr>
      <w:rFonts w:ascii="Optima" w:hAnsi="Optima"/>
      <w:sz w:val="15"/>
    </w:rPr>
  </w:style>
  <w:style w:type="paragraph" w:customStyle="1" w:styleId="Level1Body">
    <w:name w:val="Level 1 (Body)"/>
    <w:rsid w:val="00E711A2"/>
    <w:pPr>
      <w:tabs>
        <w:tab w:val="left" w:pos="454"/>
      </w:tabs>
      <w:spacing w:line="270" w:lineRule="atLeast"/>
      <w:ind w:left="454" w:hanging="425"/>
      <w:jc w:val="both"/>
    </w:pPr>
    <w:rPr>
      <w:rFonts w:ascii="Optima" w:hAnsi="Optima"/>
      <w:color w:val="000000"/>
      <w:sz w:val="22"/>
      <w:lang w:val="en-US"/>
    </w:rPr>
  </w:style>
  <w:style w:type="paragraph" w:customStyle="1" w:styleId="Foot1stlinebody">
    <w:name w:val="Foot (1st line body)"/>
    <w:rsid w:val="00E711A2"/>
    <w:pPr>
      <w:pBdr>
        <w:top w:val="single" w:sz="2" w:space="0" w:color="auto"/>
        <w:between w:val="single" w:sz="2" w:space="5" w:color="auto"/>
      </w:pBdr>
      <w:tabs>
        <w:tab w:val="left" w:pos="283"/>
      </w:tabs>
      <w:ind w:left="283" w:hanging="283"/>
      <w:jc w:val="both"/>
    </w:pPr>
    <w:rPr>
      <w:rFonts w:ascii="Optima" w:hAnsi="Optima"/>
      <w:color w:val="000000"/>
      <w:sz w:val="15"/>
      <w:lang w:val="en-US"/>
    </w:rPr>
  </w:style>
  <w:style w:type="paragraph" w:customStyle="1" w:styleId="Level4Body">
    <w:name w:val="Level 4 (Body)"/>
    <w:rsid w:val="00E711A2"/>
    <w:pPr>
      <w:tabs>
        <w:tab w:val="right" w:pos="1786"/>
        <w:tab w:val="left" w:pos="2069"/>
      </w:tabs>
      <w:spacing w:line="270" w:lineRule="atLeast"/>
      <w:ind w:left="2069" w:hanging="595"/>
      <w:jc w:val="both"/>
    </w:pPr>
    <w:rPr>
      <w:rFonts w:ascii="Optima" w:hAnsi="Optima"/>
      <w:sz w:val="22"/>
      <w:lang w:val="en-US"/>
    </w:rPr>
  </w:style>
  <w:style w:type="paragraph" w:customStyle="1" w:styleId="Bids3dlevel">
    <w:name w:val="Bids (3d level)"/>
    <w:basedOn w:val="Normal"/>
    <w:rsid w:val="00E711A2"/>
    <w:pPr>
      <w:tabs>
        <w:tab w:val="left" w:pos="1020"/>
        <w:tab w:val="left" w:pos="1474"/>
      </w:tabs>
      <w:spacing w:line="270" w:lineRule="atLeast"/>
      <w:ind w:left="1474" w:right="454" w:hanging="1020"/>
    </w:pPr>
    <w:rPr>
      <w:rFonts w:ascii="Optima" w:hAnsi="Optima"/>
      <w:i/>
      <w:sz w:val="22"/>
    </w:rPr>
  </w:style>
  <w:style w:type="paragraph" w:customStyle="1" w:styleId="Level11stindent">
    <w:name w:val="Level 1 (1st indent)"/>
    <w:basedOn w:val="Level1Body"/>
    <w:rsid w:val="00E711A2"/>
    <w:pPr>
      <w:tabs>
        <w:tab w:val="clear" w:pos="454"/>
        <w:tab w:val="left" w:pos="1020"/>
      </w:tabs>
    </w:pPr>
    <w:rPr>
      <w:color w:val="auto"/>
    </w:rPr>
  </w:style>
  <w:style w:type="paragraph" w:customStyle="1" w:styleId="SectionTitle">
    <w:name w:val="Section Title"/>
    <w:next w:val="Normal"/>
    <w:rsid w:val="00E711A2"/>
    <w:pPr>
      <w:spacing w:after="200"/>
      <w:jc w:val="center"/>
    </w:pPr>
    <w:rPr>
      <w:rFonts w:ascii="Arial" w:hAnsi="Arial"/>
      <w:b/>
      <w:sz w:val="44"/>
      <w:lang w:val="en-GB"/>
    </w:rPr>
  </w:style>
  <w:style w:type="paragraph" w:customStyle="1" w:styleId="Subtitle21">
    <w:name w:val="Subtitle 2 (1)"/>
    <w:basedOn w:val="BankNormal"/>
    <w:rsid w:val="00E711A2"/>
    <w:pPr>
      <w:tabs>
        <w:tab w:val="left" w:pos="720"/>
      </w:tabs>
      <w:spacing w:after="180"/>
      <w:jc w:val="both"/>
    </w:pPr>
    <w:rPr>
      <w:b/>
      <w:sz w:val="28"/>
      <w:lang w:val="en-GB"/>
    </w:rPr>
  </w:style>
  <w:style w:type="paragraph" w:customStyle="1" w:styleId="Sub-ClauseText">
    <w:name w:val="Sub-Clause Text"/>
    <w:basedOn w:val="Normal"/>
    <w:rsid w:val="00E711A2"/>
    <w:pPr>
      <w:spacing w:before="120" w:after="120"/>
    </w:pPr>
    <w:rPr>
      <w:spacing w:val="-4"/>
    </w:rPr>
  </w:style>
  <w:style w:type="paragraph" w:customStyle="1" w:styleId="Heading41">
    <w:name w:val="Heading 41"/>
    <w:aliases w:val="Sub-Clause Sub-paragraph"/>
    <w:basedOn w:val="Normal"/>
    <w:rsid w:val="00E711A2"/>
    <w:pPr>
      <w:numPr>
        <w:ilvl w:val="3"/>
        <w:numId w:val="78"/>
      </w:numPr>
      <w:jc w:val="left"/>
    </w:pPr>
    <w:rPr>
      <w:sz w:val="20"/>
    </w:rPr>
  </w:style>
  <w:style w:type="paragraph" w:styleId="BodyTextFirstIndent">
    <w:name w:val="Body Text First Indent"/>
    <w:basedOn w:val="BodyText"/>
    <w:link w:val="BodyTextFirstIndentChar"/>
    <w:rsid w:val="00E711A2"/>
    <w:pPr>
      <w:spacing w:after="120"/>
      <w:ind w:firstLine="210"/>
      <w:jc w:val="left"/>
    </w:pPr>
    <w:rPr>
      <w:sz w:val="20"/>
    </w:rPr>
  </w:style>
  <w:style w:type="character" w:customStyle="1" w:styleId="BodyTextChar">
    <w:name w:val="Body Text Char"/>
    <w:link w:val="BodyText"/>
    <w:rsid w:val="00E711A2"/>
    <w:rPr>
      <w:sz w:val="24"/>
      <w:lang w:val="es-ES_tradnl"/>
    </w:rPr>
  </w:style>
  <w:style w:type="character" w:customStyle="1" w:styleId="BodyTextFirstIndentChar">
    <w:name w:val="Body Text First Indent Char"/>
    <w:basedOn w:val="BodyTextChar"/>
    <w:link w:val="BodyTextFirstIndent"/>
    <w:rsid w:val="00E711A2"/>
    <w:rPr>
      <w:sz w:val="24"/>
      <w:lang w:val="es-ES_tradnl"/>
    </w:rPr>
  </w:style>
  <w:style w:type="paragraph" w:styleId="BodyTextFirstIndent2">
    <w:name w:val="Body Text First Indent 2"/>
    <w:basedOn w:val="BodyTextIndent"/>
    <w:link w:val="BodyTextFirstIndent2Char"/>
    <w:rsid w:val="00E711A2"/>
    <w:pPr>
      <w:spacing w:after="120"/>
      <w:ind w:left="360" w:firstLine="210"/>
      <w:jc w:val="left"/>
    </w:pPr>
    <w:rPr>
      <w:sz w:val="20"/>
    </w:rPr>
  </w:style>
  <w:style w:type="character" w:customStyle="1" w:styleId="BodyTextIndentChar">
    <w:name w:val="Body Text Indent Char"/>
    <w:link w:val="BodyTextIndent"/>
    <w:rsid w:val="00E711A2"/>
    <w:rPr>
      <w:sz w:val="24"/>
      <w:lang w:val="es-ES_tradnl"/>
    </w:rPr>
  </w:style>
  <w:style w:type="character" w:customStyle="1" w:styleId="BodyTextFirstIndent2Char">
    <w:name w:val="Body Text First Indent 2 Char"/>
    <w:basedOn w:val="BodyTextIndentChar"/>
    <w:link w:val="BodyTextFirstIndent2"/>
    <w:rsid w:val="00E711A2"/>
    <w:rPr>
      <w:sz w:val="24"/>
      <w:lang w:val="es-ES_tradnl"/>
    </w:rPr>
  </w:style>
  <w:style w:type="paragraph" w:styleId="Closing">
    <w:name w:val="Closing"/>
    <w:basedOn w:val="Normal"/>
    <w:link w:val="ClosingChar"/>
    <w:rsid w:val="00E711A2"/>
    <w:pPr>
      <w:ind w:left="4320"/>
      <w:jc w:val="left"/>
    </w:pPr>
    <w:rPr>
      <w:sz w:val="20"/>
    </w:rPr>
  </w:style>
  <w:style w:type="character" w:customStyle="1" w:styleId="ClosingChar">
    <w:name w:val="Closing Char"/>
    <w:basedOn w:val="DefaultParagraphFont"/>
    <w:link w:val="Closing"/>
    <w:rsid w:val="00E711A2"/>
  </w:style>
  <w:style w:type="paragraph" w:styleId="Date">
    <w:name w:val="Date"/>
    <w:basedOn w:val="Normal"/>
    <w:next w:val="Normal"/>
    <w:link w:val="DateChar"/>
    <w:rsid w:val="00E711A2"/>
    <w:pPr>
      <w:jc w:val="left"/>
    </w:pPr>
    <w:rPr>
      <w:sz w:val="20"/>
    </w:rPr>
  </w:style>
  <w:style w:type="character" w:customStyle="1" w:styleId="DateChar">
    <w:name w:val="Date Char"/>
    <w:basedOn w:val="DefaultParagraphFont"/>
    <w:link w:val="Date"/>
    <w:rsid w:val="00E711A2"/>
  </w:style>
  <w:style w:type="paragraph" w:styleId="E-mailSignature">
    <w:name w:val="E-mail Signature"/>
    <w:basedOn w:val="Normal"/>
    <w:link w:val="E-mailSignatureChar"/>
    <w:rsid w:val="00E711A2"/>
    <w:pPr>
      <w:jc w:val="left"/>
    </w:pPr>
    <w:rPr>
      <w:sz w:val="20"/>
    </w:rPr>
  </w:style>
  <w:style w:type="character" w:customStyle="1" w:styleId="E-mailSignatureChar">
    <w:name w:val="E-mail Signature Char"/>
    <w:basedOn w:val="DefaultParagraphFont"/>
    <w:link w:val="E-mailSignature"/>
    <w:rsid w:val="00E711A2"/>
  </w:style>
  <w:style w:type="paragraph" w:styleId="EndnoteText">
    <w:name w:val="endnote text"/>
    <w:basedOn w:val="Normal"/>
    <w:link w:val="EndnoteTextChar"/>
    <w:semiHidden/>
    <w:rsid w:val="00E711A2"/>
    <w:pPr>
      <w:jc w:val="left"/>
    </w:pPr>
    <w:rPr>
      <w:sz w:val="20"/>
    </w:rPr>
  </w:style>
  <w:style w:type="character" w:customStyle="1" w:styleId="EndnoteTextChar">
    <w:name w:val="Endnote Text Char"/>
    <w:basedOn w:val="DefaultParagraphFont"/>
    <w:link w:val="EndnoteText"/>
    <w:semiHidden/>
    <w:rsid w:val="00E711A2"/>
  </w:style>
  <w:style w:type="paragraph" w:styleId="EnvelopeAddress">
    <w:name w:val="envelope address"/>
    <w:basedOn w:val="Normal"/>
    <w:rsid w:val="00E711A2"/>
    <w:pPr>
      <w:framePr w:w="7920" w:h="1980" w:hRule="exact" w:hSpace="180" w:wrap="auto" w:hAnchor="page" w:xAlign="center" w:yAlign="bottom"/>
      <w:ind w:left="2880"/>
      <w:jc w:val="left"/>
    </w:pPr>
    <w:rPr>
      <w:rFonts w:ascii="Arial" w:hAnsi="Arial" w:cs="Arial"/>
      <w:szCs w:val="24"/>
    </w:rPr>
  </w:style>
  <w:style w:type="paragraph" w:styleId="EnvelopeReturn">
    <w:name w:val="envelope return"/>
    <w:basedOn w:val="Normal"/>
    <w:rsid w:val="00E711A2"/>
    <w:pPr>
      <w:jc w:val="left"/>
    </w:pPr>
    <w:rPr>
      <w:rFonts w:ascii="Arial" w:hAnsi="Arial" w:cs="Arial"/>
      <w:sz w:val="20"/>
    </w:rPr>
  </w:style>
  <w:style w:type="paragraph" w:styleId="HTMLAddress">
    <w:name w:val="HTML Address"/>
    <w:basedOn w:val="Normal"/>
    <w:link w:val="HTMLAddressChar"/>
    <w:rsid w:val="00E711A2"/>
    <w:pPr>
      <w:jc w:val="left"/>
    </w:pPr>
    <w:rPr>
      <w:i/>
      <w:iCs/>
      <w:sz w:val="20"/>
    </w:rPr>
  </w:style>
  <w:style w:type="character" w:customStyle="1" w:styleId="HTMLAddressChar">
    <w:name w:val="HTML Address Char"/>
    <w:link w:val="HTMLAddress"/>
    <w:rsid w:val="00E711A2"/>
    <w:rPr>
      <w:i/>
      <w:iCs/>
    </w:rPr>
  </w:style>
  <w:style w:type="paragraph" w:styleId="HTMLPreformatted">
    <w:name w:val="HTML Preformatted"/>
    <w:basedOn w:val="Normal"/>
    <w:link w:val="HTMLPreformattedChar"/>
    <w:rsid w:val="00E711A2"/>
    <w:pPr>
      <w:jc w:val="left"/>
    </w:pPr>
    <w:rPr>
      <w:rFonts w:ascii="Courier New" w:hAnsi="Courier New" w:cs="Courier New"/>
      <w:sz w:val="20"/>
    </w:rPr>
  </w:style>
  <w:style w:type="character" w:customStyle="1" w:styleId="HTMLPreformattedChar">
    <w:name w:val="HTML Preformatted Char"/>
    <w:link w:val="HTMLPreformatted"/>
    <w:rsid w:val="00E711A2"/>
    <w:rPr>
      <w:rFonts w:ascii="Courier New" w:hAnsi="Courier New" w:cs="Courier New"/>
    </w:rPr>
  </w:style>
  <w:style w:type="paragraph" w:styleId="Index1">
    <w:name w:val="index 1"/>
    <w:basedOn w:val="Normal"/>
    <w:next w:val="Normal"/>
    <w:autoRedefine/>
    <w:semiHidden/>
    <w:rsid w:val="00E711A2"/>
    <w:pPr>
      <w:ind w:left="200" w:hanging="200"/>
      <w:jc w:val="left"/>
    </w:pPr>
    <w:rPr>
      <w:sz w:val="20"/>
    </w:rPr>
  </w:style>
  <w:style w:type="paragraph" w:styleId="Index2">
    <w:name w:val="index 2"/>
    <w:basedOn w:val="Normal"/>
    <w:next w:val="Normal"/>
    <w:autoRedefine/>
    <w:semiHidden/>
    <w:rsid w:val="00E711A2"/>
    <w:pPr>
      <w:ind w:left="400" w:hanging="200"/>
      <w:jc w:val="left"/>
    </w:pPr>
    <w:rPr>
      <w:sz w:val="20"/>
    </w:rPr>
  </w:style>
  <w:style w:type="paragraph" w:styleId="Index3">
    <w:name w:val="index 3"/>
    <w:basedOn w:val="Normal"/>
    <w:next w:val="Normal"/>
    <w:autoRedefine/>
    <w:semiHidden/>
    <w:rsid w:val="00E711A2"/>
    <w:pPr>
      <w:ind w:left="600" w:hanging="200"/>
      <w:jc w:val="left"/>
    </w:pPr>
    <w:rPr>
      <w:sz w:val="20"/>
    </w:rPr>
  </w:style>
  <w:style w:type="paragraph" w:styleId="Index4">
    <w:name w:val="index 4"/>
    <w:basedOn w:val="Normal"/>
    <w:next w:val="Normal"/>
    <w:autoRedefine/>
    <w:semiHidden/>
    <w:rsid w:val="00E711A2"/>
    <w:pPr>
      <w:ind w:left="800" w:hanging="200"/>
      <w:jc w:val="left"/>
    </w:pPr>
    <w:rPr>
      <w:sz w:val="20"/>
    </w:rPr>
  </w:style>
  <w:style w:type="paragraph" w:styleId="Index5">
    <w:name w:val="index 5"/>
    <w:basedOn w:val="Normal"/>
    <w:next w:val="Normal"/>
    <w:autoRedefine/>
    <w:semiHidden/>
    <w:rsid w:val="00E711A2"/>
    <w:pPr>
      <w:ind w:left="1000" w:hanging="200"/>
      <w:jc w:val="left"/>
    </w:pPr>
    <w:rPr>
      <w:sz w:val="20"/>
    </w:rPr>
  </w:style>
  <w:style w:type="paragraph" w:styleId="Index6">
    <w:name w:val="index 6"/>
    <w:basedOn w:val="Normal"/>
    <w:next w:val="Normal"/>
    <w:autoRedefine/>
    <w:semiHidden/>
    <w:rsid w:val="00E711A2"/>
    <w:pPr>
      <w:ind w:left="1200" w:hanging="200"/>
      <w:jc w:val="left"/>
    </w:pPr>
    <w:rPr>
      <w:sz w:val="20"/>
    </w:rPr>
  </w:style>
  <w:style w:type="paragraph" w:styleId="Index7">
    <w:name w:val="index 7"/>
    <w:basedOn w:val="Normal"/>
    <w:next w:val="Normal"/>
    <w:autoRedefine/>
    <w:semiHidden/>
    <w:rsid w:val="00E711A2"/>
    <w:pPr>
      <w:ind w:left="1400" w:hanging="200"/>
      <w:jc w:val="left"/>
    </w:pPr>
    <w:rPr>
      <w:sz w:val="20"/>
    </w:rPr>
  </w:style>
  <w:style w:type="paragraph" w:styleId="Index8">
    <w:name w:val="index 8"/>
    <w:basedOn w:val="Normal"/>
    <w:next w:val="Normal"/>
    <w:autoRedefine/>
    <w:semiHidden/>
    <w:rsid w:val="00E711A2"/>
    <w:pPr>
      <w:ind w:left="1600" w:hanging="200"/>
      <w:jc w:val="left"/>
    </w:pPr>
    <w:rPr>
      <w:sz w:val="20"/>
    </w:rPr>
  </w:style>
  <w:style w:type="paragraph" w:styleId="Index9">
    <w:name w:val="index 9"/>
    <w:basedOn w:val="Normal"/>
    <w:next w:val="Normal"/>
    <w:autoRedefine/>
    <w:semiHidden/>
    <w:rsid w:val="00E711A2"/>
    <w:pPr>
      <w:ind w:left="1800" w:hanging="200"/>
      <w:jc w:val="left"/>
    </w:pPr>
    <w:rPr>
      <w:sz w:val="20"/>
    </w:rPr>
  </w:style>
  <w:style w:type="paragraph" w:styleId="IndexHeading">
    <w:name w:val="index heading"/>
    <w:basedOn w:val="Normal"/>
    <w:next w:val="Index1"/>
    <w:semiHidden/>
    <w:rsid w:val="00E711A2"/>
    <w:pPr>
      <w:jc w:val="left"/>
    </w:pPr>
    <w:rPr>
      <w:rFonts w:ascii="Arial" w:hAnsi="Arial" w:cs="Arial"/>
      <w:b/>
      <w:bCs/>
      <w:sz w:val="20"/>
    </w:rPr>
  </w:style>
  <w:style w:type="paragraph" w:styleId="List2">
    <w:name w:val="List 2"/>
    <w:basedOn w:val="Normal"/>
    <w:rsid w:val="00E711A2"/>
    <w:pPr>
      <w:ind w:left="720" w:hanging="360"/>
      <w:jc w:val="left"/>
    </w:pPr>
    <w:rPr>
      <w:sz w:val="20"/>
    </w:rPr>
  </w:style>
  <w:style w:type="paragraph" w:styleId="List3">
    <w:name w:val="List 3"/>
    <w:basedOn w:val="Normal"/>
    <w:rsid w:val="00E711A2"/>
    <w:pPr>
      <w:ind w:left="1080" w:hanging="360"/>
      <w:jc w:val="left"/>
    </w:pPr>
    <w:rPr>
      <w:sz w:val="20"/>
    </w:rPr>
  </w:style>
  <w:style w:type="paragraph" w:styleId="List4">
    <w:name w:val="List 4"/>
    <w:basedOn w:val="Normal"/>
    <w:rsid w:val="00E711A2"/>
    <w:pPr>
      <w:ind w:left="1440" w:hanging="360"/>
      <w:jc w:val="left"/>
    </w:pPr>
    <w:rPr>
      <w:sz w:val="20"/>
    </w:rPr>
  </w:style>
  <w:style w:type="paragraph" w:styleId="List5">
    <w:name w:val="List 5"/>
    <w:basedOn w:val="Normal"/>
    <w:rsid w:val="00E711A2"/>
    <w:pPr>
      <w:ind w:left="1800" w:hanging="360"/>
      <w:jc w:val="left"/>
    </w:pPr>
    <w:rPr>
      <w:sz w:val="20"/>
    </w:rPr>
  </w:style>
  <w:style w:type="paragraph" w:styleId="ListBullet">
    <w:name w:val="List Bullet"/>
    <w:basedOn w:val="Normal"/>
    <w:autoRedefine/>
    <w:rsid w:val="00E711A2"/>
    <w:pPr>
      <w:numPr>
        <w:numId w:val="97"/>
      </w:numPr>
      <w:jc w:val="left"/>
    </w:pPr>
    <w:rPr>
      <w:sz w:val="20"/>
    </w:rPr>
  </w:style>
  <w:style w:type="paragraph" w:styleId="ListBullet2">
    <w:name w:val="List Bullet 2"/>
    <w:basedOn w:val="Normal"/>
    <w:autoRedefine/>
    <w:rsid w:val="00E711A2"/>
    <w:pPr>
      <w:numPr>
        <w:numId w:val="98"/>
      </w:numPr>
      <w:jc w:val="left"/>
    </w:pPr>
    <w:rPr>
      <w:sz w:val="20"/>
    </w:rPr>
  </w:style>
  <w:style w:type="paragraph" w:styleId="ListBullet3">
    <w:name w:val="List Bullet 3"/>
    <w:basedOn w:val="Normal"/>
    <w:autoRedefine/>
    <w:rsid w:val="00E711A2"/>
    <w:pPr>
      <w:numPr>
        <w:numId w:val="99"/>
      </w:numPr>
      <w:jc w:val="left"/>
    </w:pPr>
    <w:rPr>
      <w:sz w:val="20"/>
    </w:rPr>
  </w:style>
  <w:style w:type="paragraph" w:styleId="ListBullet4">
    <w:name w:val="List Bullet 4"/>
    <w:basedOn w:val="Normal"/>
    <w:autoRedefine/>
    <w:rsid w:val="00E711A2"/>
    <w:pPr>
      <w:numPr>
        <w:numId w:val="100"/>
      </w:numPr>
      <w:jc w:val="left"/>
    </w:pPr>
    <w:rPr>
      <w:sz w:val="20"/>
    </w:rPr>
  </w:style>
  <w:style w:type="paragraph" w:styleId="ListBullet5">
    <w:name w:val="List Bullet 5"/>
    <w:basedOn w:val="Normal"/>
    <w:autoRedefine/>
    <w:rsid w:val="00E711A2"/>
    <w:pPr>
      <w:numPr>
        <w:numId w:val="101"/>
      </w:numPr>
      <w:jc w:val="left"/>
    </w:pPr>
    <w:rPr>
      <w:sz w:val="20"/>
    </w:rPr>
  </w:style>
  <w:style w:type="paragraph" w:styleId="ListContinue">
    <w:name w:val="List Continue"/>
    <w:basedOn w:val="Normal"/>
    <w:rsid w:val="00E711A2"/>
    <w:pPr>
      <w:spacing w:after="120"/>
      <w:ind w:left="360"/>
      <w:jc w:val="left"/>
    </w:pPr>
    <w:rPr>
      <w:sz w:val="20"/>
    </w:rPr>
  </w:style>
  <w:style w:type="paragraph" w:styleId="ListContinue2">
    <w:name w:val="List Continue 2"/>
    <w:basedOn w:val="Normal"/>
    <w:rsid w:val="00E711A2"/>
    <w:pPr>
      <w:spacing w:after="120"/>
      <w:ind w:left="720"/>
      <w:jc w:val="left"/>
    </w:pPr>
    <w:rPr>
      <w:sz w:val="20"/>
    </w:rPr>
  </w:style>
  <w:style w:type="paragraph" w:styleId="ListContinue3">
    <w:name w:val="List Continue 3"/>
    <w:basedOn w:val="Normal"/>
    <w:rsid w:val="00E711A2"/>
    <w:pPr>
      <w:spacing w:after="120"/>
      <w:ind w:left="1080"/>
      <w:jc w:val="left"/>
    </w:pPr>
    <w:rPr>
      <w:sz w:val="20"/>
    </w:rPr>
  </w:style>
  <w:style w:type="paragraph" w:styleId="ListContinue4">
    <w:name w:val="List Continue 4"/>
    <w:basedOn w:val="Normal"/>
    <w:rsid w:val="00E711A2"/>
    <w:pPr>
      <w:spacing w:after="120"/>
      <w:ind w:left="1440"/>
      <w:jc w:val="left"/>
    </w:pPr>
    <w:rPr>
      <w:sz w:val="20"/>
    </w:rPr>
  </w:style>
  <w:style w:type="paragraph" w:styleId="ListContinue5">
    <w:name w:val="List Continue 5"/>
    <w:basedOn w:val="Normal"/>
    <w:rsid w:val="00E711A2"/>
    <w:pPr>
      <w:spacing w:after="120"/>
      <w:ind w:left="1800"/>
      <w:jc w:val="left"/>
    </w:pPr>
    <w:rPr>
      <w:sz w:val="20"/>
    </w:rPr>
  </w:style>
  <w:style w:type="paragraph" w:styleId="ListNumber">
    <w:name w:val="List Number"/>
    <w:basedOn w:val="Normal"/>
    <w:rsid w:val="00E711A2"/>
    <w:pPr>
      <w:numPr>
        <w:numId w:val="102"/>
      </w:numPr>
      <w:jc w:val="left"/>
    </w:pPr>
    <w:rPr>
      <w:sz w:val="20"/>
    </w:rPr>
  </w:style>
  <w:style w:type="paragraph" w:styleId="ListNumber2">
    <w:name w:val="List Number 2"/>
    <w:basedOn w:val="Normal"/>
    <w:rsid w:val="00E711A2"/>
    <w:pPr>
      <w:numPr>
        <w:numId w:val="103"/>
      </w:numPr>
      <w:jc w:val="left"/>
    </w:pPr>
    <w:rPr>
      <w:sz w:val="20"/>
    </w:rPr>
  </w:style>
  <w:style w:type="paragraph" w:styleId="ListNumber3">
    <w:name w:val="List Number 3"/>
    <w:basedOn w:val="Normal"/>
    <w:rsid w:val="00E711A2"/>
    <w:pPr>
      <w:numPr>
        <w:numId w:val="104"/>
      </w:numPr>
      <w:jc w:val="left"/>
    </w:pPr>
    <w:rPr>
      <w:sz w:val="20"/>
    </w:rPr>
  </w:style>
  <w:style w:type="paragraph" w:styleId="ListNumber4">
    <w:name w:val="List Number 4"/>
    <w:basedOn w:val="Normal"/>
    <w:rsid w:val="00E711A2"/>
    <w:pPr>
      <w:numPr>
        <w:numId w:val="105"/>
      </w:numPr>
      <w:jc w:val="left"/>
    </w:pPr>
    <w:rPr>
      <w:sz w:val="20"/>
    </w:rPr>
  </w:style>
  <w:style w:type="paragraph" w:styleId="ListNumber5">
    <w:name w:val="List Number 5"/>
    <w:basedOn w:val="Normal"/>
    <w:rsid w:val="00E711A2"/>
    <w:pPr>
      <w:numPr>
        <w:numId w:val="106"/>
      </w:numPr>
      <w:jc w:val="left"/>
    </w:pPr>
    <w:rPr>
      <w:sz w:val="20"/>
    </w:rPr>
  </w:style>
  <w:style w:type="paragraph" w:styleId="MacroText">
    <w:name w:val="macro"/>
    <w:link w:val="MacroTextChar"/>
    <w:semiHidden/>
    <w:rsid w:val="00E711A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rPr>
  </w:style>
  <w:style w:type="character" w:customStyle="1" w:styleId="MacroTextChar">
    <w:name w:val="Macro Text Char"/>
    <w:link w:val="MacroText"/>
    <w:semiHidden/>
    <w:rsid w:val="00E711A2"/>
    <w:rPr>
      <w:rFonts w:ascii="Courier New" w:hAnsi="Courier New" w:cs="Courier New"/>
    </w:rPr>
  </w:style>
  <w:style w:type="paragraph" w:styleId="MessageHeader">
    <w:name w:val="Message Header"/>
    <w:basedOn w:val="Normal"/>
    <w:link w:val="MessageHeaderChar"/>
    <w:rsid w:val="00E711A2"/>
    <w:pPr>
      <w:pBdr>
        <w:top w:val="single" w:sz="6" w:space="1" w:color="auto"/>
        <w:left w:val="single" w:sz="6" w:space="1" w:color="auto"/>
        <w:bottom w:val="single" w:sz="6" w:space="1" w:color="auto"/>
        <w:right w:val="single" w:sz="6" w:space="1" w:color="auto"/>
      </w:pBdr>
      <w:shd w:val="pct20" w:color="auto" w:fill="auto"/>
      <w:ind w:left="1080" w:hanging="1080"/>
      <w:jc w:val="left"/>
    </w:pPr>
    <w:rPr>
      <w:rFonts w:ascii="Arial" w:hAnsi="Arial" w:cs="Arial"/>
      <w:szCs w:val="24"/>
    </w:rPr>
  </w:style>
  <w:style w:type="character" w:customStyle="1" w:styleId="MessageHeaderChar">
    <w:name w:val="Message Header Char"/>
    <w:link w:val="MessageHeader"/>
    <w:rsid w:val="00E711A2"/>
    <w:rPr>
      <w:rFonts w:ascii="Arial" w:hAnsi="Arial" w:cs="Arial"/>
      <w:sz w:val="24"/>
      <w:szCs w:val="24"/>
      <w:shd w:val="pct20" w:color="auto" w:fill="auto"/>
    </w:rPr>
  </w:style>
  <w:style w:type="paragraph" w:styleId="NormalWeb">
    <w:name w:val="Normal (Web)"/>
    <w:basedOn w:val="Normal"/>
    <w:rsid w:val="00E711A2"/>
    <w:pPr>
      <w:jc w:val="left"/>
    </w:pPr>
    <w:rPr>
      <w:szCs w:val="24"/>
    </w:rPr>
  </w:style>
  <w:style w:type="paragraph" w:styleId="NormalIndent">
    <w:name w:val="Normal Indent"/>
    <w:basedOn w:val="Normal"/>
    <w:uiPriority w:val="99"/>
    <w:rsid w:val="00E711A2"/>
    <w:pPr>
      <w:ind w:left="720"/>
      <w:jc w:val="left"/>
    </w:pPr>
    <w:rPr>
      <w:sz w:val="20"/>
    </w:rPr>
  </w:style>
  <w:style w:type="paragraph" w:styleId="NoteHeading">
    <w:name w:val="Note Heading"/>
    <w:basedOn w:val="Normal"/>
    <w:next w:val="Normal"/>
    <w:link w:val="NoteHeadingChar"/>
    <w:rsid w:val="00E711A2"/>
    <w:pPr>
      <w:jc w:val="left"/>
    </w:pPr>
    <w:rPr>
      <w:sz w:val="20"/>
    </w:rPr>
  </w:style>
  <w:style w:type="character" w:customStyle="1" w:styleId="NoteHeadingChar">
    <w:name w:val="Note Heading Char"/>
    <w:basedOn w:val="DefaultParagraphFont"/>
    <w:link w:val="NoteHeading"/>
    <w:rsid w:val="00E711A2"/>
  </w:style>
  <w:style w:type="paragraph" w:styleId="PlainText">
    <w:name w:val="Plain Text"/>
    <w:basedOn w:val="Normal"/>
    <w:link w:val="PlainTextChar"/>
    <w:rsid w:val="00E711A2"/>
    <w:pPr>
      <w:jc w:val="left"/>
    </w:pPr>
    <w:rPr>
      <w:rFonts w:ascii="Courier New" w:hAnsi="Courier New" w:cs="Courier New"/>
      <w:sz w:val="20"/>
    </w:rPr>
  </w:style>
  <w:style w:type="character" w:customStyle="1" w:styleId="PlainTextChar">
    <w:name w:val="Plain Text Char"/>
    <w:link w:val="PlainText"/>
    <w:rsid w:val="00E711A2"/>
    <w:rPr>
      <w:rFonts w:ascii="Courier New" w:hAnsi="Courier New" w:cs="Courier New"/>
    </w:rPr>
  </w:style>
  <w:style w:type="paragraph" w:styleId="Salutation">
    <w:name w:val="Salutation"/>
    <w:basedOn w:val="Normal"/>
    <w:next w:val="Normal"/>
    <w:link w:val="SalutationChar"/>
    <w:rsid w:val="00E711A2"/>
    <w:pPr>
      <w:jc w:val="left"/>
    </w:pPr>
    <w:rPr>
      <w:sz w:val="20"/>
    </w:rPr>
  </w:style>
  <w:style w:type="character" w:customStyle="1" w:styleId="SalutationChar">
    <w:name w:val="Salutation Char"/>
    <w:basedOn w:val="DefaultParagraphFont"/>
    <w:link w:val="Salutation"/>
    <w:rsid w:val="00E711A2"/>
  </w:style>
  <w:style w:type="paragraph" w:styleId="Signature">
    <w:name w:val="Signature"/>
    <w:basedOn w:val="Normal"/>
    <w:link w:val="SignatureChar"/>
    <w:rsid w:val="00E711A2"/>
    <w:pPr>
      <w:ind w:left="4320"/>
      <w:jc w:val="left"/>
    </w:pPr>
    <w:rPr>
      <w:sz w:val="20"/>
    </w:rPr>
  </w:style>
  <w:style w:type="character" w:customStyle="1" w:styleId="SignatureChar">
    <w:name w:val="Signature Char"/>
    <w:basedOn w:val="DefaultParagraphFont"/>
    <w:link w:val="Signature"/>
    <w:rsid w:val="00E711A2"/>
  </w:style>
  <w:style w:type="paragraph" w:styleId="TableofAuthorities">
    <w:name w:val="table of authorities"/>
    <w:basedOn w:val="Normal"/>
    <w:next w:val="Normal"/>
    <w:semiHidden/>
    <w:rsid w:val="00E711A2"/>
    <w:pPr>
      <w:ind w:left="200" w:hanging="200"/>
      <w:jc w:val="left"/>
    </w:pPr>
    <w:rPr>
      <w:sz w:val="20"/>
    </w:rPr>
  </w:style>
  <w:style w:type="paragraph" w:styleId="TOAHeading">
    <w:name w:val="toa heading"/>
    <w:basedOn w:val="Normal"/>
    <w:next w:val="Normal"/>
    <w:semiHidden/>
    <w:rsid w:val="00E711A2"/>
    <w:pPr>
      <w:spacing w:before="120"/>
      <w:jc w:val="left"/>
    </w:pPr>
    <w:rPr>
      <w:rFonts w:ascii="Arial" w:hAnsi="Arial" w:cs="Arial"/>
      <w:b/>
      <w:bCs/>
      <w:szCs w:val="24"/>
    </w:rPr>
  </w:style>
  <w:style w:type="paragraph" w:styleId="BalloonText">
    <w:name w:val="Balloon Text"/>
    <w:basedOn w:val="Normal"/>
    <w:link w:val="BalloonTextChar"/>
    <w:semiHidden/>
    <w:rsid w:val="00E711A2"/>
    <w:pPr>
      <w:jc w:val="left"/>
    </w:pPr>
    <w:rPr>
      <w:rFonts w:ascii="Tahoma" w:hAnsi="Tahoma" w:cs="Tahoma"/>
      <w:sz w:val="16"/>
      <w:szCs w:val="16"/>
    </w:rPr>
  </w:style>
  <w:style w:type="character" w:customStyle="1" w:styleId="BalloonTextChar">
    <w:name w:val="Balloon Text Char"/>
    <w:link w:val="BalloonText"/>
    <w:semiHidden/>
    <w:rsid w:val="00E711A2"/>
    <w:rPr>
      <w:rFonts w:ascii="Tahoma" w:hAnsi="Tahoma" w:cs="Tahoma"/>
      <w:sz w:val="16"/>
      <w:szCs w:val="16"/>
    </w:rPr>
  </w:style>
  <w:style w:type="character" w:customStyle="1" w:styleId="Header2-SubClausesCharChar">
    <w:name w:val="Header 2 - SubClauses Char Char"/>
    <w:link w:val="Header2-SubClauses"/>
    <w:rsid w:val="00E711A2"/>
    <w:rPr>
      <w:sz w:val="24"/>
      <w:lang w:val="es-ES_tradnl"/>
    </w:rPr>
  </w:style>
  <w:style w:type="paragraph" w:styleId="CommentSubject">
    <w:name w:val="annotation subject"/>
    <w:basedOn w:val="CommentText"/>
    <w:next w:val="CommentText"/>
    <w:link w:val="CommentSubjectChar"/>
    <w:semiHidden/>
    <w:rsid w:val="00E711A2"/>
    <w:rPr>
      <w:b/>
      <w:bCs/>
    </w:rPr>
  </w:style>
  <w:style w:type="character" w:customStyle="1" w:styleId="CommentTextChar">
    <w:name w:val="Comment Text Char"/>
    <w:basedOn w:val="DefaultParagraphFont"/>
    <w:link w:val="CommentText"/>
    <w:uiPriority w:val="99"/>
    <w:semiHidden/>
    <w:rsid w:val="00E711A2"/>
  </w:style>
  <w:style w:type="character" w:customStyle="1" w:styleId="CommentSubjectChar">
    <w:name w:val="Comment Subject Char"/>
    <w:link w:val="CommentSubject"/>
    <w:semiHidden/>
    <w:rsid w:val="00E711A2"/>
    <w:rPr>
      <w:b/>
      <w:bCs/>
    </w:rPr>
  </w:style>
  <w:style w:type="paragraph" w:customStyle="1" w:styleId="explanatoryclause">
    <w:name w:val="explanatory_clause"/>
    <w:basedOn w:val="Normal"/>
    <w:uiPriority w:val="99"/>
    <w:rsid w:val="00E711A2"/>
    <w:pPr>
      <w:suppressAutoHyphens/>
      <w:spacing w:after="240"/>
      <w:ind w:left="738" w:right="-14" w:hanging="738"/>
      <w:jc w:val="left"/>
    </w:pPr>
    <w:rPr>
      <w:rFonts w:ascii="Arial" w:hAnsi="Arial"/>
      <w:sz w:val="22"/>
    </w:rPr>
  </w:style>
  <w:style w:type="paragraph" w:customStyle="1" w:styleId="Enclosure">
    <w:name w:val="Enclosure"/>
    <w:basedOn w:val="Normal"/>
    <w:uiPriority w:val="99"/>
    <w:rsid w:val="00E711A2"/>
    <w:pPr>
      <w:jc w:val="left"/>
    </w:pPr>
    <w:rPr>
      <w:szCs w:val="24"/>
    </w:rPr>
  </w:style>
  <w:style w:type="paragraph" w:styleId="ListParagraph">
    <w:name w:val="List Paragraph"/>
    <w:basedOn w:val="Normal"/>
    <w:uiPriority w:val="34"/>
    <w:qFormat/>
    <w:rsid w:val="00E711A2"/>
    <w:pPr>
      <w:ind w:left="720"/>
      <w:jc w:val="left"/>
    </w:pPr>
    <w:rPr>
      <w:sz w:val="20"/>
    </w:rPr>
  </w:style>
  <w:style w:type="character" w:customStyle="1" w:styleId="HeaderChar">
    <w:name w:val="Header Char"/>
    <w:link w:val="Header"/>
    <w:uiPriority w:val="99"/>
    <w:locked/>
    <w:rsid w:val="00E711A2"/>
    <w:rPr>
      <w:lang w:val="es-ES_tradnl"/>
    </w:rPr>
  </w:style>
  <w:style w:type="paragraph" w:customStyle="1" w:styleId="Head12">
    <w:name w:val="Head 1.2"/>
    <w:basedOn w:val="Normal"/>
    <w:uiPriority w:val="99"/>
    <w:rsid w:val="00E711A2"/>
    <w:pPr>
      <w:numPr>
        <w:ilvl w:val="1"/>
        <w:numId w:val="147"/>
      </w:numPr>
    </w:pPr>
    <w:rPr>
      <w:rFonts w:ascii="Arial" w:hAnsi="Arial"/>
      <w:sz w:val="20"/>
    </w:rPr>
  </w:style>
  <w:style w:type="paragraph" w:customStyle="1" w:styleId="BasicParagraph">
    <w:name w:val="[Basic Paragraph]"/>
    <w:basedOn w:val="Normal"/>
    <w:uiPriority w:val="99"/>
    <w:rsid w:val="00E711A2"/>
    <w:pPr>
      <w:autoSpaceDE w:val="0"/>
      <w:autoSpaceDN w:val="0"/>
      <w:adjustRightInd w:val="0"/>
      <w:spacing w:line="288" w:lineRule="auto"/>
      <w:jc w:val="left"/>
      <w:textAlignment w:val="center"/>
    </w:pPr>
    <w:rPr>
      <w:rFonts w:ascii="Minion Pro" w:hAnsi="Minion Pro" w:cs="Minion Pro"/>
      <w:color w:val="000000"/>
      <w:szCs w:val="24"/>
      <w:lang w:val="en-GB"/>
    </w:rPr>
  </w:style>
  <w:style w:type="table" w:styleId="TableGrid">
    <w:name w:val="Table Grid"/>
    <w:basedOn w:val="TableNormal"/>
    <w:rsid w:val="00E71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
    <w:name w:val="Table"/>
    <w:uiPriority w:val="99"/>
    <w:rsid w:val="00E711A2"/>
    <w:rPr>
      <w:rFonts w:ascii="Arial" w:hAnsi="Arial"/>
      <w:sz w:val="20"/>
    </w:rPr>
  </w:style>
  <w:style w:type="paragraph" w:customStyle="1" w:styleId="ClauseSubList">
    <w:name w:val="ClauseSub_List"/>
    <w:rsid w:val="00E711A2"/>
    <w:pPr>
      <w:numPr>
        <w:numId w:val="151"/>
      </w:numPr>
      <w:suppressAutoHyphens/>
    </w:pPr>
    <w:rPr>
      <w:sz w:val="22"/>
      <w:szCs w:val="22"/>
      <w:lang w:val="en-GB"/>
    </w:rPr>
  </w:style>
  <w:style w:type="paragraph" w:customStyle="1" w:styleId="Technical4">
    <w:name w:val="Technical 4"/>
    <w:uiPriority w:val="99"/>
    <w:rsid w:val="00E711A2"/>
    <w:pPr>
      <w:tabs>
        <w:tab w:val="left" w:pos="-720"/>
      </w:tabs>
      <w:suppressAutoHyphens/>
    </w:pPr>
    <w:rPr>
      <w:rFonts w:ascii="Times" w:hAnsi="Times"/>
      <w:b/>
      <w:sz w:val="24"/>
      <w:lang w:val="en-US"/>
    </w:rPr>
  </w:style>
  <w:style w:type="paragraph" w:styleId="Revision">
    <w:name w:val="Revision"/>
    <w:hidden/>
    <w:uiPriority w:val="99"/>
    <w:semiHidden/>
    <w:rsid w:val="00E711A2"/>
    <w:rPr>
      <w:lang w:val="en-US"/>
    </w:rPr>
  </w:style>
  <w:style w:type="numbering" w:customStyle="1" w:styleId="Style1">
    <w:name w:val="Style1"/>
    <w:uiPriority w:val="99"/>
    <w:rsid w:val="00E711A2"/>
    <w:pPr>
      <w:numPr>
        <w:numId w:val="160"/>
      </w:numPr>
    </w:pPr>
  </w:style>
  <w:style w:type="numbering" w:customStyle="1" w:styleId="Style2">
    <w:name w:val="Style2"/>
    <w:uiPriority w:val="99"/>
    <w:rsid w:val="00E711A2"/>
    <w:pPr>
      <w:numPr>
        <w:numId w:val="162"/>
      </w:numPr>
    </w:pPr>
  </w:style>
  <w:style w:type="numbering" w:customStyle="1" w:styleId="Style3">
    <w:name w:val="Style3"/>
    <w:uiPriority w:val="99"/>
    <w:rsid w:val="00E711A2"/>
    <w:pPr>
      <w:numPr>
        <w:numId w:val="164"/>
      </w:numPr>
    </w:pPr>
  </w:style>
  <w:style w:type="numbering" w:customStyle="1" w:styleId="Style4">
    <w:name w:val="Style4"/>
    <w:uiPriority w:val="99"/>
    <w:rsid w:val="00E711A2"/>
    <w:pPr>
      <w:numPr>
        <w:numId w:val="166"/>
      </w:numPr>
    </w:pPr>
  </w:style>
  <w:style w:type="numbering" w:customStyle="1" w:styleId="Style5">
    <w:name w:val="Style5"/>
    <w:uiPriority w:val="99"/>
    <w:rsid w:val="00E711A2"/>
    <w:pPr>
      <w:numPr>
        <w:numId w:val="168"/>
      </w:numPr>
    </w:pPr>
  </w:style>
  <w:style w:type="numbering" w:customStyle="1" w:styleId="Style6">
    <w:name w:val="Style6"/>
    <w:uiPriority w:val="99"/>
    <w:rsid w:val="00E711A2"/>
    <w:pPr>
      <w:numPr>
        <w:numId w:val="170"/>
      </w:numPr>
    </w:pPr>
  </w:style>
  <w:style w:type="numbering" w:customStyle="1" w:styleId="Style7">
    <w:name w:val="Style7"/>
    <w:uiPriority w:val="99"/>
    <w:rsid w:val="00E711A2"/>
    <w:pPr>
      <w:numPr>
        <w:numId w:val="172"/>
      </w:numPr>
    </w:pPr>
  </w:style>
  <w:style w:type="numbering" w:customStyle="1" w:styleId="Style8">
    <w:name w:val="Style8"/>
    <w:uiPriority w:val="99"/>
    <w:rsid w:val="00E711A2"/>
    <w:pPr>
      <w:numPr>
        <w:numId w:val="174"/>
      </w:numPr>
    </w:pPr>
  </w:style>
  <w:style w:type="numbering" w:customStyle="1" w:styleId="Style9">
    <w:name w:val="Style9"/>
    <w:uiPriority w:val="99"/>
    <w:rsid w:val="00E711A2"/>
    <w:pPr>
      <w:numPr>
        <w:numId w:val="176"/>
      </w:numPr>
    </w:pPr>
  </w:style>
  <w:style w:type="numbering" w:customStyle="1" w:styleId="Style10">
    <w:name w:val="Style10"/>
    <w:uiPriority w:val="99"/>
    <w:rsid w:val="00E711A2"/>
    <w:pPr>
      <w:numPr>
        <w:numId w:val="179"/>
      </w:numPr>
    </w:pPr>
  </w:style>
  <w:style w:type="numbering" w:customStyle="1" w:styleId="Style11">
    <w:name w:val="Style11"/>
    <w:uiPriority w:val="99"/>
    <w:rsid w:val="00E711A2"/>
    <w:pPr>
      <w:numPr>
        <w:numId w:val="181"/>
      </w:numPr>
    </w:pPr>
  </w:style>
  <w:style w:type="numbering" w:customStyle="1" w:styleId="Style12">
    <w:name w:val="Style12"/>
    <w:uiPriority w:val="99"/>
    <w:rsid w:val="00E711A2"/>
    <w:pPr>
      <w:numPr>
        <w:numId w:val="183"/>
      </w:numPr>
    </w:pPr>
  </w:style>
  <w:style w:type="numbering" w:customStyle="1" w:styleId="Style13">
    <w:name w:val="Style13"/>
    <w:uiPriority w:val="99"/>
    <w:rsid w:val="00E711A2"/>
    <w:pPr>
      <w:numPr>
        <w:numId w:val="185"/>
      </w:numPr>
    </w:pPr>
  </w:style>
  <w:style w:type="numbering" w:customStyle="1" w:styleId="Style14">
    <w:name w:val="Style14"/>
    <w:uiPriority w:val="99"/>
    <w:rsid w:val="00E711A2"/>
    <w:pPr>
      <w:numPr>
        <w:numId w:val="187"/>
      </w:numPr>
    </w:pPr>
  </w:style>
  <w:style w:type="numbering" w:customStyle="1" w:styleId="Style15">
    <w:name w:val="Style15"/>
    <w:uiPriority w:val="99"/>
    <w:rsid w:val="00E711A2"/>
    <w:pPr>
      <w:numPr>
        <w:numId w:val="189"/>
      </w:numPr>
    </w:pPr>
  </w:style>
  <w:style w:type="numbering" w:customStyle="1" w:styleId="Style16">
    <w:name w:val="Style16"/>
    <w:uiPriority w:val="99"/>
    <w:rsid w:val="00E711A2"/>
    <w:pPr>
      <w:numPr>
        <w:numId w:val="191"/>
      </w:numPr>
    </w:pPr>
  </w:style>
  <w:style w:type="numbering" w:customStyle="1" w:styleId="Style17">
    <w:name w:val="Style17"/>
    <w:uiPriority w:val="99"/>
    <w:rsid w:val="00E711A2"/>
    <w:pPr>
      <w:numPr>
        <w:numId w:val="193"/>
      </w:numPr>
    </w:pPr>
  </w:style>
  <w:style w:type="numbering" w:customStyle="1" w:styleId="Style18">
    <w:name w:val="Style18"/>
    <w:uiPriority w:val="99"/>
    <w:rsid w:val="00E711A2"/>
    <w:pPr>
      <w:numPr>
        <w:numId w:val="195"/>
      </w:numPr>
    </w:pPr>
  </w:style>
  <w:style w:type="numbering" w:customStyle="1" w:styleId="Style19">
    <w:name w:val="Style19"/>
    <w:uiPriority w:val="99"/>
    <w:rsid w:val="00E711A2"/>
    <w:pPr>
      <w:numPr>
        <w:numId w:val="197"/>
      </w:numPr>
    </w:pPr>
  </w:style>
  <w:style w:type="numbering" w:customStyle="1" w:styleId="Style20">
    <w:name w:val="Style20"/>
    <w:uiPriority w:val="99"/>
    <w:rsid w:val="00E711A2"/>
    <w:pPr>
      <w:numPr>
        <w:numId w:val="199"/>
      </w:numPr>
    </w:pPr>
  </w:style>
  <w:style w:type="numbering" w:customStyle="1" w:styleId="Style21">
    <w:name w:val="Style21"/>
    <w:uiPriority w:val="99"/>
    <w:rsid w:val="00E711A2"/>
    <w:pPr>
      <w:numPr>
        <w:numId w:val="201"/>
      </w:numPr>
    </w:pPr>
  </w:style>
  <w:style w:type="numbering" w:customStyle="1" w:styleId="Style22">
    <w:name w:val="Style22"/>
    <w:uiPriority w:val="99"/>
    <w:rsid w:val="00E711A2"/>
    <w:pPr>
      <w:numPr>
        <w:numId w:val="203"/>
      </w:numPr>
    </w:pPr>
  </w:style>
  <w:style w:type="numbering" w:customStyle="1" w:styleId="Style23">
    <w:name w:val="Style23"/>
    <w:uiPriority w:val="99"/>
    <w:rsid w:val="00E711A2"/>
    <w:pPr>
      <w:numPr>
        <w:numId w:val="205"/>
      </w:numPr>
    </w:pPr>
  </w:style>
  <w:style w:type="numbering" w:customStyle="1" w:styleId="Style24">
    <w:name w:val="Style24"/>
    <w:uiPriority w:val="99"/>
    <w:rsid w:val="00E711A2"/>
    <w:pPr>
      <w:numPr>
        <w:numId w:val="207"/>
      </w:numPr>
    </w:pPr>
  </w:style>
  <w:style w:type="paragraph" w:customStyle="1" w:styleId="SBDBTletter1st">
    <w:name w:val="SBD_BT letter 1st"/>
    <w:basedOn w:val="Normal"/>
    <w:uiPriority w:val="99"/>
    <w:rsid w:val="00CC41B0"/>
    <w:pPr>
      <w:numPr>
        <w:numId w:val="208"/>
      </w:numPr>
      <w:suppressAutoHyphens/>
      <w:autoSpaceDE w:val="0"/>
      <w:autoSpaceDN w:val="0"/>
      <w:adjustRightInd w:val="0"/>
      <w:spacing w:after="100" w:line="260" w:lineRule="atLeast"/>
      <w:textAlignment w:val="center"/>
    </w:pPr>
    <w:rPr>
      <w:rFonts w:ascii="Ideal Sans Light" w:eastAsia="Calibri" w:hAnsi="Ideal Sans Light" w:cs="Ideal Sans Light"/>
      <w:color w:val="000000"/>
      <w:w w:val="95"/>
      <w:sz w:val="21"/>
      <w:szCs w:val="21"/>
    </w:rPr>
  </w:style>
  <w:style w:type="paragraph" w:customStyle="1" w:styleId="SBDH2">
    <w:name w:val="SBD_H2"/>
    <w:basedOn w:val="Normal"/>
    <w:uiPriority w:val="99"/>
    <w:rsid w:val="00CC41B0"/>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szCs w:val="24"/>
      <w:lang w:val="en-GB"/>
    </w:rPr>
  </w:style>
  <w:style w:type="paragraph" w:customStyle="1" w:styleId="SBDBT">
    <w:name w:val="SBD_BT"/>
    <w:basedOn w:val="Normal"/>
    <w:uiPriority w:val="99"/>
    <w:rsid w:val="00B71405"/>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3BEB4-E0B3-4453-AEE1-755B2B5ED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122</TotalTime>
  <Pages>9</Pages>
  <Words>1442</Words>
  <Characters>8663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14</cp:revision>
  <cp:lastPrinted>2018-04-25T07:02:00Z</cp:lastPrinted>
  <dcterms:created xsi:type="dcterms:W3CDTF">2023-05-09T08:06:00Z</dcterms:created>
  <dcterms:modified xsi:type="dcterms:W3CDTF">2023-10-30T08:56:00Z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e133327,7cb06a3e,3962c8bc</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2023-05-16T05:00:09Z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c9bdb75f-3bca-4c9e-aebe-13f8e2fb8a13</vt:lpwstr>
  </property>
  <property fmtid="{D5CDD505-2E9C-101B-9397-08002B2CF9AE}" pid="11" name="MSIP_Label_817d4574-7375-4d17-b29c-6e4c6df0fcb0_ContentBits">
    <vt:lpwstr>2</vt:lpwstr>
  </property>
</Properties>
</file>