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5468" w:rsidRPr="00A54547" w:rsidRDefault="005E5468">
      <w:pPr>
        <w:tabs>
          <w:tab w:val="left" w:pos="450"/>
          <w:tab w:val="left" w:pos="900"/>
          <w:tab w:val="left" w:pos="1170"/>
          <w:tab w:val="left" w:pos="1530"/>
          <w:tab w:val="left" w:pos="1890"/>
          <w:tab w:val="left" w:pos="2070"/>
          <w:tab w:val="left" w:pos="2340"/>
          <w:tab w:val="left" w:pos="2610"/>
        </w:tabs>
        <w:jc w:val="center"/>
        <w:rPr>
          <w:rFonts w:cs="Times New Roman"/>
          <w:b/>
          <w:bCs/>
          <w:sz w:val="28"/>
          <w:szCs w:val="28"/>
        </w:rPr>
      </w:pPr>
      <w:bookmarkStart w:id="0" w:name="_GoBack"/>
      <w:bookmarkEnd w:id="0"/>
    </w:p>
    <w:p w:rsidR="005E5468" w:rsidRPr="00A54547" w:rsidRDefault="005E5468">
      <w:pPr>
        <w:tabs>
          <w:tab w:val="left" w:pos="450"/>
          <w:tab w:val="left" w:pos="900"/>
          <w:tab w:val="left" w:pos="1170"/>
          <w:tab w:val="left" w:pos="1530"/>
          <w:tab w:val="left" w:pos="1890"/>
          <w:tab w:val="left" w:pos="2070"/>
          <w:tab w:val="left" w:pos="2340"/>
          <w:tab w:val="left" w:pos="2610"/>
        </w:tabs>
        <w:jc w:val="center"/>
        <w:rPr>
          <w:rFonts w:cs="Times New Roman"/>
          <w:b/>
          <w:bCs/>
          <w:sz w:val="28"/>
          <w:szCs w:val="28"/>
        </w:rPr>
      </w:pPr>
    </w:p>
    <w:p w:rsidR="005E5468" w:rsidRPr="00A54547" w:rsidRDefault="005E5468">
      <w:pPr>
        <w:tabs>
          <w:tab w:val="left" w:pos="450"/>
          <w:tab w:val="left" w:pos="900"/>
          <w:tab w:val="left" w:pos="1170"/>
          <w:tab w:val="left" w:pos="1530"/>
          <w:tab w:val="left" w:pos="1890"/>
          <w:tab w:val="left" w:pos="2070"/>
          <w:tab w:val="left" w:pos="2340"/>
          <w:tab w:val="left" w:pos="2610"/>
        </w:tabs>
        <w:jc w:val="center"/>
        <w:rPr>
          <w:rFonts w:cs="Times New Roman"/>
          <w:b/>
          <w:bCs/>
          <w:sz w:val="28"/>
          <w:szCs w:val="28"/>
        </w:rPr>
      </w:pPr>
    </w:p>
    <w:p w:rsidR="005E5468" w:rsidRPr="00A54547" w:rsidRDefault="005E5468">
      <w:pPr>
        <w:tabs>
          <w:tab w:val="left" w:pos="450"/>
          <w:tab w:val="left" w:pos="900"/>
          <w:tab w:val="left" w:pos="1170"/>
          <w:tab w:val="left" w:pos="1530"/>
          <w:tab w:val="left" w:pos="1890"/>
          <w:tab w:val="left" w:pos="2070"/>
          <w:tab w:val="left" w:pos="2340"/>
          <w:tab w:val="left" w:pos="2610"/>
        </w:tabs>
        <w:jc w:val="center"/>
        <w:rPr>
          <w:rFonts w:cs="Times New Roman"/>
          <w:b/>
          <w:bCs/>
          <w:sz w:val="28"/>
          <w:szCs w:val="28"/>
        </w:rPr>
      </w:pPr>
    </w:p>
    <w:p w:rsidR="005E5468" w:rsidRPr="00A54547" w:rsidRDefault="005E5468">
      <w:pPr>
        <w:tabs>
          <w:tab w:val="left" w:pos="450"/>
          <w:tab w:val="left" w:pos="900"/>
          <w:tab w:val="left" w:pos="1170"/>
          <w:tab w:val="left" w:pos="1530"/>
          <w:tab w:val="left" w:pos="1890"/>
          <w:tab w:val="left" w:pos="2070"/>
          <w:tab w:val="left" w:pos="2340"/>
          <w:tab w:val="left" w:pos="2610"/>
        </w:tabs>
        <w:jc w:val="center"/>
        <w:rPr>
          <w:rFonts w:cs="Times New Roman"/>
          <w:b/>
          <w:bCs/>
          <w:sz w:val="28"/>
          <w:szCs w:val="28"/>
        </w:rPr>
      </w:pPr>
    </w:p>
    <w:p w:rsidR="005E5468" w:rsidRPr="00A54547" w:rsidRDefault="005E5468">
      <w:pPr>
        <w:tabs>
          <w:tab w:val="left" w:pos="450"/>
          <w:tab w:val="left" w:pos="900"/>
          <w:tab w:val="left" w:pos="1170"/>
          <w:tab w:val="left" w:pos="1530"/>
          <w:tab w:val="left" w:pos="1890"/>
          <w:tab w:val="left" w:pos="2070"/>
          <w:tab w:val="left" w:pos="2340"/>
          <w:tab w:val="left" w:pos="2610"/>
        </w:tabs>
        <w:jc w:val="center"/>
        <w:rPr>
          <w:rFonts w:cs="Times New Roman"/>
          <w:b/>
          <w:bCs/>
          <w:sz w:val="28"/>
          <w:szCs w:val="28"/>
        </w:rPr>
      </w:pPr>
    </w:p>
    <w:p w:rsidR="005E5468" w:rsidRPr="00A54547" w:rsidRDefault="005E5468">
      <w:pPr>
        <w:tabs>
          <w:tab w:val="left" w:pos="450"/>
          <w:tab w:val="left" w:pos="900"/>
          <w:tab w:val="left" w:pos="1170"/>
          <w:tab w:val="left" w:pos="1530"/>
          <w:tab w:val="left" w:pos="1890"/>
          <w:tab w:val="left" w:pos="2070"/>
          <w:tab w:val="left" w:pos="2340"/>
          <w:tab w:val="left" w:pos="2610"/>
        </w:tabs>
        <w:jc w:val="center"/>
        <w:rPr>
          <w:rFonts w:cs="Times New Roman"/>
          <w:b/>
          <w:bCs/>
          <w:sz w:val="40"/>
          <w:szCs w:val="40"/>
        </w:rPr>
      </w:pPr>
    </w:p>
    <w:p w:rsidR="005E5468" w:rsidRPr="00A54547" w:rsidRDefault="00A756E9">
      <w:pPr>
        <w:tabs>
          <w:tab w:val="left" w:pos="450"/>
          <w:tab w:val="left" w:pos="900"/>
          <w:tab w:val="left" w:pos="1170"/>
          <w:tab w:val="left" w:pos="1530"/>
          <w:tab w:val="left" w:pos="1890"/>
          <w:tab w:val="left" w:pos="2070"/>
          <w:tab w:val="left" w:pos="2340"/>
          <w:tab w:val="left" w:pos="2610"/>
        </w:tabs>
        <w:jc w:val="center"/>
        <w:rPr>
          <w:rFonts w:cs="Times New Roman"/>
          <w:b/>
          <w:bCs/>
          <w:sz w:val="46"/>
          <w:szCs w:val="46"/>
        </w:rPr>
      </w:pPr>
      <w:r>
        <w:rPr>
          <w:rFonts w:cs="Times New Roman"/>
          <w:b/>
          <w:bCs/>
          <w:sz w:val="46"/>
          <w:szCs w:val="46"/>
        </w:rPr>
        <w:t xml:space="preserve">K. MANIYAFUSHI </w:t>
      </w:r>
    </w:p>
    <w:p w:rsidR="005E5468" w:rsidRPr="00A54547" w:rsidRDefault="005E5468">
      <w:pPr>
        <w:tabs>
          <w:tab w:val="left" w:pos="450"/>
          <w:tab w:val="left" w:pos="900"/>
          <w:tab w:val="left" w:pos="1170"/>
          <w:tab w:val="left" w:pos="1530"/>
          <w:tab w:val="left" w:pos="1890"/>
          <w:tab w:val="left" w:pos="2070"/>
          <w:tab w:val="left" w:pos="2340"/>
          <w:tab w:val="left" w:pos="2610"/>
        </w:tabs>
        <w:jc w:val="center"/>
        <w:rPr>
          <w:rFonts w:cs="Times New Roman"/>
          <w:sz w:val="46"/>
          <w:szCs w:val="46"/>
        </w:rPr>
      </w:pPr>
    </w:p>
    <w:p w:rsidR="005E5468" w:rsidRPr="00A54547" w:rsidRDefault="007472B6">
      <w:pPr>
        <w:tabs>
          <w:tab w:val="left" w:pos="450"/>
          <w:tab w:val="left" w:pos="900"/>
          <w:tab w:val="left" w:pos="1170"/>
          <w:tab w:val="left" w:pos="1530"/>
          <w:tab w:val="left" w:pos="1890"/>
          <w:tab w:val="left" w:pos="2070"/>
          <w:tab w:val="left" w:pos="2340"/>
          <w:tab w:val="left" w:pos="2610"/>
        </w:tabs>
        <w:jc w:val="center"/>
        <w:rPr>
          <w:rFonts w:cs="Times New Roman"/>
        </w:rPr>
        <w:sectPr w:rsidR="005E5468" w:rsidRPr="00A54547">
          <w:pgSz w:w="11900" w:h="16840"/>
          <w:pgMar w:top="1440" w:right="1296" w:bottom="576" w:left="1584" w:header="446" w:footer="360" w:gutter="0"/>
          <w:cols w:space="720"/>
        </w:sectPr>
      </w:pPr>
      <w:r w:rsidRPr="00A54547">
        <w:rPr>
          <w:rFonts w:cs="Times New Roman"/>
          <w:sz w:val="34"/>
          <w:szCs w:val="34"/>
        </w:rPr>
        <w:t>TECHNICAL SPECIFICATIONS</w:t>
      </w:r>
    </w:p>
    <w:p w:rsidR="005E5468" w:rsidRPr="00A54547" w:rsidRDefault="005E5468">
      <w:pPr>
        <w:rPr>
          <w:rFonts w:cs="Times New Roman"/>
          <w:sz w:val="24"/>
          <w:szCs w:val="24"/>
        </w:rPr>
      </w:pPr>
    </w:p>
    <w:p w:rsidR="005E5468" w:rsidRPr="00A54547" w:rsidRDefault="007472B6">
      <w:pPr>
        <w:jc w:val="center"/>
        <w:rPr>
          <w:rFonts w:cs="Times New Roman"/>
          <w:b/>
          <w:bCs/>
          <w:sz w:val="36"/>
          <w:szCs w:val="36"/>
          <w:u w:val="single"/>
        </w:rPr>
      </w:pPr>
      <w:r w:rsidRPr="00A54547">
        <w:rPr>
          <w:rFonts w:cs="Times New Roman"/>
          <w:b/>
          <w:bCs/>
          <w:sz w:val="36"/>
          <w:szCs w:val="36"/>
          <w:u w:val="single"/>
        </w:rPr>
        <w:t>TABLE OF CONTENTS</w:t>
      </w:r>
    </w:p>
    <w:p w:rsidR="005E5468" w:rsidRPr="00A54547" w:rsidRDefault="005E5468">
      <w:pPr>
        <w:rPr>
          <w:rFonts w:cs="Times New Roman"/>
          <w:sz w:val="24"/>
          <w:szCs w:val="24"/>
        </w:rPr>
      </w:pPr>
    </w:p>
    <w:p w:rsidR="005E5468" w:rsidRPr="00A54547" w:rsidRDefault="005E5468">
      <w:pPr>
        <w:rPr>
          <w:rFonts w:cs="Times New Roman"/>
          <w:sz w:val="24"/>
          <w:szCs w:val="24"/>
        </w:rPr>
      </w:pPr>
    </w:p>
    <w:p w:rsidR="005E5468" w:rsidRPr="00A54547" w:rsidRDefault="007472B6">
      <w:pPr>
        <w:rPr>
          <w:rFonts w:cs="Times New Roman"/>
        </w:rPr>
      </w:pPr>
      <w:r w:rsidRPr="00A54547">
        <w:rPr>
          <w:rFonts w:cs="Times New Roman"/>
        </w:rPr>
        <w:fldChar w:fldCharType="begin"/>
      </w:r>
      <w:r w:rsidRPr="00A54547">
        <w:rPr>
          <w:rFonts w:cs="Times New Roman"/>
        </w:rPr>
        <w:instrText xml:space="preserve"> TOC \o 1-5 </w:instrText>
      </w:r>
      <w:r w:rsidRPr="00A54547">
        <w:rPr>
          <w:rFonts w:cs="Times New Roman"/>
        </w:rPr>
        <w:fldChar w:fldCharType="separate"/>
      </w:r>
    </w:p>
    <w:p w:rsidR="005E5468" w:rsidRPr="00A54547" w:rsidRDefault="007472B6">
      <w:pPr>
        <w:pStyle w:val="TOC1"/>
        <w:numPr>
          <w:ilvl w:val="0"/>
          <w:numId w:val="1"/>
        </w:numPr>
      </w:pPr>
      <w:r w:rsidRPr="00A54547">
        <w:rPr>
          <w:rFonts w:eastAsia="Arial Unicode MS"/>
        </w:rPr>
        <w:t>PRELIMINARIES</w:t>
      </w:r>
      <w:r w:rsidRPr="00A54547">
        <w:rPr>
          <w:rFonts w:eastAsia="Arial Unicode MS"/>
        </w:rPr>
        <w:tab/>
      </w:r>
      <w:r w:rsidRPr="00A54547">
        <w:fldChar w:fldCharType="begin"/>
      </w:r>
      <w:r w:rsidRPr="00A54547">
        <w:instrText xml:space="preserve"> PAGEREF _Toc \h </w:instrText>
      </w:r>
      <w:r w:rsidRPr="00A54547">
        <w:fldChar w:fldCharType="separate"/>
      </w:r>
      <w:r w:rsidRPr="00A54547">
        <w:rPr>
          <w:rFonts w:eastAsia="Arial Unicode MS"/>
        </w:rPr>
        <w:t>5</w:t>
      </w:r>
      <w:r w:rsidRPr="00A54547">
        <w:fldChar w:fldCharType="end"/>
      </w:r>
    </w:p>
    <w:p w:rsidR="005E5468" w:rsidRPr="00A54547" w:rsidRDefault="007472B6">
      <w:pPr>
        <w:pStyle w:val="TOC2"/>
      </w:pPr>
      <w:r w:rsidRPr="00A54547">
        <w:rPr>
          <w:rFonts w:eastAsia="Arial Unicode MS"/>
        </w:rPr>
        <w:t>1.1</w:t>
      </w:r>
      <w:r w:rsidRPr="00A54547">
        <w:rPr>
          <w:rFonts w:eastAsia="Arial Unicode MS"/>
        </w:rPr>
        <w:tab/>
        <w:t>Standard and Codes</w:t>
      </w:r>
      <w:r w:rsidRPr="00A54547">
        <w:rPr>
          <w:rFonts w:eastAsia="Arial Unicode MS"/>
        </w:rPr>
        <w:tab/>
      </w:r>
      <w:r w:rsidRPr="00A54547">
        <w:fldChar w:fldCharType="begin"/>
      </w:r>
      <w:r w:rsidRPr="00A54547">
        <w:instrText xml:space="preserve"> PAGEREF _Toc1 \h </w:instrText>
      </w:r>
      <w:r w:rsidRPr="00A54547">
        <w:fldChar w:fldCharType="separate"/>
      </w:r>
      <w:r w:rsidRPr="00A54547">
        <w:rPr>
          <w:rFonts w:eastAsia="Arial Unicode MS"/>
        </w:rPr>
        <w:t>5</w:t>
      </w:r>
      <w:r w:rsidRPr="00A54547">
        <w:fldChar w:fldCharType="end"/>
      </w:r>
    </w:p>
    <w:p w:rsidR="005E5468" w:rsidRPr="00A54547" w:rsidRDefault="007472B6">
      <w:pPr>
        <w:pStyle w:val="TOC2"/>
      </w:pPr>
      <w:r w:rsidRPr="00A54547">
        <w:rPr>
          <w:rFonts w:eastAsia="Arial Unicode MS"/>
        </w:rPr>
        <w:t>1.2</w:t>
      </w:r>
      <w:r w:rsidRPr="00A54547">
        <w:rPr>
          <w:rFonts w:eastAsia="Arial Unicode MS"/>
        </w:rPr>
        <w:tab/>
        <w:t>Drawings and Specifications</w:t>
      </w:r>
      <w:r w:rsidRPr="00A54547">
        <w:rPr>
          <w:rFonts w:eastAsia="Arial Unicode MS"/>
        </w:rPr>
        <w:tab/>
      </w:r>
      <w:r w:rsidRPr="00A54547">
        <w:fldChar w:fldCharType="begin"/>
      </w:r>
      <w:r w:rsidRPr="00A54547">
        <w:instrText xml:space="preserve"> PAGEREF _Toc2 \h </w:instrText>
      </w:r>
      <w:r w:rsidRPr="00A54547">
        <w:fldChar w:fldCharType="separate"/>
      </w:r>
      <w:r w:rsidRPr="00A54547">
        <w:rPr>
          <w:rFonts w:eastAsia="Arial Unicode MS"/>
        </w:rPr>
        <w:t>5</w:t>
      </w:r>
      <w:r w:rsidRPr="00A54547">
        <w:fldChar w:fldCharType="end"/>
      </w:r>
    </w:p>
    <w:p w:rsidR="005E5468" w:rsidRPr="00A54547" w:rsidRDefault="007472B6">
      <w:pPr>
        <w:pStyle w:val="TOC2"/>
      </w:pPr>
      <w:r w:rsidRPr="00A54547">
        <w:rPr>
          <w:rFonts w:eastAsia="Arial Unicode MS"/>
        </w:rPr>
        <w:t>1.3</w:t>
      </w:r>
      <w:r w:rsidRPr="00A54547">
        <w:rPr>
          <w:rFonts w:eastAsia="Arial Unicode MS"/>
        </w:rPr>
        <w:tab/>
        <w:t>Transportation to the Site</w:t>
      </w:r>
      <w:r w:rsidRPr="00A54547">
        <w:rPr>
          <w:rFonts w:eastAsia="Arial Unicode MS"/>
        </w:rPr>
        <w:tab/>
      </w:r>
      <w:r w:rsidRPr="00A54547">
        <w:fldChar w:fldCharType="begin"/>
      </w:r>
      <w:r w:rsidRPr="00A54547">
        <w:instrText xml:space="preserve"> PAGEREF _Toc3 \h </w:instrText>
      </w:r>
      <w:r w:rsidRPr="00A54547">
        <w:fldChar w:fldCharType="separate"/>
      </w:r>
      <w:r w:rsidRPr="00A54547">
        <w:rPr>
          <w:rFonts w:eastAsia="Arial Unicode MS"/>
        </w:rPr>
        <w:t>5</w:t>
      </w:r>
      <w:r w:rsidRPr="00A54547">
        <w:fldChar w:fldCharType="end"/>
      </w:r>
    </w:p>
    <w:p w:rsidR="005E5468" w:rsidRPr="00A54547" w:rsidRDefault="007472B6">
      <w:pPr>
        <w:pStyle w:val="TOC2"/>
      </w:pPr>
      <w:r w:rsidRPr="00A54547">
        <w:rPr>
          <w:rFonts w:eastAsia="Arial Unicode MS"/>
        </w:rPr>
        <w:t>1.4</w:t>
      </w:r>
      <w:r w:rsidRPr="00A54547">
        <w:rPr>
          <w:rFonts w:eastAsia="Arial Unicode MS"/>
        </w:rPr>
        <w:tab/>
        <w:t>Schedule and Execution Plan</w:t>
      </w:r>
      <w:r w:rsidRPr="00A54547">
        <w:rPr>
          <w:rFonts w:eastAsia="Arial Unicode MS"/>
        </w:rPr>
        <w:tab/>
      </w:r>
      <w:r w:rsidRPr="00A54547">
        <w:fldChar w:fldCharType="begin"/>
      </w:r>
      <w:r w:rsidRPr="00A54547">
        <w:instrText xml:space="preserve"> PAGEREF _Toc4 \h </w:instrText>
      </w:r>
      <w:r w:rsidRPr="00A54547">
        <w:fldChar w:fldCharType="separate"/>
      </w:r>
      <w:r w:rsidRPr="00A54547">
        <w:rPr>
          <w:rFonts w:eastAsia="Arial Unicode MS"/>
        </w:rPr>
        <w:t>5</w:t>
      </w:r>
      <w:r w:rsidRPr="00A54547">
        <w:fldChar w:fldCharType="end"/>
      </w:r>
    </w:p>
    <w:p w:rsidR="005E5468" w:rsidRPr="00A54547" w:rsidRDefault="007472B6">
      <w:pPr>
        <w:pStyle w:val="TOC2"/>
      </w:pPr>
      <w:r w:rsidRPr="00A54547">
        <w:rPr>
          <w:rFonts w:eastAsia="Arial Unicode MS"/>
        </w:rPr>
        <w:t>1.5</w:t>
      </w:r>
      <w:r w:rsidRPr="00A54547">
        <w:rPr>
          <w:rFonts w:eastAsia="Arial Unicode MS"/>
        </w:rPr>
        <w:tab/>
        <w:t>Repairing and Correction</w:t>
      </w:r>
      <w:r w:rsidRPr="00A54547">
        <w:rPr>
          <w:rFonts w:eastAsia="Arial Unicode MS"/>
        </w:rPr>
        <w:tab/>
      </w:r>
      <w:r w:rsidRPr="00A54547">
        <w:fldChar w:fldCharType="begin"/>
      </w:r>
      <w:r w:rsidRPr="00A54547">
        <w:instrText xml:space="preserve"> PAGEREF _Toc5 \h </w:instrText>
      </w:r>
      <w:r w:rsidRPr="00A54547">
        <w:fldChar w:fldCharType="separate"/>
      </w:r>
      <w:r w:rsidRPr="00A54547">
        <w:rPr>
          <w:rFonts w:eastAsia="Arial Unicode MS"/>
        </w:rPr>
        <w:t>5</w:t>
      </w:r>
      <w:r w:rsidRPr="00A54547">
        <w:fldChar w:fldCharType="end"/>
      </w:r>
    </w:p>
    <w:p w:rsidR="005E5468" w:rsidRPr="00A54547" w:rsidRDefault="007472B6">
      <w:pPr>
        <w:pStyle w:val="TOC2"/>
      </w:pPr>
      <w:r w:rsidRPr="00A54547">
        <w:rPr>
          <w:rFonts w:eastAsia="Arial Unicode MS"/>
        </w:rPr>
        <w:t>1.6</w:t>
      </w:r>
      <w:r w:rsidRPr="00A54547">
        <w:rPr>
          <w:rFonts w:eastAsia="Arial Unicode MS"/>
        </w:rPr>
        <w:tab/>
        <w:t>Workmanship and Materials</w:t>
      </w:r>
      <w:r w:rsidRPr="00A54547">
        <w:rPr>
          <w:rFonts w:eastAsia="Arial Unicode MS"/>
        </w:rPr>
        <w:tab/>
      </w:r>
      <w:r w:rsidRPr="00A54547">
        <w:fldChar w:fldCharType="begin"/>
      </w:r>
      <w:r w:rsidRPr="00A54547">
        <w:instrText xml:space="preserve"> PAGEREF _Toc6 \h </w:instrText>
      </w:r>
      <w:r w:rsidRPr="00A54547">
        <w:fldChar w:fldCharType="separate"/>
      </w:r>
      <w:r w:rsidRPr="00A54547">
        <w:rPr>
          <w:rFonts w:eastAsia="Arial Unicode MS"/>
        </w:rPr>
        <w:t>5</w:t>
      </w:r>
      <w:r w:rsidRPr="00A54547">
        <w:fldChar w:fldCharType="end"/>
      </w:r>
    </w:p>
    <w:p w:rsidR="005E5468" w:rsidRPr="00A54547" w:rsidRDefault="007472B6">
      <w:pPr>
        <w:pStyle w:val="TOC2"/>
      </w:pPr>
      <w:r w:rsidRPr="00A54547">
        <w:rPr>
          <w:rFonts w:eastAsia="Arial Unicode MS"/>
        </w:rPr>
        <w:t>1.7</w:t>
      </w:r>
      <w:r w:rsidRPr="00A54547">
        <w:rPr>
          <w:rFonts w:eastAsia="Arial Unicode MS"/>
        </w:rPr>
        <w:tab/>
        <w:t>Obvious Work</w:t>
      </w:r>
      <w:r w:rsidRPr="00A54547">
        <w:rPr>
          <w:rFonts w:eastAsia="Arial Unicode MS"/>
        </w:rPr>
        <w:tab/>
      </w:r>
      <w:r w:rsidRPr="00A54547">
        <w:fldChar w:fldCharType="begin"/>
      </w:r>
      <w:r w:rsidRPr="00A54547">
        <w:instrText xml:space="preserve"> PAGEREF _Toc7 \h </w:instrText>
      </w:r>
      <w:r w:rsidRPr="00A54547">
        <w:fldChar w:fldCharType="separate"/>
      </w:r>
      <w:r w:rsidRPr="00A54547">
        <w:rPr>
          <w:rFonts w:eastAsia="Arial Unicode MS"/>
        </w:rPr>
        <w:t>6</w:t>
      </w:r>
      <w:r w:rsidRPr="00A54547">
        <w:fldChar w:fldCharType="end"/>
      </w:r>
    </w:p>
    <w:p w:rsidR="005E5468" w:rsidRPr="00A54547" w:rsidRDefault="007472B6">
      <w:pPr>
        <w:pStyle w:val="TOC2"/>
      </w:pPr>
      <w:r w:rsidRPr="00A54547">
        <w:rPr>
          <w:rFonts w:eastAsia="Arial Unicode MS"/>
        </w:rPr>
        <w:t>1.8</w:t>
      </w:r>
      <w:r w:rsidRPr="00A54547">
        <w:rPr>
          <w:rFonts w:eastAsia="Arial Unicode MS"/>
        </w:rPr>
        <w:tab/>
        <w:t xml:space="preserve"> Protection</w:t>
      </w:r>
      <w:r w:rsidRPr="00A54547">
        <w:rPr>
          <w:rFonts w:eastAsia="Arial Unicode MS"/>
        </w:rPr>
        <w:tab/>
      </w:r>
      <w:r w:rsidRPr="00A54547">
        <w:fldChar w:fldCharType="begin"/>
      </w:r>
      <w:r w:rsidRPr="00A54547">
        <w:instrText xml:space="preserve"> PAGEREF _Toc8 \h </w:instrText>
      </w:r>
      <w:r w:rsidRPr="00A54547">
        <w:fldChar w:fldCharType="separate"/>
      </w:r>
      <w:r w:rsidRPr="00A54547">
        <w:rPr>
          <w:rFonts w:eastAsia="Arial Unicode MS"/>
        </w:rPr>
        <w:t>6</w:t>
      </w:r>
      <w:r w:rsidRPr="00A54547">
        <w:fldChar w:fldCharType="end"/>
      </w:r>
    </w:p>
    <w:p w:rsidR="005E5468" w:rsidRPr="00A54547" w:rsidRDefault="007472B6">
      <w:pPr>
        <w:pStyle w:val="TOC2"/>
      </w:pPr>
      <w:r w:rsidRPr="00A54547">
        <w:rPr>
          <w:rFonts w:eastAsia="Arial Unicode MS"/>
        </w:rPr>
        <w:t>1.9</w:t>
      </w:r>
      <w:r w:rsidRPr="00A54547">
        <w:rPr>
          <w:rFonts w:eastAsia="Arial Unicode MS"/>
        </w:rPr>
        <w:tab/>
        <w:t>Scaffolding</w:t>
      </w:r>
      <w:r w:rsidRPr="00A54547">
        <w:rPr>
          <w:rFonts w:eastAsia="Arial Unicode MS"/>
        </w:rPr>
        <w:tab/>
      </w:r>
      <w:r w:rsidRPr="00A54547">
        <w:fldChar w:fldCharType="begin"/>
      </w:r>
      <w:r w:rsidRPr="00A54547">
        <w:instrText xml:space="preserve"> PAGEREF _Toc9 \h </w:instrText>
      </w:r>
      <w:r w:rsidRPr="00A54547">
        <w:fldChar w:fldCharType="separate"/>
      </w:r>
      <w:r w:rsidRPr="00A54547">
        <w:rPr>
          <w:rFonts w:eastAsia="Arial Unicode MS"/>
        </w:rPr>
        <w:t>6</w:t>
      </w:r>
      <w:r w:rsidRPr="00A54547">
        <w:fldChar w:fldCharType="end"/>
      </w:r>
    </w:p>
    <w:p w:rsidR="005E5468" w:rsidRPr="00A54547" w:rsidRDefault="007472B6">
      <w:pPr>
        <w:pStyle w:val="TOC2"/>
      </w:pPr>
      <w:r w:rsidRPr="00A54547">
        <w:rPr>
          <w:rFonts w:eastAsia="Arial Unicode MS"/>
        </w:rPr>
        <w:t>1.10</w:t>
      </w:r>
      <w:r w:rsidRPr="00A54547">
        <w:rPr>
          <w:rFonts w:eastAsia="Arial Unicode MS"/>
        </w:rPr>
        <w:tab/>
        <w:t>Construction Machinery, Plants and Equipment’s</w:t>
      </w:r>
      <w:r w:rsidRPr="00A54547">
        <w:rPr>
          <w:rFonts w:eastAsia="Arial Unicode MS"/>
        </w:rPr>
        <w:tab/>
      </w:r>
      <w:r w:rsidRPr="00A54547">
        <w:fldChar w:fldCharType="begin"/>
      </w:r>
      <w:r w:rsidRPr="00A54547">
        <w:instrText xml:space="preserve"> PAGEREF _Toc10 \h </w:instrText>
      </w:r>
      <w:r w:rsidRPr="00A54547">
        <w:fldChar w:fldCharType="separate"/>
      </w:r>
      <w:r w:rsidRPr="00A54547">
        <w:rPr>
          <w:rFonts w:eastAsia="Arial Unicode MS"/>
        </w:rPr>
        <w:t>7</w:t>
      </w:r>
      <w:r w:rsidRPr="00A54547">
        <w:fldChar w:fldCharType="end"/>
      </w:r>
    </w:p>
    <w:p w:rsidR="005E5468" w:rsidRPr="00A54547" w:rsidRDefault="007472B6">
      <w:pPr>
        <w:pStyle w:val="TOC2"/>
      </w:pPr>
      <w:r w:rsidRPr="00A54547">
        <w:rPr>
          <w:rFonts w:eastAsia="Arial Unicode MS"/>
        </w:rPr>
        <w:t>1.11</w:t>
      </w:r>
      <w:r w:rsidRPr="00A54547">
        <w:rPr>
          <w:rFonts w:eastAsia="Arial Unicode MS"/>
        </w:rPr>
        <w:tab/>
        <w:t>Samples</w:t>
      </w:r>
      <w:r w:rsidRPr="00A54547">
        <w:rPr>
          <w:rFonts w:eastAsia="Arial Unicode MS"/>
        </w:rPr>
        <w:tab/>
      </w:r>
      <w:r w:rsidRPr="00A54547">
        <w:fldChar w:fldCharType="begin"/>
      </w:r>
      <w:r w:rsidRPr="00A54547">
        <w:instrText xml:space="preserve"> PAGEREF _Toc11 \h </w:instrText>
      </w:r>
      <w:r w:rsidRPr="00A54547">
        <w:fldChar w:fldCharType="separate"/>
      </w:r>
      <w:r w:rsidRPr="00A54547">
        <w:rPr>
          <w:rFonts w:eastAsia="Arial Unicode MS"/>
        </w:rPr>
        <w:t>7</w:t>
      </w:r>
      <w:r w:rsidRPr="00A54547">
        <w:fldChar w:fldCharType="end"/>
      </w:r>
    </w:p>
    <w:p w:rsidR="005E5468" w:rsidRPr="00A54547" w:rsidRDefault="007472B6">
      <w:pPr>
        <w:pStyle w:val="TOC2"/>
      </w:pPr>
      <w:r w:rsidRPr="00A54547">
        <w:rPr>
          <w:rFonts w:eastAsia="Arial Unicode MS"/>
        </w:rPr>
        <w:t>1.12</w:t>
      </w:r>
      <w:r w:rsidRPr="00A54547">
        <w:rPr>
          <w:rFonts w:eastAsia="Arial Unicode MS"/>
        </w:rPr>
        <w:tab/>
        <w:t>Ordering Materials</w:t>
      </w:r>
      <w:r w:rsidRPr="00A54547">
        <w:rPr>
          <w:rFonts w:eastAsia="Arial Unicode MS"/>
        </w:rPr>
        <w:tab/>
      </w:r>
      <w:r w:rsidRPr="00A54547">
        <w:fldChar w:fldCharType="begin"/>
      </w:r>
      <w:r w:rsidRPr="00A54547">
        <w:instrText xml:space="preserve"> PAGEREF _Toc12 \h </w:instrText>
      </w:r>
      <w:r w:rsidRPr="00A54547">
        <w:fldChar w:fldCharType="separate"/>
      </w:r>
      <w:r w:rsidRPr="00A54547">
        <w:rPr>
          <w:rFonts w:eastAsia="Arial Unicode MS"/>
        </w:rPr>
        <w:t>7</w:t>
      </w:r>
      <w:r w:rsidRPr="00A54547">
        <w:fldChar w:fldCharType="end"/>
      </w:r>
    </w:p>
    <w:p w:rsidR="005E5468" w:rsidRPr="00A54547" w:rsidRDefault="007472B6">
      <w:pPr>
        <w:pStyle w:val="TOC2"/>
      </w:pPr>
      <w:r w:rsidRPr="00A54547">
        <w:rPr>
          <w:rFonts w:eastAsia="Arial Unicode MS"/>
        </w:rPr>
        <w:t>1.13</w:t>
      </w:r>
      <w:r w:rsidRPr="00A54547">
        <w:rPr>
          <w:rFonts w:eastAsia="Arial Unicode MS"/>
        </w:rPr>
        <w:tab/>
        <w:t>Water and Electricity for the Works</w:t>
      </w:r>
      <w:r w:rsidRPr="00A54547">
        <w:rPr>
          <w:rFonts w:eastAsia="Arial Unicode MS"/>
        </w:rPr>
        <w:tab/>
      </w:r>
      <w:r w:rsidRPr="00A54547">
        <w:fldChar w:fldCharType="begin"/>
      </w:r>
      <w:r w:rsidRPr="00A54547">
        <w:instrText xml:space="preserve"> PAGEREF _Toc13 \h </w:instrText>
      </w:r>
      <w:r w:rsidRPr="00A54547">
        <w:fldChar w:fldCharType="separate"/>
      </w:r>
      <w:r w:rsidRPr="00A54547">
        <w:rPr>
          <w:rFonts w:eastAsia="Arial Unicode MS"/>
        </w:rPr>
        <w:t>7</w:t>
      </w:r>
      <w:r w:rsidRPr="00A54547">
        <w:fldChar w:fldCharType="end"/>
      </w:r>
    </w:p>
    <w:p w:rsidR="005E5468" w:rsidRPr="00A54547" w:rsidRDefault="007472B6">
      <w:pPr>
        <w:pStyle w:val="TOC2"/>
      </w:pPr>
      <w:r w:rsidRPr="00A54547">
        <w:rPr>
          <w:rFonts w:eastAsia="Arial Unicode MS"/>
        </w:rPr>
        <w:t>1.14</w:t>
      </w:r>
      <w:r w:rsidRPr="00A54547">
        <w:rPr>
          <w:rFonts w:eastAsia="Arial Unicode MS"/>
        </w:rPr>
        <w:tab/>
        <w:t>Site Offices for Contractor</w:t>
      </w:r>
      <w:r w:rsidRPr="00A54547">
        <w:rPr>
          <w:rFonts w:eastAsia="Arial Unicode MS"/>
        </w:rPr>
        <w:tab/>
      </w:r>
      <w:r w:rsidRPr="00A54547">
        <w:fldChar w:fldCharType="begin"/>
      </w:r>
      <w:r w:rsidRPr="00A54547">
        <w:instrText xml:space="preserve"> PAGEREF _Toc14 \h </w:instrText>
      </w:r>
      <w:r w:rsidRPr="00A54547">
        <w:fldChar w:fldCharType="separate"/>
      </w:r>
      <w:r w:rsidRPr="00A54547">
        <w:rPr>
          <w:rFonts w:eastAsia="Arial Unicode MS"/>
        </w:rPr>
        <w:t>8</w:t>
      </w:r>
      <w:r w:rsidRPr="00A54547">
        <w:fldChar w:fldCharType="end"/>
      </w:r>
    </w:p>
    <w:p w:rsidR="005E5468" w:rsidRPr="00A54547" w:rsidRDefault="007472B6">
      <w:pPr>
        <w:pStyle w:val="TOC2"/>
      </w:pPr>
      <w:r w:rsidRPr="00A54547">
        <w:rPr>
          <w:rFonts w:eastAsia="Arial Unicode MS"/>
        </w:rPr>
        <w:t>1.15</w:t>
      </w:r>
      <w:r w:rsidRPr="00A54547">
        <w:rPr>
          <w:rFonts w:eastAsia="Arial Unicode MS"/>
        </w:rPr>
        <w:tab/>
        <w:t>Contractor’s Site Area</w:t>
      </w:r>
      <w:r w:rsidRPr="00A54547">
        <w:rPr>
          <w:rFonts w:eastAsia="Arial Unicode MS"/>
        </w:rPr>
        <w:tab/>
      </w:r>
      <w:r w:rsidRPr="00A54547">
        <w:fldChar w:fldCharType="begin"/>
      </w:r>
      <w:r w:rsidRPr="00A54547">
        <w:instrText xml:space="preserve"> PAGEREF _Toc15 \h </w:instrText>
      </w:r>
      <w:r w:rsidRPr="00A54547">
        <w:fldChar w:fldCharType="separate"/>
      </w:r>
      <w:r w:rsidRPr="00A54547">
        <w:rPr>
          <w:rFonts w:eastAsia="Arial Unicode MS"/>
        </w:rPr>
        <w:t>8</w:t>
      </w:r>
      <w:r w:rsidRPr="00A54547">
        <w:fldChar w:fldCharType="end"/>
      </w:r>
    </w:p>
    <w:p w:rsidR="005E5468" w:rsidRPr="00A54547" w:rsidRDefault="007472B6">
      <w:pPr>
        <w:pStyle w:val="TOC2"/>
      </w:pPr>
      <w:r w:rsidRPr="00A54547">
        <w:rPr>
          <w:rFonts w:eastAsia="Arial Unicode MS"/>
        </w:rPr>
        <w:t>1.16</w:t>
      </w:r>
      <w:r w:rsidRPr="00A54547">
        <w:rPr>
          <w:rFonts w:eastAsia="Arial Unicode MS"/>
        </w:rPr>
        <w:tab/>
        <w:t>Progress Meetings</w:t>
      </w:r>
      <w:r w:rsidRPr="00A54547">
        <w:rPr>
          <w:rFonts w:eastAsia="Arial Unicode MS"/>
        </w:rPr>
        <w:tab/>
      </w:r>
      <w:r w:rsidRPr="00A54547">
        <w:fldChar w:fldCharType="begin"/>
      </w:r>
      <w:r w:rsidRPr="00A54547">
        <w:instrText xml:space="preserve"> PAGEREF _Toc16 \h </w:instrText>
      </w:r>
      <w:r w:rsidRPr="00A54547">
        <w:fldChar w:fldCharType="separate"/>
      </w:r>
      <w:r w:rsidRPr="00A54547">
        <w:rPr>
          <w:rFonts w:eastAsia="Arial Unicode MS"/>
        </w:rPr>
        <w:t>8</w:t>
      </w:r>
      <w:r w:rsidRPr="00A54547">
        <w:fldChar w:fldCharType="end"/>
      </w:r>
    </w:p>
    <w:p w:rsidR="005E5468" w:rsidRPr="00A54547" w:rsidRDefault="007472B6">
      <w:pPr>
        <w:pStyle w:val="TOC2"/>
      </w:pPr>
      <w:r w:rsidRPr="00A54547">
        <w:rPr>
          <w:rFonts w:eastAsia="Arial Unicode MS"/>
        </w:rPr>
        <w:t>1.17</w:t>
      </w:r>
      <w:r w:rsidRPr="00A54547">
        <w:rPr>
          <w:rFonts w:eastAsia="Arial Unicode MS"/>
        </w:rPr>
        <w:tab/>
        <w:t>Progress Photographs</w:t>
      </w:r>
      <w:r w:rsidRPr="00A54547">
        <w:rPr>
          <w:rFonts w:eastAsia="Arial Unicode MS"/>
        </w:rPr>
        <w:tab/>
      </w:r>
      <w:r w:rsidRPr="00A54547">
        <w:fldChar w:fldCharType="begin"/>
      </w:r>
      <w:r w:rsidRPr="00A54547">
        <w:instrText xml:space="preserve"> PAGEREF _Toc17 \h </w:instrText>
      </w:r>
      <w:r w:rsidRPr="00A54547">
        <w:fldChar w:fldCharType="separate"/>
      </w:r>
      <w:r w:rsidRPr="00A54547">
        <w:rPr>
          <w:rFonts w:eastAsia="Arial Unicode MS"/>
        </w:rPr>
        <w:t>8</w:t>
      </w:r>
      <w:r w:rsidRPr="00A54547">
        <w:fldChar w:fldCharType="end"/>
      </w:r>
    </w:p>
    <w:p w:rsidR="005E5468" w:rsidRPr="00A54547" w:rsidRDefault="007472B6">
      <w:pPr>
        <w:pStyle w:val="TOC2"/>
      </w:pPr>
      <w:r w:rsidRPr="00A54547">
        <w:rPr>
          <w:rFonts w:eastAsia="Arial Unicode MS"/>
        </w:rPr>
        <w:t>1.18</w:t>
      </w:r>
      <w:r w:rsidRPr="00A54547">
        <w:rPr>
          <w:rFonts w:eastAsia="Arial Unicode MS"/>
        </w:rPr>
        <w:tab/>
        <w:t>Setting Out</w:t>
      </w:r>
      <w:r w:rsidRPr="00A54547">
        <w:rPr>
          <w:rFonts w:eastAsia="Arial Unicode MS"/>
        </w:rPr>
        <w:tab/>
      </w:r>
      <w:r w:rsidRPr="00A54547">
        <w:fldChar w:fldCharType="begin"/>
      </w:r>
      <w:r w:rsidRPr="00A54547">
        <w:instrText xml:space="preserve"> PAGEREF _Toc18 \h </w:instrText>
      </w:r>
      <w:r w:rsidRPr="00A54547">
        <w:fldChar w:fldCharType="separate"/>
      </w:r>
      <w:r w:rsidRPr="00A54547">
        <w:rPr>
          <w:rFonts w:eastAsia="Arial Unicode MS"/>
        </w:rPr>
        <w:t>8</w:t>
      </w:r>
      <w:r w:rsidRPr="00A54547">
        <w:fldChar w:fldCharType="end"/>
      </w:r>
    </w:p>
    <w:p w:rsidR="005E5468" w:rsidRPr="00A54547" w:rsidRDefault="007472B6">
      <w:pPr>
        <w:pStyle w:val="TOC2"/>
      </w:pPr>
      <w:r w:rsidRPr="00A54547">
        <w:rPr>
          <w:rFonts w:eastAsia="Arial Unicode MS"/>
        </w:rPr>
        <w:t>1.19</w:t>
      </w:r>
      <w:r w:rsidRPr="00A54547">
        <w:rPr>
          <w:rFonts w:eastAsia="Arial Unicode MS"/>
        </w:rPr>
        <w:tab/>
        <w:t>Bill boards</w:t>
      </w:r>
      <w:r w:rsidRPr="00A54547">
        <w:rPr>
          <w:rFonts w:eastAsia="Arial Unicode MS"/>
        </w:rPr>
        <w:tab/>
      </w:r>
      <w:r w:rsidRPr="00A54547">
        <w:fldChar w:fldCharType="begin"/>
      </w:r>
      <w:r w:rsidRPr="00A54547">
        <w:instrText xml:space="preserve"> PAGEREF _Toc19 \h </w:instrText>
      </w:r>
      <w:r w:rsidRPr="00A54547">
        <w:fldChar w:fldCharType="separate"/>
      </w:r>
      <w:r w:rsidRPr="00A54547">
        <w:rPr>
          <w:rFonts w:eastAsia="Arial Unicode MS"/>
        </w:rPr>
        <w:t>9</w:t>
      </w:r>
      <w:r w:rsidRPr="00A54547">
        <w:fldChar w:fldCharType="end"/>
      </w:r>
    </w:p>
    <w:p w:rsidR="005E5468" w:rsidRPr="00A54547" w:rsidRDefault="007472B6">
      <w:pPr>
        <w:pStyle w:val="TOC2"/>
      </w:pPr>
      <w:r w:rsidRPr="00A54547">
        <w:rPr>
          <w:rFonts w:eastAsia="Arial Unicode MS"/>
        </w:rPr>
        <w:t>1.20</w:t>
      </w:r>
      <w:r w:rsidRPr="00A54547">
        <w:rPr>
          <w:rFonts w:eastAsia="Arial Unicode MS"/>
        </w:rPr>
        <w:tab/>
        <w:t xml:space="preserve">Loading in Excess of Design Load </w:t>
      </w:r>
      <w:r w:rsidRPr="00A54547">
        <w:rPr>
          <w:rFonts w:eastAsia="Arial Unicode MS"/>
        </w:rPr>
        <w:tab/>
      </w:r>
      <w:r w:rsidRPr="00A54547">
        <w:fldChar w:fldCharType="begin"/>
      </w:r>
      <w:r w:rsidRPr="00A54547">
        <w:instrText xml:space="preserve"> PAGEREF _Toc20 \h </w:instrText>
      </w:r>
      <w:r w:rsidRPr="00A54547">
        <w:fldChar w:fldCharType="separate"/>
      </w:r>
      <w:r w:rsidRPr="00A54547">
        <w:rPr>
          <w:rFonts w:eastAsia="Arial Unicode MS"/>
        </w:rPr>
        <w:t>9</w:t>
      </w:r>
      <w:r w:rsidRPr="00A54547">
        <w:fldChar w:fldCharType="end"/>
      </w:r>
    </w:p>
    <w:p w:rsidR="005E5468" w:rsidRPr="00A54547" w:rsidRDefault="007472B6">
      <w:pPr>
        <w:pStyle w:val="TOC2"/>
      </w:pPr>
      <w:r w:rsidRPr="00A54547">
        <w:rPr>
          <w:rFonts w:eastAsia="Arial Unicode MS"/>
        </w:rPr>
        <w:t>1.21</w:t>
      </w:r>
      <w:r w:rsidRPr="00A54547">
        <w:rPr>
          <w:rFonts w:eastAsia="Arial Unicode MS"/>
        </w:rPr>
        <w:tab/>
        <w:t>Building Permit</w:t>
      </w:r>
      <w:r w:rsidRPr="00A54547">
        <w:rPr>
          <w:rFonts w:eastAsia="Arial Unicode MS"/>
        </w:rPr>
        <w:tab/>
      </w:r>
      <w:r w:rsidRPr="00A54547">
        <w:fldChar w:fldCharType="begin"/>
      </w:r>
      <w:r w:rsidRPr="00A54547">
        <w:instrText xml:space="preserve"> PAGEREF _Toc21 \h </w:instrText>
      </w:r>
      <w:r w:rsidRPr="00A54547">
        <w:fldChar w:fldCharType="separate"/>
      </w:r>
      <w:r w:rsidRPr="00A54547">
        <w:rPr>
          <w:rFonts w:eastAsia="Arial Unicode MS"/>
        </w:rPr>
        <w:t>9</w:t>
      </w:r>
      <w:r w:rsidRPr="00A54547">
        <w:fldChar w:fldCharType="end"/>
      </w:r>
    </w:p>
    <w:p w:rsidR="005E5468" w:rsidRPr="00A54547" w:rsidRDefault="007472B6">
      <w:pPr>
        <w:pStyle w:val="TOC2"/>
      </w:pPr>
      <w:r w:rsidRPr="00A54547">
        <w:rPr>
          <w:rFonts w:eastAsia="Arial Unicode MS"/>
        </w:rPr>
        <w:t>1.22</w:t>
      </w:r>
      <w:r w:rsidRPr="00A54547">
        <w:rPr>
          <w:rFonts w:eastAsia="Arial Unicode MS"/>
        </w:rPr>
        <w:tab/>
        <w:t>Permanent Drainage, Electricity and Water connection</w:t>
      </w:r>
      <w:r w:rsidRPr="00A54547">
        <w:rPr>
          <w:rFonts w:eastAsia="Arial Unicode MS"/>
        </w:rPr>
        <w:tab/>
      </w:r>
      <w:r w:rsidRPr="00A54547">
        <w:fldChar w:fldCharType="begin"/>
      </w:r>
      <w:r w:rsidRPr="00A54547">
        <w:instrText xml:space="preserve"> PAGEREF _Toc22 \h </w:instrText>
      </w:r>
      <w:r w:rsidRPr="00A54547">
        <w:fldChar w:fldCharType="separate"/>
      </w:r>
      <w:r w:rsidRPr="00A54547">
        <w:rPr>
          <w:rFonts w:eastAsia="Arial Unicode MS"/>
        </w:rPr>
        <w:t>9</w:t>
      </w:r>
      <w:r w:rsidRPr="00A54547">
        <w:fldChar w:fldCharType="end"/>
      </w:r>
    </w:p>
    <w:p w:rsidR="005E5468" w:rsidRPr="00A54547" w:rsidRDefault="007472B6">
      <w:pPr>
        <w:pStyle w:val="TOC2"/>
      </w:pPr>
      <w:r w:rsidRPr="00A54547">
        <w:rPr>
          <w:rFonts w:eastAsia="Arial Unicode MS"/>
        </w:rPr>
        <w:t>1.23</w:t>
      </w:r>
      <w:r w:rsidRPr="00A54547">
        <w:rPr>
          <w:rFonts w:eastAsia="Arial Unicode MS"/>
        </w:rPr>
        <w:tab/>
        <w:t>Handing Over</w:t>
      </w:r>
      <w:r w:rsidRPr="00A54547">
        <w:rPr>
          <w:rFonts w:eastAsia="Arial Unicode MS"/>
        </w:rPr>
        <w:tab/>
      </w:r>
      <w:r w:rsidRPr="00A54547">
        <w:fldChar w:fldCharType="begin"/>
      </w:r>
      <w:r w:rsidRPr="00A54547">
        <w:instrText xml:space="preserve"> PAGEREF _Toc23 \h </w:instrText>
      </w:r>
      <w:r w:rsidRPr="00A54547">
        <w:fldChar w:fldCharType="separate"/>
      </w:r>
      <w:r w:rsidRPr="00A54547">
        <w:rPr>
          <w:rFonts w:eastAsia="Arial Unicode MS"/>
        </w:rPr>
        <w:t>9</w:t>
      </w:r>
      <w:r w:rsidRPr="00A54547">
        <w:fldChar w:fldCharType="end"/>
      </w:r>
    </w:p>
    <w:p w:rsidR="005E5468" w:rsidRPr="00A54547" w:rsidRDefault="007472B6">
      <w:pPr>
        <w:pStyle w:val="TOC1"/>
      </w:pPr>
      <w:r w:rsidRPr="00A54547">
        <w:rPr>
          <w:rFonts w:eastAsia="Arial Unicode MS"/>
        </w:rPr>
        <w:t>2. SITE WORKS</w:t>
      </w:r>
      <w:r w:rsidRPr="00A54547">
        <w:rPr>
          <w:rFonts w:eastAsia="Arial Unicode MS"/>
        </w:rPr>
        <w:tab/>
      </w:r>
      <w:r w:rsidRPr="00A54547">
        <w:fldChar w:fldCharType="begin"/>
      </w:r>
      <w:r w:rsidRPr="00A54547">
        <w:instrText xml:space="preserve"> PAGEREF _Toc24 \h </w:instrText>
      </w:r>
      <w:r w:rsidRPr="00A54547">
        <w:fldChar w:fldCharType="separate"/>
      </w:r>
      <w:r w:rsidRPr="00A54547">
        <w:rPr>
          <w:rFonts w:eastAsia="Arial Unicode MS"/>
        </w:rPr>
        <w:t>11</w:t>
      </w:r>
      <w:r w:rsidRPr="00A54547">
        <w:fldChar w:fldCharType="end"/>
      </w:r>
    </w:p>
    <w:p w:rsidR="005E5468" w:rsidRPr="00A54547" w:rsidRDefault="007472B6">
      <w:pPr>
        <w:pStyle w:val="TOC2"/>
      </w:pPr>
      <w:r w:rsidRPr="00A54547">
        <w:rPr>
          <w:rFonts w:eastAsia="Arial Unicode MS"/>
        </w:rPr>
        <w:t>2.1</w:t>
      </w:r>
      <w:r w:rsidRPr="00A54547">
        <w:rPr>
          <w:rFonts w:eastAsia="Arial Unicode MS"/>
        </w:rPr>
        <w:tab/>
        <w:t>Site Clearing</w:t>
      </w:r>
      <w:r w:rsidRPr="00A54547">
        <w:rPr>
          <w:rFonts w:eastAsia="Arial Unicode MS"/>
        </w:rPr>
        <w:tab/>
      </w:r>
      <w:r w:rsidRPr="00A54547">
        <w:fldChar w:fldCharType="begin"/>
      </w:r>
      <w:r w:rsidRPr="00A54547">
        <w:instrText xml:space="preserve"> PAGEREF _Toc25 \h </w:instrText>
      </w:r>
      <w:r w:rsidRPr="00A54547">
        <w:fldChar w:fldCharType="separate"/>
      </w:r>
      <w:r w:rsidRPr="00A54547">
        <w:rPr>
          <w:rFonts w:eastAsia="Arial Unicode MS"/>
        </w:rPr>
        <w:t>11</w:t>
      </w:r>
      <w:r w:rsidRPr="00A54547">
        <w:fldChar w:fldCharType="end"/>
      </w:r>
    </w:p>
    <w:p w:rsidR="005E5468" w:rsidRPr="00A54547" w:rsidRDefault="007472B6">
      <w:pPr>
        <w:pStyle w:val="TOC2"/>
      </w:pPr>
      <w:r w:rsidRPr="00A54547">
        <w:rPr>
          <w:rFonts w:eastAsia="Arial Unicode MS"/>
        </w:rPr>
        <w:t>2.2</w:t>
      </w:r>
      <w:r w:rsidRPr="00A54547">
        <w:rPr>
          <w:rFonts w:eastAsia="Arial Unicode MS"/>
        </w:rPr>
        <w:tab/>
        <w:t>Excavation</w:t>
      </w:r>
      <w:r w:rsidRPr="00A54547">
        <w:rPr>
          <w:rFonts w:eastAsia="Arial Unicode MS"/>
        </w:rPr>
        <w:tab/>
      </w:r>
      <w:r w:rsidRPr="00A54547">
        <w:fldChar w:fldCharType="begin"/>
      </w:r>
      <w:r w:rsidRPr="00A54547">
        <w:instrText xml:space="preserve"> PAGEREF _Toc26 \h </w:instrText>
      </w:r>
      <w:r w:rsidRPr="00A54547">
        <w:fldChar w:fldCharType="separate"/>
      </w:r>
      <w:r w:rsidRPr="00A54547">
        <w:rPr>
          <w:rFonts w:eastAsia="Arial Unicode MS"/>
        </w:rPr>
        <w:t>11</w:t>
      </w:r>
      <w:r w:rsidRPr="00A54547">
        <w:fldChar w:fldCharType="end"/>
      </w:r>
    </w:p>
    <w:p w:rsidR="005E5468" w:rsidRPr="00A54547" w:rsidRDefault="007472B6" w:rsidP="00537C32">
      <w:pPr>
        <w:pStyle w:val="TOC2"/>
        <w:numPr>
          <w:ilvl w:val="1"/>
          <w:numId w:val="2"/>
        </w:numPr>
      </w:pPr>
      <w:r w:rsidRPr="00A54547">
        <w:rPr>
          <w:rFonts w:eastAsia="Arial Unicode MS"/>
        </w:rPr>
        <w:t>De-watering</w:t>
      </w:r>
      <w:r w:rsidRPr="00A54547">
        <w:rPr>
          <w:rFonts w:eastAsia="Arial Unicode MS"/>
        </w:rPr>
        <w:tab/>
      </w:r>
      <w:r w:rsidRPr="00A54547">
        <w:fldChar w:fldCharType="begin"/>
      </w:r>
      <w:r w:rsidRPr="00A54547">
        <w:instrText xml:space="preserve"> PAGEREF _Toc27 \h </w:instrText>
      </w:r>
      <w:r w:rsidRPr="00A54547">
        <w:fldChar w:fldCharType="separate"/>
      </w:r>
      <w:r w:rsidRPr="00A54547">
        <w:rPr>
          <w:rFonts w:eastAsia="Arial Unicode MS"/>
        </w:rPr>
        <w:t>12</w:t>
      </w:r>
      <w:r w:rsidRPr="00A54547">
        <w:fldChar w:fldCharType="end"/>
      </w:r>
    </w:p>
    <w:p w:rsidR="005E5468" w:rsidRPr="00A54547" w:rsidRDefault="007472B6">
      <w:pPr>
        <w:pStyle w:val="TOC2"/>
      </w:pPr>
      <w:r w:rsidRPr="00A54547">
        <w:rPr>
          <w:rFonts w:eastAsia="Arial Unicode MS"/>
        </w:rPr>
        <w:t>2.4</w:t>
      </w:r>
      <w:r w:rsidRPr="00A54547">
        <w:rPr>
          <w:rFonts w:eastAsia="Arial Unicode MS"/>
        </w:rPr>
        <w:tab/>
        <w:t>Backfill</w:t>
      </w:r>
      <w:r w:rsidRPr="00A54547">
        <w:rPr>
          <w:rFonts w:eastAsia="Arial Unicode MS"/>
        </w:rPr>
        <w:tab/>
      </w:r>
      <w:r w:rsidRPr="00A54547">
        <w:fldChar w:fldCharType="begin"/>
      </w:r>
      <w:r w:rsidRPr="00A54547">
        <w:instrText xml:space="preserve"> PAGEREF _Toc28 \h </w:instrText>
      </w:r>
      <w:r w:rsidRPr="00A54547">
        <w:fldChar w:fldCharType="separate"/>
      </w:r>
      <w:r w:rsidRPr="00A54547">
        <w:rPr>
          <w:rFonts w:eastAsia="Arial Unicode MS"/>
        </w:rPr>
        <w:t>13</w:t>
      </w:r>
      <w:r w:rsidRPr="00A54547">
        <w:fldChar w:fldCharType="end"/>
      </w:r>
    </w:p>
    <w:p w:rsidR="005E5468" w:rsidRPr="00A54547" w:rsidRDefault="007472B6">
      <w:pPr>
        <w:pStyle w:val="TOC1"/>
      </w:pPr>
      <w:r w:rsidRPr="00A54547">
        <w:rPr>
          <w:rFonts w:eastAsia="Arial Unicode MS"/>
        </w:rPr>
        <w:t>3.CONCRETE WORKS</w:t>
      </w:r>
      <w:r w:rsidRPr="00A54547">
        <w:rPr>
          <w:rFonts w:eastAsia="Arial Unicode MS"/>
        </w:rPr>
        <w:tab/>
      </w:r>
      <w:r w:rsidRPr="00A54547">
        <w:fldChar w:fldCharType="begin"/>
      </w:r>
      <w:r w:rsidRPr="00A54547">
        <w:instrText xml:space="preserve"> PAGEREF _Toc29 \h </w:instrText>
      </w:r>
      <w:r w:rsidRPr="00A54547">
        <w:fldChar w:fldCharType="separate"/>
      </w:r>
      <w:r w:rsidRPr="00A54547">
        <w:rPr>
          <w:rFonts w:eastAsia="Arial Unicode MS"/>
        </w:rPr>
        <w:t>14</w:t>
      </w:r>
      <w:r w:rsidRPr="00A54547">
        <w:fldChar w:fldCharType="end"/>
      </w:r>
    </w:p>
    <w:p w:rsidR="005E5468" w:rsidRPr="00A54547" w:rsidRDefault="007472B6">
      <w:pPr>
        <w:pStyle w:val="TOC2"/>
      </w:pPr>
      <w:r w:rsidRPr="00A54547">
        <w:rPr>
          <w:rFonts w:eastAsia="Arial Unicode MS"/>
        </w:rPr>
        <w:t>3.1</w:t>
      </w:r>
      <w:r w:rsidRPr="00A54547">
        <w:rPr>
          <w:rFonts w:eastAsia="Arial Unicode MS"/>
        </w:rPr>
        <w:tab/>
        <w:t>General</w:t>
      </w:r>
      <w:r w:rsidRPr="00A54547">
        <w:rPr>
          <w:rFonts w:eastAsia="Arial Unicode MS"/>
        </w:rPr>
        <w:tab/>
      </w:r>
      <w:r w:rsidRPr="00A54547">
        <w:fldChar w:fldCharType="begin"/>
      </w:r>
      <w:r w:rsidRPr="00A54547">
        <w:instrText xml:space="preserve"> PAGEREF _Toc30 \h </w:instrText>
      </w:r>
      <w:r w:rsidRPr="00A54547">
        <w:fldChar w:fldCharType="separate"/>
      </w:r>
      <w:r w:rsidRPr="00A54547">
        <w:rPr>
          <w:rFonts w:eastAsia="Arial Unicode MS"/>
        </w:rPr>
        <w:t>14</w:t>
      </w:r>
      <w:r w:rsidRPr="00A54547">
        <w:fldChar w:fldCharType="end"/>
      </w:r>
    </w:p>
    <w:p w:rsidR="005E5468" w:rsidRPr="00A54547" w:rsidRDefault="007472B6">
      <w:pPr>
        <w:pStyle w:val="TOC2"/>
      </w:pPr>
      <w:r w:rsidRPr="00A54547">
        <w:rPr>
          <w:rFonts w:eastAsia="Arial Unicode MS"/>
        </w:rPr>
        <w:t>3.2</w:t>
      </w:r>
      <w:r w:rsidRPr="00A54547">
        <w:rPr>
          <w:rFonts w:eastAsia="Arial Unicode MS"/>
        </w:rPr>
        <w:tab/>
        <w:t xml:space="preserve"> Cement</w:t>
      </w:r>
      <w:r w:rsidRPr="00A54547">
        <w:rPr>
          <w:rFonts w:eastAsia="Arial Unicode MS"/>
        </w:rPr>
        <w:tab/>
      </w:r>
      <w:r w:rsidRPr="00A54547">
        <w:fldChar w:fldCharType="begin"/>
      </w:r>
      <w:r w:rsidRPr="00A54547">
        <w:instrText xml:space="preserve"> PAGEREF _Toc31 \h </w:instrText>
      </w:r>
      <w:r w:rsidRPr="00A54547">
        <w:fldChar w:fldCharType="separate"/>
      </w:r>
      <w:r w:rsidRPr="00A54547">
        <w:rPr>
          <w:rFonts w:eastAsia="Arial Unicode MS"/>
        </w:rPr>
        <w:t>14</w:t>
      </w:r>
      <w:r w:rsidRPr="00A54547">
        <w:fldChar w:fldCharType="end"/>
      </w:r>
    </w:p>
    <w:p w:rsidR="005E5468" w:rsidRPr="00A54547" w:rsidRDefault="007472B6">
      <w:pPr>
        <w:pStyle w:val="TOC2"/>
      </w:pPr>
      <w:r w:rsidRPr="00A54547">
        <w:rPr>
          <w:rFonts w:eastAsia="Arial Unicode MS"/>
        </w:rPr>
        <w:t>3.3</w:t>
      </w:r>
      <w:r w:rsidRPr="00A54547">
        <w:rPr>
          <w:rFonts w:eastAsia="Arial Unicode MS"/>
        </w:rPr>
        <w:tab/>
        <w:t>Aggregate</w:t>
      </w:r>
      <w:r w:rsidRPr="00A54547">
        <w:rPr>
          <w:rFonts w:eastAsia="Arial Unicode MS"/>
        </w:rPr>
        <w:tab/>
      </w:r>
      <w:r w:rsidRPr="00A54547">
        <w:fldChar w:fldCharType="begin"/>
      </w:r>
      <w:r w:rsidRPr="00A54547">
        <w:instrText xml:space="preserve"> PAGEREF _Toc32 \h </w:instrText>
      </w:r>
      <w:r w:rsidRPr="00A54547">
        <w:fldChar w:fldCharType="separate"/>
      </w:r>
      <w:r w:rsidRPr="00A54547">
        <w:rPr>
          <w:rFonts w:eastAsia="Arial Unicode MS"/>
        </w:rPr>
        <w:t>14</w:t>
      </w:r>
      <w:r w:rsidRPr="00A54547">
        <w:fldChar w:fldCharType="end"/>
      </w:r>
    </w:p>
    <w:p w:rsidR="005E5468" w:rsidRPr="00A54547" w:rsidRDefault="007472B6">
      <w:pPr>
        <w:pStyle w:val="TOC2"/>
      </w:pPr>
      <w:r w:rsidRPr="00A54547">
        <w:rPr>
          <w:rFonts w:eastAsia="Arial Unicode MS"/>
        </w:rPr>
        <w:t>3.4</w:t>
      </w:r>
      <w:r w:rsidRPr="00A54547">
        <w:rPr>
          <w:rFonts w:eastAsia="Arial Unicode MS"/>
        </w:rPr>
        <w:tab/>
        <w:t>Water</w:t>
      </w:r>
      <w:r w:rsidRPr="00A54547">
        <w:rPr>
          <w:rFonts w:eastAsia="Arial Unicode MS"/>
        </w:rPr>
        <w:tab/>
      </w:r>
      <w:r w:rsidRPr="00A54547">
        <w:fldChar w:fldCharType="begin"/>
      </w:r>
      <w:r w:rsidRPr="00A54547">
        <w:instrText xml:space="preserve"> PAGEREF _Toc33 \h </w:instrText>
      </w:r>
      <w:r w:rsidRPr="00A54547">
        <w:fldChar w:fldCharType="separate"/>
      </w:r>
      <w:r w:rsidRPr="00A54547">
        <w:rPr>
          <w:rFonts w:eastAsia="Arial Unicode MS"/>
        </w:rPr>
        <w:t>16</w:t>
      </w:r>
      <w:r w:rsidRPr="00A54547">
        <w:fldChar w:fldCharType="end"/>
      </w:r>
    </w:p>
    <w:p w:rsidR="005E5468" w:rsidRPr="00A54547" w:rsidRDefault="007472B6">
      <w:pPr>
        <w:pStyle w:val="TOC2"/>
      </w:pPr>
      <w:r w:rsidRPr="00A54547">
        <w:rPr>
          <w:rFonts w:eastAsia="Arial Unicode MS"/>
        </w:rPr>
        <w:t>3.5</w:t>
      </w:r>
      <w:r w:rsidRPr="00A54547">
        <w:rPr>
          <w:rFonts w:eastAsia="Arial Unicode MS"/>
        </w:rPr>
        <w:tab/>
        <w:t>Handling and Storage of Material</w:t>
      </w:r>
      <w:r w:rsidRPr="00A54547">
        <w:rPr>
          <w:rFonts w:eastAsia="Arial Unicode MS"/>
        </w:rPr>
        <w:tab/>
      </w:r>
      <w:r w:rsidRPr="00A54547">
        <w:fldChar w:fldCharType="begin"/>
      </w:r>
      <w:r w:rsidRPr="00A54547">
        <w:instrText xml:space="preserve"> PAGEREF _Toc34 \h </w:instrText>
      </w:r>
      <w:r w:rsidRPr="00A54547">
        <w:fldChar w:fldCharType="separate"/>
      </w:r>
      <w:r w:rsidRPr="00A54547">
        <w:rPr>
          <w:rFonts w:eastAsia="Arial Unicode MS"/>
        </w:rPr>
        <w:t>16</w:t>
      </w:r>
      <w:r w:rsidRPr="00A54547">
        <w:fldChar w:fldCharType="end"/>
      </w:r>
    </w:p>
    <w:p w:rsidR="005E5468" w:rsidRPr="00A54547" w:rsidRDefault="007472B6">
      <w:pPr>
        <w:pStyle w:val="TOC2"/>
      </w:pPr>
      <w:r w:rsidRPr="00A54547">
        <w:rPr>
          <w:rFonts w:eastAsia="Arial Unicode MS"/>
        </w:rPr>
        <w:t>3.6</w:t>
      </w:r>
      <w:r w:rsidRPr="00A54547">
        <w:rPr>
          <w:rFonts w:eastAsia="Arial Unicode MS"/>
        </w:rPr>
        <w:tab/>
        <w:t>Mix Proportion and Strength</w:t>
      </w:r>
      <w:r w:rsidRPr="00A54547">
        <w:rPr>
          <w:rFonts w:eastAsia="Arial Unicode MS"/>
        </w:rPr>
        <w:tab/>
      </w:r>
      <w:r w:rsidRPr="00A54547">
        <w:fldChar w:fldCharType="begin"/>
      </w:r>
      <w:r w:rsidRPr="00A54547">
        <w:instrText xml:space="preserve"> PAGEREF _Toc35 \h </w:instrText>
      </w:r>
      <w:r w:rsidRPr="00A54547">
        <w:fldChar w:fldCharType="separate"/>
      </w:r>
      <w:r w:rsidRPr="00A54547">
        <w:rPr>
          <w:rFonts w:eastAsia="Arial Unicode MS"/>
        </w:rPr>
        <w:t>16</w:t>
      </w:r>
      <w:r w:rsidRPr="00A54547">
        <w:fldChar w:fldCharType="end"/>
      </w:r>
    </w:p>
    <w:p w:rsidR="005E5468" w:rsidRPr="00A54547" w:rsidRDefault="007472B6">
      <w:pPr>
        <w:pStyle w:val="TOC2"/>
      </w:pPr>
      <w:r w:rsidRPr="00A54547">
        <w:rPr>
          <w:rFonts w:eastAsia="Arial Unicode MS"/>
        </w:rPr>
        <w:t>3.7</w:t>
      </w:r>
      <w:r w:rsidRPr="00A54547">
        <w:rPr>
          <w:rFonts w:eastAsia="Arial Unicode MS"/>
        </w:rPr>
        <w:tab/>
        <w:t>Production of Concrete</w:t>
      </w:r>
      <w:r w:rsidRPr="00A54547">
        <w:rPr>
          <w:rFonts w:eastAsia="Arial Unicode MS"/>
        </w:rPr>
        <w:tab/>
      </w:r>
      <w:r w:rsidRPr="00A54547">
        <w:fldChar w:fldCharType="begin"/>
      </w:r>
      <w:r w:rsidRPr="00A54547">
        <w:instrText xml:space="preserve"> PAGEREF _Toc36 \h </w:instrText>
      </w:r>
      <w:r w:rsidRPr="00A54547">
        <w:fldChar w:fldCharType="separate"/>
      </w:r>
      <w:r w:rsidRPr="00A54547">
        <w:rPr>
          <w:rFonts w:eastAsia="Arial Unicode MS"/>
        </w:rPr>
        <w:t>17</w:t>
      </w:r>
      <w:r w:rsidRPr="00A54547">
        <w:fldChar w:fldCharType="end"/>
      </w:r>
    </w:p>
    <w:p w:rsidR="005E5468" w:rsidRPr="00A54547" w:rsidRDefault="007472B6">
      <w:pPr>
        <w:pStyle w:val="TOC2"/>
      </w:pPr>
      <w:r w:rsidRPr="00A54547">
        <w:rPr>
          <w:rFonts w:eastAsia="Arial Unicode MS"/>
        </w:rPr>
        <w:t>3.8</w:t>
      </w:r>
      <w:r w:rsidRPr="00A54547">
        <w:rPr>
          <w:rFonts w:eastAsia="Arial Unicode MS"/>
        </w:rPr>
        <w:tab/>
        <w:t>Transporting and Placing</w:t>
      </w:r>
      <w:r w:rsidRPr="00A54547">
        <w:rPr>
          <w:rFonts w:eastAsia="Arial Unicode MS"/>
        </w:rPr>
        <w:tab/>
      </w:r>
      <w:r w:rsidRPr="00A54547">
        <w:fldChar w:fldCharType="begin"/>
      </w:r>
      <w:r w:rsidRPr="00A54547">
        <w:instrText xml:space="preserve"> PAGEREF _Toc37 \h </w:instrText>
      </w:r>
      <w:r w:rsidRPr="00A54547">
        <w:fldChar w:fldCharType="separate"/>
      </w:r>
      <w:r w:rsidRPr="00A54547">
        <w:rPr>
          <w:rFonts w:eastAsia="Arial Unicode MS"/>
        </w:rPr>
        <w:t>18</w:t>
      </w:r>
      <w:r w:rsidRPr="00A54547">
        <w:fldChar w:fldCharType="end"/>
      </w:r>
    </w:p>
    <w:p w:rsidR="005E5468" w:rsidRPr="00A54547" w:rsidRDefault="007472B6">
      <w:pPr>
        <w:pStyle w:val="TOC2"/>
      </w:pPr>
      <w:r w:rsidRPr="00A54547">
        <w:rPr>
          <w:rFonts w:eastAsia="Arial Unicode MS"/>
        </w:rPr>
        <w:t>3.9</w:t>
      </w:r>
      <w:r w:rsidRPr="00A54547">
        <w:rPr>
          <w:rFonts w:eastAsia="Arial Unicode MS"/>
        </w:rPr>
        <w:tab/>
        <w:t>Concrete Curing</w:t>
      </w:r>
      <w:r w:rsidRPr="00A54547">
        <w:rPr>
          <w:rFonts w:eastAsia="Arial Unicode MS"/>
        </w:rPr>
        <w:tab/>
      </w:r>
      <w:r w:rsidRPr="00A54547">
        <w:fldChar w:fldCharType="begin"/>
      </w:r>
      <w:r w:rsidRPr="00A54547">
        <w:instrText xml:space="preserve"> PAGEREF _Toc38 \h </w:instrText>
      </w:r>
      <w:r w:rsidRPr="00A54547">
        <w:fldChar w:fldCharType="separate"/>
      </w:r>
      <w:r w:rsidRPr="00A54547">
        <w:rPr>
          <w:rFonts w:eastAsia="Arial Unicode MS"/>
        </w:rPr>
        <w:t>19</w:t>
      </w:r>
      <w:r w:rsidRPr="00A54547">
        <w:fldChar w:fldCharType="end"/>
      </w:r>
    </w:p>
    <w:p w:rsidR="005E5468" w:rsidRPr="00A54547" w:rsidRDefault="007472B6">
      <w:pPr>
        <w:pStyle w:val="TOC2"/>
      </w:pPr>
      <w:r w:rsidRPr="00A54547">
        <w:rPr>
          <w:rFonts w:eastAsia="Arial Unicode MS"/>
        </w:rPr>
        <w:t>3.10</w:t>
      </w:r>
      <w:r w:rsidRPr="00A54547">
        <w:rPr>
          <w:rFonts w:eastAsia="Arial Unicode MS"/>
        </w:rPr>
        <w:tab/>
        <w:t>Test</w:t>
      </w:r>
      <w:r w:rsidRPr="00A54547">
        <w:rPr>
          <w:rFonts w:eastAsia="Arial Unicode MS"/>
        </w:rPr>
        <w:tab/>
      </w:r>
      <w:r w:rsidRPr="00A54547">
        <w:fldChar w:fldCharType="begin"/>
      </w:r>
      <w:r w:rsidRPr="00A54547">
        <w:instrText xml:space="preserve"> PAGEREF _Toc39 \h </w:instrText>
      </w:r>
      <w:r w:rsidRPr="00A54547">
        <w:fldChar w:fldCharType="separate"/>
      </w:r>
      <w:r w:rsidRPr="00A54547">
        <w:rPr>
          <w:rFonts w:eastAsia="Arial Unicode MS"/>
        </w:rPr>
        <w:t>19</w:t>
      </w:r>
      <w:r w:rsidRPr="00A54547">
        <w:fldChar w:fldCharType="end"/>
      </w:r>
    </w:p>
    <w:p w:rsidR="005E5468" w:rsidRPr="00A54547" w:rsidRDefault="007472B6">
      <w:pPr>
        <w:pStyle w:val="TOC2"/>
      </w:pPr>
      <w:r w:rsidRPr="00A54547">
        <w:rPr>
          <w:rFonts w:eastAsia="Arial Unicode MS"/>
        </w:rPr>
        <w:t>3.11</w:t>
      </w:r>
      <w:r w:rsidRPr="00A54547">
        <w:rPr>
          <w:rFonts w:eastAsia="Arial Unicode MS"/>
        </w:rPr>
        <w:tab/>
        <w:t>Concrete</w:t>
      </w:r>
      <w:r w:rsidRPr="00A54547">
        <w:rPr>
          <w:rFonts w:eastAsia="Arial Unicode MS"/>
        </w:rPr>
        <w:tab/>
      </w:r>
      <w:r w:rsidRPr="00A54547">
        <w:fldChar w:fldCharType="begin"/>
      </w:r>
      <w:r w:rsidRPr="00A54547">
        <w:instrText xml:space="preserve"> PAGEREF _Toc40 \h </w:instrText>
      </w:r>
      <w:r w:rsidRPr="00A54547">
        <w:fldChar w:fldCharType="separate"/>
      </w:r>
      <w:r w:rsidRPr="00A54547">
        <w:rPr>
          <w:rFonts w:eastAsia="Arial Unicode MS"/>
        </w:rPr>
        <w:t>19</w:t>
      </w:r>
      <w:r w:rsidRPr="00A54547">
        <w:fldChar w:fldCharType="end"/>
      </w:r>
    </w:p>
    <w:p w:rsidR="005E5468" w:rsidRPr="00A54547" w:rsidRDefault="007472B6">
      <w:pPr>
        <w:pStyle w:val="TOC2"/>
      </w:pPr>
      <w:r w:rsidRPr="00A54547">
        <w:rPr>
          <w:rFonts w:eastAsia="Arial Unicode MS"/>
        </w:rPr>
        <w:t>3.12</w:t>
      </w:r>
      <w:r w:rsidRPr="00A54547">
        <w:rPr>
          <w:rFonts w:eastAsia="Arial Unicode MS"/>
        </w:rPr>
        <w:tab/>
        <w:t>Defective Concrete and Finishes</w:t>
      </w:r>
      <w:r w:rsidRPr="00A54547">
        <w:rPr>
          <w:rFonts w:eastAsia="Arial Unicode MS"/>
        </w:rPr>
        <w:tab/>
      </w:r>
      <w:r w:rsidRPr="00A54547">
        <w:fldChar w:fldCharType="begin"/>
      </w:r>
      <w:r w:rsidRPr="00A54547">
        <w:instrText xml:space="preserve"> PAGEREF _Toc41 \h </w:instrText>
      </w:r>
      <w:r w:rsidRPr="00A54547">
        <w:fldChar w:fldCharType="separate"/>
      </w:r>
      <w:r w:rsidRPr="00A54547">
        <w:rPr>
          <w:rFonts w:eastAsia="Arial Unicode MS"/>
        </w:rPr>
        <w:t>20</w:t>
      </w:r>
      <w:r w:rsidRPr="00A54547">
        <w:fldChar w:fldCharType="end"/>
      </w:r>
    </w:p>
    <w:p w:rsidR="005E5468" w:rsidRPr="00A54547" w:rsidRDefault="007472B6">
      <w:pPr>
        <w:pStyle w:val="TOC1"/>
      </w:pPr>
      <w:r w:rsidRPr="00A54547">
        <w:rPr>
          <w:rFonts w:eastAsia="Arial Unicode MS"/>
        </w:rPr>
        <w:t>4.CONCRETE FORMWORK</w:t>
      </w:r>
      <w:r w:rsidRPr="00A54547">
        <w:rPr>
          <w:rFonts w:eastAsia="Arial Unicode MS"/>
        </w:rPr>
        <w:tab/>
      </w:r>
      <w:r w:rsidRPr="00A54547">
        <w:fldChar w:fldCharType="begin"/>
      </w:r>
      <w:r w:rsidRPr="00A54547">
        <w:instrText xml:space="preserve"> PAGEREF _Toc42 \h </w:instrText>
      </w:r>
      <w:r w:rsidRPr="00A54547">
        <w:fldChar w:fldCharType="separate"/>
      </w:r>
      <w:r w:rsidRPr="00A54547">
        <w:rPr>
          <w:rFonts w:eastAsia="Arial Unicode MS"/>
        </w:rPr>
        <w:t>21</w:t>
      </w:r>
      <w:r w:rsidRPr="00A54547">
        <w:fldChar w:fldCharType="end"/>
      </w:r>
    </w:p>
    <w:p w:rsidR="005E5468" w:rsidRPr="00A54547" w:rsidRDefault="007472B6">
      <w:pPr>
        <w:pStyle w:val="TOC2"/>
      </w:pPr>
      <w:r w:rsidRPr="00A54547">
        <w:rPr>
          <w:rFonts w:eastAsia="Arial Unicode MS"/>
        </w:rPr>
        <w:t>4.1</w:t>
      </w:r>
      <w:r w:rsidRPr="00A54547">
        <w:rPr>
          <w:rFonts w:eastAsia="Arial Unicode MS"/>
        </w:rPr>
        <w:tab/>
        <w:t>Structure and Material</w:t>
      </w:r>
      <w:r w:rsidRPr="00A54547">
        <w:rPr>
          <w:rFonts w:eastAsia="Arial Unicode MS"/>
        </w:rPr>
        <w:tab/>
      </w:r>
      <w:r w:rsidRPr="00A54547">
        <w:fldChar w:fldCharType="begin"/>
      </w:r>
      <w:r w:rsidRPr="00A54547">
        <w:instrText xml:space="preserve"> PAGEREF _Toc43 \h </w:instrText>
      </w:r>
      <w:r w:rsidRPr="00A54547">
        <w:fldChar w:fldCharType="separate"/>
      </w:r>
      <w:r w:rsidRPr="00A54547">
        <w:rPr>
          <w:rFonts w:eastAsia="Arial Unicode MS"/>
        </w:rPr>
        <w:t>21</w:t>
      </w:r>
      <w:r w:rsidRPr="00A54547">
        <w:fldChar w:fldCharType="end"/>
      </w:r>
    </w:p>
    <w:p w:rsidR="005E5468" w:rsidRPr="00A54547" w:rsidRDefault="007472B6">
      <w:pPr>
        <w:pStyle w:val="TOC2"/>
      </w:pPr>
      <w:r w:rsidRPr="00A54547">
        <w:rPr>
          <w:rFonts w:eastAsia="Arial Unicode MS"/>
        </w:rPr>
        <w:t>4.2</w:t>
      </w:r>
      <w:r w:rsidRPr="00A54547">
        <w:rPr>
          <w:rFonts w:eastAsia="Arial Unicode MS"/>
        </w:rPr>
        <w:tab/>
        <w:t>Performance</w:t>
      </w:r>
      <w:r w:rsidRPr="00A54547">
        <w:rPr>
          <w:rFonts w:eastAsia="Arial Unicode MS"/>
        </w:rPr>
        <w:tab/>
      </w:r>
      <w:r w:rsidRPr="00A54547">
        <w:fldChar w:fldCharType="begin"/>
      </w:r>
      <w:r w:rsidRPr="00A54547">
        <w:instrText xml:space="preserve"> PAGEREF _Toc44 \h </w:instrText>
      </w:r>
      <w:r w:rsidRPr="00A54547">
        <w:fldChar w:fldCharType="separate"/>
      </w:r>
      <w:r w:rsidRPr="00A54547">
        <w:rPr>
          <w:rFonts w:eastAsia="Arial Unicode MS"/>
        </w:rPr>
        <w:t>21</w:t>
      </w:r>
      <w:r w:rsidRPr="00A54547">
        <w:fldChar w:fldCharType="end"/>
      </w:r>
    </w:p>
    <w:p w:rsidR="005E5468" w:rsidRPr="00A54547" w:rsidRDefault="007472B6">
      <w:pPr>
        <w:pStyle w:val="TOC1"/>
      </w:pPr>
      <w:r w:rsidRPr="00A54547">
        <w:rPr>
          <w:rFonts w:eastAsia="Arial Unicode MS"/>
        </w:rPr>
        <w:t>5. STEEL REINFORCEMENT</w:t>
      </w:r>
      <w:r w:rsidRPr="00A54547">
        <w:rPr>
          <w:rFonts w:eastAsia="Arial Unicode MS"/>
        </w:rPr>
        <w:tab/>
      </w:r>
      <w:r w:rsidRPr="00A54547">
        <w:fldChar w:fldCharType="begin"/>
      </w:r>
      <w:r w:rsidRPr="00A54547">
        <w:instrText xml:space="preserve"> PAGEREF _Toc45 \h </w:instrText>
      </w:r>
      <w:r w:rsidRPr="00A54547">
        <w:fldChar w:fldCharType="separate"/>
      </w:r>
      <w:r w:rsidRPr="00A54547">
        <w:rPr>
          <w:rFonts w:eastAsia="Arial Unicode MS"/>
        </w:rPr>
        <w:t>24</w:t>
      </w:r>
      <w:r w:rsidRPr="00A54547">
        <w:fldChar w:fldCharType="end"/>
      </w:r>
    </w:p>
    <w:p w:rsidR="005E5468" w:rsidRPr="00A54547" w:rsidRDefault="007472B6">
      <w:pPr>
        <w:pStyle w:val="TOC2"/>
      </w:pPr>
      <w:r w:rsidRPr="00A54547">
        <w:rPr>
          <w:rFonts w:eastAsia="Arial Unicode MS"/>
        </w:rPr>
        <w:t>5.1</w:t>
      </w:r>
      <w:r w:rsidRPr="00A54547">
        <w:rPr>
          <w:rFonts w:eastAsia="Arial Unicode MS"/>
        </w:rPr>
        <w:tab/>
        <w:t>Material</w:t>
      </w:r>
      <w:r w:rsidRPr="00A54547">
        <w:rPr>
          <w:rFonts w:eastAsia="Arial Unicode MS"/>
        </w:rPr>
        <w:tab/>
      </w:r>
      <w:r w:rsidRPr="00A54547">
        <w:fldChar w:fldCharType="begin"/>
      </w:r>
      <w:r w:rsidRPr="00A54547">
        <w:instrText xml:space="preserve"> PAGEREF _Toc46 \h </w:instrText>
      </w:r>
      <w:r w:rsidRPr="00A54547">
        <w:fldChar w:fldCharType="separate"/>
      </w:r>
      <w:r w:rsidRPr="00A54547">
        <w:rPr>
          <w:rFonts w:eastAsia="Arial Unicode MS"/>
        </w:rPr>
        <w:t>24</w:t>
      </w:r>
      <w:r w:rsidRPr="00A54547">
        <w:fldChar w:fldCharType="end"/>
      </w:r>
    </w:p>
    <w:p w:rsidR="005E5468" w:rsidRPr="00A54547" w:rsidRDefault="007472B6">
      <w:pPr>
        <w:pStyle w:val="TOC2"/>
      </w:pPr>
      <w:r w:rsidRPr="00A54547">
        <w:rPr>
          <w:rFonts w:eastAsia="Arial Unicode MS"/>
        </w:rPr>
        <w:t>5.2</w:t>
      </w:r>
      <w:r w:rsidRPr="00A54547">
        <w:rPr>
          <w:rFonts w:eastAsia="Arial Unicode MS"/>
        </w:rPr>
        <w:tab/>
        <w:t>Cleaning</w:t>
      </w:r>
      <w:r w:rsidRPr="00A54547">
        <w:rPr>
          <w:rFonts w:eastAsia="Arial Unicode MS"/>
        </w:rPr>
        <w:tab/>
      </w:r>
      <w:r w:rsidRPr="00A54547">
        <w:fldChar w:fldCharType="begin"/>
      </w:r>
      <w:r w:rsidRPr="00A54547">
        <w:instrText xml:space="preserve"> PAGEREF _Toc47 \h </w:instrText>
      </w:r>
      <w:r w:rsidRPr="00A54547">
        <w:fldChar w:fldCharType="separate"/>
      </w:r>
      <w:r w:rsidRPr="00A54547">
        <w:rPr>
          <w:rFonts w:eastAsia="Arial Unicode MS"/>
        </w:rPr>
        <w:t>24</w:t>
      </w:r>
      <w:r w:rsidRPr="00A54547">
        <w:fldChar w:fldCharType="end"/>
      </w:r>
    </w:p>
    <w:p w:rsidR="005E5468" w:rsidRPr="00A54547" w:rsidRDefault="007472B6">
      <w:pPr>
        <w:pStyle w:val="TOC2"/>
      </w:pPr>
      <w:r w:rsidRPr="00A54547">
        <w:rPr>
          <w:rFonts w:eastAsia="Arial Unicode MS"/>
        </w:rPr>
        <w:lastRenderedPageBreak/>
        <w:t>5.3</w:t>
      </w:r>
      <w:r w:rsidRPr="00A54547">
        <w:rPr>
          <w:rFonts w:eastAsia="Arial Unicode MS"/>
        </w:rPr>
        <w:tab/>
        <w:t>Bending and Laps</w:t>
      </w:r>
      <w:r w:rsidRPr="00A54547">
        <w:rPr>
          <w:rFonts w:eastAsia="Arial Unicode MS"/>
        </w:rPr>
        <w:tab/>
      </w:r>
      <w:r w:rsidRPr="00A54547">
        <w:fldChar w:fldCharType="begin"/>
      </w:r>
      <w:r w:rsidRPr="00A54547">
        <w:instrText xml:space="preserve"> PAGEREF _Toc48 \h </w:instrText>
      </w:r>
      <w:r w:rsidRPr="00A54547">
        <w:fldChar w:fldCharType="separate"/>
      </w:r>
      <w:r w:rsidRPr="00A54547">
        <w:rPr>
          <w:rFonts w:eastAsia="Arial Unicode MS"/>
        </w:rPr>
        <w:t>24</w:t>
      </w:r>
      <w:r w:rsidRPr="00A54547">
        <w:fldChar w:fldCharType="end"/>
      </w:r>
    </w:p>
    <w:p w:rsidR="005E5468" w:rsidRPr="00A54547" w:rsidRDefault="007472B6">
      <w:pPr>
        <w:pStyle w:val="TOC2"/>
      </w:pPr>
      <w:r w:rsidRPr="00A54547">
        <w:rPr>
          <w:rFonts w:eastAsia="Arial Unicode MS"/>
        </w:rPr>
        <w:t>5.4</w:t>
      </w:r>
      <w:r w:rsidRPr="00A54547">
        <w:rPr>
          <w:rFonts w:eastAsia="Arial Unicode MS"/>
        </w:rPr>
        <w:tab/>
        <w:t>Reinforcement Cover</w:t>
      </w:r>
      <w:r w:rsidRPr="00A54547">
        <w:rPr>
          <w:rFonts w:eastAsia="Arial Unicode MS"/>
        </w:rPr>
        <w:tab/>
      </w:r>
      <w:r w:rsidRPr="00A54547">
        <w:fldChar w:fldCharType="begin"/>
      </w:r>
      <w:r w:rsidRPr="00A54547">
        <w:instrText xml:space="preserve"> PAGEREF _Toc49 \h </w:instrText>
      </w:r>
      <w:r w:rsidRPr="00A54547">
        <w:fldChar w:fldCharType="separate"/>
      </w:r>
      <w:r w:rsidRPr="00A54547">
        <w:rPr>
          <w:rFonts w:eastAsia="Arial Unicode MS"/>
        </w:rPr>
        <w:t>24</w:t>
      </w:r>
      <w:r w:rsidRPr="00A54547">
        <w:fldChar w:fldCharType="end"/>
      </w:r>
    </w:p>
    <w:p w:rsidR="005E5468" w:rsidRPr="00A54547" w:rsidRDefault="007472B6">
      <w:pPr>
        <w:pStyle w:val="TOC2"/>
      </w:pPr>
      <w:r w:rsidRPr="00A54547">
        <w:rPr>
          <w:rFonts w:eastAsia="Arial Unicode MS"/>
        </w:rPr>
        <w:t>5.5</w:t>
      </w:r>
      <w:r w:rsidRPr="00A54547">
        <w:rPr>
          <w:rFonts w:eastAsia="Arial Unicode MS"/>
        </w:rPr>
        <w:tab/>
        <w:t>Placing</w:t>
      </w:r>
      <w:r w:rsidRPr="00A54547">
        <w:rPr>
          <w:rFonts w:eastAsia="Arial Unicode MS"/>
        </w:rPr>
        <w:tab/>
      </w:r>
      <w:r w:rsidRPr="00A54547">
        <w:fldChar w:fldCharType="begin"/>
      </w:r>
      <w:r w:rsidRPr="00A54547">
        <w:instrText xml:space="preserve"> PAGEREF _Toc50 \h </w:instrText>
      </w:r>
      <w:r w:rsidRPr="00A54547">
        <w:fldChar w:fldCharType="separate"/>
      </w:r>
      <w:r w:rsidRPr="00A54547">
        <w:rPr>
          <w:rFonts w:eastAsia="Arial Unicode MS"/>
        </w:rPr>
        <w:t>24</w:t>
      </w:r>
      <w:r w:rsidRPr="00A54547">
        <w:fldChar w:fldCharType="end"/>
      </w:r>
    </w:p>
    <w:p w:rsidR="005E5468" w:rsidRPr="00A54547" w:rsidRDefault="007472B6">
      <w:pPr>
        <w:pStyle w:val="TOC1"/>
      </w:pPr>
      <w:r w:rsidRPr="00A54547">
        <w:rPr>
          <w:rFonts w:eastAsia="Arial Unicode MS"/>
        </w:rPr>
        <w:t>6.WATER PROOFING</w:t>
      </w:r>
      <w:r w:rsidRPr="00A54547">
        <w:rPr>
          <w:rFonts w:eastAsia="Arial Unicode MS"/>
        </w:rPr>
        <w:tab/>
      </w:r>
      <w:r w:rsidRPr="00A54547">
        <w:fldChar w:fldCharType="begin"/>
      </w:r>
      <w:r w:rsidRPr="00A54547">
        <w:instrText xml:space="preserve"> PAGEREF _Toc51 \h </w:instrText>
      </w:r>
      <w:r w:rsidRPr="00A54547">
        <w:fldChar w:fldCharType="separate"/>
      </w:r>
      <w:r w:rsidRPr="00A54547">
        <w:rPr>
          <w:rFonts w:eastAsia="Arial Unicode MS"/>
        </w:rPr>
        <w:t>25</w:t>
      </w:r>
      <w:r w:rsidRPr="00A54547">
        <w:fldChar w:fldCharType="end"/>
      </w:r>
    </w:p>
    <w:p w:rsidR="005E5468" w:rsidRPr="00A54547" w:rsidRDefault="007472B6">
      <w:pPr>
        <w:pStyle w:val="TOC2"/>
      </w:pPr>
      <w:r w:rsidRPr="00A54547">
        <w:rPr>
          <w:rFonts w:eastAsia="Arial Unicode MS"/>
        </w:rPr>
        <w:t>6.1</w:t>
      </w:r>
      <w:r w:rsidRPr="00A54547">
        <w:rPr>
          <w:rFonts w:eastAsia="Arial Unicode MS"/>
        </w:rPr>
        <w:tab/>
        <w:t>Description of work</w:t>
      </w:r>
      <w:r w:rsidRPr="00A54547">
        <w:rPr>
          <w:rFonts w:eastAsia="Arial Unicode MS"/>
        </w:rPr>
        <w:tab/>
      </w:r>
      <w:r w:rsidRPr="00A54547">
        <w:fldChar w:fldCharType="begin"/>
      </w:r>
      <w:r w:rsidRPr="00A54547">
        <w:instrText xml:space="preserve"> PAGEREF _Toc52 \h </w:instrText>
      </w:r>
      <w:r w:rsidRPr="00A54547">
        <w:fldChar w:fldCharType="separate"/>
      </w:r>
      <w:r w:rsidRPr="00A54547">
        <w:rPr>
          <w:rFonts w:eastAsia="Arial Unicode MS"/>
        </w:rPr>
        <w:t>25</w:t>
      </w:r>
      <w:r w:rsidRPr="00A54547">
        <w:fldChar w:fldCharType="end"/>
      </w:r>
    </w:p>
    <w:p w:rsidR="005E5468" w:rsidRPr="00A54547" w:rsidRDefault="007472B6">
      <w:pPr>
        <w:pStyle w:val="TOC2"/>
      </w:pPr>
      <w:r w:rsidRPr="00A54547">
        <w:rPr>
          <w:rFonts w:eastAsia="Arial Unicode MS"/>
        </w:rPr>
        <w:t>6.2</w:t>
      </w:r>
      <w:r w:rsidRPr="00A54547">
        <w:rPr>
          <w:rFonts w:eastAsia="Arial Unicode MS"/>
        </w:rPr>
        <w:tab/>
        <w:t>Materials</w:t>
      </w:r>
      <w:r w:rsidRPr="00A54547">
        <w:rPr>
          <w:rFonts w:eastAsia="Arial Unicode MS"/>
        </w:rPr>
        <w:tab/>
      </w:r>
      <w:r w:rsidRPr="00A54547">
        <w:fldChar w:fldCharType="begin"/>
      </w:r>
      <w:r w:rsidRPr="00A54547">
        <w:instrText xml:space="preserve"> PAGEREF _Toc53 \h </w:instrText>
      </w:r>
      <w:r w:rsidRPr="00A54547">
        <w:fldChar w:fldCharType="separate"/>
      </w:r>
      <w:r w:rsidRPr="00A54547">
        <w:rPr>
          <w:rFonts w:eastAsia="Arial Unicode MS"/>
        </w:rPr>
        <w:t>25</w:t>
      </w:r>
      <w:r w:rsidRPr="00A54547">
        <w:fldChar w:fldCharType="end"/>
      </w:r>
    </w:p>
    <w:p w:rsidR="005E5468" w:rsidRPr="00A54547" w:rsidRDefault="007472B6">
      <w:pPr>
        <w:pStyle w:val="TOC2"/>
      </w:pPr>
      <w:r w:rsidRPr="00A54547">
        <w:rPr>
          <w:rFonts w:eastAsia="Arial Unicode MS"/>
        </w:rPr>
        <w:t>6.3</w:t>
      </w:r>
      <w:r w:rsidRPr="00A54547">
        <w:rPr>
          <w:rFonts w:eastAsia="Arial Unicode MS"/>
        </w:rPr>
        <w:tab/>
        <w:t>Storage of materials</w:t>
      </w:r>
      <w:r w:rsidRPr="00A54547">
        <w:rPr>
          <w:rFonts w:eastAsia="Arial Unicode MS"/>
        </w:rPr>
        <w:tab/>
      </w:r>
      <w:r w:rsidRPr="00A54547">
        <w:fldChar w:fldCharType="begin"/>
      </w:r>
      <w:r w:rsidRPr="00A54547">
        <w:instrText xml:space="preserve"> PAGEREF _Toc54 \h </w:instrText>
      </w:r>
      <w:r w:rsidRPr="00A54547">
        <w:fldChar w:fldCharType="separate"/>
      </w:r>
      <w:r w:rsidRPr="00A54547">
        <w:rPr>
          <w:rFonts w:eastAsia="Arial Unicode MS"/>
        </w:rPr>
        <w:t>25</w:t>
      </w:r>
      <w:r w:rsidRPr="00A54547">
        <w:fldChar w:fldCharType="end"/>
      </w:r>
    </w:p>
    <w:p w:rsidR="005E5468" w:rsidRPr="00A54547" w:rsidRDefault="007472B6">
      <w:pPr>
        <w:pStyle w:val="TOC2"/>
      </w:pPr>
      <w:r w:rsidRPr="00A54547">
        <w:rPr>
          <w:rFonts w:eastAsia="Arial Unicode MS"/>
        </w:rPr>
        <w:t>6.4</w:t>
      </w:r>
      <w:r w:rsidRPr="00A54547">
        <w:rPr>
          <w:rFonts w:eastAsia="Arial Unicode MS"/>
        </w:rPr>
        <w:tab/>
        <w:t xml:space="preserve">Surface preparation </w:t>
      </w:r>
      <w:r w:rsidRPr="00A54547">
        <w:rPr>
          <w:rFonts w:eastAsia="Arial Unicode MS"/>
        </w:rPr>
        <w:tab/>
      </w:r>
      <w:r w:rsidRPr="00A54547">
        <w:fldChar w:fldCharType="begin"/>
      </w:r>
      <w:r w:rsidRPr="00A54547">
        <w:instrText xml:space="preserve"> PAGEREF _Toc55 \h </w:instrText>
      </w:r>
      <w:r w:rsidRPr="00A54547">
        <w:fldChar w:fldCharType="separate"/>
      </w:r>
      <w:r w:rsidRPr="00A54547">
        <w:rPr>
          <w:rFonts w:eastAsia="Arial Unicode MS"/>
        </w:rPr>
        <w:t>25</w:t>
      </w:r>
      <w:r w:rsidRPr="00A54547">
        <w:fldChar w:fldCharType="end"/>
      </w:r>
    </w:p>
    <w:p w:rsidR="005E5468" w:rsidRPr="00A54547" w:rsidRDefault="007472B6">
      <w:pPr>
        <w:pStyle w:val="TOC2"/>
      </w:pPr>
      <w:r w:rsidRPr="00A54547">
        <w:rPr>
          <w:rFonts w:eastAsia="Arial Unicode MS"/>
        </w:rPr>
        <w:t>6.5</w:t>
      </w:r>
      <w:r w:rsidRPr="00A54547">
        <w:rPr>
          <w:rFonts w:eastAsia="Arial Unicode MS"/>
        </w:rPr>
        <w:tab/>
        <w:t>Application</w:t>
      </w:r>
      <w:r w:rsidRPr="00A54547">
        <w:rPr>
          <w:rFonts w:eastAsia="Arial Unicode MS"/>
        </w:rPr>
        <w:tab/>
      </w:r>
      <w:r w:rsidRPr="00A54547">
        <w:fldChar w:fldCharType="begin"/>
      </w:r>
      <w:r w:rsidRPr="00A54547">
        <w:instrText xml:space="preserve"> PAGEREF _Toc56 \h </w:instrText>
      </w:r>
      <w:r w:rsidRPr="00A54547">
        <w:fldChar w:fldCharType="separate"/>
      </w:r>
      <w:r w:rsidRPr="00A54547">
        <w:rPr>
          <w:rFonts w:eastAsia="Arial Unicode MS"/>
        </w:rPr>
        <w:t>25</w:t>
      </w:r>
      <w:r w:rsidRPr="00A54547">
        <w:fldChar w:fldCharType="end"/>
      </w:r>
    </w:p>
    <w:p w:rsidR="005E5468" w:rsidRPr="00A54547" w:rsidRDefault="007472B6">
      <w:pPr>
        <w:pStyle w:val="TOC2"/>
      </w:pPr>
      <w:r w:rsidRPr="00A54547">
        <w:rPr>
          <w:rFonts w:eastAsia="Arial Unicode MS"/>
        </w:rPr>
        <w:t>6.6</w:t>
      </w:r>
      <w:r w:rsidRPr="00A54547">
        <w:rPr>
          <w:rFonts w:eastAsia="Arial Unicode MS"/>
        </w:rPr>
        <w:tab/>
        <w:t>Curing</w:t>
      </w:r>
      <w:r w:rsidRPr="00A54547">
        <w:rPr>
          <w:rFonts w:eastAsia="Arial Unicode MS"/>
        </w:rPr>
        <w:tab/>
      </w:r>
      <w:r w:rsidRPr="00A54547">
        <w:fldChar w:fldCharType="begin"/>
      </w:r>
      <w:r w:rsidRPr="00A54547">
        <w:instrText xml:space="preserve"> PAGEREF _Toc57 \h </w:instrText>
      </w:r>
      <w:r w:rsidRPr="00A54547">
        <w:fldChar w:fldCharType="separate"/>
      </w:r>
      <w:r w:rsidRPr="00A54547">
        <w:rPr>
          <w:rFonts w:eastAsia="Arial Unicode MS"/>
        </w:rPr>
        <w:t>26</w:t>
      </w:r>
      <w:r w:rsidRPr="00A54547">
        <w:fldChar w:fldCharType="end"/>
      </w:r>
    </w:p>
    <w:p w:rsidR="005E5468" w:rsidRPr="00A54547" w:rsidRDefault="007472B6">
      <w:pPr>
        <w:pStyle w:val="TOC1"/>
      </w:pPr>
      <w:r w:rsidRPr="00A54547">
        <w:rPr>
          <w:rFonts w:eastAsia="Arial Unicode MS"/>
        </w:rPr>
        <w:t>7. EMBEDDED DAMPPROOF MEMBRANE</w:t>
      </w:r>
      <w:r w:rsidRPr="00A54547">
        <w:rPr>
          <w:rFonts w:eastAsia="Arial Unicode MS"/>
        </w:rPr>
        <w:tab/>
      </w:r>
      <w:r w:rsidRPr="00A54547">
        <w:fldChar w:fldCharType="begin"/>
      </w:r>
      <w:r w:rsidRPr="00A54547">
        <w:instrText xml:space="preserve"> PAGEREF _Toc58 \h </w:instrText>
      </w:r>
      <w:r w:rsidRPr="00A54547">
        <w:fldChar w:fldCharType="separate"/>
      </w:r>
      <w:r w:rsidRPr="00A54547">
        <w:rPr>
          <w:rFonts w:eastAsia="Arial Unicode MS"/>
        </w:rPr>
        <w:t>27</w:t>
      </w:r>
      <w:r w:rsidRPr="00A54547">
        <w:fldChar w:fldCharType="end"/>
      </w:r>
    </w:p>
    <w:p w:rsidR="005E5468" w:rsidRPr="00A54547" w:rsidRDefault="007472B6">
      <w:pPr>
        <w:pStyle w:val="TOC2"/>
      </w:pPr>
      <w:r w:rsidRPr="00A54547">
        <w:rPr>
          <w:rFonts w:eastAsia="Arial Unicode MS"/>
        </w:rPr>
        <w:t>7.1</w:t>
      </w:r>
      <w:r w:rsidRPr="00A54547">
        <w:rPr>
          <w:rFonts w:eastAsia="Arial Unicode MS"/>
        </w:rPr>
        <w:tab/>
        <w:t>General</w:t>
      </w:r>
      <w:r w:rsidRPr="00A54547">
        <w:rPr>
          <w:rFonts w:eastAsia="Arial Unicode MS"/>
        </w:rPr>
        <w:tab/>
      </w:r>
      <w:r w:rsidRPr="00A54547">
        <w:fldChar w:fldCharType="begin"/>
      </w:r>
      <w:r w:rsidRPr="00A54547">
        <w:instrText xml:space="preserve"> PAGEREF _Toc59 \h </w:instrText>
      </w:r>
      <w:r w:rsidRPr="00A54547">
        <w:fldChar w:fldCharType="separate"/>
      </w:r>
      <w:r w:rsidRPr="00A54547">
        <w:rPr>
          <w:rFonts w:eastAsia="Arial Unicode MS"/>
        </w:rPr>
        <w:t>27</w:t>
      </w:r>
      <w:r w:rsidRPr="00A54547">
        <w:fldChar w:fldCharType="end"/>
      </w:r>
    </w:p>
    <w:p w:rsidR="005E5468" w:rsidRPr="00A54547" w:rsidRDefault="007472B6">
      <w:pPr>
        <w:pStyle w:val="TOC2"/>
      </w:pPr>
      <w:r w:rsidRPr="00A54547">
        <w:rPr>
          <w:rFonts w:eastAsia="Arial Unicode MS"/>
        </w:rPr>
        <w:t>7.2</w:t>
      </w:r>
      <w:r w:rsidRPr="00A54547">
        <w:rPr>
          <w:rFonts w:eastAsia="Arial Unicode MS"/>
        </w:rPr>
        <w:tab/>
        <w:t>Products</w:t>
      </w:r>
      <w:r w:rsidRPr="00A54547">
        <w:rPr>
          <w:rFonts w:eastAsia="Arial Unicode MS"/>
        </w:rPr>
        <w:tab/>
      </w:r>
      <w:r w:rsidRPr="00A54547">
        <w:fldChar w:fldCharType="begin"/>
      </w:r>
      <w:r w:rsidRPr="00A54547">
        <w:instrText xml:space="preserve"> PAGEREF _Toc60 \h </w:instrText>
      </w:r>
      <w:r w:rsidRPr="00A54547">
        <w:fldChar w:fldCharType="separate"/>
      </w:r>
      <w:r w:rsidRPr="00A54547">
        <w:rPr>
          <w:rFonts w:eastAsia="Arial Unicode MS"/>
        </w:rPr>
        <w:t>27</w:t>
      </w:r>
      <w:r w:rsidRPr="00A54547">
        <w:fldChar w:fldCharType="end"/>
      </w:r>
    </w:p>
    <w:p w:rsidR="005E5468" w:rsidRPr="00A54547" w:rsidRDefault="007472B6">
      <w:pPr>
        <w:pStyle w:val="TOC2"/>
      </w:pPr>
      <w:r w:rsidRPr="00A54547">
        <w:rPr>
          <w:rFonts w:eastAsia="Arial Unicode MS"/>
        </w:rPr>
        <w:t>7.3</w:t>
      </w:r>
      <w:r w:rsidRPr="00A54547">
        <w:rPr>
          <w:rFonts w:eastAsia="Arial Unicode MS"/>
        </w:rPr>
        <w:tab/>
        <w:t>Workmanship</w:t>
      </w:r>
      <w:r w:rsidRPr="00A54547">
        <w:rPr>
          <w:rFonts w:eastAsia="Arial Unicode MS"/>
        </w:rPr>
        <w:tab/>
      </w:r>
      <w:r w:rsidRPr="00A54547">
        <w:fldChar w:fldCharType="begin"/>
      </w:r>
      <w:r w:rsidRPr="00A54547">
        <w:instrText xml:space="preserve"> PAGEREF _Toc61 \h </w:instrText>
      </w:r>
      <w:r w:rsidRPr="00A54547">
        <w:fldChar w:fldCharType="separate"/>
      </w:r>
      <w:r w:rsidRPr="00A54547">
        <w:rPr>
          <w:rFonts w:eastAsia="Arial Unicode MS"/>
        </w:rPr>
        <w:t>27</w:t>
      </w:r>
      <w:r w:rsidRPr="00A54547">
        <w:fldChar w:fldCharType="end"/>
      </w:r>
    </w:p>
    <w:p w:rsidR="005E5468" w:rsidRPr="00A54547" w:rsidRDefault="007472B6">
      <w:pPr>
        <w:pStyle w:val="TOC1"/>
      </w:pPr>
      <w:r w:rsidRPr="00A54547">
        <w:rPr>
          <w:rFonts w:eastAsia="Arial Unicode MS"/>
        </w:rPr>
        <w:t>8. STRUCTURAL STEEL</w:t>
      </w:r>
      <w:r w:rsidRPr="00A54547">
        <w:rPr>
          <w:rFonts w:eastAsia="Arial Unicode MS"/>
        </w:rPr>
        <w:tab/>
      </w:r>
      <w:r w:rsidRPr="00A54547">
        <w:fldChar w:fldCharType="begin"/>
      </w:r>
      <w:r w:rsidRPr="00A54547">
        <w:instrText xml:space="preserve"> PAGEREF _Toc62 \h </w:instrText>
      </w:r>
      <w:r w:rsidRPr="00A54547">
        <w:fldChar w:fldCharType="separate"/>
      </w:r>
      <w:r w:rsidRPr="00A54547">
        <w:rPr>
          <w:rFonts w:eastAsia="Arial Unicode MS"/>
        </w:rPr>
        <w:t>28</w:t>
      </w:r>
      <w:r w:rsidRPr="00A54547">
        <w:fldChar w:fldCharType="end"/>
      </w:r>
    </w:p>
    <w:p w:rsidR="005E5468" w:rsidRPr="00A54547" w:rsidRDefault="007472B6">
      <w:pPr>
        <w:pStyle w:val="TOC2"/>
      </w:pPr>
      <w:r w:rsidRPr="00A54547">
        <w:rPr>
          <w:rFonts w:eastAsia="Arial Unicode MS"/>
        </w:rPr>
        <w:t>8.1</w:t>
      </w:r>
      <w:r w:rsidRPr="00A54547">
        <w:rPr>
          <w:rFonts w:eastAsia="Arial Unicode MS"/>
        </w:rPr>
        <w:tab/>
        <w:t>Scope</w:t>
      </w:r>
      <w:r w:rsidRPr="00A54547">
        <w:rPr>
          <w:rFonts w:eastAsia="Arial Unicode MS"/>
        </w:rPr>
        <w:tab/>
      </w:r>
      <w:r w:rsidRPr="00A54547">
        <w:fldChar w:fldCharType="begin"/>
      </w:r>
      <w:r w:rsidRPr="00A54547">
        <w:instrText xml:space="preserve"> PAGEREF _Toc63 \h </w:instrText>
      </w:r>
      <w:r w:rsidRPr="00A54547">
        <w:fldChar w:fldCharType="separate"/>
      </w:r>
      <w:r w:rsidRPr="00A54547">
        <w:rPr>
          <w:rFonts w:eastAsia="Arial Unicode MS"/>
        </w:rPr>
        <w:t>28</w:t>
      </w:r>
      <w:r w:rsidRPr="00A54547">
        <w:fldChar w:fldCharType="end"/>
      </w:r>
    </w:p>
    <w:p w:rsidR="005E5468" w:rsidRPr="00A54547" w:rsidRDefault="007472B6">
      <w:pPr>
        <w:pStyle w:val="TOC2"/>
      </w:pPr>
      <w:r w:rsidRPr="00A54547">
        <w:rPr>
          <w:rFonts w:eastAsia="Arial Unicode MS"/>
        </w:rPr>
        <w:t>8.2</w:t>
      </w:r>
      <w:r w:rsidRPr="00A54547">
        <w:rPr>
          <w:rFonts w:eastAsia="Arial Unicode MS"/>
        </w:rPr>
        <w:tab/>
        <w:t>Applicable Codes</w:t>
      </w:r>
      <w:r w:rsidRPr="00A54547">
        <w:rPr>
          <w:rFonts w:eastAsia="Arial Unicode MS"/>
        </w:rPr>
        <w:tab/>
      </w:r>
      <w:r w:rsidRPr="00A54547">
        <w:fldChar w:fldCharType="begin"/>
      </w:r>
      <w:r w:rsidRPr="00A54547">
        <w:instrText xml:space="preserve"> PAGEREF _Toc64 \h </w:instrText>
      </w:r>
      <w:r w:rsidRPr="00A54547">
        <w:fldChar w:fldCharType="separate"/>
      </w:r>
      <w:r w:rsidRPr="00A54547">
        <w:rPr>
          <w:rFonts w:eastAsia="Arial Unicode MS"/>
        </w:rPr>
        <w:t>28</w:t>
      </w:r>
      <w:r w:rsidRPr="00A54547">
        <w:fldChar w:fldCharType="end"/>
      </w:r>
    </w:p>
    <w:p w:rsidR="005E5468" w:rsidRPr="00A54547" w:rsidRDefault="007472B6">
      <w:pPr>
        <w:pStyle w:val="TOC2"/>
      </w:pPr>
      <w:r w:rsidRPr="00A54547">
        <w:rPr>
          <w:rFonts w:eastAsia="Arial Unicode MS"/>
        </w:rPr>
        <w:t>8.3</w:t>
      </w:r>
      <w:r w:rsidRPr="00A54547">
        <w:rPr>
          <w:rFonts w:eastAsia="Arial Unicode MS"/>
        </w:rPr>
        <w:tab/>
        <w:t>Materials Standard</w:t>
      </w:r>
      <w:r w:rsidRPr="00A54547">
        <w:rPr>
          <w:rFonts w:eastAsia="Arial Unicode MS"/>
        </w:rPr>
        <w:tab/>
      </w:r>
      <w:r w:rsidRPr="00A54547">
        <w:fldChar w:fldCharType="begin"/>
      </w:r>
      <w:r w:rsidRPr="00A54547">
        <w:instrText xml:space="preserve"> PAGEREF _Toc65 \h </w:instrText>
      </w:r>
      <w:r w:rsidRPr="00A54547">
        <w:fldChar w:fldCharType="separate"/>
      </w:r>
      <w:r w:rsidRPr="00A54547">
        <w:rPr>
          <w:rFonts w:eastAsia="Arial Unicode MS"/>
        </w:rPr>
        <w:t>29</w:t>
      </w:r>
      <w:r w:rsidRPr="00A54547">
        <w:fldChar w:fldCharType="end"/>
      </w:r>
    </w:p>
    <w:p w:rsidR="005E5468" w:rsidRPr="00A54547" w:rsidRDefault="007472B6">
      <w:pPr>
        <w:pStyle w:val="TOC2"/>
      </w:pPr>
      <w:r w:rsidRPr="00A54547">
        <w:rPr>
          <w:rFonts w:eastAsia="Arial Unicode MS"/>
        </w:rPr>
        <w:t>8.4</w:t>
      </w:r>
      <w:r w:rsidRPr="00A54547">
        <w:rPr>
          <w:rFonts w:eastAsia="Arial Unicode MS"/>
        </w:rPr>
        <w:tab/>
        <w:t>Discrepancies between Drawings and Specifications</w:t>
      </w:r>
      <w:r w:rsidRPr="00A54547">
        <w:rPr>
          <w:rFonts w:eastAsia="Arial Unicode MS"/>
        </w:rPr>
        <w:tab/>
      </w:r>
      <w:r w:rsidRPr="00A54547">
        <w:fldChar w:fldCharType="begin"/>
      </w:r>
      <w:r w:rsidRPr="00A54547">
        <w:instrText xml:space="preserve"> PAGEREF _Toc66 \h </w:instrText>
      </w:r>
      <w:r w:rsidRPr="00A54547">
        <w:fldChar w:fldCharType="separate"/>
      </w:r>
      <w:r w:rsidRPr="00A54547">
        <w:rPr>
          <w:rFonts w:eastAsia="Arial Unicode MS"/>
        </w:rPr>
        <w:t>30</w:t>
      </w:r>
      <w:r w:rsidRPr="00A54547">
        <w:fldChar w:fldCharType="end"/>
      </w:r>
    </w:p>
    <w:p w:rsidR="005E5468" w:rsidRPr="00A54547" w:rsidRDefault="007472B6">
      <w:pPr>
        <w:pStyle w:val="TOC2"/>
      </w:pPr>
      <w:r w:rsidRPr="00A54547">
        <w:rPr>
          <w:rFonts w:eastAsia="Arial Unicode MS"/>
        </w:rPr>
        <w:t>8.9</w:t>
      </w:r>
      <w:r w:rsidRPr="00A54547">
        <w:rPr>
          <w:rFonts w:eastAsia="Arial Unicode MS"/>
        </w:rPr>
        <w:tab/>
        <w:t>Finish</w:t>
      </w:r>
      <w:r w:rsidRPr="00A54547">
        <w:rPr>
          <w:rFonts w:eastAsia="Arial Unicode MS"/>
        </w:rPr>
        <w:tab/>
      </w:r>
      <w:r w:rsidRPr="00A54547">
        <w:fldChar w:fldCharType="begin"/>
      </w:r>
      <w:r w:rsidRPr="00A54547">
        <w:instrText xml:space="preserve"> PAGEREF _Toc67 \h </w:instrText>
      </w:r>
      <w:r w:rsidRPr="00A54547">
        <w:fldChar w:fldCharType="separate"/>
      </w:r>
      <w:r w:rsidRPr="00A54547">
        <w:rPr>
          <w:rFonts w:eastAsia="Arial Unicode MS"/>
        </w:rPr>
        <w:t>31</w:t>
      </w:r>
      <w:r w:rsidRPr="00A54547">
        <w:fldChar w:fldCharType="end"/>
      </w:r>
    </w:p>
    <w:p w:rsidR="005E5468" w:rsidRPr="00A54547" w:rsidRDefault="007472B6">
      <w:pPr>
        <w:pStyle w:val="TOC2"/>
      </w:pPr>
      <w:r w:rsidRPr="00A54547">
        <w:rPr>
          <w:rFonts w:eastAsia="Arial Unicode MS"/>
        </w:rPr>
        <w:t>8.9</w:t>
      </w:r>
      <w:r w:rsidRPr="00A54547">
        <w:rPr>
          <w:rFonts w:eastAsia="Arial Unicode MS"/>
        </w:rPr>
        <w:tab/>
        <w:t xml:space="preserve">Quality Inspection </w:t>
      </w:r>
      <w:r w:rsidRPr="00A54547">
        <w:rPr>
          <w:rFonts w:eastAsia="Arial Unicode MS"/>
        </w:rPr>
        <w:tab/>
      </w:r>
      <w:r w:rsidRPr="00A54547">
        <w:fldChar w:fldCharType="begin"/>
      </w:r>
      <w:r w:rsidRPr="00A54547">
        <w:instrText xml:space="preserve"> PAGEREF _Toc68 \h </w:instrText>
      </w:r>
      <w:r w:rsidRPr="00A54547">
        <w:fldChar w:fldCharType="separate"/>
      </w:r>
      <w:r w:rsidRPr="00A54547">
        <w:rPr>
          <w:rFonts w:eastAsia="Arial Unicode MS"/>
        </w:rPr>
        <w:t>32</w:t>
      </w:r>
      <w:r w:rsidRPr="00A54547">
        <w:fldChar w:fldCharType="end"/>
      </w:r>
    </w:p>
    <w:p w:rsidR="005E5468" w:rsidRPr="00A54547" w:rsidRDefault="007472B6">
      <w:pPr>
        <w:pStyle w:val="TOC2"/>
      </w:pPr>
      <w:r w:rsidRPr="00A54547">
        <w:rPr>
          <w:rFonts w:eastAsia="Arial Unicode MS"/>
        </w:rPr>
        <w:t>8.6</w:t>
      </w:r>
      <w:r w:rsidRPr="00A54547">
        <w:rPr>
          <w:rFonts w:eastAsia="Arial Unicode MS"/>
        </w:rPr>
        <w:tab/>
        <w:t xml:space="preserve">Safty </w:t>
      </w:r>
      <w:r w:rsidRPr="00A54547">
        <w:rPr>
          <w:rFonts w:eastAsia="Arial Unicode MS"/>
        </w:rPr>
        <w:tab/>
      </w:r>
      <w:r w:rsidRPr="00A54547">
        <w:fldChar w:fldCharType="begin"/>
      </w:r>
      <w:r w:rsidRPr="00A54547">
        <w:instrText xml:space="preserve"> PAGEREF _Toc69 \h </w:instrText>
      </w:r>
      <w:r w:rsidRPr="00A54547">
        <w:fldChar w:fldCharType="separate"/>
      </w:r>
      <w:r w:rsidRPr="00A54547">
        <w:rPr>
          <w:rFonts w:eastAsia="Arial Unicode MS"/>
        </w:rPr>
        <w:t>33</w:t>
      </w:r>
      <w:r w:rsidRPr="00A54547">
        <w:fldChar w:fldCharType="end"/>
      </w:r>
    </w:p>
    <w:p w:rsidR="005E5468" w:rsidRPr="00A54547" w:rsidRDefault="007472B6">
      <w:pPr>
        <w:pStyle w:val="TOC2"/>
      </w:pPr>
      <w:r w:rsidRPr="00A54547">
        <w:rPr>
          <w:rFonts w:eastAsia="Arial Unicode MS"/>
        </w:rPr>
        <w:t>8.10</w:t>
      </w:r>
      <w:r w:rsidRPr="00A54547">
        <w:rPr>
          <w:rFonts w:eastAsia="Arial Unicode MS"/>
        </w:rPr>
        <w:tab/>
        <w:t>Fabrication</w:t>
      </w:r>
      <w:r w:rsidRPr="00A54547">
        <w:rPr>
          <w:rFonts w:eastAsia="Arial Unicode MS"/>
        </w:rPr>
        <w:tab/>
      </w:r>
      <w:r w:rsidRPr="00A54547">
        <w:fldChar w:fldCharType="begin"/>
      </w:r>
      <w:r w:rsidRPr="00A54547">
        <w:instrText xml:space="preserve"> PAGEREF _Toc70 \h </w:instrText>
      </w:r>
      <w:r w:rsidRPr="00A54547">
        <w:fldChar w:fldCharType="separate"/>
      </w:r>
      <w:r w:rsidRPr="00A54547">
        <w:rPr>
          <w:rFonts w:eastAsia="Arial Unicode MS"/>
        </w:rPr>
        <w:t>33</w:t>
      </w:r>
      <w:r w:rsidRPr="00A54547">
        <w:fldChar w:fldCharType="end"/>
      </w:r>
    </w:p>
    <w:p w:rsidR="005E5468" w:rsidRPr="00A54547" w:rsidRDefault="007472B6">
      <w:pPr>
        <w:pStyle w:val="TOC2"/>
      </w:pPr>
      <w:r w:rsidRPr="00A54547">
        <w:rPr>
          <w:rFonts w:eastAsia="Arial Unicode MS"/>
        </w:rPr>
        <w:t>8.8</w:t>
      </w:r>
      <w:r w:rsidRPr="00A54547">
        <w:rPr>
          <w:rFonts w:eastAsia="Arial Unicode MS"/>
        </w:rPr>
        <w:tab/>
        <w:t>Bolt</w:t>
      </w:r>
      <w:r w:rsidRPr="00A54547">
        <w:rPr>
          <w:rFonts w:eastAsia="Arial Unicode MS"/>
        </w:rPr>
        <w:tab/>
      </w:r>
      <w:r w:rsidRPr="00A54547">
        <w:fldChar w:fldCharType="begin"/>
      </w:r>
      <w:r w:rsidRPr="00A54547">
        <w:instrText xml:space="preserve"> PAGEREF _Toc71 \h </w:instrText>
      </w:r>
      <w:r w:rsidRPr="00A54547">
        <w:fldChar w:fldCharType="separate"/>
      </w:r>
      <w:r w:rsidRPr="00A54547">
        <w:rPr>
          <w:rFonts w:eastAsia="Arial Unicode MS"/>
        </w:rPr>
        <w:t>34</w:t>
      </w:r>
      <w:r w:rsidRPr="00A54547">
        <w:fldChar w:fldCharType="end"/>
      </w:r>
    </w:p>
    <w:p w:rsidR="005E5468" w:rsidRPr="00A54547" w:rsidRDefault="007472B6">
      <w:pPr>
        <w:pStyle w:val="TOC2"/>
      </w:pPr>
      <w:r w:rsidRPr="00A54547">
        <w:rPr>
          <w:rFonts w:eastAsia="Arial Unicode MS"/>
        </w:rPr>
        <w:t>8.9</w:t>
      </w:r>
      <w:r w:rsidRPr="00A54547">
        <w:rPr>
          <w:rFonts w:eastAsia="Arial Unicode MS"/>
        </w:rPr>
        <w:tab/>
        <w:t>Welding</w:t>
      </w:r>
      <w:r w:rsidRPr="00A54547">
        <w:rPr>
          <w:rFonts w:eastAsia="Arial Unicode MS"/>
        </w:rPr>
        <w:tab/>
      </w:r>
      <w:r w:rsidRPr="00A54547">
        <w:fldChar w:fldCharType="begin"/>
      </w:r>
      <w:r w:rsidRPr="00A54547">
        <w:instrText xml:space="preserve"> PAGEREF _Toc72 \h </w:instrText>
      </w:r>
      <w:r w:rsidRPr="00A54547">
        <w:fldChar w:fldCharType="separate"/>
      </w:r>
      <w:r w:rsidRPr="00A54547">
        <w:rPr>
          <w:rFonts w:eastAsia="Arial Unicode MS"/>
        </w:rPr>
        <w:t>34</w:t>
      </w:r>
      <w:r w:rsidRPr="00A54547">
        <w:fldChar w:fldCharType="end"/>
      </w:r>
    </w:p>
    <w:p w:rsidR="005E5468" w:rsidRPr="00A54547" w:rsidRDefault="007472B6">
      <w:pPr>
        <w:pStyle w:val="TOC2"/>
      </w:pPr>
      <w:r w:rsidRPr="00A54547">
        <w:rPr>
          <w:rFonts w:eastAsia="Arial Unicode MS"/>
        </w:rPr>
        <w:t>8.10</w:t>
      </w:r>
      <w:r w:rsidRPr="00A54547">
        <w:rPr>
          <w:rFonts w:eastAsia="Arial Unicode MS"/>
        </w:rPr>
        <w:tab/>
        <w:t>Erection and Field Painting</w:t>
      </w:r>
      <w:r w:rsidRPr="00A54547">
        <w:rPr>
          <w:rFonts w:eastAsia="Arial Unicode MS"/>
        </w:rPr>
        <w:tab/>
      </w:r>
      <w:r w:rsidRPr="00A54547">
        <w:fldChar w:fldCharType="begin"/>
      </w:r>
      <w:r w:rsidRPr="00A54547">
        <w:instrText xml:space="preserve"> PAGEREF _Toc73 \h </w:instrText>
      </w:r>
      <w:r w:rsidRPr="00A54547">
        <w:fldChar w:fldCharType="separate"/>
      </w:r>
      <w:r w:rsidRPr="00A54547">
        <w:rPr>
          <w:rFonts w:eastAsia="Arial Unicode MS"/>
        </w:rPr>
        <w:t>35</w:t>
      </w:r>
      <w:r w:rsidRPr="00A54547">
        <w:fldChar w:fldCharType="end"/>
      </w:r>
    </w:p>
    <w:p w:rsidR="005E5468" w:rsidRPr="00A54547" w:rsidRDefault="007472B6">
      <w:pPr>
        <w:pStyle w:val="TOC2"/>
      </w:pPr>
      <w:r w:rsidRPr="00A54547">
        <w:rPr>
          <w:rFonts w:eastAsia="Arial Unicode MS"/>
        </w:rPr>
        <w:t>8.11</w:t>
      </w:r>
      <w:r w:rsidRPr="00A54547">
        <w:rPr>
          <w:rFonts w:eastAsia="Arial Unicode MS"/>
        </w:rPr>
        <w:tab/>
        <w:t>Anchor Bolt</w:t>
      </w:r>
      <w:r w:rsidRPr="00A54547">
        <w:rPr>
          <w:rFonts w:eastAsia="Arial Unicode MS"/>
        </w:rPr>
        <w:tab/>
      </w:r>
      <w:r w:rsidRPr="00A54547">
        <w:fldChar w:fldCharType="begin"/>
      </w:r>
      <w:r w:rsidRPr="00A54547">
        <w:instrText xml:space="preserve"> PAGEREF _Toc74 \h </w:instrText>
      </w:r>
      <w:r w:rsidRPr="00A54547">
        <w:fldChar w:fldCharType="separate"/>
      </w:r>
      <w:r w:rsidRPr="00A54547">
        <w:rPr>
          <w:rFonts w:eastAsia="Arial Unicode MS"/>
        </w:rPr>
        <w:t>36</w:t>
      </w:r>
      <w:r w:rsidRPr="00A54547">
        <w:fldChar w:fldCharType="end"/>
      </w:r>
    </w:p>
    <w:p w:rsidR="005E5468" w:rsidRPr="00A54547" w:rsidRDefault="007472B6">
      <w:pPr>
        <w:pStyle w:val="TOC1"/>
      </w:pPr>
      <w:r w:rsidRPr="00A54547">
        <w:rPr>
          <w:rFonts w:eastAsia="Arial Unicode MS"/>
        </w:rPr>
        <w:t>9. MASONRY</w:t>
      </w:r>
      <w:r w:rsidRPr="00A54547">
        <w:rPr>
          <w:rFonts w:eastAsia="Arial Unicode MS"/>
        </w:rPr>
        <w:tab/>
      </w:r>
      <w:r w:rsidRPr="00A54547">
        <w:fldChar w:fldCharType="begin"/>
      </w:r>
      <w:r w:rsidRPr="00A54547">
        <w:instrText xml:space="preserve"> PAGEREF _Toc75 \h </w:instrText>
      </w:r>
      <w:r w:rsidRPr="00A54547">
        <w:fldChar w:fldCharType="separate"/>
      </w:r>
      <w:r w:rsidRPr="00A54547">
        <w:rPr>
          <w:rFonts w:eastAsia="Arial Unicode MS"/>
        </w:rPr>
        <w:t>37</w:t>
      </w:r>
      <w:r w:rsidRPr="00A54547">
        <w:fldChar w:fldCharType="end"/>
      </w:r>
    </w:p>
    <w:p w:rsidR="005E5468" w:rsidRPr="00A54547" w:rsidRDefault="007472B6">
      <w:pPr>
        <w:pStyle w:val="TOC2"/>
      </w:pPr>
      <w:r w:rsidRPr="00A54547">
        <w:rPr>
          <w:rFonts w:eastAsia="Arial Unicode MS"/>
        </w:rPr>
        <w:t>9.1</w:t>
      </w:r>
      <w:r w:rsidRPr="00A54547">
        <w:rPr>
          <w:rFonts w:eastAsia="Arial Unicode MS"/>
        </w:rPr>
        <w:tab/>
        <w:t>Materials</w:t>
      </w:r>
      <w:r w:rsidRPr="00A54547">
        <w:rPr>
          <w:rFonts w:eastAsia="Arial Unicode MS"/>
        </w:rPr>
        <w:tab/>
      </w:r>
      <w:r w:rsidRPr="00A54547">
        <w:fldChar w:fldCharType="begin"/>
      </w:r>
      <w:r w:rsidRPr="00A54547">
        <w:instrText xml:space="preserve"> PAGEREF _Toc76 \h </w:instrText>
      </w:r>
      <w:r w:rsidRPr="00A54547">
        <w:fldChar w:fldCharType="separate"/>
      </w:r>
      <w:r w:rsidRPr="00A54547">
        <w:rPr>
          <w:rFonts w:eastAsia="Arial Unicode MS"/>
        </w:rPr>
        <w:t>37</w:t>
      </w:r>
      <w:r w:rsidRPr="00A54547">
        <w:fldChar w:fldCharType="end"/>
      </w:r>
    </w:p>
    <w:p w:rsidR="005E5468" w:rsidRPr="00A54547" w:rsidRDefault="007472B6">
      <w:pPr>
        <w:pStyle w:val="TOC2"/>
      </w:pPr>
      <w:r w:rsidRPr="00A54547">
        <w:rPr>
          <w:rFonts w:eastAsia="Arial Unicode MS"/>
        </w:rPr>
        <w:t>9.2</w:t>
      </w:r>
      <w:r w:rsidRPr="00A54547">
        <w:rPr>
          <w:rFonts w:eastAsia="Arial Unicode MS"/>
        </w:rPr>
        <w:tab/>
        <w:t>General</w:t>
      </w:r>
      <w:r w:rsidRPr="00A54547">
        <w:rPr>
          <w:rFonts w:eastAsia="Arial Unicode MS"/>
        </w:rPr>
        <w:tab/>
      </w:r>
      <w:r w:rsidRPr="00A54547">
        <w:fldChar w:fldCharType="begin"/>
      </w:r>
      <w:r w:rsidRPr="00A54547">
        <w:instrText xml:space="preserve"> PAGEREF _Toc77 \h </w:instrText>
      </w:r>
      <w:r w:rsidRPr="00A54547">
        <w:fldChar w:fldCharType="separate"/>
      </w:r>
      <w:r w:rsidRPr="00A54547">
        <w:rPr>
          <w:rFonts w:eastAsia="Arial Unicode MS"/>
        </w:rPr>
        <w:t>37</w:t>
      </w:r>
      <w:r w:rsidRPr="00A54547">
        <w:fldChar w:fldCharType="end"/>
      </w:r>
    </w:p>
    <w:p w:rsidR="005E5468" w:rsidRPr="00A54547" w:rsidRDefault="007472B6">
      <w:pPr>
        <w:pStyle w:val="TOC2"/>
      </w:pPr>
      <w:r w:rsidRPr="00A54547">
        <w:rPr>
          <w:rFonts w:eastAsia="Arial Unicode MS"/>
        </w:rPr>
        <w:t>9.3</w:t>
      </w:r>
      <w:r w:rsidRPr="00A54547">
        <w:rPr>
          <w:rFonts w:eastAsia="Arial Unicode MS"/>
        </w:rPr>
        <w:tab/>
        <w:t>Blockwork</w:t>
      </w:r>
      <w:r w:rsidRPr="00A54547">
        <w:rPr>
          <w:rFonts w:eastAsia="Arial Unicode MS"/>
        </w:rPr>
        <w:tab/>
      </w:r>
      <w:r w:rsidRPr="00A54547">
        <w:fldChar w:fldCharType="begin"/>
      </w:r>
      <w:r w:rsidRPr="00A54547">
        <w:instrText xml:space="preserve"> PAGEREF _Toc78 \h </w:instrText>
      </w:r>
      <w:r w:rsidRPr="00A54547">
        <w:fldChar w:fldCharType="separate"/>
      </w:r>
      <w:r w:rsidRPr="00A54547">
        <w:rPr>
          <w:rFonts w:eastAsia="Arial Unicode MS"/>
        </w:rPr>
        <w:t>37</w:t>
      </w:r>
      <w:r w:rsidRPr="00A54547">
        <w:fldChar w:fldCharType="end"/>
      </w:r>
    </w:p>
    <w:p w:rsidR="005E5468" w:rsidRPr="00A54547" w:rsidRDefault="007472B6">
      <w:pPr>
        <w:pStyle w:val="TOC1"/>
      </w:pPr>
      <w:r w:rsidRPr="00A54547">
        <w:rPr>
          <w:rFonts w:eastAsia="Arial Unicode MS"/>
        </w:rPr>
        <w:t>10. PLASTERING</w:t>
      </w:r>
      <w:r w:rsidRPr="00A54547">
        <w:rPr>
          <w:rFonts w:eastAsia="Arial Unicode MS"/>
        </w:rPr>
        <w:tab/>
      </w:r>
      <w:r w:rsidRPr="00A54547">
        <w:fldChar w:fldCharType="begin"/>
      </w:r>
      <w:r w:rsidRPr="00A54547">
        <w:instrText xml:space="preserve"> PAGEREF _Toc79 \h </w:instrText>
      </w:r>
      <w:r w:rsidRPr="00A54547">
        <w:fldChar w:fldCharType="separate"/>
      </w:r>
      <w:r w:rsidRPr="00A54547">
        <w:rPr>
          <w:rFonts w:eastAsia="Arial Unicode MS"/>
        </w:rPr>
        <w:t>39</w:t>
      </w:r>
      <w:r w:rsidRPr="00A54547">
        <w:fldChar w:fldCharType="end"/>
      </w:r>
    </w:p>
    <w:p w:rsidR="005E5468" w:rsidRPr="00A54547" w:rsidRDefault="007472B6">
      <w:pPr>
        <w:pStyle w:val="TOC2"/>
      </w:pPr>
      <w:r w:rsidRPr="00A54547">
        <w:rPr>
          <w:rFonts w:eastAsia="Arial Unicode MS"/>
        </w:rPr>
        <w:t>10.1</w:t>
      </w:r>
      <w:r w:rsidRPr="00A54547">
        <w:rPr>
          <w:rFonts w:eastAsia="Arial Unicode MS"/>
        </w:rPr>
        <w:tab/>
        <w:t>General</w:t>
      </w:r>
      <w:r w:rsidRPr="00A54547">
        <w:rPr>
          <w:rFonts w:eastAsia="Arial Unicode MS"/>
        </w:rPr>
        <w:tab/>
      </w:r>
      <w:r w:rsidRPr="00A54547">
        <w:fldChar w:fldCharType="begin"/>
      </w:r>
      <w:r w:rsidRPr="00A54547">
        <w:instrText xml:space="preserve"> PAGEREF _Toc80 \h </w:instrText>
      </w:r>
      <w:r w:rsidRPr="00A54547">
        <w:fldChar w:fldCharType="separate"/>
      </w:r>
      <w:r w:rsidRPr="00A54547">
        <w:rPr>
          <w:rFonts w:eastAsia="Arial Unicode MS"/>
        </w:rPr>
        <w:t>39</w:t>
      </w:r>
      <w:r w:rsidRPr="00A54547">
        <w:fldChar w:fldCharType="end"/>
      </w:r>
    </w:p>
    <w:p w:rsidR="005E5468" w:rsidRPr="00A54547" w:rsidRDefault="007472B6">
      <w:pPr>
        <w:pStyle w:val="TOC2"/>
      </w:pPr>
      <w:r w:rsidRPr="00A54547">
        <w:rPr>
          <w:rFonts w:eastAsia="Arial Unicode MS"/>
        </w:rPr>
        <w:t>10.2</w:t>
      </w:r>
      <w:r w:rsidRPr="00A54547">
        <w:rPr>
          <w:rFonts w:eastAsia="Arial Unicode MS"/>
        </w:rPr>
        <w:tab/>
        <w:t>Materials and Storage</w:t>
      </w:r>
      <w:r w:rsidRPr="00A54547">
        <w:rPr>
          <w:rFonts w:eastAsia="Arial Unicode MS"/>
        </w:rPr>
        <w:tab/>
      </w:r>
      <w:r w:rsidRPr="00A54547">
        <w:fldChar w:fldCharType="begin"/>
      </w:r>
      <w:r w:rsidRPr="00A54547">
        <w:instrText xml:space="preserve"> PAGEREF _Toc81 \h </w:instrText>
      </w:r>
      <w:r w:rsidRPr="00A54547">
        <w:fldChar w:fldCharType="separate"/>
      </w:r>
      <w:r w:rsidRPr="00A54547">
        <w:rPr>
          <w:rFonts w:eastAsia="Arial Unicode MS"/>
        </w:rPr>
        <w:t>39</w:t>
      </w:r>
      <w:r w:rsidRPr="00A54547">
        <w:fldChar w:fldCharType="end"/>
      </w:r>
    </w:p>
    <w:p w:rsidR="005E5468" w:rsidRPr="00A54547" w:rsidRDefault="007472B6">
      <w:pPr>
        <w:pStyle w:val="TOC2"/>
      </w:pPr>
      <w:r w:rsidRPr="00A54547">
        <w:rPr>
          <w:rFonts w:eastAsia="Arial Unicode MS"/>
        </w:rPr>
        <w:t>10.3</w:t>
      </w:r>
      <w:r w:rsidRPr="00A54547">
        <w:rPr>
          <w:rFonts w:eastAsia="Arial Unicode MS"/>
        </w:rPr>
        <w:tab/>
        <w:t>Mixing ratio</w:t>
      </w:r>
      <w:r w:rsidRPr="00A54547">
        <w:rPr>
          <w:rFonts w:eastAsia="Arial Unicode MS"/>
        </w:rPr>
        <w:tab/>
      </w:r>
      <w:r w:rsidRPr="00A54547">
        <w:fldChar w:fldCharType="begin"/>
      </w:r>
      <w:r w:rsidRPr="00A54547">
        <w:instrText xml:space="preserve"> PAGEREF _Toc82 \h </w:instrText>
      </w:r>
      <w:r w:rsidRPr="00A54547">
        <w:fldChar w:fldCharType="separate"/>
      </w:r>
      <w:r w:rsidRPr="00A54547">
        <w:rPr>
          <w:rFonts w:eastAsia="Arial Unicode MS"/>
        </w:rPr>
        <w:t>39</w:t>
      </w:r>
      <w:r w:rsidRPr="00A54547">
        <w:fldChar w:fldCharType="end"/>
      </w:r>
    </w:p>
    <w:p w:rsidR="005E5468" w:rsidRPr="00A54547" w:rsidRDefault="007472B6">
      <w:pPr>
        <w:pStyle w:val="TOC2"/>
      </w:pPr>
      <w:r w:rsidRPr="00A54547">
        <w:rPr>
          <w:rFonts w:eastAsia="Arial Unicode MS"/>
        </w:rPr>
        <w:t>10.4</w:t>
      </w:r>
      <w:r w:rsidRPr="00A54547">
        <w:rPr>
          <w:rFonts w:eastAsia="Arial Unicode MS"/>
        </w:rPr>
        <w:tab/>
        <w:t>Thickness of Coating</w:t>
      </w:r>
      <w:r w:rsidRPr="00A54547">
        <w:rPr>
          <w:rFonts w:eastAsia="Arial Unicode MS"/>
        </w:rPr>
        <w:tab/>
      </w:r>
      <w:r w:rsidRPr="00A54547">
        <w:fldChar w:fldCharType="begin"/>
      </w:r>
      <w:r w:rsidRPr="00A54547">
        <w:instrText xml:space="preserve"> PAGEREF _Toc83 \h </w:instrText>
      </w:r>
      <w:r w:rsidRPr="00A54547">
        <w:fldChar w:fldCharType="separate"/>
      </w:r>
      <w:r w:rsidRPr="00A54547">
        <w:rPr>
          <w:rFonts w:eastAsia="Arial Unicode MS"/>
        </w:rPr>
        <w:t>39</w:t>
      </w:r>
      <w:r w:rsidRPr="00A54547">
        <w:fldChar w:fldCharType="end"/>
      </w:r>
    </w:p>
    <w:p w:rsidR="005E5468" w:rsidRPr="00A54547" w:rsidRDefault="007472B6">
      <w:pPr>
        <w:pStyle w:val="TOC2"/>
      </w:pPr>
      <w:r w:rsidRPr="00A54547">
        <w:rPr>
          <w:rFonts w:eastAsia="Arial Unicode MS"/>
        </w:rPr>
        <w:t>10.5</w:t>
      </w:r>
      <w:r w:rsidRPr="00A54547">
        <w:rPr>
          <w:rFonts w:eastAsia="Arial Unicode MS"/>
        </w:rPr>
        <w:tab/>
        <w:t>Finish</w:t>
      </w:r>
      <w:r w:rsidRPr="00A54547">
        <w:rPr>
          <w:rFonts w:eastAsia="Arial Unicode MS"/>
        </w:rPr>
        <w:tab/>
      </w:r>
      <w:r w:rsidRPr="00A54547">
        <w:fldChar w:fldCharType="begin"/>
      </w:r>
      <w:r w:rsidRPr="00A54547">
        <w:instrText xml:space="preserve"> PAGEREF _Toc84 \h </w:instrText>
      </w:r>
      <w:r w:rsidRPr="00A54547">
        <w:fldChar w:fldCharType="separate"/>
      </w:r>
      <w:r w:rsidRPr="00A54547">
        <w:rPr>
          <w:rFonts w:eastAsia="Arial Unicode MS"/>
        </w:rPr>
        <w:t>40</w:t>
      </w:r>
      <w:r w:rsidRPr="00A54547">
        <w:fldChar w:fldCharType="end"/>
      </w:r>
    </w:p>
    <w:p w:rsidR="005E5468" w:rsidRPr="00A54547" w:rsidRDefault="007472B6">
      <w:pPr>
        <w:pStyle w:val="TOC2"/>
      </w:pPr>
      <w:r w:rsidRPr="00A54547">
        <w:rPr>
          <w:rFonts w:eastAsia="Arial Unicode MS"/>
        </w:rPr>
        <w:t>10.6</w:t>
      </w:r>
      <w:r w:rsidRPr="00A54547">
        <w:rPr>
          <w:rFonts w:eastAsia="Arial Unicode MS"/>
        </w:rPr>
        <w:tab/>
        <w:t>General Preparation</w:t>
      </w:r>
      <w:r w:rsidRPr="00A54547">
        <w:rPr>
          <w:rFonts w:eastAsia="Arial Unicode MS"/>
        </w:rPr>
        <w:tab/>
      </w:r>
      <w:r w:rsidRPr="00A54547">
        <w:fldChar w:fldCharType="begin"/>
      </w:r>
      <w:r w:rsidRPr="00A54547">
        <w:instrText xml:space="preserve"> PAGEREF _Toc85 \h </w:instrText>
      </w:r>
      <w:r w:rsidRPr="00A54547">
        <w:fldChar w:fldCharType="separate"/>
      </w:r>
      <w:r w:rsidRPr="00A54547">
        <w:rPr>
          <w:rFonts w:eastAsia="Arial Unicode MS"/>
        </w:rPr>
        <w:t>40</w:t>
      </w:r>
      <w:r w:rsidRPr="00A54547">
        <w:fldChar w:fldCharType="end"/>
      </w:r>
    </w:p>
    <w:p w:rsidR="005E5468" w:rsidRPr="00A54547" w:rsidRDefault="007472B6">
      <w:pPr>
        <w:pStyle w:val="TOC2"/>
      </w:pPr>
      <w:r w:rsidRPr="00A54547">
        <w:rPr>
          <w:rFonts w:eastAsia="Arial Unicode MS"/>
        </w:rPr>
        <w:t>10.7</w:t>
      </w:r>
      <w:r w:rsidRPr="00A54547">
        <w:rPr>
          <w:rFonts w:eastAsia="Arial Unicode MS"/>
        </w:rPr>
        <w:tab/>
        <w:t>External Plastering</w:t>
      </w:r>
      <w:r w:rsidRPr="00A54547">
        <w:rPr>
          <w:rFonts w:eastAsia="Arial Unicode MS"/>
        </w:rPr>
        <w:tab/>
      </w:r>
      <w:r w:rsidRPr="00A54547">
        <w:fldChar w:fldCharType="begin"/>
      </w:r>
      <w:r w:rsidRPr="00A54547">
        <w:instrText xml:space="preserve"> PAGEREF _Toc86 \h </w:instrText>
      </w:r>
      <w:r w:rsidRPr="00A54547">
        <w:fldChar w:fldCharType="separate"/>
      </w:r>
      <w:r w:rsidRPr="00A54547">
        <w:rPr>
          <w:rFonts w:eastAsia="Arial Unicode MS"/>
        </w:rPr>
        <w:t>40</w:t>
      </w:r>
      <w:r w:rsidRPr="00A54547">
        <w:fldChar w:fldCharType="end"/>
      </w:r>
    </w:p>
    <w:p w:rsidR="005E5468" w:rsidRPr="00A54547" w:rsidRDefault="007472B6">
      <w:pPr>
        <w:pStyle w:val="TOC2"/>
      </w:pPr>
      <w:r w:rsidRPr="00A54547">
        <w:rPr>
          <w:rFonts w:eastAsia="Arial Unicode MS"/>
        </w:rPr>
        <w:t>10.8</w:t>
      </w:r>
      <w:r w:rsidRPr="00A54547">
        <w:rPr>
          <w:rFonts w:eastAsia="Arial Unicode MS"/>
        </w:rPr>
        <w:tab/>
        <w:t>Internal Plastering</w:t>
      </w:r>
      <w:r w:rsidRPr="00A54547">
        <w:rPr>
          <w:rFonts w:eastAsia="Arial Unicode MS"/>
        </w:rPr>
        <w:tab/>
      </w:r>
      <w:r w:rsidRPr="00A54547">
        <w:fldChar w:fldCharType="begin"/>
      </w:r>
      <w:r w:rsidRPr="00A54547">
        <w:instrText xml:space="preserve"> PAGEREF _Toc87 \h </w:instrText>
      </w:r>
      <w:r w:rsidRPr="00A54547">
        <w:fldChar w:fldCharType="separate"/>
      </w:r>
      <w:r w:rsidRPr="00A54547">
        <w:rPr>
          <w:rFonts w:eastAsia="Arial Unicode MS"/>
        </w:rPr>
        <w:t>41</w:t>
      </w:r>
      <w:r w:rsidRPr="00A54547">
        <w:fldChar w:fldCharType="end"/>
      </w:r>
    </w:p>
    <w:p w:rsidR="005E5468" w:rsidRPr="00A54547" w:rsidRDefault="007472B6">
      <w:pPr>
        <w:pStyle w:val="TOC2"/>
      </w:pPr>
      <w:r w:rsidRPr="00A54547">
        <w:rPr>
          <w:rFonts w:eastAsia="Arial Unicode MS"/>
        </w:rPr>
        <w:t>10.9</w:t>
      </w:r>
      <w:r w:rsidRPr="00A54547">
        <w:rPr>
          <w:rFonts w:eastAsia="Arial Unicode MS"/>
        </w:rPr>
        <w:tab/>
        <w:t>External Rendering</w:t>
      </w:r>
      <w:r w:rsidRPr="00A54547">
        <w:rPr>
          <w:rFonts w:eastAsia="Arial Unicode MS"/>
        </w:rPr>
        <w:tab/>
      </w:r>
      <w:r w:rsidRPr="00A54547">
        <w:fldChar w:fldCharType="begin"/>
      </w:r>
      <w:r w:rsidRPr="00A54547">
        <w:instrText xml:space="preserve"> PAGEREF _Toc88 \h </w:instrText>
      </w:r>
      <w:r w:rsidRPr="00A54547">
        <w:fldChar w:fldCharType="separate"/>
      </w:r>
      <w:r w:rsidRPr="00A54547">
        <w:rPr>
          <w:rFonts w:eastAsia="Arial Unicode MS"/>
        </w:rPr>
        <w:t>41</w:t>
      </w:r>
      <w:r w:rsidRPr="00A54547">
        <w:fldChar w:fldCharType="end"/>
      </w:r>
    </w:p>
    <w:p w:rsidR="005E5468" w:rsidRPr="00A54547" w:rsidRDefault="007472B6">
      <w:pPr>
        <w:pStyle w:val="TOC2"/>
      </w:pPr>
      <w:r w:rsidRPr="00A54547">
        <w:rPr>
          <w:rFonts w:eastAsia="Arial Unicode MS"/>
        </w:rPr>
        <w:t>10.10</w:t>
      </w:r>
      <w:r w:rsidRPr="00A54547">
        <w:rPr>
          <w:rFonts w:eastAsia="Arial Unicode MS"/>
        </w:rPr>
        <w:tab/>
        <w:t>Metal Mesh Lathing / Reinforcement For Plastered/Coatings.</w:t>
      </w:r>
      <w:r w:rsidRPr="00A54547">
        <w:rPr>
          <w:rFonts w:eastAsia="Arial Unicode MS"/>
        </w:rPr>
        <w:tab/>
      </w:r>
      <w:r w:rsidRPr="00A54547">
        <w:fldChar w:fldCharType="begin"/>
      </w:r>
      <w:r w:rsidRPr="00A54547">
        <w:instrText xml:space="preserve"> PAGEREF _Toc89 \h </w:instrText>
      </w:r>
      <w:r w:rsidRPr="00A54547">
        <w:fldChar w:fldCharType="separate"/>
      </w:r>
      <w:r w:rsidRPr="00A54547">
        <w:rPr>
          <w:rFonts w:eastAsia="Arial Unicode MS"/>
        </w:rPr>
        <w:t>42</w:t>
      </w:r>
      <w:r w:rsidRPr="00A54547">
        <w:fldChar w:fldCharType="end"/>
      </w:r>
    </w:p>
    <w:p w:rsidR="005E5468" w:rsidRPr="00A54547" w:rsidRDefault="007472B6">
      <w:pPr>
        <w:pStyle w:val="TOC1"/>
      </w:pPr>
      <w:r w:rsidRPr="00A54547">
        <w:rPr>
          <w:rFonts w:eastAsia="Arial Unicode MS"/>
        </w:rPr>
        <w:t>11. CARPENTRY AND JOINERY</w:t>
      </w:r>
      <w:r w:rsidRPr="00A54547">
        <w:rPr>
          <w:rFonts w:eastAsia="Arial Unicode MS"/>
        </w:rPr>
        <w:tab/>
      </w:r>
      <w:r w:rsidRPr="00A54547">
        <w:fldChar w:fldCharType="begin"/>
      </w:r>
      <w:r w:rsidRPr="00A54547">
        <w:instrText xml:space="preserve"> PAGEREF _Toc90 \h </w:instrText>
      </w:r>
      <w:r w:rsidRPr="00A54547">
        <w:fldChar w:fldCharType="separate"/>
      </w:r>
      <w:r w:rsidRPr="00A54547">
        <w:rPr>
          <w:rFonts w:eastAsia="Arial Unicode MS"/>
        </w:rPr>
        <w:t>43</w:t>
      </w:r>
      <w:r w:rsidRPr="00A54547">
        <w:fldChar w:fldCharType="end"/>
      </w:r>
    </w:p>
    <w:p w:rsidR="005E5468" w:rsidRPr="00A54547" w:rsidRDefault="007472B6">
      <w:pPr>
        <w:pStyle w:val="TOC2"/>
      </w:pPr>
      <w:r w:rsidRPr="00A54547">
        <w:rPr>
          <w:rFonts w:eastAsia="Arial Unicode MS"/>
        </w:rPr>
        <w:t>12.1</w:t>
      </w:r>
      <w:r w:rsidRPr="00A54547">
        <w:rPr>
          <w:rFonts w:eastAsia="Arial Unicode MS"/>
        </w:rPr>
        <w:tab/>
        <w:t>Materials</w:t>
      </w:r>
      <w:r w:rsidRPr="00A54547">
        <w:rPr>
          <w:rFonts w:eastAsia="Arial Unicode MS"/>
        </w:rPr>
        <w:tab/>
      </w:r>
      <w:r w:rsidRPr="00A54547">
        <w:fldChar w:fldCharType="begin"/>
      </w:r>
      <w:r w:rsidRPr="00A54547">
        <w:instrText xml:space="preserve"> PAGEREF _Toc91 \h </w:instrText>
      </w:r>
      <w:r w:rsidRPr="00A54547">
        <w:fldChar w:fldCharType="separate"/>
      </w:r>
      <w:r w:rsidRPr="00A54547">
        <w:rPr>
          <w:rFonts w:eastAsia="Arial Unicode MS"/>
        </w:rPr>
        <w:t>43</w:t>
      </w:r>
      <w:r w:rsidRPr="00A54547">
        <w:fldChar w:fldCharType="end"/>
      </w:r>
    </w:p>
    <w:p w:rsidR="005E5468" w:rsidRPr="00A54547" w:rsidRDefault="007472B6">
      <w:pPr>
        <w:pStyle w:val="TOC2"/>
      </w:pPr>
      <w:r w:rsidRPr="00A54547">
        <w:rPr>
          <w:rFonts w:eastAsia="Arial Unicode MS"/>
        </w:rPr>
        <w:t>12.2</w:t>
      </w:r>
      <w:r w:rsidRPr="00A54547">
        <w:rPr>
          <w:rFonts w:eastAsia="Arial Unicode MS"/>
        </w:rPr>
        <w:tab/>
        <w:t>Preservation of Timber</w:t>
      </w:r>
      <w:r w:rsidRPr="00A54547">
        <w:rPr>
          <w:rFonts w:eastAsia="Arial Unicode MS"/>
        </w:rPr>
        <w:tab/>
      </w:r>
      <w:r w:rsidRPr="00A54547">
        <w:fldChar w:fldCharType="begin"/>
      </w:r>
      <w:r w:rsidRPr="00A54547">
        <w:instrText xml:space="preserve"> PAGEREF _Toc92 \h </w:instrText>
      </w:r>
      <w:r w:rsidRPr="00A54547">
        <w:fldChar w:fldCharType="separate"/>
      </w:r>
      <w:r w:rsidRPr="00A54547">
        <w:rPr>
          <w:rFonts w:eastAsia="Arial Unicode MS"/>
        </w:rPr>
        <w:t>43</w:t>
      </w:r>
      <w:r w:rsidRPr="00A54547">
        <w:fldChar w:fldCharType="end"/>
      </w:r>
    </w:p>
    <w:p w:rsidR="005E5468" w:rsidRPr="00A54547" w:rsidRDefault="007472B6">
      <w:pPr>
        <w:pStyle w:val="TOC2"/>
      </w:pPr>
      <w:r w:rsidRPr="00A54547">
        <w:rPr>
          <w:rFonts w:eastAsia="Arial Unicode MS"/>
        </w:rPr>
        <w:t>12.3</w:t>
      </w:r>
      <w:r w:rsidRPr="00A54547">
        <w:rPr>
          <w:rFonts w:eastAsia="Arial Unicode MS"/>
        </w:rPr>
        <w:tab/>
        <w:t>Hardware</w:t>
      </w:r>
      <w:r w:rsidRPr="00A54547">
        <w:rPr>
          <w:rFonts w:eastAsia="Arial Unicode MS"/>
        </w:rPr>
        <w:tab/>
      </w:r>
      <w:r w:rsidRPr="00A54547">
        <w:fldChar w:fldCharType="begin"/>
      </w:r>
      <w:r w:rsidRPr="00A54547">
        <w:instrText xml:space="preserve"> PAGEREF _Toc93 \h </w:instrText>
      </w:r>
      <w:r w:rsidRPr="00A54547">
        <w:fldChar w:fldCharType="separate"/>
      </w:r>
      <w:r w:rsidRPr="00A54547">
        <w:rPr>
          <w:rFonts w:eastAsia="Arial Unicode MS"/>
        </w:rPr>
        <w:t>43</w:t>
      </w:r>
      <w:r w:rsidRPr="00A54547">
        <w:fldChar w:fldCharType="end"/>
      </w:r>
    </w:p>
    <w:p w:rsidR="005E5468" w:rsidRPr="00A54547" w:rsidRDefault="007472B6">
      <w:pPr>
        <w:pStyle w:val="TOC2"/>
      </w:pPr>
      <w:r w:rsidRPr="00A54547">
        <w:rPr>
          <w:rFonts w:eastAsia="Arial Unicode MS"/>
        </w:rPr>
        <w:t>12.4</w:t>
      </w:r>
      <w:r w:rsidRPr="00A54547">
        <w:rPr>
          <w:rFonts w:eastAsia="Arial Unicode MS"/>
        </w:rPr>
        <w:tab/>
        <w:t>Dimensions and Finish</w:t>
      </w:r>
      <w:r w:rsidRPr="00A54547">
        <w:rPr>
          <w:rFonts w:eastAsia="Arial Unicode MS"/>
        </w:rPr>
        <w:tab/>
      </w:r>
      <w:r w:rsidRPr="00A54547">
        <w:fldChar w:fldCharType="begin"/>
      </w:r>
      <w:r w:rsidRPr="00A54547">
        <w:instrText xml:space="preserve"> PAGEREF _Toc94 \h </w:instrText>
      </w:r>
      <w:r w:rsidRPr="00A54547">
        <w:fldChar w:fldCharType="separate"/>
      </w:r>
      <w:r w:rsidRPr="00A54547">
        <w:rPr>
          <w:rFonts w:eastAsia="Arial Unicode MS"/>
        </w:rPr>
        <w:t>43</w:t>
      </w:r>
      <w:r w:rsidRPr="00A54547">
        <w:fldChar w:fldCharType="end"/>
      </w:r>
    </w:p>
    <w:p w:rsidR="005E5468" w:rsidRPr="00A54547" w:rsidRDefault="007472B6">
      <w:pPr>
        <w:pStyle w:val="TOC2"/>
      </w:pPr>
      <w:r w:rsidRPr="00A54547">
        <w:rPr>
          <w:rFonts w:eastAsia="Arial Unicode MS"/>
        </w:rPr>
        <w:t>12.5</w:t>
      </w:r>
      <w:r w:rsidRPr="00A54547">
        <w:rPr>
          <w:rFonts w:eastAsia="Arial Unicode MS"/>
        </w:rPr>
        <w:tab/>
        <w:t>Workmanship</w:t>
      </w:r>
      <w:r w:rsidRPr="00A54547">
        <w:rPr>
          <w:rFonts w:eastAsia="Arial Unicode MS"/>
        </w:rPr>
        <w:tab/>
      </w:r>
      <w:r w:rsidRPr="00A54547">
        <w:fldChar w:fldCharType="begin"/>
      </w:r>
      <w:r w:rsidRPr="00A54547">
        <w:instrText xml:space="preserve"> PAGEREF _Toc95 \h </w:instrText>
      </w:r>
      <w:r w:rsidRPr="00A54547">
        <w:fldChar w:fldCharType="separate"/>
      </w:r>
      <w:r w:rsidRPr="00A54547">
        <w:rPr>
          <w:rFonts w:eastAsia="Arial Unicode MS"/>
        </w:rPr>
        <w:t>43</w:t>
      </w:r>
      <w:r w:rsidRPr="00A54547">
        <w:fldChar w:fldCharType="end"/>
      </w:r>
    </w:p>
    <w:p w:rsidR="005E5468" w:rsidRPr="00A54547" w:rsidRDefault="007472B6">
      <w:pPr>
        <w:pStyle w:val="TOC1"/>
      </w:pPr>
      <w:r w:rsidRPr="00A54547">
        <w:rPr>
          <w:rFonts w:eastAsia="Arial Unicode MS"/>
        </w:rPr>
        <w:t>13.  ALUMINIUM DOORS AND WINDOWS</w:t>
      </w:r>
      <w:r w:rsidRPr="00A54547">
        <w:rPr>
          <w:rFonts w:eastAsia="Arial Unicode MS"/>
        </w:rPr>
        <w:tab/>
      </w:r>
      <w:r w:rsidRPr="00A54547">
        <w:fldChar w:fldCharType="begin"/>
      </w:r>
      <w:r w:rsidRPr="00A54547">
        <w:instrText xml:space="preserve"> PAGEREF _Toc96 \h </w:instrText>
      </w:r>
      <w:r w:rsidRPr="00A54547">
        <w:fldChar w:fldCharType="separate"/>
      </w:r>
      <w:r w:rsidRPr="00A54547">
        <w:rPr>
          <w:rFonts w:eastAsia="Arial Unicode MS"/>
        </w:rPr>
        <w:t>45</w:t>
      </w:r>
      <w:r w:rsidRPr="00A54547">
        <w:fldChar w:fldCharType="end"/>
      </w:r>
    </w:p>
    <w:p w:rsidR="005E5468" w:rsidRPr="00A54547" w:rsidRDefault="007472B6">
      <w:pPr>
        <w:pStyle w:val="TOC2"/>
      </w:pPr>
      <w:r w:rsidRPr="00A54547">
        <w:rPr>
          <w:rFonts w:eastAsia="Arial Unicode MS"/>
        </w:rPr>
        <w:t>13.1</w:t>
      </w:r>
      <w:r w:rsidRPr="00A54547">
        <w:rPr>
          <w:rFonts w:eastAsia="Arial Unicode MS"/>
        </w:rPr>
        <w:tab/>
        <w:t>Aluminium Doors and Windows</w:t>
      </w:r>
      <w:r w:rsidRPr="00A54547">
        <w:rPr>
          <w:rFonts w:eastAsia="Arial Unicode MS"/>
        </w:rPr>
        <w:tab/>
      </w:r>
      <w:r w:rsidRPr="00A54547">
        <w:fldChar w:fldCharType="begin"/>
      </w:r>
      <w:r w:rsidRPr="00A54547">
        <w:instrText xml:space="preserve"> PAGEREF _Toc97 \h </w:instrText>
      </w:r>
      <w:r w:rsidRPr="00A54547">
        <w:fldChar w:fldCharType="separate"/>
      </w:r>
      <w:r w:rsidRPr="00A54547">
        <w:rPr>
          <w:rFonts w:eastAsia="Arial Unicode MS"/>
        </w:rPr>
        <w:t>45</w:t>
      </w:r>
      <w:r w:rsidRPr="00A54547">
        <w:fldChar w:fldCharType="end"/>
      </w:r>
    </w:p>
    <w:p w:rsidR="005E5468" w:rsidRPr="00A54547" w:rsidRDefault="007472B6">
      <w:pPr>
        <w:pStyle w:val="TOC2"/>
      </w:pPr>
      <w:r w:rsidRPr="00A54547">
        <w:rPr>
          <w:rFonts w:eastAsia="Arial Unicode MS"/>
        </w:rPr>
        <w:t>13.2</w:t>
      </w:r>
      <w:r w:rsidRPr="00A54547">
        <w:rPr>
          <w:rFonts w:eastAsia="Arial Unicode MS"/>
        </w:rPr>
        <w:tab/>
        <w:t>Aluminium louvres</w:t>
      </w:r>
      <w:r w:rsidRPr="00A54547">
        <w:rPr>
          <w:rFonts w:eastAsia="Arial Unicode MS"/>
        </w:rPr>
        <w:tab/>
      </w:r>
      <w:r w:rsidRPr="00A54547">
        <w:fldChar w:fldCharType="begin"/>
      </w:r>
      <w:r w:rsidRPr="00A54547">
        <w:instrText xml:space="preserve"> PAGEREF _Toc98 \h </w:instrText>
      </w:r>
      <w:r w:rsidRPr="00A54547">
        <w:fldChar w:fldCharType="separate"/>
      </w:r>
      <w:r w:rsidRPr="00A54547">
        <w:rPr>
          <w:rFonts w:eastAsia="Arial Unicode MS"/>
        </w:rPr>
        <w:t>46</w:t>
      </w:r>
      <w:r w:rsidRPr="00A54547">
        <w:fldChar w:fldCharType="end"/>
      </w:r>
    </w:p>
    <w:p w:rsidR="005E5468" w:rsidRPr="00A54547" w:rsidRDefault="007472B6">
      <w:pPr>
        <w:pStyle w:val="TOC2"/>
      </w:pPr>
      <w:r w:rsidRPr="00A54547">
        <w:rPr>
          <w:rFonts w:eastAsia="Arial Unicode MS"/>
        </w:rPr>
        <w:t>13.3</w:t>
      </w:r>
      <w:r w:rsidRPr="00A54547">
        <w:rPr>
          <w:rFonts w:eastAsia="Arial Unicode MS"/>
        </w:rPr>
        <w:tab/>
        <w:t>Top  hung windows, ventilators and side hung doors</w:t>
      </w:r>
      <w:r w:rsidRPr="00A54547">
        <w:rPr>
          <w:rFonts w:eastAsia="Arial Unicode MS"/>
        </w:rPr>
        <w:tab/>
      </w:r>
      <w:r w:rsidRPr="00A54547">
        <w:fldChar w:fldCharType="begin"/>
      </w:r>
      <w:r w:rsidRPr="00A54547">
        <w:instrText xml:space="preserve"> PAGEREF _Toc99 \h </w:instrText>
      </w:r>
      <w:r w:rsidRPr="00A54547">
        <w:fldChar w:fldCharType="separate"/>
      </w:r>
      <w:r w:rsidRPr="00A54547">
        <w:rPr>
          <w:rFonts w:eastAsia="Arial Unicode MS"/>
        </w:rPr>
        <w:t>46</w:t>
      </w:r>
      <w:r w:rsidRPr="00A54547">
        <w:fldChar w:fldCharType="end"/>
      </w:r>
    </w:p>
    <w:p w:rsidR="005E5468" w:rsidRPr="00A54547" w:rsidRDefault="007472B6">
      <w:pPr>
        <w:pStyle w:val="TOC2"/>
      </w:pPr>
      <w:r w:rsidRPr="00A54547">
        <w:rPr>
          <w:rFonts w:eastAsia="Arial Unicode MS"/>
        </w:rPr>
        <w:lastRenderedPageBreak/>
        <w:t xml:space="preserve">13.4 </w:t>
      </w:r>
      <w:r w:rsidRPr="00A54547">
        <w:rPr>
          <w:rFonts w:eastAsia="Arial Unicode MS"/>
        </w:rPr>
        <w:tab/>
        <w:t xml:space="preserve">Installtion </w:t>
      </w:r>
      <w:r w:rsidRPr="00A54547">
        <w:rPr>
          <w:rFonts w:eastAsia="Arial Unicode MS"/>
        </w:rPr>
        <w:tab/>
      </w:r>
      <w:r w:rsidRPr="00A54547">
        <w:fldChar w:fldCharType="begin"/>
      </w:r>
      <w:r w:rsidRPr="00A54547">
        <w:instrText xml:space="preserve"> PAGEREF _Toc100 \h </w:instrText>
      </w:r>
      <w:r w:rsidRPr="00A54547">
        <w:fldChar w:fldCharType="separate"/>
      </w:r>
      <w:r w:rsidRPr="00A54547">
        <w:rPr>
          <w:rFonts w:eastAsia="Arial Unicode MS"/>
        </w:rPr>
        <w:t>47</w:t>
      </w:r>
      <w:r w:rsidRPr="00A54547">
        <w:fldChar w:fldCharType="end"/>
      </w:r>
    </w:p>
    <w:p w:rsidR="005E5468" w:rsidRPr="00A54547" w:rsidRDefault="007472B6">
      <w:pPr>
        <w:pStyle w:val="TOC2"/>
      </w:pPr>
      <w:r w:rsidRPr="00A54547">
        <w:rPr>
          <w:rFonts w:eastAsia="Arial Unicode MS"/>
        </w:rPr>
        <w:t>13.5</w:t>
      </w:r>
      <w:r w:rsidRPr="00A54547">
        <w:rPr>
          <w:rFonts w:eastAsia="Arial Unicode MS"/>
        </w:rPr>
        <w:tab/>
        <w:t>Sealing joints</w:t>
      </w:r>
      <w:r w:rsidRPr="00A54547">
        <w:rPr>
          <w:rFonts w:eastAsia="Arial Unicode MS"/>
        </w:rPr>
        <w:tab/>
      </w:r>
      <w:r w:rsidRPr="00A54547">
        <w:fldChar w:fldCharType="begin"/>
      </w:r>
      <w:r w:rsidRPr="00A54547">
        <w:instrText xml:space="preserve"> PAGEREF _Toc101 \h </w:instrText>
      </w:r>
      <w:r w:rsidRPr="00A54547">
        <w:fldChar w:fldCharType="separate"/>
      </w:r>
      <w:r w:rsidRPr="00A54547">
        <w:rPr>
          <w:rFonts w:eastAsia="Arial Unicode MS"/>
        </w:rPr>
        <w:t>48</w:t>
      </w:r>
      <w:r w:rsidRPr="00A54547">
        <w:fldChar w:fldCharType="end"/>
      </w:r>
    </w:p>
    <w:p w:rsidR="005E5468" w:rsidRPr="00A54547" w:rsidRDefault="007472B6">
      <w:pPr>
        <w:pStyle w:val="TOC2"/>
      </w:pPr>
      <w:r w:rsidRPr="00A54547">
        <w:rPr>
          <w:rFonts w:eastAsia="Arial Unicode MS"/>
        </w:rPr>
        <w:t>13.6</w:t>
      </w:r>
      <w:r w:rsidRPr="00A54547">
        <w:rPr>
          <w:rFonts w:eastAsia="Arial Unicode MS"/>
        </w:rPr>
        <w:tab/>
        <w:t>Glass installation</w:t>
      </w:r>
      <w:r w:rsidRPr="00A54547">
        <w:rPr>
          <w:rFonts w:eastAsia="Arial Unicode MS"/>
        </w:rPr>
        <w:tab/>
      </w:r>
      <w:r w:rsidRPr="00A54547">
        <w:fldChar w:fldCharType="begin"/>
      </w:r>
      <w:r w:rsidRPr="00A54547">
        <w:instrText xml:space="preserve"> PAGEREF _Toc102 \h </w:instrText>
      </w:r>
      <w:r w:rsidRPr="00A54547">
        <w:fldChar w:fldCharType="separate"/>
      </w:r>
      <w:r w:rsidRPr="00A54547">
        <w:rPr>
          <w:rFonts w:eastAsia="Arial Unicode MS"/>
        </w:rPr>
        <w:t>48</w:t>
      </w:r>
      <w:r w:rsidRPr="00A54547">
        <w:fldChar w:fldCharType="end"/>
      </w:r>
    </w:p>
    <w:p w:rsidR="005E5468" w:rsidRPr="00A54547" w:rsidRDefault="007472B6">
      <w:pPr>
        <w:pStyle w:val="TOC1"/>
      </w:pPr>
      <w:r w:rsidRPr="00A54547">
        <w:rPr>
          <w:rFonts w:eastAsia="Arial Unicode MS"/>
        </w:rPr>
        <w:t>14. ROOFING</w:t>
      </w:r>
      <w:r w:rsidRPr="00A54547">
        <w:rPr>
          <w:rFonts w:eastAsia="Arial Unicode MS"/>
        </w:rPr>
        <w:tab/>
      </w:r>
      <w:r w:rsidRPr="00A54547">
        <w:fldChar w:fldCharType="begin"/>
      </w:r>
      <w:r w:rsidRPr="00A54547">
        <w:instrText xml:space="preserve"> PAGEREF _Toc103 \h </w:instrText>
      </w:r>
      <w:r w:rsidRPr="00A54547">
        <w:fldChar w:fldCharType="separate"/>
      </w:r>
      <w:r w:rsidRPr="00A54547">
        <w:rPr>
          <w:rFonts w:eastAsia="Arial Unicode MS"/>
        </w:rPr>
        <w:t>49</w:t>
      </w:r>
      <w:r w:rsidRPr="00A54547">
        <w:fldChar w:fldCharType="end"/>
      </w:r>
    </w:p>
    <w:p w:rsidR="005E5468" w:rsidRPr="00A54547" w:rsidRDefault="007472B6">
      <w:pPr>
        <w:pStyle w:val="TOC2"/>
      </w:pPr>
      <w:r w:rsidRPr="00A54547">
        <w:rPr>
          <w:rFonts w:eastAsia="Arial Unicode MS"/>
        </w:rPr>
        <w:t>14.1</w:t>
      </w:r>
      <w:r w:rsidRPr="00A54547">
        <w:rPr>
          <w:rFonts w:eastAsia="Arial Unicode MS"/>
        </w:rPr>
        <w:tab/>
        <w:t>Scope</w:t>
      </w:r>
      <w:r w:rsidRPr="00A54547">
        <w:rPr>
          <w:rFonts w:eastAsia="Arial Unicode MS"/>
        </w:rPr>
        <w:tab/>
      </w:r>
      <w:r w:rsidRPr="00A54547">
        <w:fldChar w:fldCharType="begin"/>
      </w:r>
      <w:r w:rsidRPr="00A54547">
        <w:instrText xml:space="preserve"> PAGEREF _Toc104 \h </w:instrText>
      </w:r>
      <w:r w:rsidRPr="00A54547">
        <w:fldChar w:fldCharType="separate"/>
      </w:r>
      <w:r w:rsidRPr="00A54547">
        <w:rPr>
          <w:rFonts w:eastAsia="Arial Unicode MS"/>
        </w:rPr>
        <w:t>49</w:t>
      </w:r>
      <w:r w:rsidRPr="00A54547">
        <w:fldChar w:fldCharType="end"/>
      </w:r>
    </w:p>
    <w:p w:rsidR="005E5468" w:rsidRPr="00A54547" w:rsidRDefault="007472B6">
      <w:pPr>
        <w:pStyle w:val="TOC2"/>
      </w:pPr>
      <w:r w:rsidRPr="00A54547">
        <w:rPr>
          <w:rFonts w:eastAsia="Arial Unicode MS"/>
        </w:rPr>
        <w:t>14.2</w:t>
      </w:r>
      <w:r w:rsidRPr="00A54547">
        <w:rPr>
          <w:rFonts w:eastAsia="Arial Unicode MS"/>
        </w:rPr>
        <w:tab/>
        <w:t>Roof Cladding</w:t>
      </w:r>
      <w:r w:rsidRPr="00A54547">
        <w:rPr>
          <w:rFonts w:eastAsia="Arial Unicode MS"/>
        </w:rPr>
        <w:tab/>
      </w:r>
      <w:r w:rsidRPr="00A54547">
        <w:fldChar w:fldCharType="begin"/>
      </w:r>
      <w:r w:rsidRPr="00A54547">
        <w:instrText xml:space="preserve"> PAGEREF _Toc105 \h </w:instrText>
      </w:r>
      <w:r w:rsidRPr="00A54547">
        <w:fldChar w:fldCharType="separate"/>
      </w:r>
      <w:r w:rsidRPr="00A54547">
        <w:rPr>
          <w:rFonts w:eastAsia="Arial Unicode MS"/>
        </w:rPr>
        <w:t>49</w:t>
      </w:r>
      <w:r w:rsidRPr="00A54547">
        <w:fldChar w:fldCharType="end"/>
      </w:r>
    </w:p>
    <w:p w:rsidR="005E5468" w:rsidRPr="00A54547" w:rsidRDefault="007472B6">
      <w:pPr>
        <w:pStyle w:val="TOC2"/>
      </w:pPr>
      <w:r w:rsidRPr="00A54547">
        <w:rPr>
          <w:rFonts w:eastAsia="Arial Unicode MS"/>
        </w:rPr>
        <w:t>14.3</w:t>
      </w:r>
      <w:r w:rsidRPr="00A54547">
        <w:rPr>
          <w:rFonts w:eastAsia="Arial Unicode MS"/>
        </w:rPr>
        <w:tab/>
        <w:t>Products</w:t>
      </w:r>
      <w:r w:rsidRPr="00A54547">
        <w:rPr>
          <w:rFonts w:eastAsia="Arial Unicode MS"/>
        </w:rPr>
        <w:tab/>
      </w:r>
      <w:r w:rsidRPr="00A54547">
        <w:fldChar w:fldCharType="begin"/>
      </w:r>
      <w:r w:rsidRPr="00A54547">
        <w:instrText xml:space="preserve"> PAGEREF _Toc106 \h </w:instrText>
      </w:r>
      <w:r w:rsidRPr="00A54547">
        <w:fldChar w:fldCharType="separate"/>
      </w:r>
      <w:r w:rsidRPr="00A54547">
        <w:rPr>
          <w:rFonts w:eastAsia="Arial Unicode MS"/>
        </w:rPr>
        <w:t>49</w:t>
      </w:r>
      <w:r w:rsidRPr="00A54547">
        <w:fldChar w:fldCharType="end"/>
      </w:r>
    </w:p>
    <w:p w:rsidR="005E5468" w:rsidRPr="00A54547" w:rsidRDefault="007472B6">
      <w:pPr>
        <w:pStyle w:val="TOC2"/>
      </w:pPr>
      <w:r w:rsidRPr="00A54547">
        <w:rPr>
          <w:rFonts w:eastAsia="Arial Unicode MS"/>
        </w:rPr>
        <w:t>14.4</w:t>
      </w:r>
      <w:r w:rsidRPr="00A54547">
        <w:rPr>
          <w:rFonts w:eastAsia="Arial Unicode MS"/>
        </w:rPr>
        <w:tab/>
        <w:t xml:space="preserve">Workmanship </w:t>
      </w:r>
      <w:r w:rsidRPr="00A54547">
        <w:rPr>
          <w:rFonts w:eastAsia="Arial Unicode MS"/>
        </w:rPr>
        <w:tab/>
      </w:r>
      <w:r w:rsidRPr="00A54547">
        <w:fldChar w:fldCharType="begin"/>
      </w:r>
      <w:r w:rsidRPr="00A54547">
        <w:instrText xml:space="preserve"> PAGEREF _Toc107 \h </w:instrText>
      </w:r>
      <w:r w:rsidRPr="00A54547">
        <w:fldChar w:fldCharType="separate"/>
      </w:r>
      <w:r w:rsidRPr="00A54547">
        <w:rPr>
          <w:rFonts w:eastAsia="Arial Unicode MS"/>
        </w:rPr>
        <w:t>49</w:t>
      </w:r>
      <w:r w:rsidRPr="00A54547">
        <w:fldChar w:fldCharType="end"/>
      </w:r>
    </w:p>
    <w:p w:rsidR="005E5468" w:rsidRPr="00A54547" w:rsidRDefault="007472B6">
      <w:pPr>
        <w:pStyle w:val="TOC2"/>
      </w:pPr>
      <w:r w:rsidRPr="00A54547">
        <w:rPr>
          <w:rFonts w:eastAsia="Arial Unicode MS"/>
        </w:rPr>
        <w:t>14.5</w:t>
      </w:r>
      <w:r w:rsidRPr="00A54547">
        <w:rPr>
          <w:rFonts w:eastAsia="Arial Unicode MS"/>
        </w:rPr>
        <w:tab/>
        <w:t>Fixing</w:t>
      </w:r>
      <w:r w:rsidRPr="00A54547">
        <w:rPr>
          <w:rFonts w:eastAsia="Arial Unicode MS"/>
        </w:rPr>
        <w:tab/>
      </w:r>
      <w:r w:rsidRPr="00A54547">
        <w:fldChar w:fldCharType="begin"/>
      </w:r>
      <w:r w:rsidRPr="00A54547">
        <w:instrText xml:space="preserve"> PAGEREF _Toc108 \h </w:instrText>
      </w:r>
      <w:r w:rsidRPr="00A54547">
        <w:fldChar w:fldCharType="separate"/>
      </w:r>
      <w:r w:rsidRPr="00A54547">
        <w:rPr>
          <w:rFonts w:eastAsia="Arial Unicode MS"/>
        </w:rPr>
        <w:t>50</w:t>
      </w:r>
      <w:r w:rsidRPr="00A54547">
        <w:fldChar w:fldCharType="end"/>
      </w:r>
    </w:p>
    <w:p w:rsidR="005E5468" w:rsidRPr="00A54547" w:rsidRDefault="007472B6">
      <w:pPr>
        <w:pStyle w:val="TOC2"/>
      </w:pPr>
      <w:r w:rsidRPr="00A54547">
        <w:rPr>
          <w:rFonts w:eastAsia="Arial Unicode MS"/>
        </w:rPr>
        <w:t>14.6</w:t>
      </w:r>
      <w:r w:rsidRPr="00A54547">
        <w:rPr>
          <w:rFonts w:eastAsia="Arial Unicode MS"/>
        </w:rPr>
        <w:tab/>
        <w:t xml:space="preserve"> Fittings and Features</w:t>
      </w:r>
      <w:r w:rsidRPr="00A54547">
        <w:rPr>
          <w:rFonts w:eastAsia="Arial Unicode MS"/>
        </w:rPr>
        <w:tab/>
      </w:r>
      <w:r w:rsidRPr="00A54547">
        <w:fldChar w:fldCharType="begin"/>
      </w:r>
      <w:r w:rsidRPr="00A54547">
        <w:instrText xml:space="preserve"> PAGEREF _Toc109 \h </w:instrText>
      </w:r>
      <w:r w:rsidRPr="00A54547">
        <w:fldChar w:fldCharType="separate"/>
      </w:r>
      <w:r w:rsidRPr="00A54547">
        <w:rPr>
          <w:rFonts w:eastAsia="Arial Unicode MS"/>
        </w:rPr>
        <w:t>51</w:t>
      </w:r>
      <w:r w:rsidRPr="00A54547">
        <w:fldChar w:fldCharType="end"/>
      </w:r>
    </w:p>
    <w:p w:rsidR="005E5468" w:rsidRPr="00A54547" w:rsidRDefault="007472B6">
      <w:pPr>
        <w:pStyle w:val="TOC1"/>
      </w:pPr>
      <w:r w:rsidRPr="00A54547">
        <w:rPr>
          <w:rFonts w:eastAsia="Arial Unicode MS"/>
        </w:rPr>
        <w:t>15. FINISHES</w:t>
      </w:r>
      <w:r w:rsidRPr="00A54547">
        <w:rPr>
          <w:rFonts w:eastAsia="Arial Unicode MS"/>
        </w:rPr>
        <w:tab/>
      </w:r>
      <w:r w:rsidRPr="00A54547">
        <w:fldChar w:fldCharType="begin"/>
      </w:r>
      <w:r w:rsidRPr="00A54547">
        <w:instrText xml:space="preserve"> PAGEREF _Toc110 \h </w:instrText>
      </w:r>
      <w:r w:rsidRPr="00A54547">
        <w:fldChar w:fldCharType="separate"/>
      </w:r>
      <w:r w:rsidRPr="00A54547">
        <w:rPr>
          <w:rFonts w:eastAsia="Arial Unicode MS"/>
        </w:rPr>
        <w:t>52</w:t>
      </w:r>
      <w:r w:rsidRPr="00A54547">
        <w:fldChar w:fldCharType="end"/>
      </w:r>
    </w:p>
    <w:p w:rsidR="005E5468" w:rsidRPr="00A54547" w:rsidRDefault="007472B6">
      <w:pPr>
        <w:pStyle w:val="TOC2"/>
      </w:pPr>
      <w:r w:rsidRPr="00A54547">
        <w:rPr>
          <w:rFonts w:eastAsia="Arial Unicode MS"/>
        </w:rPr>
        <w:t>15.1</w:t>
      </w:r>
      <w:r w:rsidRPr="00A54547">
        <w:rPr>
          <w:rFonts w:eastAsia="Arial Unicode MS"/>
        </w:rPr>
        <w:tab/>
        <w:t>General</w:t>
      </w:r>
      <w:r w:rsidRPr="00A54547">
        <w:rPr>
          <w:rFonts w:eastAsia="Arial Unicode MS"/>
        </w:rPr>
        <w:tab/>
      </w:r>
      <w:r w:rsidRPr="00A54547">
        <w:fldChar w:fldCharType="begin"/>
      </w:r>
      <w:r w:rsidRPr="00A54547">
        <w:instrText xml:space="preserve"> PAGEREF _Toc111 \h </w:instrText>
      </w:r>
      <w:r w:rsidRPr="00A54547">
        <w:fldChar w:fldCharType="separate"/>
      </w:r>
      <w:r w:rsidRPr="00A54547">
        <w:rPr>
          <w:rFonts w:eastAsia="Arial Unicode MS"/>
        </w:rPr>
        <w:t>52</w:t>
      </w:r>
      <w:r w:rsidRPr="00A54547">
        <w:fldChar w:fldCharType="end"/>
      </w:r>
    </w:p>
    <w:p w:rsidR="005E5468" w:rsidRPr="00A54547" w:rsidRDefault="007472B6" w:rsidP="00537C32">
      <w:pPr>
        <w:pStyle w:val="TOC2"/>
        <w:numPr>
          <w:ilvl w:val="1"/>
          <w:numId w:val="3"/>
        </w:numPr>
      </w:pPr>
      <w:r w:rsidRPr="00A54547">
        <w:rPr>
          <w:rFonts w:eastAsia="Arial Unicode MS"/>
        </w:rPr>
        <w:t>Manufacturers</w:t>
      </w:r>
      <w:r w:rsidRPr="00A54547">
        <w:rPr>
          <w:rFonts w:eastAsia="Arial Unicode MS"/>
        </w:rPr>
        <w:tab/>
      </w:r>
      <w:r w:rsidRPr="00A54547">
        <w:fldChar w:fldCharType="begin"/>
      </w:r>
      <w:r w:rsidRPr="00A54547">
        <w:instrText xml:space="preserve"> PAGEREF _Toc112 \h </w:instrText>
      </w:r>
      <w:r w:rsidRPr="00A54547">
        <w:fldChar w:fldCharType="separate"/>
      </w:r>
      <w:r w:rsidRPr="00A54547">
        <w:rPr>
          <w:rFonts w:eastAsia="Arial Unicode MS"/>
        </w:rPr>
        <w:t>52</w:t>
      </w:r>
      <w:r w:rsidRPr="00A54547">
        <w:fldChar w:fldCharType="end"/>
      </w:r>
    </w:p>
    <w:p w:rsidR="005E5468" w:rsidRPr="00A54547" w:rsidRDefault="007472B6">
      <w:pPr>
        <w:pStyle w:val="TOC2"/>
      </w:pPr>
      <w:r w:rsidRPr="00A54547">
        <w:rPr>
          <w:rFonts w:eastAsia="Arial Unicode MS"/>
        </w:rPr>
        <w:t>15.2</w:t>
      </w:r>
      <w:r w:rsidRPr="00A54547">
        <w:rPr>
          <w:rFonts w:eastAsia="Arial Unicode MS"/>
        </w:rPr>
        <w:tab/>
        <w:t xml:space="preserve">Ceramic and Vitreous Tile Materials </w:t>
      </w:r>
      <w:r w:rsidRPr="00A54547">
        <w:rPr>
          <w:rFonts w:eastAsia="Arial Unicode MS"/>
        </w:rPr>
        <w:tab/>
      </w:r>
      <w:r w:rsidRPr="00A54547">
        <w:fldChar w:fldCharType="begin"/>
      </w:r>
      <w:r w:rsidRPr="00A54547">
        <w:instrText xml:space="preserve"> PAGEREF _Toc113 \h </w:instrText>
      </w:r>
      <w:r w:rsidRPr="00A54547">
        <w:fldChar w:fldCharType="separate"/>
      </w:r>
      <w:r w:rsidRPr="00A54547">
        <w:rPr>
          <w:rFonts w:eastAsia="Arial Unicode MS"/>
        </w:rPr>
        <w:t>53</w:t>
      </w:r>
      <w:r w:rsidRPr="00A54547">
        <w:fldChar w:fldCharType="end"/>
      </w:r>
    </w:p>
    <w:p w:rsidR="005E5468" w:rsidRPr="00A54547" w:rsidRDefault="007472B6">
      <w:pPr>
        <w:pStyle w:val="TOC2"/>
      </w:pPr>
      <w:r w:rsidRPr="00A54547">
        <w:rPr>
          <w:rFonts w:eastAsia="Arial Unicode MS"/>
        </w:rPr>
        <w:t>15.3</w:t>
      </w:r>
      <w:r w:rsidRPr="00A54547">
        <w:rPr>
          <w:rFonts w:eastAsia="Arial Unicode MS"/>
        </w:rPr>
        <w:tab/>
        <w:t>Mortar Materials</w:t>
      </w:r>
      <w:r w:rsidRPr="00A54547">
        <w:rPr>
          <w:rFonts w:eastAsia="Arial Unicode MS"/>
        </w:rPr>
        <w:tab/>
      </w:r>
      <w:r w:rsidRPr="00A54547">
        <w:fldChar w:fldCharType="begin"/>
      </w:r>
      <w:r w:rsidRPr="00A54547">
        <w:instrText xml:space="preserve"> PAGEREF _Toc114 \h </w:instrText>
      </w:r>
      <w:r w:rsidRPr="00A54547">
        <w:fldChar w:fldCharType="separate"/>
      </w:r>
      <w:r w:rsidRPr="00A54547">
        <w:rPr>
          <w:rFonts w:eastAsia="Arial Unicode MS"/>
        </w:rPr>
        <w:t>53</w:t>
      </w:r>
      <w:r w:rsidRPr="00A54547">
        <w:fldChar w:fldCharType="end"/>
      </w:r>
    </w:p>
    <w:p w:rsidR="005E5468" w:rsidRPr="00A54547" w:rsidRDefault="007472B6">
      <w:pPr>
        <w:pStyle w:val="TOC2"/>
      </w:pPr>
      <w:r w:rsidRPr="00A54547">
        <w:rPr>
          <w:rFonts w:eastAsia="Arial Unicode MS"/>
        </w:rPr>
        <w:t>15.4</w:t>
      </w:r>
      <w:r w:rsidRPr="00A54547">
        <w:rPr>
          <w:rFonts w:eastAsia="Arial Unicode MS"/>
        </w:rPr>
        <w:tab/>
        <w:t>Cement Colour</w:t>
      </w:r>
      <w:r w:rsidRPr="00A54547">
        <w:rPr>
          <w:rFonts w:eastAsia="Arial Unicode MS"/>
        </w:rPr>
        <w:tab/>
      </w:r>
      <w:r w:rsidRPr="00A54547">
        <w:fldChar w:fldCharType="begin"/>
      </w:r>
      <w:r w:rsidRPr="00A54547">
        <w:instrText xml:space="preserve"> PAGEREF _Toc115 \h </w:instrText>
      </w:r>
      <w:r w:rsidRPr="00A54547">
        <w:fldChar w:fldCharType="separate"/>
      </w:r>
      <w:r w:rsidRPr="00A54547">
        <w:rPr>
          <w:rFonts w:eastAsia="Arial Unicode MS"/>
        </w:rPr>
        <w:t>53</w:t>
      </w:r>
      <w:r w:rsidRPr="00A54547">
        <w:fldChar w:fldCharType="end"/>
      </w:r>
    </w:p>
    <w:p w:rsidR="005E5468" w:rsidRPr="00A54547" w:rsidRDefault="007472B6">
      <w:pPr>
        <w:pStyle w:val="TOC2"/>
      </w:pPr>
      <w:r w:rsidRPr="00A54547">
        <w:rPr>
          <w:rFonts w:eastAsia="Arial Unicode MS"/>
        </w:rPr>
        <w:t>15.5</w:t>
      </w:r>
      <w:r w:rsidRPr="00A54547">
        <w:rPr>
          <w:rFonts w:eastAsia="Arial Unicode MS"/>
        </w:rPr>
        <w:tab/>
        <w:t>Waterproofing</w:t>
      </w:r>
      <w:r w:rsidRPr="00A54547">
        <w:rPr>
          <w:rFonts w:eastAsia="Arial Unicode MS"/>
        </w:rPr>
        <w:tab/>
      </w:r>
      <w:r w:rsidRPr="00A54547">
        <w:fldChar w:fldCharType="begin"/>
      </w:r>
      <w:r w:rsidRPr="00A54547">
        <w:instrText xml:space="preserve"> PAGEREF _Toc116 \h </w:instrText>
      </w:r>
      <w:r w:rsidRPr="00A54547">
        <w:fldChar w:fldCharType="separate"/>
      </w:r>
      <w:r w:rsidRPr="00A54547">
        <w:rPr>
          <w:rFonts w:eastAsia="Arial Unicode MS"/>
        </w:rPr>
        <w:t>53</w:t>
      </w:r>
      <w:r w:rsidRPr="00A54547">
        <w:fldChar w:fldCharType="end"/>
      </w:r>
    </w:p>
    <w:p w:rsidR="005E5468" w:rsidRPr="00A54547" w:rsidRDefault="007472B6">
      <w:pPr>
        <w:pStyle w:val="TOC2"/>
      </w:pPr>
      <w:r w:rsidRPr="00A54547">
        <w:rPr>
          <w:rFonts w:eastAsia="Arial Unicode MS"/>
        </w:rPr>
        <w:t>15.6</w:t>
      </w:r>
      <w:r w:rsidRPr="00A54547">
        <w:rPr>
          <w:rFonts w:eastAsia="Arial Unicode MS"/>
        </w:rPr>
        <w:tab/>
        <w:t>Installation Requirements</w:t>
      </w:r>
      <w:r w:rsidRPr="00A54547">
        <w:rPr>
          <w:rFonts w:eastAsia="Arial Unicode MS"/>
        </w:rPr>
        <w:tab/>
      </w:r>
      <w:r w:rsidRPr="00A54547">
        <w:fldChar w:fldCharType="begin"/>
      </w:r>
      <w:r w:rsidRPr="00A54547">
        <w:instrText xml:space="preserve"> PAGEREF _Toc117 \h </w:instrText>
      </w:r>
      <w:r w:rsidRPr="00A54547">
        <w:fldChar w:fldCharType="separate"/>
      </w:r>
      <w:r w:rsidRPr="00A54547">
        <w:rPr>
          <w:rFonts w:eastAsia="Arial Unicode MS"/>
        </w:rPr>
        <w:t>53</w:t>
      </w:r>
      <w:r w:rsidRPr="00A54547">
        <w:fldChar w:fldCharType="end"/>
      </w:r>
    </w:p>
    <w:p w:rsidR="005E5468" w:rsidRPr="00A54547" w:rsidRDefault="007472B6">
      <w:pPr>
        <w:pStyle w:val="TOC2"/>
      </w:pPr>
      <w:r w:rsidRPr="00A54547">
        <w:rPr>
          <w:rFonts w:eastAsia="Arial Unicode MS"/>
        </w:rPr>
        <w:t>15.7</w:t>
      </w:r>
      <w:r w:rsidRPr="00A54547">
        <w:rPr>
          <w:rFonts w:eastAsia="Arial Unicode MS"/>
        </w:rPr>
        <w:tab/>
        <w:t>Floor Tile Installation</w:t>
      </w:r>
      <w:r w:rsidRPr="00A54547">
        <w:rPr>
          <w:rFonts w:eastAsia="Arial Unicode MS"/>
        </w:rPr>
        <w:tab/>
      </w:r>
      <w:r w:rsidRPr="00A54547">
        <w:fldChar w:fldCharType="begin"/>
      </w:r>
      <w:r w:rsidRPr="00A54547">
        <w:instrText xml:space="preserve"> PAGEREF _Toc118 \h </w:instrText>
      </w:r>
      <w:r w:rsidRPr="00A54547">
        <w:fldChar w:fldCharType="separate"/>
      </w:r>
      <w:r w:rsidRPr="00A54547">
        <w:rPr>
          <w:rFonts w:eastAsia="Arial Unicode MS"/>
        </w:rPr>
        <w:t>53</w:t>
      </w:r>
      <w:r w:rsidRPr="00A54547">
        <w:fldChar w:fldCharType="end"/>
      </w:r>
    </w:p>
    <w:p w:rsidR="005E5468" w:rsidRPr="00A54547" w:rsidRDefault="007472B6">
      <w:pPr>
        <w:pStyle w:val="TOC2"/>
      </w:pPr>
      <w:r w:rsidRPr="00A54547">
        <w:rPr>
          <w:rFonts w:eastAsia="Arial Unicode MS"/>
        </w:rPr>
        <w:t>15.8</w:t>
      </w:r>
      <w:r w:rsidRPr="00A54547">
        <w:rPr>
          <w:rFonts w:eastAsia="Arial Unicode MS"/>
        </w:rPr>
        <w:tab/>
        <w:t>Wall Tile Installation</w:t>
      </w:r>
      <w:r w:rsidRPr="00A54547">
        <w:rPr>
          <w:rFonts w:eastAsia="Arial Unicode MS"/>
        </w:rPr>
        <w:tab/>
      </w:r>
      <w:r w:rsidRPr="00A54547">
        <w:fldChar w:fldCharType="begin"/>
      </w:r>
      <w:r w:rsidRPr="00A54547">
        <w:instrText xml:space="preserve"> PAGEREF _Toc119 \h </w:instrText>
      </w:r>
      <w:r w:rsidRPr="00A54547">
        <w:fldChar w:fldCharType="separate"/>
      </w:r>
      <w:r w:rsidRPr="00A54547">
        <w:rPr>
          <w:rFonts w:eastAsia="Arial Unicode MS"/>
        </w:rPr>
        <w:t>54</w:t>
      </w:r>
      <w:r w:rsidRPr="00A54547">
        <w:fldChar w:fldCharType="end"/>
      </w:r>
    </w:p>
    <w:p w:rsidR="005E5468" w:rsidRPr="00A54547" w:rsidRDefault="007472B6">
      <w:pPr>
        <w:pStyle w:val="TOC2"/>
      </w:pPr>
      <w:r w:rsidRPr="00A54547">
        <w:rPr>
          <w:rFonts w:eastAsia="Arial Unicode MS"/>
        </w:rPr>
        <w:t>15.9</w:t>
      </w:r>
      <w:r w:rsidRPr="00A54547">
        <w:rPr>
          <w:rFonts w:eastAsia="Arial Unicode MS"/>
        </w:rPr>
        <w:tab/>
        <w:t>Grouting</w:t>
      </w:r>
      <w:r w:rsidRPr="00A54547">
        <w:rPr>
          <w:rFonts w:eastAsia="Arial Unicode MS"/>
        </w:rPr>
        <w:tab/>
      </w:r>
      <w:r w:rsidRPr="00A54547">
        <w:fldChar w:fldCharType="begin"/>
      </w:r>
      <w:r w:rsidRPr="00A54547">
        <w:instrText xml:space="preserve"> PAGEREF _Toc120 \h </w:instrText>
      </w:r>
      <w:r w:rsidRPr="00A54547">
        <w:fldChar w:fldCharType="separate"/>
      </w:r>
      <w:r w:rsidRPr="00A54547">
        <w:rPr>
          <w:rFonts w:eastAsia="Arial Unicode MS"/>
        </w:rPr>
        <w:t>54</w:t>
      </w:r>
      <w:r w:rsidRPr="00A54547">
        <w:fldChar w:fldCharType="end"/>
      </w:r>
    </w:p>
    <w:p w:rsidR="005E5468" w:rsidRPr="00A54547" w:rsidRDefault="007472B6">
      <w:pPr>
        <w:pStyle w:val="TOC2"/>
      </w:pPr>
      <w:r w:rsidRPr="00A54547">
        <w:rPr>
          <w:rFonts w:eastAsia="Arial Unicode MS"/>
        </w:rPr>
        <w:t>15.10</w:t>
      </w:r>
      <w:r w:rsidRPr="00A54547">
        <w:rPr>
          <w:rFonts w:eastAsia="Arial Unicode MS"/>
        </w:rPr>
        <w:tab/>
        <w:t>Defects in Tiles and Tile Laying</w:t>
      </w:r>
      <w:r w:rsidRPr="00A54547">
        <w:rPr>
          <w:rFonts w:eastAsia="Arial Unicode MS"/>
        </w:rPr>
        <w:tab/>
      </w:r>
      <w:r w:rsidRPr="00A54547">
        <w:fldChar w:fldCharType="begin"/>
      </w:r>
      <w:r w:rsidRPr="00A54547">
        <w:instrText xml:space="preserve"> PAGEREF _Toc121 \h </w:instrText>
      </w:r>
      <w:r w:rsidRPr="00A54547">
        <w:fldChar w:fldCharType="separate"/>
      </w:r>
      <w:r w:rsidRPr="00A54547">
        <w:rPr>
          <w:rFonts w:eastAsia="Arial Unicode MS"/>
        </w:rPr>
        <w:t>54</w:t>
      </w:r>
      <w:r w:rsidRPr="00A54547">
        <w:fldChar w:fldCharType="end"/>
      </w:r>
    </w:p>
    <w:p w:rsidR="005E5468" w:rsidRPr="00A54547" w:rsidRDefault="007472B6">
      <w:pPr>
        <w:pStyle w:val="TOC2"/>
      </w:pPr>
      <w:r w:rsidRPr="00A54547">
        <w:rPr>
          <w:rFonts w:eastAsia="Arial Unicode MS"/>
        </w:rPr>
        <w:t>15.11</w:t>
      </w:r>
      <w:r w:rsidRPr="00A54547">
        <w:rPr>
          <w:rFonts w:eastAsia="Arial Unicode MS"/>
        </w:rPr>
        <w:tab/>
        <w:t>Guarantees</w:t>
      </w:r>
      <w:r w:rsidRPr="00A54547">
        <w:rPr>
          <w:rFonts w:eastAsia="Arial Unicode MS"/>
        </w:rPr>
        <w:tab/>
      </w:r>
      <w:r w:rsidRPr="00A54547">
        <w:fldChar w:fldCharType="begin"/>
      </w:r>
      <w:r w:rsidRPr="00A54547">
        <w:instrText xml:space="preserve"> PAGEREF _Toc122 \h </w:instrText>
      </w:r>
      <w:r w:rsidRPr="00A54547">
        <w:fldChar w:fldCharType="separate"/>
      </w:r>
      <w:r w:rsidRPr="00A54547">
        <w:rPr>
          <w:rFonts w:eastAsia="Arial Unicode MS"/>
        </w:rPr>
        <w:t>55</w:t>
      </w:r>
      <w:r w:rsidRPr="00A54547">
        <w:fldChar w:fldCharType="end"/>
      </w:r>
    </w:p>
    <w:p w:rsidR="005E5468" w:rsidRPr="00A54547" w:rsidRDefault="007472B6">
      <w:pPr>
        <w:pStyle w:val="TOC1"/>
      </w:pPr>
      <w:r w:rsidRPr="00A54547">
        <w:rPr>
          <w:rFonts w:eastAsia="Arial Unicode MS"/>
        </w:rPr>
        <w:t>16. PLUMBING</w:t>
      </w:r>
      <w:r w:rsidRPr="00A54547">
        <w:rPr>
          <w:rFonts w:eastAsia="Arial Unicode MS"/>
        </w:rPr>
        <w:tab/>
      </w:r>
      <w:r w:rsidRPr="00A54547">
        <w:fldChar w:fldCharType="begin"/>
      </w:r>
      <w:r w:rsidRPr="00A54547">
        <w:instrText xml:space="preserve"> PAGEREF _Toc123 \h </w:instrText>
      </w:r>
      <w:r w:rsidRPr="00A54547">
        <w:fldChar w:fldCharType="separate"/>
      </w:r>
      <w:r w:rsidRPr="00A54547">
        <w:rPr>
          <w:rFonts w:eastAsia="Arial Unicode MS"/>
        </w:rPr>
        <w:t>56</w:t>
      </w:r>
      <w:r w:rsidRPr="00A54547">
        <w:fldChar w:fldCharType="end"/>
      </w:r>
    </w:p>
    <w:p w:rsidR="005E5468" w:rsidRPr="00A54547" w:rsidRDefault="007472B6">
      <w:pPr>
        <w:pStyle w:val="TOC2"/>
      </w:pPr>
      <w:r w:rsidRPr="00A54547">
        <w:rPr>
          <w:rFonts w:eastAsia="Arial Unicode MS"/>
        </w:rPr>
        <w:t>16.1</w:t>
      </w:r>
      <w:r w:rsidRPr="00A54547">
        <w:rPr>
          <w:rFonts w:eastAsia="Arial Unicode MS"/>
        </w:rPr>
        <w:tab/>
        <w:t>General</w:t>
      </w:r>
      <w:r w:rsidRPr="00A54547">
        <w:rPr>
          <w:rFonts w:eastAsia="Arial Unicode MS"/>
        </w:rPr>
        <w:tab/>
      </w:r>
      <w:r w:rsidRPr="00A54547">
        <w:fldChar w:fldCharType="begin"/>
      </w:r>
      <w:r w:rsidRPr="00A54547">
        <w:instrText xml:space="preserve"> PAGEREF _Toc124 \h </w:instrText>
      </w:r>
      <w:r w:rsidRPr="00A54547">
        <w:fldChar w:fldCharType="separate"/>
      </w:r>
      <w:r w:rsidRPr="00A54547">
        <w:rPr>
          <w:rFonts w:eastAsia="Arial Unicode MS"/>
        </w:rPr>
        <w:t>56</w:t>
      </w:r>
      <w:r w:rsidRPr="00A54547">
        <w:fldChar w:fldCharType="end"/>
      </w:r>
    </w:p>
    <w:p w:rsidR="005E5468" w:rsidRPr="00A54547" w:rsidRDefault="007472B6">
      <w:pPr>
        <w:pStyle w:val="TOC2"/>
      </w:pPr>
      <w:r w:rsidRPr="00A54547">
        <w:rPr>
          <w:rFonts w:eastAsia="Arial Unicode MS"/>
        </w:rPr>
        <w:t>16.2</w:t>
      </w:r>
      <w:r w:rsidRPr="00A54547">
        <w:rPr>
          <w:rFonts w:eastAsia="Arial Unicode MS"/>
        </w:rPr>
        <w:tab/>
        <w:t>Drawings and Information Required</w:t>
      </w:r>
      <w:r w:rsidRPr="00A54547">
        <w:rPr>
          <w:rFonts w:eastAsia="Arial Unicode MS"/>
        </w:rPr>
        <w:tab/>
      </w:r>
      <w:r w:rsidRPr="00A54547">
        <w:fldChar w:fldCharType="begin"/>
      </w:r>
      <w:r w:rsidRPr="00A54547">
        <w:instrText xml:space="preserve"> PAGEREF _Toc125 \h </w:instrText>
      </w:r>
      <w:r w:rsidRPr="00A54547">
        <w:fldChar w:fldCharType="separate"/>
      </w:r>
      <w:r w:rsidRPr="00A54547">
        <w:rPr>
          <w:rFonts w:eastAsia="Arial Unicode MS"/>
        </w:rPr>
        <w:t>56</w:t>
      </w:r>
      <w:r w:rsidRPr="00A54547">
        <w:fldChar w:fldCharType="end"/>
      </w:r>
    </w:p>
    <w:p w:rsidR="005E5468" w:rsidRPr="00A54547" w:rsidRDefault="007472B6">
      <w:pPr>
        <w:pStyle w:val="TOC2"/>
      </w:pPr>
      <w:r w:rsidRPr="00A54547">
        <w:rPr>
          <w:rFonts w:eastAsia="Arial Unicode MS"/>
        </w:rPr>
        <w:t>16.3</w:t>
      </w:r>
      <w:r w:rsidRPr="00A54547">
        <w:rPr>
          <w:rFonts w:eastAsia="Arial Unicode MS"/>
        </w:rPr>
        <w:tab/>
        <w:t>Record Drawing</w:t>
      </w:r>
      <w:r w:rsidRPr="00A54547">
        <w:rPr>
          <w:rFonts w:eastAsia="Arial Unicode MS"/>
        </w:rPr>
        <w:tab/>
      </w:r>
      <w:r w:rsidRPr="00A54547">
        <w:fldChar w:fldCharType="begin"/>
      </w:r>
      <w:r w:rsidRPr="00A54547">
        <w:instrText xml:space="preserve"> PAGEREF _Toc126 \h </w:instrText>
      </w:r>
      <w:r w:rsidRPr="00A54547">
        <w:fldChar w:fldCharType="separate"/>
      </w:r>
      <w:r w:rsidRPr="00A54547">
        <w:rPr>
          <w:rFonts w:eastAsia="Arial Unicode MS"/>
        </w:rPr>
        <w:t>57</w:t>
      </w:r>
      <w:r w:rsidRPr="00A54547">
        <w:fldChar w:fldCharType="end"/>
      </w:r>
    </w:p>
    <w:p w:rsidR="005E5468" w:rsidRPr="00A54547" w:rsidRDefault="007472B6">
      <w:pPr>
        <w:pStyle w:val="TOC2"/>
      </w:pPr>
      <w:r w:rsidRPr="00A54547">
        <w:rPr>
          <w:rFonts w:eastAsia="Arial Unicode MS"/>
        </w:rPr>
        <w:t>16.4</w:t>
      </w:r>
      <w:r w:rsidRPr="00A54547">
        <w:rPr>
          <w:rFonts w:eastAsia="Arial Unicode MS"/>
        </w:rPr>
        <w:tab/>
        <w:t>Operating and Maintenance Instructions</w:t>
      </w:r>
      <w:r w:rsidRPr="00A54547">
        <w:rPr>
          <w:rFonts w:eastAsia="Arial Unicode MS"/>
        </w:rPr>
        <w:tab/>
      </w:r>
      <w:r w:rsidRPr="00A54547">
        <w:fldChar w:fldCharType="begin"/>
      </w:r>
      <w:r w:rsidRPr="00A54547">
        <w:instrText xml:space="preserve"> PAGEREF _Toc127 \h </w:instrText>
      </w:r>
      <w:r w:rsidRPr="00A54547">
        <w:fldChar w:fldCharType="separate"/>
      </w:r>
      <w:r w:rsidRPr="00A54547">
        <w:rPr>
          <w:rFonts w:eastAsia="Arial Unicode MS"/>
        </w:rPr>
        <w:t>57</w:t>
      </w:r>
      <w:r w:rsidRPr="00A54547">
        <w:fldChar w:fldCharType="end"/>
      </w:r>
    </w:p>
    <w:p w:rsidR="005E5468" w:rsidRPr="00A54547" w:rsidRDefault="007472B6">
      <w:pPr>
        <w:pStyle w:val="TOC2"/>
      </w:pPr>
      <w:r w:rsidRPr="00A54547">
        <w:rPr>
          <w:rFonts w:eastAsia="Arial Unicode MS"/>
        </w:rPr>
        <w:t>16.5</w:t>
      </w:r>
      <w:r w:rsidRPr="00A54547">
        <w:rPr>
          <w:rFonts w:eastAsia="Arial Unicode MS"/>
        </w:rPr>
        <w:tab/>
        <w:t>Tests</w:t>
      </w:r>
      <w:r w:rsidRPr="00A54547">
        <w:rPr>
          <w:rFonts w:eastAsia="Arial Unicode MS"/>
        </w:rPr>
        <w:tab/>
      </w:r>
      <w:r w:rsidRPr="00A54547">
        <w:fldChar w:fldCharType="begin"/>
      </w:r>
      <w:r w:rsidRPr="00A54547">
        <w:instrText xml:space="preserve"> PAGEREF _Toc128 \h </w:instrText>
      </w:r>
      <w:r w:rsidRPr="00A54547">
        <w:fldChar w:fldCharType="separate"/>
      </w:r>
      <w:r w:rsidRPr="00A54547">
        <w:rPr>
          <w:rFonts w:eastAsia="Arial Unicode MS"/>
        </w:rPr>
        <w:t>57</w:t>
      </w:r>
      <w:r w:rsidRPr="00A54547">
        <w:fldChar w:fldCharType="end"/>
      </w:r>
    </w:p>
    <w:p w:rsidR="005E5468" w:rsidRPr="00A54547" w:rsidRDefault="007472B6">
      <w:pPr>
        <w:pStyle w:val="TOC2"/>
      </w:pPr>
      <w:r w:rsidRPr="00A54547">
        <w:rPr>
          <w:rFonts w:eastAsia="Arial Unicode MS"/>
        </w:rPr>
        <w:t>16.6</w:t>
      </w:r>
      <w:r w:rsidRPr="00A54547">
        <w:rPr>
          <w:rFonts w:eastAsia="Arial Unicode MS"/>
        </w:rPr>
        <w:tab/>
        <w:t>Work in Common Piping</w:t>
      </w:r>
      <w:r w:rsidRPr="00A54547">
        <w:rPr>
          <w:rFonts w:eastAsia="Arial Unicode MS"/>
        </w:rPr>
        <w:tab/>
      </w:r>
      <w:r w:rsidRPr="00A54547">
        <w:fldChar w:fldCharType="begin"/>
      </w:r>
      <w:r w:rsidRPr="00A54547">
        <w:instrText xml:space="preserve"> PAGEREF _Toc129 \h </w:instrText>
      </w:r>
      <w:r w:rsidRPr="00A54547">
        <w:fldChar w:fldCharType="separate"/>
      </w:r>
      <w:r w:rsidRPr="00A54547">
        <w:rPr>
          <w:rFonts w:eastAsia="Arial Unicode MS"/>
        </w:rPr>
        <w:t>57</w:t>
      </w:r>
      <w:r w:rsidRPr="00A54547">
        <w:fldChar w:fldCharType="end"/>
      </w:r>
    </w:p>
    <w:p w:rsidR="005E5468" w:rsidRPr="00A54547" w:rsidRDefault="007472B6">
      <w:pPr>
        <w:pStyle w:val="TOC2"/>
      </w:pPr>
      <w:r w:rsidRPr="00A54547">
        <w:rPr>
          <w:rFonts w:eastAsia="Arial Unicode MS"/>
        </w:rPr>
        <w:t>16.7</w:t>
      </w:r>
      <w:r w:rsidRPr="00A54547">
        <w:rPr>
          <w:rFonts w:eastAsia="Arial Unicode MS"/>
        </w:rPr>
        <w:tab/>
        <w:t>Water Supply Work</w:t>
      </w:r>
      <w:r w:rsidRPr="00A54547">
        <w:rPr>
          <w:rFonts w:eastAsia="Arial Unicode MS"/>
        </w:rPr>
        <w:tab/>
      </w:r>
      <w:r w:rsidRPr="00A54547">
        <w:fldChar w:fldCharType="begin"/>
      </w:r>
      <w:r w:rsidRPr="00A54547">
        <w:instrText xml:space="preserve"> PAGEREF _Toc130 \h </w:instrText>
      </w:r>
      <w:r w:rsidRPr="00A54547">
        <w:fldChar w:fldCharType="separate"/>
      </w:r>
      <w:r w:rsidRPr="00A54547">
        <w:rPr>
          <w:rFonts w:eastAsia="Arial Unicode MS"/>
        </w:rPr>
        <w:t>61</w:t>
      </w:r>
      <w:r w:rsidRPr="00A54547">
        <w:fldChar w:fldCharType="end"/>
      </w:r>
    </w:p>
    <w:p w:rsidR="005E5468" w:rsidRPr="00A54547" w:rsidRDefault="007472B6">
      <w:pPr>
        <w:pStyle w:val="TOC2"/>
      </w:pPr>
      <w:r w:rsidRPr="00A54547">
        <w:rPr>
          <w:rFonts w:eastAsia="Arial Unicode MS"/>
        </w:rPr>
        <w:t>16.8</w:t>
      </w:r>
      <w:r w:rsidRPr="00A54547">
        <w:rPr>
          <w:rFonts w:eastAsia="Arial Unicode MS"/>
        </w:rPr>
        <w:tab/>
        <w:t>Water Pumps</w:t>
      </w:r>
      <w:r w:rsidRPr="00A54547">
        <w:rPr>
          <w:rFonts w:eastAsia="Arial Unicode MS"/>
        </w:rPr>
        <w:tab/>
      </w:r>
      <w:r w:rsidRPr="00A54547">
        <w:fldChar w:fldCharType="begin"/>
      </w:r>
      <w:r w:rsidRPr="00A54547">
        <w:instrText xml:space="preserve"> PAGEREF _Toc131 \h </w:instrText>
      </w:r>
      <w:r w:rsidRPr="00A54547">
        <w:fldChar w:fldCharType="separate"/>
      </w:r>
      <w:r w:rsidRPr="00A54547">
        <w:rPr>
          <w:rFonts w:eastAsia="Arial Unicode MS"/>
        </w:rPr>
        <w:t>61</w:t>
      </w:r>
      <w:r w:rsidRPr="00A54547">
        <w:fldChar w:fldCharType="end"/>
      </w:r>
    </w:p>
    <w:p w:rsidR="005E5468" w:rsidRPr="00A54547" w:rsidRDefault="007472B6">
      <w:pPr>
        <w:pStyle w:val="TOC2"/>
      </w:pPr>
      <w:r w:rsidRPr="00A54547">
        <w:rPr>
          <w:rFonts w:eastAsia="Arial Unicode MS"/>
        </w:rPr>
        <w:t>16.9</w:t>
      </w:r>
      <w:r w:rsidRPr="00A54547">
        <w:rPr>
          <w:rFonts w:eastAsia="Arial Unicode MS"/>
        </w:rPr>
        <w:tab/>
        <w:t>Spacing of supports</w:t>
      </w:r>
      <w:r w:rsidRPr="00A54547">
        <w:rPr>
          <w:rFonts w:eastAsia="Arial Unicode MS"/>
        </w:rPr>
        <w:tab/>
      </w:r>
      <w:r w:rsidRPr="00A54547">
        <w:fldChar w:fldCharType="begin"/>
      </w:r>
      <w:r w:rsidRPr="00A54547">
        <w:instrText xml:space="preserve"> PAGEREF _Toc132 \h </w:instrText>
      </w:r>
      <w:r w:rsidRPr="00A54547">
        <w:fldChar w:fldCharType="separate"/>
      </w:r>
      <w:r w:rsidRPr="00A54547">
        <w:rPr>
          <w:rFonts w:eastAsia="Arial Unicode MS"/>
        </w:rPr>
        <w:t>61</w:t>
      </w:r>
      <w:r w:rsidRPr="00A54547">
        <w:fldChar w:fldCharType="end"/>
      </w:r>
    </w:p>
    <w:p w:rsidR="005E5468" w:rsidRPr="00A54547" w:rsidRDefault="007472B6">
      <w:pPr>
        <w:pStyle w:val="TOC2"/>
      </w:pPr>
      <w:r w:rsidRPr="00A54547">
        <w:rPr>
          <w:rFonts w:eastAsia="Arial Unicode MS"/>
        </w:rPr>
        <w:t>16.10</w:t>
      </w:r>
      <w:r w:rsidRPr="00A54547">
        <w:rPr>
          <w:rFonts w:eastAsia="Arial Unicode MS"/>
        </w:rPr>
        <w:tab/>
        <w:t>Drainage Work</w:t>
      </w:r>
      <w:r w:rsidRPr="00A54547">
        <w:rPr>
          <w:rFonts w:eastAsia="Arial Unicode MS"/>
        </w:rPr>
        <w:tab/>
      </w:r>
      <w:r w:rsidRPr="00A54547">
        <w:fldChar w:fldCharType="begin"/>
      </w:r>
      <w:r w:rsidRPr="00A54547">
        <w:instrText xml:space="preserve"> PAGEREF _Toc133 \h </w:instrText>
      </w:r>
      <w:r w:rsidRPr="00A54547">
        <w:fldChar w:fldCharType="separate"/>
      </w:r>
      <w:r w:rsidRPr="00A54547">
        <w:rPr>
          <w:rFonts w:eastAsia="Arial Unicode MS"/>
        </w:rPr>
        <w:t>62</w:t>
      </w:r>
      <w:r w:rsidRPr="00A54547">
        <w:fldChar w:fldCharType="end"/>
      </w:r>
    </w:p>
    <w:p w:rsidR="005E5468" w:rsidRPr="00A54547" w:rsidRDefault="007472B6">
      <w:pPr>
        <w:pStyle w:val="TOC2"/>
      </w:pPr>
      <w:r w:rsidRPr="00A54547">
        <w:rPr>
          <w:rFonts w:eastAsia="Arial Unicode MS"/>
        </w:rPr>
        <w:t>16.11</w:t>
      </w:r>
      <w:r w:rsidRPr="00A54547">
        <w:rPr>
          <w:rFonts w:eastAsia="Arial Unicode MS"/>
        </w:rPr>
        <w:tab/>
        <w:t>Laying of Pipes</w:t>
      </w:r>
      <w:r w:rsidRPr="00A54547">
        <w:rPr>
          <w:rFonts w:eastAsia="Arial Unicode MS"/>
        </w:rPr>
        <w:tab/>
      </w:r>
      <w:r w:rsidRPr="00A54547">
        <w:fldChar w:fldCharType="begin"/>
      </w:r>
      <w:r w:rsidRPr="00A54547">
        <w:instrText xml:space="preserve"> PAGEREF _Toc134 \h </w:instrText>
      </w:r>
      <w:r w:rsidRPr="00A54547">
        <w:fldChar w:fldCharType="separate"/>
      </w:r>
      <w:r w:rsidRPr="00A54547">
        <w:rPr>
          <w:rFonts w:eastAsia="Arial Unicode MS"/>
        </w:rPr>
        <w:t>62</w:t>
      </w:r>
      <w:r w:rsidRPr="00A54547">
        <w:fldChar w:fldCharType="end"/>
      </w:r>
    </w:p>
    <w:p w:rsidR="005E5468" w:rsidRPr="00A54547" w:rsidRDefault="007472B6">
      <w:pPr>
        <w:pStyle w:val="TOC2"/>
      </w:pPr>
      <w:r w:rsidRPr="00A54547">
        <w:rPr>
          <w:rFonts w:eastAsia="Arial Unicode MS"/>
        </w:rPr>
        <w:t>16.12</w:t>
      </w:r>
      <w:r w:rsidRPr="00A54547">
        <w:rPr>
          <w:rFonts w:eastAsia="Arial Unicode MS"/>
        </w:rPr>
        <w:tab/>
        <w:t xml:space="preserve"> Laying of sewer water Mains</w:t>
      </w:r>
      <w:r w:rsidRPr="00A54547">
        <w:rPr>
          <w:rFonts w:eastAsia="Arial Unicode MS"/>
        </w:rPr>
        <w:tab/>
      </w:r>
      <w:r w:rsidRPr="00A54547">
        <w:fldChar w:fldCharType="begin"/>
      </w:r>
      <w:r w:rsidRPr="00A54547">
        <w:instrText xml:space="preserve"> PAGEREF _Toc135 \h </w:instrText>
      </w:r>
      <w:r w:rsidRPr="00A54547">
        <w:fldChar w:fldCharType="separate"/>
      </w:r>
      <w:r w:rsidRPr="00A54547">
        <w:rPr>
          <w:rFonts w:eastAsia="Arial Unicode MS"/>
        </w:rPr>
        <w:t>62</w:t>
      </w:r>
      <w:r w:rsidRPr="00A54547">
        <w:fldChar w:fldCharType="end"/>
      </w:r>
    </w:p>
    <w:p w:rsidR="005E5468" w:rsidRPr="00A54547" w:rsidRDefault="007472B6">
      <w:pPr>
        <w:pStyle w:val="TOC2"/>
      </w:pPr>
      <w:r w:rsidRPr="00A54547">
        <w:rPr>
          <w:rFonts w:eastAsia="Arial Unicode MS"/>
        </w:rPr>
        <w:t>16.13</w:t>
      </w:r>
      <w:r w:rsidRPr="00A54547">
        <w:rPr>
          <w:rFonts w:eastAsia="Arial Unicode MS"/>
        </w:rPr>
        <w:tab/>
        <w:t>Sewers</w:t>
      </w:r>
      <w:r w:rsidRPr="00A54547">
        <w:rPr>
          <w:rFonts w:eastAsia="Arial Unicode MS"/>
        </w:rPr>
        <w:tab/>
      </w:r>
      <w:r w:rsidRPr="00A54547">
        <w:fldChar w:fldCharType="begin"/>
      </w:r>
      <w:r w:rsidRPr="00A54547">
        <w:instrText xml:space="preserve"> PAGEREF _Toc136 \h </w:instrText>
      </w:r>
      <w:r w:rsidRPr="00A54547">
        <w:fldChar w:fldCharType="separate"/>
      </w:r>
      <w:r w:rsidRPr="00A54547">
        <w:rPr>
          <w:rFonts w:eastAsia="Arial Unicode MS"/>
        </w:rPr>
        <w:t>63</w:t>
      </w:r>
      <w:r w:rsidRPr="00A54547">
        <w:fldChar w:fldCharType="end"/>
      </w:r>
    </w:p>
    <w:p w:rsidR="005E5468" w:rsidRPr="00A54547" w:rsidRDefault="007472B6">
      <w:pPr>
        <w:pStyle w:val="TOC2"/>
      </w:pPr>
      <w:r w:rsidRPr="00A54547">
        <w:rPr>
          <w:rFonts w:eastAsia="Arial Unicode MS"/>
        </w:rPr>
        <w:t>16.14</w:t>
      </w:r>
      <w:r w:rsidRPr="00A54547">
        <w:rPr>
          <w:rFonts w:eastAsia="Arial Unicode MS"/>
        </w:rPr>
        <w:tab/>
        <w:t>U.P.V.C Pipes</w:t>
      </w:r>
      <w:r w:rsidRPr="00A54547">
        <w:rPr>
          <w:rFonts w:eastAsia="Arial Unicode MS"/>
        </w:rPr>
        <w:tab/>
      </w:r>
      <w:r w:rsidRPr="00A54547">
        <w:fldChar w:fldCharType="begin"/>
      </w:r>
      <w:r w:rsidRPr="00A54547">
        <w:instrText xml:space="preserve"> PAGEREF _Toc137 \h </w:instrText>
      </w:r>
      <w:r w:rsidRPr="00A54547">
        <w:fldChar w:fldCharType="separate"/>
      </w:r>
      <w:r w:rsidRPr="00A54547">
        <w:rPr>
          <w:rFonts w:eastAsia="Arial Unicode MS"/>
        </w:rPr>
        <w:t>63</w:t>
      </w:r>
      <w:r w:rsidRPr="00A54547">
        <w:fldChar w:fldCharType="end"/>
      </w:r>
    </w:p>
    <w:p w:rsidR="005E5468" w:rsidRPr="00A54547" w:rsidRDefault="007472B6">
      <w:pPr>
        <w:pStyle w:val="TOC2"/>
      </w:pPr>
      <w:r w:rsidRPr="00A54547">
        <w:rPr>
          <w:rFonts w:eastAsia="Arial Unicode MS"/>
        </w:rPr>
        <w:t>16.15</w:t>
      </w:r>
      <w:r w:rsidRPr="00A54547">
        <w:rPr>
          <w:rFonts w:eastAsia="Arial Unicode MS"/>
        </w:rPr>
        <w:tab/>
        <w:t>Bends and other Specials</w:t>
      </w:r>
      <w:r w:rsidRPr="00A54547">
        <w:rPr>
          <w:rFonts w:eastAsia="Arial Unicode MS"/>
        </w:rPr>
        <w:tab/>
      </w:r>
      <w:r w:rsidRPr="00A54547">
        <w:fldChar w:fldCharType="begin"/>
      </w:r>
      <w:r w:rsidRPr="00A54547">
        <w:instrText xml:space="preserve"> PAGEREF _Toc138 \h </w:instrText>
      </w:r>
      <w:r w:rsidRPr="00A54547">
        <w:fldChar w:fldCharType="separate"/>
      </w:r>
      <w:r w:rsidRPr="00A54547">
        <w:rPr>
          <w:rFonts w:eastAsia="Arial Unicode MS"/>
        </w:rPr>
        <w:t>63</w:t>
      </w:r>
      <w:r w:rsidRPr="00A54547">
        <w:fldChar w:fldCharType="end"/>
      </w:r>
    </w:p>
    <w:p w:rsidR="005E5468" w:rsidRPr="00A54547" w:rsidRDefault="007472B6">
      <w:pPr>
        <w:pStyle w:val="TOC2"/>
      </w:pPr>
      <w:r w:rsidRPr="00A54547">
        <w:rPr>
          <w:rFonts w:eastAsia="Arial Unicode MS"/>
        </w:rPr>
        <w:t>16.16</w:t>
      </w:r>
      <w:r w:rsidRPr="00A54547">
        <w:rPr>
          <w:rFonts w:eastAsia="Arial Unicode MS"/>
        </w:rPr>
        <w:tab/>
        <w:t>Flanged Joints</w:t>
      </w:r>
      <w:r w:rsidRPr="00A54547">
        <w:rPr>
          <w:rFonts w:eastAsia="Arial Unicode MS"/>
        </w:rPr>
        <w:tab/>
      </w:r>
      <w:r w:rsidRPr="00A54547">
        <w:fldChar w:fldCharType="begin"/>
      </w:r>
      <w:r w:rsidRPr="00A54547">
        <w:instrText xml:space="preserve"> PAGEREF _Toc139 \h </w:instrText>
      </w:r>
      <w:r w:rsidRPr="00A54547">
        <w:fldChar w:fldCharType="separate"/>
      </w:r>
      <w:r w:rsidRPr="00A54547">
        <w:rPr>
          <w:rFonts w:eastAsia="Arial Unicode MS"/>
        </w:rPr>
        <w:t>63</w:t>
      </w:r>
      <w:r w:rsidRPr="00A54547">
        <w:fldChar w:fldCharType="end"/>
      </w:r>
    </w:p>
    <w:p w:rsidR="005E5468" w:rsidRPr="00A54547" w:rsidRDefault="007472B6">
      <w:pPr>
        <w:pStyle w:val="TOC2"/>
      </w:pPr>
      <w:r w:rsidRPr="00A54547">
        <w:rPr>
          <w:rFonts w:eastAsia="Arial Unicode MS"/>
        </w:rPr>
        <w:t>16.17</w:t>
      </w:r>
      <w:r w:rsidRPr="00A54547">
        <w:rPr>
          <w:rFonts w:eastAsia="Arial Unicode MS"/>
        </w:rPr>
        <w:tab/>
        <w:t>Support for U.P.V.C Pipes</w:t>
      </w:r>
      <w:r w:rsidRPr="00A54547">
        <w:rPr>
          <w:rFonts w:eastAsia="Arial Unicode MS"/>
        </w:rPr>
        <w:tab/>
      </w:r>
      <w:r w:rsidRPr="00A54547">
        <w:fldChar w:fldCharType="begin"/>
      </w:r>
      <w:r w:rsidRPr="00A54547">
        <w:instrText xml:space="preserve"> PAGEREF _Toc140 \h </w:instrText>
      </w:r>
      <w:r w:rsidRPr="00A54547">
        <w:fldChar w:fldCharType="separate"/>
      </w:r>
      <w:r w:rsidRPr="00A54547">
        <w:rPr>
          <w:rFonts w:eastAsia="Arial Unicode MS"/>
        </w:rPr>
        <w:t>63</w:t>
      </w:r>
      <w:r w:rsidRPr="00A54547">
        <w:fldChar w:fldCharType="end"/>
      </w:r>
    </w:p>
    <w:p w:rsidR="005E5468" w:rsidRPr="00A54547" w:rsidRDefault="007472B6">
      <w:pPr>
        <w:pStyle w:val="TOC2"/>
      </w:pPr>
      <w:r w:rsidRPr="00A54547">
        <w:rPr>
          <w:rFonts w:eastAsia="Arial Unicode MS"/>
        </w:rPr>
        <w:t>16.18</w:t>
      </w:r>
      <w:r w:rsidRPr="00A54547">
        <w:rPr>
          <w:rFonts w:eastAsia="Arial Unicode MS"/>
        </w:rPr>
        <w:tab/>
        <w:t>Sewer pipes</w:t>
      </w:r>
      <w:r w:rsidRPr="00A54547">
        <w:rPr>
          <w:rFonts w:eastAsia="Arial Unicode MS"/>
        </w:rPr>
        <w:tab/>
      </w:r>
      <w:r w:rsidRPr="00A54547">
        <w:fldChar w:fldCharType="begin"/>
      </w:r>
      <w:r w:rsidRPr="00A54547">
        <w:instrText xml:space="preserve"> PAGEREF _Toc141 \h </w:instrText>
      </w:r>
      <w:r w:rsidRPr="00A54547">
        <w:fldChar w:fldCharType="separate"/>
      </w:r>
      <w:r w:rsidRPr="00A54547">
        <w:rPr>
          <w:rFonts w:eastAsia="Arial Unicode MS"/>
        </w:rPr>
        <w:t>65</w:t>
      </w:r>
      <w:r w:rsidRPr="00A54547">
        <w:fldChar w:fldCharType="end"/>
      </w:r>
    </w:p>
    <w:p w:rsidR="005E5468" w:rsidRPr="00A54547" w:rsidRDefault="007472B6">
      <w:pPr>
        <w:pStyle w:val="TOC2"/>
      </w:pPr>
      <w:r w:rsidRPr="00A54547">
        <w:rPr>
          <w:rFonts w:eastAsia="Arial Unicode MS"/>
        </w:rPr>
        <w:t>16.19</w:t>
      </w:r>
      <w:r w:rsidRPr="00A54547">
        <w:rPr>
          <w:rFonts w:eastAsia="Arial Unicode MS"/>
        </w:rPr>
        <w:tab/>
        <w:t>Air Valves</w:t>
      </w:r>
      <w:r w:rsidRPr="00A54547">
        <w:rPr>
          <w:rFonts w:eastAsia="Arial Unicode MS"/>
        </w:rPr>
        <w:tab/>
      </w:r>
      <w:r w:rsidRPr="00A54547">
        <w:fldChar w:fldCharType="begin"/>
      </w:r>
      <w:r w:rsidRPr="00A54547">
        <w:instrText xml:space="preserve"> PAGEREF _Toc142 \h </w:instrText>
      </w:r>
      <w:r w:rsidRPr="00A54547">
        <w:fldChar w:fldCharType="separate"/>
      </w:r>
      <w:r w:rsidRPr="00A54547">
        <w:rPr>
          <w:rFonts w:eastAsia="Arial Unicode MS"/>
        </w:rPr>
        <w:t>65</w:t>
      </w:r>
      <w:r w:rsidRPr="00A54547">
        <w:fldChar w:fldCharType="end"/>
      </w:r>
    </w:p>
    <w:p w:rsidR="005E5468" w:rsidRPr="00A54547" w:rsidRDefault="007472B6">
      <w:pPr>
        <w:pStyle w:val="TOC2"/>
      </w:pPr>
      <w:r w:rsidRPr="00A54547">
        <w:rPr>
          <w:rFonts w:eastAsia="Arial Unicode MS"/>
        </w:rPr>
        <w:t>16.20</w:t>
      </w:r>
      <w:r w:rsidRPr="00A54547">
        <w:rPr>
          <w:rFonts w:eastAsia="Arial Unicode MS"/>
        </w:rPr>
        <w:tab/>
        <w:t>Scour Washout Valve</w:t>
      </w:r>
      <w:r w:rsidRPr="00A54547">
        <w:rPr>
          <w:rFonts w:eastAsia="Arial Unicode MS"/>
        </w:rPr>
        <w:tab/>
      </w:r>
      <w:r w:rsidRPr="00A54547">
        <w:fldChar w:fldCharType="begin"/>
      </w:r>
      <w:r w:rsidRPr="00A54547">
        <w:instrText xml:space="preserve"> PAGEREF _Toc143 \h </w:instrText>
      </w:r>
      <w:r w:rsidRPr="00A54547">
        <w:fldChar w:fldCharType="separate"/>
      </w:r>
      <w:r w:rsidRPr="00A54547">
        <w:rPr>
          <w:rFonts w:eastAsia="Arial Unicode MS"/>
        </w:rPr>
        <w:t>65</w:t>
      </w:r>
      <w:r w:rsidRPr="00A54547">
        <w:fldChar w:fldCharType="end"/>
      </w:r>
    </w:p>
    <w:p w:rsidR="005E5468" w:rsidRPr="00A54547" w:rsidRDefault="007472B6">
      <w:pPr>
        <w:pStyle w:val="TOC2"/>
      </w:pPr>
      <w:r w:rsidRPr="00A54547">
        <w:rPr>
          <w:rFonts w:eastAsia="Arial Unicode MS"/>
        </w:rPr>
        <w:t>16.21</w:t>
      </w:r>
      <w:r w:rsidRPr="00A54547">
        <w:rPr>
          <w:rFonts w:eastAsia="Arial Unicode MS"/>
        </w:rPr>
        <w:tab/>
        <w:t>Foot valves and Strainers</w:t>
      </w:r>
      <w:r w:rsidRPr="00A54547">
        <w:rPr>
          <w:rFonts w:eastAsia="Arial Unicode MS"/>
        </w:rPr>
        <w:tab/>
      </w:r>
      <w:r w:rsidRPr="00A54547">
        <w:fldChar w:fldCharType="begin"/>
      </w:r>
      <w:r w:rsidRPr="00A54547">
        <w:instrText xml:space="preserve"> PAGEREF _Toc144 \h </w:instrText>
      </w:r>
      <w:r w:rsidRPr="00A54547">
        <w:fldChar w:fldCharType="separate"/>
      </w:r>
      <w:r w:rsidRPr="00A54547">
        <w:rPr>
          <w:rFonts w:eastAsia="Arial Unicode MS"/>
        </w:rPr>
        <w:t>65</w:t>
      </w:r>
      <w:r w:rsidRPr="00A54547">
        <w:fldChar w:fldCharType="end"/>
      </w:r>
    </w:p>
    <w:p w:rsidR="005E5468" w:rsidRPr="00A54547" w:rsidRDefault="007472B6">
      <w:pPr>
        <w:pStyle w:val="TOC2"/>
      </w:pPr>
      <w:r w:rsidRPr="00A54547">
        <w:rPr>
          <w:rFonts w:eastAsia="Arial Unicode MS"/>
        </w:rPr>
        <w:t>16.22</w:t>
      </w:r>
      <w:r w:rsidRPr="00A54547">
        <w:rPr>
          <w:rFonts w:eastAsia="Arial Unicode MS"/>
        </w:rPr>
        <w:tab/>
        <w:t>Pressure Reducers</w:t>
      </w:r>
      <w:r w:rsidRPr="00A54547">
        <w:rPr>
          <w:rFonts w:eastAsia="Arial Unicode MS"/>
        </w:rPr>
        <w:tab/>
      </w:r>
      <w:r w:rsidRPr="00A54547">
        <w:fldChar w:fldCharType="begin"/>
      </w:r>
      <w:r w:rsidRPr="00A54547">
        <w:instrText xml:space="preserve"> PAGEREF _Toc145 \h </w:instrText>
      </w:r>
      <w:r w:rsidRPr="00A54547">
        <w:fldChar w:fldCharType="separate"/>
      </w:r>
      <w:r w:rsidRPr="00A54547">
        <w:rPr>
          <w:rFonts w:eastAsia="Arial Unicode MS"/>
        </w:rPr>
        <w:t>65</w:t>
      </w:r>
      <w:r w:rsidRPr="00A54547">
        <w:fldChar w:fldCharType="end"/>
      </w:r>
    </w:p>
    <w:p w:rsidR="005E5468" w:rsidRPr="00A54547" w:rsidRDefault="007472B6">
      <w:pPr>
        <w:pStyle w:val="TOC2"/>
      </w:pPr>
      <w:r w:rsidRPr="00A54547">
        <w:rPr>
          <w:rFonts w:eastAsia="Arial Unicode MS"/>
        </w:rPr>
        <w:t>16.23</w:t>
      </w:r>
      <w:r w:rsidRPr="00A54547">
        <w:rPr>
          <w:rFonts w:eastAsia="Arial Unicode MS"/>
        </w:rPr>
        <w:tab/>
        <w:t>Water Meter</w:t>
      </w:r>
      <w:r w:rsidRPr="00A54547">
        <w:rPr>
          <w:rFonts w:eastAsia="Arial Unicode MS"/>
        </w:rPr>
        <w:tab/>
      </w:r>
      <w:r w:rsidRPr="00A54547">
        <w:fldChar w:fldCharType="begin"/>
      </w:r>
      <w:r w:rsidRPr="00A54547">
        <w:instrText xml:space="preserve"> PAGEREF _Toc146 \h </w:instrText>
      </w:r>
      <w:r w:rsidRPr="00A54547">
        <w:fldChar w:fldCharType="separate"/>
      </w:r>
      <w:r w:rsidRPr="00A54547">
        <w:rPr>
          <w:rFonts w:eastAsia="Arial Unicode MS"/>
        </w:rPr>
        <w:t>65</w:t>
      </w:r>
      <w:r w:rsidRPr="00A54547">
        <w:fldChar w:fldCharType="end"/>
      </w:r>
    </w:p>
    <w:p w:rsidR="005E5468" w:rsidRPr="00A54547" w:rsidRDefault="007472B6">
      <w:pPr>
        <w:pStyle w:val="TOC2"/>
      </w:pPr>
      <w:r w:rsidRPr="00A54547">
        <w:rPr>
          <w:rFonts w:eastAsia="Arial Unicode MS"/>
        </w:rPr>
        <w:t>16.24</w:t>
      </w:r>
      <w:r w:rsidRPr="00A54547">
        <w:rPr>
          <w:rFonts w:eastAsia="Arial Unicode MS"/>
        </w:rPr>
        <w:tab/>
        <w:t>Equilibrium Ball Valves</w:t>
      </w:r>
      <w:r w:rsidRPr="00A54547">
        <w:rPr>
          <w:rFonts w:eastAsia="Arial Unicode MS"/>
        </w:rPr>
        <w:tab/>
      </w:r>
      <w:r w:rsidRPr="00A54547">
        <w:fldChar w:fldCharType="begin"/>
      </w:r>
      <w:r w:rsidRPr="00A54547">
        <w:instrText xml:space="preserve"> PAGEREF _Toc147 \h </w:instrText>
      </w:r>
      <w:r w:rsidRPr="00A54547">
        <w:fldChar w:fldCharType="separate"/>
      </w:r>
      <w:r w:rsidRPr="00A54547">
        <w:rPr>
          <w:rFonts w:eastAsia="Arial Unicode MS"/>
        </w:rPr>
        <w:t>65</w:t>
      </w:r>
      <w:r w:rsidRPr="00A54547">
        <w:fldChar w:fldCharType="end"/>
      </w:r>
    </w:p>
    <w:p w:rsidR="005E5468" w:rsidRPr="00A54547" w:rsidRDefault="007472B6">
      <w:pPr>
        <w:pStyle w:val="TOC2"/>
      </w:pPr>
      <w:r w:rsidRPr="00A54547">
        <w:rPr>
          <w:rFonts w:eastAsia="Arial Unicode MS"/>
        </w:rPr>
        <w:t>16.25</w:t>
      </w:r>
      <w:r w:rsidRPr="00A54547">
        <w:rPr>
          <w:rFonts w:eastAsia="Arial Unicode MS"/>
        </w:rPr>
        <w:tab/>
        <w:t>Fittings</w:t>
      </w:r>
      <w:r w:rsidRPr="00A54547">
        <w:rPr>
          <w:rFonts w:eastAsia="Arial Unicode MS"/>
        </w:rPr>
        <w:tab/>
      </w:r>
      <w:r w:rsidRPr="00A54547">
        <w:fldChar w:fldCharType="begin"/>
      </w:r>
      <w:r w:rsidRPr="00A54547">
        <w:instrText xml:space="preserve"> PAGEREF _Toc148 \h </w:instrText>
      </w:r>
      <w:r w:rsidRPr="00A54547">
        <w:fldChar w:fldCharType="separate"/>
      </w:r>
      <w:r w:rsidRPr="00A54547">
        <w:rPr>
          <w:rFonts w:eastAsia="Arial Unicode MS"/>
        </w:rPr>
        <w:t>65</w:t>
      </w:r>
      <w:r w:rsidRPr="00A54547">
        <w:fldChar w:fldCharType="end"/>
      </w:r>
    </w:p>
    <w:p w:rsidR="005E5468" w:rsidRPr="00A54547" w:rsidRDefault="007472B6">
      <w:pPr>
        <w:pStyle w:val="TOC2"/>
      </w:pPr>
      <w:r w:rsidRPr="00A54547">
        <w:rPr>
          <w:rFonts w:eastAsia="Arial Unicode MS"/>
        </w:rPr>
        <w:t>16.26</w:t>
      </w:r>
      <w:r w:rsidRPr="00A54547">
        <w:rPr>
          <w:rFonts w:eastAsia="Arial Unicode MS"/>
        </w:rPr>
        <w:tab/>
        <w:t xml:space="preserve">Manholes, Manhole covers and Frames </w:t>
      </w:r>
      <w:r w:rsidRPr="00A54547">
        <w:rPr>
          <w:rFonts w:eastAsia="Arial Unicode MS"/>
        </w:rPr>
        <w:tab/>
      </w:r>
      <w:r w:rsidRPr="00A54547">
        <w:fldChar w:fldCharType="begin"/>
      </w:r>
      <w:r w:rsidRPr="00A54547">
        <w:instrText xml:space="preserve"> PAGEREF _Toc149 \h </w:instrText>
      </w:r>
      <w:r w:rsidRPr="00A54547">
        <w:fldChar w:fldCharType="separate"/>
      </w:r>
      <w:r w:rsidRPr="00A54547">
        <w:rPr>
          <w:rFonts w:eastAsia="Arial Unicode MS"/>
        </w:rPr>
        <w:t>66</w:t>
      </w:r>
      <w:r w:rsidRPr="00A54547">
        <w:fldChar w:fldCharType="end"/>
      </w:r>
    </w:p>
    <w:p w:rsidR="005E5468" w:rsidRPr="00A54547" w:rsidRDefault="007472B6">
      <w:pPr>
        <w:pStyle w:val="TOC2"/>
      </w:pPr>
      <w:r w:rsidRPr="00A54547">
        <w:rPr>
          <w:rFonts w:eastAsia="Arial Unicode MS"/>
        </w:rPr>
        <w:t>16.27</w:t>
      </w:r>
      <w:r w:rsidRPr="00A54547">
        <w:rPr>
          <w:rFonts w:eastAsia="Arial Unicode MS"/>
        </w:rPr>
        <w:tab/>
        <w:t>Interceptor Manhole</w:t>
      </w:r>
      <w:r w:rsidRPr="00A54547">
        <w:rPr>
          <w:rFonts w:eastAsia="Arial Unicode MS"/>
        </w:rPr>
        <w:tab/>
      </w:r>
      <w:r w:rsidRPr="00A54547">
        <w:fldChar w:fldCharType="begin"/>
      </w:r>
      <w:r w:rsidRPr="00A54547">
        <w:instrText xml:space="preserve"> PAGEREF _Toc150 \h </w:instrText>
      </w:r>
      <w:r w:rsidRPr="00A54547">
        <w:fldChar w:fldCharType="separate"/>
      </w:r>
      <w:r w:rsidRPr="00A54547">
        <w:rPr>
          <w:rFonts w:eastAsia="Arial Unicode MS"/>
        </w:rPr>
        <w:t>66</w:t>
      </w:r>
      <w:r w:rsidRPr="00A54547">
        <w:fldChar w:fldCharType="end"/>
      </w:r>
    </w:p>
    <w:p w:rsidR="005E5468" w:rsidRPr="00A54547" w:rsidRDefault="007472B6">
      <w:pPr>
        <w:pStyle w:val="TOC2"/>
      </w:pPr>
      <w:r w:rsidRPr="00A54547">
        <w:rPr>
          <w:rFonts w:eastAsia="Arial Unicode MS"/>
        </w:rPr>
        <w:t>16.28</w:t>
      </w:r>
      <w:r w:rsidRPr="00A54547">
        <w:rPr>
          <w:rFonts w:eastAsia="Arial Unicode MS"/>
        </w:rPr>
        <w:tab/>
        <w:t>Fixtures and Accessories</w:t>
      </w:r>
      <w:r w:rsidRPr="00A54547">
        <w:rPr>
          <w:rFonts w:eastAsia="Arial Unicode MS"/>
        </w:rPr>
        <w:tab/>
      </w:r>
      <w:r w:rsidRPr="00A54547">
        <w:fldChar w:fldCharType="begin"/>
      </w:r>
      <w:r w:rsidRPr="00A54547">
        <w:instrText xml:space="preserve"> PAGEREF _Toc151 \h </w:instrText>
      </w:r>
      <w:r w:rsidRPr="00A54547">
        <w:fldChar w:fldCharType="separate"/>
      </w:r>
      <w:r w:rsidRPr="00A54547">
        <w:rPr>
          <w:rFonts w:eastAsia="Arial Unicode MS"/>
        </w:rPr>
        <w:t>66</w:t>
      </w:r>
      <w:r w:rsidRPr="00A54547">
        <w:fldChar w:fldCharType="end"/>
      </w:r>
    </w:p>
    <w:p w:rsidR="005E5468" w:rsidRPr="00A54547" w:rsidRDefault="007472B6">
      <w:pPr>
        <w:pStyle w:val="TOC2"/>
      </w:pPr>
      <w:r w:rsidRPr="00A54547">
        <w:rPr>
          <w:rFonts w:eastAsia="Arial Unicode MS"/>
        </w:rPr>
        <w:t>16.29</w:t>
      </w:r>
      <w:r w:rsidRPr="00A54547">
        <w:rPr>
          <w:rFonts w:eastAsia="Arial Unicode MS"/>
        </w:rPr>
        <w:tab/>
        <w:t>As built Drawings</w:t>
      </w:r>
      <w:r w:rsidRPr="00A54547">
        <w:rPr>
          <w:rFonts w:eastAsia="Arial Unicode MS"/>
        </w:rPr>
        <w:tab/>
      </w:r>
      <w:r w:rsidRPr="00A54547">
        <w:fldChar w:fldCharType="begin"/>
      </w:r>
      <w:r w:rsidRPr="00A54547">
        <w:instrText xml:space="preserve"> PAGEREF _Toc152 \h </w:instrText>
      </w:r>
      <w:r w:rsidRPr="00A54547">
        <w:fldChar w:fldCharType="separate"/>
      </w:r>
      <w:r w:rsidRPr="00A54547">
        <w:rPr>
          <w:rFonts w:eastAsia="Arial Unicode MS"/>
        </w:rPr>
        <w:t>67</w:t>
      </w:r>
      <w:r w:rsidRPr="00A54547">
        <w:fldChar w:fldCharType="end"/>
      </w:r>
    </w:p>
    <w:p w:rsidR="005E5468" w:rsidRPr="00A54547" w:rsidRDefault="007472B6">
      <w:pPr>
        <w:pStyle w:val="TOC2"/>
      </w:pPr>
      <w:r w:rsidRPr="00A54547">
        <w:rPr>
          <w:rFonts w:eastAsia="Arial Unicode MS"/>
        </w:rPr>
        <w:t>16.30</w:t>
      </w:r>
      <w:r w:rsidRPr="00A54547">
        <w:rPr>
          <w:rFonts w:eastAsia="Arial Unicode MS"/>
        </w:rPr>
        <w:tab/>
        <w:t>Miscellaneous</w:t>
      </w:r>
      <w:r w:rsidRPr="00A54547">
        <w:rPr>
          <w:rFonts w:eastAsia="Arial Unicode MS"/>
        </w:rPr>
        <w:tab/>
      </w:r>
      <w:r w:rsidRPr="00A54547">
        <w:fldChar w:fldCharType="begin"/>
      </w:r>
      <w:r w:rsidRPr="00A54547">
        <w:instrText xml:space="preserve"> PAGEREF _Toc153 \h </w:instrText>
      </w:r>
      <w:r w:rsidRPr="00A54547">
        <w:fldChar w:fldCharType="separate"/>
      </w:r>
      <w:r w:rsidRPr="00A54547">
        <w:rPr>
          <w:rFonts w:eastAsia="Arial Unicode MS"/>
        </w:rPr>
        <w:t>67</w:t>
      </w:r>
      <w:r w:rsidRPr="00A54547">
        <w:fldChar w:fldCharType="end"/>
      </w:r>
    </w:p>
    <w:p w:rsidR="005E5468" w:rsidRPr="00A54547" w:rsidRDefault="007472B6">
      <w:pPr>
        <w:pStyle w:val="TOC2"/>
      </w:pPr>
      <w:r w:rsidRPr="00A54547">
        <w:rPr>
          <w:rFonts w:eastAsia="Arial Unicode MS"/>
        </w:rPr>
        <w:t xml:space="preserve">16.31 </w:t>
      </w:r>
      <w:r w:rsidRPr="00A54547">
        <w:rPr>
          <w:rFonts w:eastAsia="Arial Unicode MS"/>
        </w:rPr>
        <w:tab/>
        <w:t>Height of Fixture Installation</w:t>
      </w:r>
      <w:r w:rsidRPr="00A54547">
        <w:rPr>
          <w:rFonts w:eastAsia="Arial Unicode MS"/>
        </w:rPr>
        <w:tab/>
      </w:r>
      <w:r w:rsidRPr="00A54547">
        <w:fldChar w:fldCharType="begin"/>
      </w:r>
      <w:r w:rsidRPr="00A54547">
        <w:instrText xml:space="preserve"> PAGEREF _Toc154 \h </w:instrText>
      </w:r>
      <w:r w:rsidRPr="00A54547">
        <w:fldChar w:fldCharType="separate"/>
      </w:r>
      <w:r w:rsidRPr="00A54547">
        <w:rPr>
          <w:rFonts w:eastAsia="Arial Unicode MS"/>
        </w:rPr>
        <w:t>67</w:t>
      </w:r>
      <w:r w:rsidRPr="00A54547">
        <w:fldChar w:fldCharType="end"/>
      </w:r>
    </w:p>
    <w:p w:rsidR="005E5468" w:rsidRPr="00A54547" w:rsidRDefault="007472B6">
      <w:pPr>
        <w:pStyle w:val="TOC1"/>
      </w:pPr>
      <w:r w:rsidRPr="00A54547">
        <w:rPr>
          <w:rFonts w:eastAsia="Arial Unicode MS"/>
        </w:rPr>
        <w:t>17. PAINTING</w:t>
      </w:r>
      <w:r w:rsidRPr="00A54547">
        <w:rPr>
          <w:rFonts w:eastAsia="Arial Unicode MS"/>
        </w:rPr>
        <w:tab/>
      </w:r>
      <w:r w:rsidRPr="00A54547">
        <w:fldChar w:fldCharType="begin"/>
      </w:r>
      <w:r w:rsidRPr="00A54547">
        <w:instrText xml:space="preserve"> PAGEREF _Toc155 \h </w:instrText>
      </w:r>
      <w:r w:rsidRPr="00A54547">
        <w:fldChar w:fldCharType="separate"/>
      </w:r>
      <w:r w:rsidRPr="00A54547">
        <w:rPr>
          <w:rFonts w:eastAsia="Arial Unicode MS"/>
        </w:rPr>
        <w:t>69</w:t>
      </w:r>
      <w:r w:rsidRPr="00A54547">
        <w:fldChar w:fldCharType="end"/>
      </w:r>
    </w:p>
    <w:p w:rsidR="005E5468" w:rsidRPr="00A54547" w:rsidRDefault="007472B6">
      <w:pPr>
        <w:pStyle w:val="TOC2"/>
      </w:pPr>
      <w:r w:rsidRPr="00A54547">
        <w:rPr>
          <w:rFonts w:eastAsia="Arial Unicode MS"/>
        </w:rPr>
        <w:lastRenderedPageBreak/>
        <w:t>17.1</w:t>
      </w:r>
      <w:r w:rsidRPr="00A54547">
        <w:rPr>
          <w:rFonts w:eastAsia="Arial Unicode MS"/>
        </w:rPr>
        <w:tab/>
        <w:t>Material</w:t>
      </w:r>
      <w:r w:rsidRPr="00A54547">
        <w:rPr>
          <w:rFonts w:eastAsia="Arial Unicode MS"/>
        </w:rPr>
        <w:tab/>
      </w:r>
      <w:r w:rsidRPr="00A54547">
        <w:fldChar w:fldCharType="begin"/>
      </w:r>
      <w:r w:rsidRPr="00A54547">
        <w:instrText xml:space="preserve"> PAGEREF _Toc156 \h </w:instrText>
      </w:r>
      <w:r w:rsidRPr="00A54547">
        <w:fldChar w:fldCharType="separate"/>
      </w:r>
      <w:r w:rsidRPr="00A54547">
        <w:rPr>
          <w:rFonts w:eastAsia="Arial Unicode MS"/>
        </w:rPr>
        <w:t>69</w:t>
      </w:r>
      <w:r w:rsidRPr="00A54547">
        <w:fldChar w:fldCharType="end"/>
      </w:r>
    </w:p>
    <w:p w:rsidR="005E5468" w:rsidRPr="00A54547" w:rsidRDefault="007472B6">
      <w:pPr>
        <w:pStyle w:val="TOC2"/>
      </w:pPr>
      <w:r w:rsidRPr="00A54547">
        <w:rPr>
          <w:rFonts w:eastAsia="Arial Unicode MS"/>
        </w:rPr>
        <w:t>17.2</w:t>
      </w:r>
      <w:r w:rsidRPr="00A54547">
        <w:rPr>
          <w:rFonts w:eastAsia="Arial Unicode MS"/>
        </w:rPr>
        <w:tab/>
        <w:t>Definition of Terminology</w:t>
      </w:r>
      <w:r w:rsidRPr="00A54547">
        <w:rPr>
          <w:rFonts w:eastAsia="Arial Unicode MS"/>
        </w:rPr>
        <w:tab/>
      </w:r>
      <w:r w:rsidRPr="00A54547">
        <w:fldChar w:fldCharType="begin"/>
      </w:r>
      <w:r w:rsidRPr="00A54547">
        <w:instrText xml:space="preserve"> PAGEREF _Toc157 \h </w:instrText>
      </w:r>
      <w:r w:rsidRPr="00A54547">
        <w:fldChar w:fldCharType="separate"/>
      </w:r>
      <w:r w:rsidRPr="00A54547">
        <w:rPr>
          <w:rFonts w:eastAsia="Arial Unicode MS"/>
        </w:rPr>
        <w:t>69</w:t>
      </w:r>
      <w:r w:rsidRPr="00A54547">
        <w:fldChar w:fldCharType="end"/>
      </w:r>
    </w:p>
    <w:p w:rsidR="005E5468" w:rsidRPr="00A54547" w:rsidRDefault="007472B6">
      <w:pPr>
        <w:pStyle w:val="TOC2"/>
      </w:pPr>
      <w:r w:rsidRPr="00A54547">
        <w:rPr>
          <w:rFonts w:eastAsia="Arial Unicode MS"/>
        </w:rPr>
        <w:t>17.3</w:t>
      </w:r>
      <w:r w:rsidRPr="00A54547">
        <w:rPr>
          <w:rFonts w:eastAsia="Arial Unicode MS"/>
        </w:rPr>
        <w:tab/>
        <w:t>Paint Finish Symbols</w:t>
      </w:r>
      <w:r w:rsidRPr="00A54547">
        <w:rPr>
          <w:rFonts w:eastAsia="Arial Unicode MS"/>
        </w:rPr>
        <w:tab/>
      </w:r>
      <w:r w:rsidRPr="00A54547">
        <w:fldChar w:fldCharType="begin"/>
      </w:r>
      <w:r w:rsidRPr="00A54547">
        <w:instrText xml:space="preserve"> PAGEREF _Toc158 \h </w:instrText>
      </w:r>
      <w:r w:rsidRPr="00A54547">
        <w:fldChar w:fldCharType="separate"/>
      </w:r>
      <w:r w:rsidRPr="00A54547">
        <w:rPr>
          <w:rFonts w:eastAsia="Arial Unicode MS"/>
        </w:rPr>
        <w:t>70</w:t>
      </w:r>
      <w:r w:rsidRPr="00A54547">
        <w:fldChar w:fldCharType="end"/>
      </w:r>
    </w:p>
    <w:p w:rsidR="005E5468" w:rsidRPr="00A54547" w:rsidRDefault="007472B6">
      <w:pPr>
        <w:pStyle w:val="TOC2"/>
      </w:pPr>
      <w:r w:rsidRPr="00A54547">
        <w:rPr>
          <w:rFonts w:eastAsia="Arial Unicode MS"/>
        </w:rPr>
        <w:t>17.4</w:t>
      </w:r>
      <w:r w:rsidRPr="00A54547">
        <w:rPr>
          <w:rFonts w:eastAsia="Arial Unicode MS"/>
        </w:rPr>
        <w:tab/>
        <w:t>Painting in General</w:t>
      </w:r>
      <w:r w:rsidRPr="00A54547">
        <w:rPr>
          <w:rFonts w:eastAsia="Arial Unicode MS"/>
        </w:rPr>
        <w:tab/>
      </w:r>
      <w:r w:rsidRPr="00A54547">
        <w:fldChar w:fldCharType="begin"/>
      </w:r>
      <w:r w:rsidRPr="00A54547">
        <w:instrText xml:space="preserve"> PAGEREF _Toc159 \h </w:instrText>
      </w:r>
      <w:r w:rsidRPr="00A54547">
        <w:fldChar w:fldCharType="separate"/>
      </w:r>
      <w:r w:rsidRPr="00A54547">
        <w:rPr>
          <w:rFonts w:eastAsia="Arial Unicode MS"/>
        </w:rPr>
        <w:t>70</w:t>
      </w:r>
      <w:r w:rsidRPr="00A54547">
        <w:fldChar w:fldCharType="end"/>
      </w:r>
    </w:p>
    <w:p w:rsidR="005E5468" w:rsidRPr="00A54547" w:rsidRDefault="007472B6">
      <w:pPr>
        <w:pStyle w:val="TOC2"/>
      </w:pPr>
      <w:r w:rsidRPr="00A54547">
        <w:rPr>
          <w:rFonts w:eastAsia="Arial Unicode MS"/>
        </w:rPr>
        <w:t>17.5</w:t>
      </w:r>
      <w:r w:rsidRPr="00A54547">
        <w:rPr>
          <w:rFonts w:eastAsia="Arial Unicode MS"/>
        </w:rPr>
        <w:tab/>
        <w:t>Procedure of Painting</w:t>
      </w:r>
      <w:r w:rsidRPr="00A54547">
        <w:rPr>
          <w:rFonts w:eastAsia="Arial Unicode MS"/>
        </w:rPr>
        <w:tab/>
      </w:r>
      <w:r w:rsidRPr="00A54547">
        <w:fldChar w:fldCharType="begin"/>
      </w:r>
      <w:r w:rsidRPr="00A54547">
        <w:instrText xml:space="preserve"> PAGEREF _Toc160 \h </w:instrText>
      </w:r>
      <w:r w:rsidRPr="00A54547">
        <w:fldChar w:fldCharType="separate"/>
      </w:r>
      <w:r w:rsidRPr="00A54547">
        <w:rPr>
          <w:rFonts w:eastAsia="Arial Unicode MS"/>
        </w:rPr>
        <w:t>71</w:t>
      </w:r>
      <w:r w:rsidRPr="00A54547">
        <w:fldChar w:fldCharType="end"/>
      </w:r>
    </w:p>
    <w:p w:rsidR="005E5468" w:rsidRPr="00A54547" w:rsidRDefault="007472B6">
      <w:pPr>
        <w:pStyle w:val="TOC1"/>
      </w:pPr>
      <w:r w:rsidRPr="00A54547">
        <w:rPr>
          <w:rFonts w:eastAsia="Arial Unicode MS"/>
        </w:rPr>
        <w:t>18. ELECTRICAL INSTALLATIONS</w:t>
      </w:r>
      <w:r w:rsidRPr="00A54547">
        <w:rPr>
          <w:rFonts w:eastAsia="Arial Unicode MS"/>
        </w:rPr>
        <w:tab/>
      </w:r>
      <w:r w:rsidRPr="00A54547">
        <w:fldChar w:fldCharType="begin"/>
      </w:r>
      <w:r w:rsidRPr="00A54547">
        <w:instrText xml:space="preserve"> PAGEREF _Toc161 \h </w:instrText>
      </w:r>
      <w:r w:rsidRPr="00A54547">
        <w:fldChar w:fldCharType="separate"/>
      </w:r>
      <w:r w:rsidRPr="00A54547">
        <w:rPr>
          <w:rFonts w:eastAsia="Arial Unicode MS"/>
        </w:rPr>
        <w:t>76</w:t>
      </w:r>
      <w:r w:rsidRPr="00A54547">
        <w:fldChar w:fldCharType="end"/>
      </w:r>
    </w:p>
    <w:p w:rsidR="005E5468" w:rsidRPr="00A54547" w:rsidRDefault="007472B6">
      <w:pPr>
        <w:pStyle w:val="TOC2"/>
      </w:pPr>
      <w:r w:rsidRPr="00A54547">
        <w:rPr>
          <w:rFonts w:eastAsia="Arial Unicode MS"/>
        </w:rPr>
        <w:t>18.1</w:t>
      </w:r>
      <w:r w:rsidRPr="00A54547">
        <w:rPr>
          <w:rFonts w:eastAsia="Arial Unicode MS"/>
        </w:rPr>
        <w:tab/>
        <w:t>General</w:t>
      </w:r>
      <w:r w:rsidRPr="00A54547">
        <w:rPr>
          <w:rFonts w:eastAsia="Arial Unicode MS"/>
        </w:rPr>
        <w:tab/>
      </w:r>
      <w:r w:rsidRPr="00A54547">
        <w:fldChar w:fldCharType="begin"/>
      </w:r>
      <w:r w:rsidRPr="00A54547">
        <w:instrText xml:space="preserve"> PAGEREF _Toc162 \h </w:instrText>
      </w:r>
      <w:r w:rsidRPr="00A54547">
        <w:fldChar w:fldCharType="separate"/>
      </w:r>
      <w:r w:rsidRPr="00A54547">
        <w:rPr>
          <w:rFonts w:eastAsia="Arial Unicode MS"/>
        </w:rPr>
        <w:t>76</w:t>
      </w:r>
      <w:r w:rsidRPr="00A54547">
        <w:fldChar w:fldCharType="end"/>
      </w:r>
    </w:p>
    <w:p w:rsidR="005E5468" w:rsidRPr="00A54547" w:rsidRDefault="007472B6">
      <w:pPr>
        <w:pStyle w:val="TOC2"/>
      </w:pPr>
      <w:r w:rsidRPr="00A54547">
        <w:rPr>
          <w:rFonts w:eastAsia="Arial Unicode MS"/>
        </w:rPr>
        <w:t>18.2</w:t>
      </w:r>
      <w:r w:rsidRPr="00A54547">
        <w:rPr>
          <w:rFonts w:eastAsia="Arial Unicode MS"/>
        </w:rPr>
        <w:tab/>
        <w:t>Conduit And Conduit Accessories</w:t>
      </w:r>
      <w:r w:rsidRPr="00A54547">
        <w:rPr>
          <w:rFonts w:eastAsia="Arial Unicode MS"/>
        </w:rPr>
        <w:tab/>
      </w:r>
      <w:r w:rsidRPr="00A54547">
        <w:fldChar w:fldCharType="begin"/>
      </w:r>
      <w:r w:rsidRPr="00A54547">
        <w:instrText xml:space="preserve"> PAGEREF _Toc163 \h </w:instrText>
      </w:r>
      <w:r w:rsidRPr="00A54547">
        <w:fldChar w:fldCharType="separate"/>
      </w:r>
      <w:r w:rsidRPr="00A54547">
        <w:rPr>
          <w:rFonts w:eastAsia="Arial Unicode MS"/>
        </w:rPr>
        <w:t>79</w:t>
      </w:r>
      <w:r w:rsidRPr="00A54547">
        <w:fldChar w:fldCharType="end"/>
      </w:r>
    </w:p>
    <w:p w:rsidR="005E5468" w:rsidRPr="00A54547" w:rsidRDefault="007472B6">
      <w:pPr>
        <w:pStyle w:val="TOC2"/>
      </w:pPr>
      <w:r w:rsidRPr="00A54547">
        <w:rPr>
          <w:rFonts w:eastAsia="Arial Unicode MS"/>
        </w:rPr>
        <w:t>18.3</w:t>
      </w:r>
      <w:r w:rsidRPr="00A54547">
        <w:rPr>
          <w:rFonts w:eastAsia="Arial Unicode MS"/>
        </w:rPr>
        <w:tab/>
        <w:t>Wires, Cables And Cords</w:t>
      </w:r>
      <w:r w:rsidRPr="00A54547">
        <w:rPr>
          <w:rFonts w:eastAsia="Arial Unicode MS"/>
        </w:rPr>
        <w:tab/>
      </w:r>
      <w:r w:rsidRPr="00A54547">
        <w:fldChar w:fldCharType="begin"/>
      </w:r>
      <w:r w:rsidRPr="00A54547">
        <w:instrText xml:space="preserve"> PAGEREF _Toc164 \h </w:instrText>
      </w:r>
      <w:r w:rsidRPr="00A54547">
        <w:fldChar w:fldCharType="separate"/>
      </w:r>
      <w:r w:rsidRPr="00A54547">
        <w:rPr>
          <w:rFonts w:eastAsia="Arial Unicode MS"/>
        </w:rPr>
        <w:t>80</w:t>
      </w:r>
      <w:r w:rsidRPr="00A54547">
        <w:fldChar w:fldCharType="end"/>
      </w:r>
    </w:p>
    <w:p w:rsidR="005E5468" w:rsidRPr="00A54547" w:rsidRDefault="007472B6">
      <w:pPr>
        <w:pStyle w:val="TOC2"/>
      </w:pPr>
      <w:r w:rsidRPr="00A54547">
        <w:rPr>
          <w:rFonts w:eastAsia="Arial Unicode MS"/>
        </w:rPr>
        <w:t>18.4</w:t>
      </w:r>
      <w:r w:rsidRPr="00A54547">
        <w:rPr>
          <w:rFonts w:eastAsia="Arial Unicode MS"/>
        </w:rPr>
        <w:tab/>
        <w:t>Wiring Accessories</w:t>
      </w:r>
      <w:r w:rsidRPr="00A54547">
        <w:rPr>
          <w:rFonts w:eastAsia="Arial Unicode MS"/>
        </w:rPr>
        <w:tab/>
      </w:r>
      <w:r w:rsidRPr="00A54547">
        <w:fldChar w:fldCharType="begin"/>
      </w:r>
      <w:r w:rsidRPr="00A54547">
        <w:instrText xml:space="preserve"> PAGEREF _Toc165 \h </w:instrText>
      </w:r>
      <w:r w:rsidRPr="00A54547">
        <w:fldChar w:fldCharType="separate"/>
      </w:r>
      <w:r w:rsidRPr="00A54547">
        <w:rPr>
          <w:rFonts w:eastAsia="Arial Unicode MS"/>
        </w:rPr>
        <w:t>81</w:t>
      </w:r>
      <w:r w:rsidRPr="00A54547">
        <w:fldChar w:fldCharType="end"/>
      </w:r>
    </w:p>
    <w:p w:rsidR="005E5468" w:rsidRPr="00A54547" w:rsidRDefault="007472B6">
      <w:pPr>
        <w:pStyle w:val="TOC2"/>
      </w:pPr>
      <w:r w:rsidRPr="00A54547">
        <w:rPr>
          <w:rFonts w:eastAsia="Arial Unicode MS"/>
        </w:rPr>
        <w:t>18.9</w:t>
      </w:r>
      <w:r w:rsidRPr="00A54547">
        <w:rPr>
          <w:rFonts w:eastAsia="Arial Unicode MS"/>
        </w:rPr>
        <w:tab/>
        <w:t>Light Fixtures</w:t>
      </w:r>
      <w:r w:rsidRPr="00A54547">
        <w:rPr>
          <w:rFonts w:eastAsia="Arial Unicode MS"/>
        </w:rPr>
        <w:tab/>
      </w:r>
      <w:r w:rsidRPr="00A54547">
        <w:fldChar w:fldCharType="begin"/>
      </w:r>
      <w:r w:rsidRPr="00A54547">
        <w:instrText xml:space="preserve"> PAGEREF _Toc166 \h </w:instrText>
      </w:r>
      <w:r w:rsidRPr="00A54547">
        <w:fldChar w:fldCharType="separate"/>
      </w:r>
      <w:r w:rsidRPr="00A54547">
        <w:rPr>
          <w:rFonts w:eastAsia="Arial Unicode MS"/>
        </w:rPr>
        <w:t>82</w:t>
      </w:r>
      <w:r w:rsidRPr="00A54547">
        <w:fldChar w:fldCharType="end"/>
      </w:r>
    </w:p>
    <w:p w:rsidR="005E5468" w:rsidRPr="00A54547" w:rsidRDefault="007472B6">
      <w:pPr>
        <w:pStyle w:val="TOC2"/>
      </w:pPr>
      <w:r w:rsidRPr="00A54547">
        <w:rPr>
          <w:rFonts w:eastAsia="Arial Unicode MS"/>
        </w:rPr>
        <w:t>18.6</w:t>
      </w:r>
      <w:r w:rsidRPr="00A54547">
        <w:rPr>
          <w:rFonts w:eastAsia="Arial Unicode MS"/>
        </w:rPr>
        <w:tab/>
        <w:t>Testing</w:t>
      </w:r>
      <w:r w:rsidRPr="00A54547">
        <w:rPr>
          <w:rFonts w:eastAsia="Arial Unicode MS"/>
        </w:rPr>
        <w:tab/>
      </w:r>
      <w:r w:rsidRPr="00A54547">
        <w:fldChar w:fldCharType="begin"/>
      </w:r>
      <w:r w:rsidRPr="00A54547">
        <w:instrText xml:space="preserve"> PAGEREF _Toc167 \h </w:instrText>
      </w:r>
      <w:r w:rsidRPr="00A54547">
        <w:fldChar w:fldCharType="separate"/>
      </w:r>
      <w:r w:rsidRPr="00A54547">
        <w:rPr>
          <w:rFonts w:eastAsia="Arial Unicode MS"/>
        </w:rPr>
        <w:t>83</w:t>
      </w:r>
      <w:r w:rsidRPr="00A54547">
        <w:fldChar w:fldCharType="end"/>
      </w:r>
    </w:p>
    <w:p w:rsidR="005E5468" w:rsidRPr="00A54547" w:rsidRDefault="007472B6">
      <w:pPr>
        <w:pStyle w:val="TOC2"/>
      </w:pPr>
      <w:r w:rsidRPr="00A54547">
        <w:rPr>
          <w:rFonts w:eastAsia="Arial Unicode MS"/>
        </w:rPr>
        <w:t>18.6</w:t>
      </w:r>
      <w:r w:rsidRPr="00A54547">
        <w:rPr>
          <w:rFonts w:eastAsia="Arial Unicode MS"/>
        </w:rPr>
        <w:tab/>
        <w:t>Installation Instruction</w:t>
      </w:r>
      <w:r w:rsidRPr="00A54547">
        <w:rPr>
          <w:rFonts w:eastAsia="Arial Unicode MS"/>
        </w:rPr>
        <w:tab/>
      </w:r>
      <w:r w:rsidRPr="00A54547">
        <w:fldChar w:fldCharType="begin"/>
      </w:r>
      <w:r w:rsidRPr="00A54547">
        <w:instrText xml:space="preserve"> PAGEREF _Toc168 \h </w:instrText>
      </w:r>
      <w:r w:rsidRPr="00A54547">
        <w:fldChar w:fldCharType="separate"/>
      </w:r>
      <w:r w:rsidRPr="00A54547">
        <w:rPr>
          <w:rFonts w:eastAsia="Arial Unicode MS"/>
        </w:rPr>
        <w:t>84</w:t>
      </w:r>
      <w:r w:rsidRPr="00A54547">
        <w:fldChar w:fldCharType="end"/>
      </w:r>
    </w:p>
    <w:p w:rsidR="005E5468" w:rsidRPr="00A54547" w:rsidRDefault="007472B6">
      <w:pPr>
        <w:pStyle w:val="TOC2"/>
      </w:pPr>
      <w:r w:rsidRPr="00A54547">
        <w:rPr>
          <w:rFonts w:eastAsia="Arial Unicode MS"/>
        </w:rPr>
        <w:t>18.10</w:t>
      </w:r>
      <w:r w:rsidRPr="00A54547">
        <w:rPr>
          <w:rFonts w:eastAsia="Arial Unicode MS"/>
        </w:rPr>
        <w:tab/>
        <w:t>Distribution Board</w:t>
      </w:r>
      <w:r w:rsidRPr="00A54547">
        <w:rPr>
          <w:rFonts w:eastAsia="Arial Unicode MS"/>
        </w:rPr>
        <w:tab/>
      </w:r>
      <w:r w:rsidRPr="00A54547">
        <w:fldChar w:fldCharType="begin"/>
      </w:r>
      <w:r w:rsidRPr="00A54547">
        <w:instrText xml:space="preserve"> PAGEREF _Toc169 \h </w:instrText>
      </w:r>
      <w:r w:rsidRPr="00A54547">
        <w:fldChar w:fldCharType="separate"/>
      </w:r>
      <w:r w:rsidRPr="00A54547">
        <w:rPr>
          <w:rFonts w:eastAsia="Arial Unicode MS"/>
        </w:rPr>
        <w:t>84</w:t>
      </w:r>
      <w:r w:rsidRPr="00A54547">
        <w:fldChar w:fldCharType="end"/>
      </w:r>
    </w:p>
    <w:p w:rsidR="005E5468" w:rsidRPr="00A54547" w:rsidRDefault="007472B6">
      <w:pPr>
        <w:pStyle w:val="TOC2"/>
      </w:pPr>
      <w:r w:rsidRPr="00A54547">
        <w:rPr>
          <w:rFonts w:eastAsia="Arial Unicode MS"/>
        </w:rPr>
        <w:t>18.8</w:t>
      </w:r>
      <w:r w:rsidRPr="00A54547">
        <w:rPr>
          <w:rFonts w:eastAsia="Arial Unicode MS"/>
        </w:rPr>
        <w:tab/>
        <w:t>Telephone System</w:t>
      </w:r>
      <w:r w:rsidRPr="00A54547">
        <w:rPr>
          <w:rFonts w:eastAsia="Arial Unicode MS"/>
        </w:rPr>
        <w:tab/>
      </w:r>
      <w:r w:rsidRPr="00A54547">
        <w:fldChar w:fldCharType="begin"/>
      </w:r>
      <w:r w:rsidRPr="00A54547">
        <w:instrText xml:space="preserve"> PAGEREF _Toc170 \h </w:instrText>
      </w:r>
      <w:r w:rsidRPr="00A54547">
        <w:fldChar w:fldCharType="separate"/>
      </w:r>
      <w:r w:rsidRPr="00A54547">
        <w:rPr>
          <w:rFonts w:eastAsia="Arial Unicode MS"/>
        </w:rPr>
        <w:t>85</w:t>
      </w:r>
      <w:r w:rsidRPr="00A54547">
        <w:fldChar w:fldCharType="end"/>
      </w:r>
    </w:p>
    <w:p w:rsidR="005E5468" w:rsidRPr="00A54547" w:rsidRDefault="007472B6">
      <w:pPr>
        <w:pStyle w:val="TOC2"/>
      </w:pPr>
      <w:r w:rsidRPr="00A54547">
        <w:rPr>
          <w:rFonts w:eastAsia="Arial Unicode MS"/>
        </w:rPr>
        <w:t>18.9</w:t>
      </w:r>
      <w:r w:rsidRPr="00A54547">
        <w:rPr>
          <w:rFonts w:eastAsia="Arial Unicode MS"/>
        </w:rPr>
        <w:tab/>
        <w:t>LED Decoration for Building Outdoor Lighting</w:t>
      </w:r>
      <w:r w:rsidRPr="00A54547">
        <w:rPr>
          <w:rFonts w:eastAsia="Arial Unicode MS"/>
        </w:rPr>
        <w:tab/>
      </w:r>
      <w:r w:rsidRPr="00A54547">
        <w:fldChar w:fldCharType="begin"/>
      </w:r>
      <w:r w:rsidRPr="00A54547">
        <w:instrText xml:space="preserve"> PAGEREF _Toc171 \h </w:instrText>
      </w:r>
      <w:r w:rsidRPr="00A54547">
        <w:fldChar w:fldCharType="separate"/>
      </w:r>
      <w:r w:rsidRPr="00A54547">
        <w:rPr>
          <w:rFonts w:eastAsia="Arial Unicode MS"/>
        </w:rPr>
        <w:t>85</w:t>
      </w:r>
      <w:r w:rsidRPr="00A54547">
        <w:fldChar w:fldCharType="end"/>
      </w:r>
    </w:p>
    <w:p w:rsidR="005E5468" w:rsidRPr="00A54547" w:rsidRDefault="007472B6">
      <w:pPr>
        <w:pStyle w:val="TOC1"/>
      </w:pPr>
      <w:r w:rsidRPr="00A54547">
        <w:rPr>
          <w:rFonts w:eastAsia="Arial Unicode MS"/>
        </w:rPr>
        <w:t>19. Facade</w:t>
      </w:r>
      <w:r w:rsidRPr="00A54547">
        <w:rPr>
          <w:rFonts w:eastAsia="Arial Unicode MS"/>
        </w:rPr>
        <w:tab/>
      </w:r>
      <w:r w:rsidRPr="00A54547">
        <w:fldChar w:fldCharType="begin"/>
      </w:r>
      <w:r w:rsidRPr="00A54547">
        <w:instrText xml:space="preserve"> PAGEREF _Toc172 \h </w:instrText>
      </w:r>
      <w:r w:rsidRPr="00A54547">
        <w:fldChar w:fldCharType="separate"/>
      </w:r>
      <w:r w:rsidRPr="00A54547">
        <w:rPr>
          <w:rFonts w:eastAsia="Arial Unicode MS"/>
        </w:rPr>
        <w:t>86</w:t>
      </w:r>
      <w:r w:rsidRPr="00A54547">
        <w:fldChar w:fldCharType="end"/>
      </w:r>
    </w:p>
    <w:p w:rsidR="005E5468" w:rsidRPr="00A54547" w:rsidRDefault="007472B6">
      <w:pPr>
        <w:pStyle w:val="TOC2"/>
      </w:pPr>
      <w:r w:rsidRPr="00A54547">
        <w:rPr>
          <w:rFonts w:eastAsia="Arial Unicode MS"/>
        </w:rPr>
        <w:t>19.1</w:t>
      </w:r>
      <w:r w:rsidRPr="00A54547">
        <w:rPr>
          <w:rFonts w:eastAsia="Arial Unicode MS"/>
        </w:rPr>
        <w:tab/>
        <w:t>General</w:t>
      </w:r>
      <w:r w:rsidRPr="00A54547">
        <w:rPr>
          <w:rFonts w:eastAsia="Arial Unicode MS"/>
        </w:rPr>
        <w:tab/>
      </w:r>
      <w:r w:rsidRPr="00A54547">
        <w:fldChar w:fldCharType="begin"/>
      </w:r>
      <w:r w:rsidRPr="00A54547">
        <w:instrText xml:space="preserve"> PAGEREF _Toc173 \h </w:instrText>
      </w:r>
      <w:r w:rsidRPr="00A54547">
        <w:fldChar w:fldCharType="separate"/>
      </w:r>
      <w:r w:rsidRPr="00A54547">
        <w:rPr>
          <w:rFonts w:eastAsia="Arial Unicode MS"/>
        </w:rPr>
        <w:t>86</w:t>
      </w:r>
      <w:r w:rsidRPr="00A54547">
        <w:fldChar w:fldCharType="end"/>
      </w:r>
    </w:p>
    <w:p w:rsidR="005E5468" w:rsidRPr="00A54547" w:rsidRDefault="007472B6">
      <w:pPr>
        <w:pStyle w:val="TOC2"/>
      </w:pPr>
      <w:r w:rsidRPr="00A54547">
        <w:rPr>
          <w:rFonts w:eastAsia="Arial Unicode MS"/>
        </w:rPr>
        <w:t>19.2</w:t>
      </w:r>
      <w:r w:rsidRPr="00A54547">
        <w:rPr>
          <w:rFonts w:eastAsia="Arial Unicode MS"/>
        </w:rPr>
        <w:tab/>
        <w:t>Textile Facade Material</w:t>
      </w:r>
      <w:r w:rsidRPr="00A54547">
        <w:rPr>
          <w:rFonts w:eastAsia="Arial Unicode MS"/>
        </w:rPr>
        <w:tab/>
      </w:r>
      <w:r w:rsidRPr="00A54547">
        <w:fldChar w:fldCharType="begin"/>
      </w:r>
      <w:r w:rsidRPr="00A54547">
        <w:instrText xml:space="preserve"> PAGEREF _Toc174 \h </w:instrText>
      </w:r>
      <w:r w:rsidRPr="00A54547">
        <w:fldChar w:fldCharType="separate"/>
      </w:r>
      <w:r w:rsidRPr="00A54547">
        <w:rPr>
          <w:rFonts w:eastAsia="Arial Unicode MS"/>
        </w:rPr>
        <w:t>87</w:t>
      </w:r>
      <w:r w:rsidRPr="00A54547">
        <w:fldChar w:fldCharType="end"/>
      </w:r>
    </w:p>
    <w:p w:rsidR="005E5468" w:rsidRPr="00A54547" w:rsidRDefault="007472B6">
      <w:pPr>
        <w:pStyle w:val="TOC2"/>
      </w:pPr>
      <w:r w:rsidRPr="00A54547">
        <w:rPr>
          <w:rFonts w:eastAsia="Arial Unicode MS"/>
        </w:rPr>
        <w:t>19.3</w:t>
      </w:r>
      <w:r w:rsidRPr="00A54547">
        <w:rPr>
          <w:rFonts w:eastAsia="Arial Unicode MS"/>
        </w:rPr>
        <w:tab/>
        <w:t>Textile Facade System Frame and Fitting and accessories</w:t>
      </w:r>
      <w:r w:rsidRPr="00A54547">
        <w:rPr>
          <w:rFonts w:eastAsia="Arial Unicode MS"/>
        </w:rPr>
        <w:tab/>
      </w:r>
      <w:r w:rsidRPr="00A54547">
        <w:fldChar w:fldCharType="begin"/>
      </w:r>
      <w:r w:rsidRPr="00A54547">
        <w:instrText xml:space="preserve"> PAGEREF _Toc175 \h </w:instrText>
      </w:r>
      <w:r w:rsidRPr="00A54547">
        <w:fldChar w:fldCharType="separate"/>
      </w:r>
      <w:r w:rsidRPr="00A54547">
        <w:rPr>
          <w:rFonts w:eastAsia="Arial Unicode MS"/>
        </w:rPr>
        <w:t>87</w:t>
      </w:r>
      <w:r w:rsidRPr="00A54547">
        <w:fldChar w:fldCharType="end"/>
      </w:r>
    </w:p>
    <w:p w:rsidR="005E5468" w:rsidRPr="00A54547" w:rsidRDefault="007472B6">
      <w:pPr>
        <w:pStyle w:val="TOC2"/>
      </w:pPr>
      <w:r w:rsidRPr="00A54547">
        <w:rPr>
          <w:rFonts w:eastAsia="Arial Unicode MS"/>
        </w:rPr>
        <w:t>19.5</w:t>
      </w:r>
      <w:r w:rsidRPr="00A54547">
        <w:rPr>
          <w:rFonts w:eastAsia="Arial Unicode MS"/>
        </w:rPr>
        <w:tab/>
        <w:t>Erection</w:t>
      </w:r>
      <w:r w:rsidRPr="00A54547">
        <w:rPr>
          <w:rFonts w:eastAsia="Arial Unicode MS"/>
        </w:rPr>
        <w:tab/>
      </w:r>
      <w:r w:rsidRPr="00A54547">
        <w:fldChar w:fldCharType="begin"/>
      </w:r>
      <w:r w:rsidRPr="00A54547">
        <w:instrText xml:space="preserve"> PAGEREF _Toc176 \h </w:instrText>
      </w:r>
      <w:r w:rsidRPr="00A54547">
        <w:fldChar w:fldCharType="separate"/>
      </w:r>
      <w:r w:rsidRPr="00A54547">
        <w:rPr>
          <w:rFonts w:eastAsia="Arial Unicode MS"/>
        </w:rPr>
        <w:t>89</w:t>
      </w:r>
      <w:r w:rsidRPr="00A54547">
        <w:fldChar w:fldCharType="end"/>
      </w:r>
    </w:p>
    <w:p w:rsidR="005E5468" w:rsidRPr="00A54547" w:rsidRDefault="007472B6">
      <w:pPr>
        <w:pStyle w:val="TOC2"/>
      </w:pPr>
      <w:r w:rsidRPr="00A54547">
        <w:rPr>
          <w:rFonts w:eastAsia="Arial Unicode MS"/>
        </w:rPr>
        <w:t>19.6</w:t>
      </w:r>
      <w:r w:rsidRPr="00A54547">
        <w:rPr>
          <w:rFonts w:eastAsia="Arial Unicode MS"/>
        </w:rPr>
        <w:tab/>
        <w:t>Field Quality Control</w:t>
      </w:r>
      <w:r w:rsidRPr="00A54547">
        <w:rPr>
          <w:rFonts w:eastAsia="Arial Unicode MS"/>
        </w:rPr>
        <w:tab/>
      </w:r>
      <w:r w:rsidRPr="00A54547">
        <w:fldChar w:fldCharType="begin"/>
      </w:r>
      <w:r w:rsidRPr="00A54547">
        <w:instrText xml:space="preserve"> PAGEREF _Toc177 \h </w:instrText>
      </w:r>
      <w:r w:rsidRPr="00A54547">
        <w:fldChar w:fldCharType="separate"/>
      </w:r>
      <w:r w:rsidRPr="00A54547">
        <w:rPr>
          <w:rFonts w:eastAsia="Arial Unicode MS"/>
        </w:rPr>
        <w:t>89</w:t>
      </w:r>
      <w:r w:rsidRPr="00A54547">
        <w:fldChar w:fldCharType="end"/>
      </w:r>
    </w:p>
    <w:p w:rsidR="005E5468" w:rsidRPr="00A54547" w:rsidRDefault="007472B6">
      <w:pPr>
        <w:pStyle w:val="TOC1"/>
      </w:pPr>
      <w:r w:rsidRPr="00A54547">
        <w:rPr>
          <w:rFonts w:eastAsia="Arial Unicode MS"/>
        </w:rPr>
        <w:t>20. Lift System</w:t>
      </w:r>
      <w:r w:rsidRPr="00A54547">
        <w:rPr>
          <w:rFonts w:eastAsia="Arial Unicode MS"/>
        </w:rPr>
        <w:tab/>
      </w:r>
      <w:r w:rsidRPr="00A54547">
        <w:fldChar w:fldCharType="begin"/>
      </w:r>
      <w:r w:rsidRPr="00A54547">
        <w:instrText xml:space="preserve"> PAGEREF _Toc178 \h </w:instrText>
      </w:r>
      <w:r w:rsidRPr="00A54547">
        <w:fldChar w:fldCharType="separate"/>
      </w:r>
      <w:r w:rsidRPr="00A54547">
        <w:rPr>
          <w:rFonts w:eastAsia="Arial Unicode MS"/>
        </w:rPr>
        <w:t>89</w:t>
      </w:r>
      <w:r w:rsidRPr="00A54547">
        <w:fldChar w:fldCharType="end"/>
      </w:r>
    </w:p>
    <w:p w:rsidR="005E5468" w:rsidRPr="00A54547" w:rsidRDefault="007472B6">
      <w:pPr>
        <w:pStyle w:val="TOC2"/>
      </w:pPr>
      <w:r w:rsidRPr="00A54547">
        <w:rPr>
          <w:rFonts w:eastAsia="Arial Unicode MS"/>
        </w:rPr>
        <w:t>20.1</w:t>
      </w:r>
      <w:r w:rsidRPr="00A54547">
        <w:rPr>
          <w:rFonts w:eastAsia="Arial Unicode MS"/>
        </w:rPr>
        <w:tab/>
        <w:t>General</w:t>
      </w:r>
      <w:r w:rsidRPr="00A54547">
        <w:rPr>
          <w:rFonts w:eastAsia="Arial Unicode MS"/>
        </w:rPr>
        <w:tab/>
      </w:r>
      <w:r w:rsidRPr="00A54547">
        <w:fldChar w:fldCharType="begin"/>
      </w:r>
      <w:r w:rsidRPr="00A54547">
        <w:instrText xml:space="preserve"> PAGEREF _Toc179 \h </w:instrText>
      </w:r>
      <w:r w:rsidRPr="00A54547">
        <w:fldChar w:fldCharType="separate"/>
      </w:r>
      <w:r w:rsidRPr="00A54547">
        <w:rPr>
          <w:rFonts w:eastAsia="Arial Unicode MS"/>
        </w:rPr>
        <w:t>89</w:t>
      </w:r>
      <w:r w:rsidRPr="00A54547">
        <w:fldChar w:fldCharType="end"/>
      </w:r>
    </w:p>
    <w:p w:rsidR="005E5468" w:rsidRPr="00A54547" w:rsidRDefault="007472B6">
      <w:pPr>
        <w:pStyle w:val="TOC2"/>
      </w:pPr>
      <w:r w:rsidRPr="00A54547">
        <w:rPr>
          <w:rFonts w:eastAsia="Arial Unicode MS"/>
        </w:rPr>
        <w:t>20.2</w:t>
      </w:r>
      <w:r w:rsidRPr="00A54547">
        <w:rPr>
          <w:rFonts w:eastAsia="Arial Unicode MS"/>
        </w:rPr>
        <w:tab/>
        <w:t>Installation</w:t>
      </w:r>
      <w:r w:rsidRPr="00A54547">
        <w:rPr>
          <w:rFonts w:eastAsia="Arial Unicode MS"/>
        </w:rPr>
        <w:tab/>
      </w:r>
      <w:r w:rsidRPr="00A54547">
        <w:fldChar w:fldCharType="begin"/>
      </w:r>
      <w:r w:rsidRPr="00A54547">
        <w:instrText xml:space="preserve"> PAGEREF _Toc180 \h </w:instrText>
      </w:r>
      <w:r w:rsidRPr="00A54547">
        <w:fldChar w:fldCharType="separate"/>
      </w:r>
      <w:r w:rsidRPr="00A54547">
        <w:rPr>
          <w:rFonts w:eastAsia="Arial Unicode MS"/>
        </w:rPr>
        <w:t>89</w:t>
      </w:r>
      <w:r w:rsidRPr="00A54547">
        <w:fldChar w:fldCharType="end"/>
      </w:r>
    </w:p>
    <w:p w:rsidR="005E5468" w:rsidRPr="00A54547" w:rsidRDefault="007472B6">
      <w:pPr>
        <w:pStyle w:val="TOC2"/>
      </w:pPr>
      <w:r w:rsidRPr="00A54547">
        <w:rPr>
          <w:rFonts w:eastAsia="Arial Unicode MS"/>
        </w:rPr>
        <w:t>20.3</w:t>
      </w:r>
      <w:r w:rsidRPr="00A54547">
        <w:rPr>
          <w:rFonts w:eastAsia="Arial Unicode MS"/>
        </w:rPr>
        <w:tab/>
        <w:t>Electric Supply and Electrical installation</w:t>
      </w:r>
      <w:r w:rsidRPr="00A54547">
        <w:rPr>
          <w:rFonts w:eastAsia="Arial Unicode MS"/>
        </w:rPr>
        <w:tab/>
      </w:r>
      <w:r w:rsidRPr="00A54547">
        <w:fldChar w:fldCharType="begin"/>
      </w:r>
      <w:r w:rsidRPr="00A54547">
        <w:instrText xml:space="preserve"> PAGEREF _Toc181 \h </w:instrText>
      </w:r>
      <w:r w:rsidRPr="00A54547">
        <w:fldChar w:fldCharType="separate"/>
      </w:r>
      <w:r w:rsidRPr="00A54547">
        <w:rPr>
          <w:rFonts w:eastAsia="Arial Unicode MS"/>
        </w:rPr>
        <w:t>90</w:t>
      </w:r>
      <w:r w:rsidRPr="00A54547">
        <w:fldChar w:fldCharType="end"/>
      </w:r>
    </w:p>
    <w:p w:rsidR="005E5468" w:rsidRPr="00A54547" w:rsidRDefault="007472B6">
      <w:pPr>
        <w:pStyle w:val="TOC2"/>
      </w:pPr>
      <w:r w:rsidRPr="00A54547">
        <w:rPr>
          <w:rFonts w:eastAsia="Arial Unicode MS"/>
        </w:rPr>
        <w:t>20.4</w:t>
      </w:r>
      <w:r w:rsidRPr="00A54547">
        <w:rPr>
          <w:rFonts w:eastAsia="Arial Unicode MS"/>
        </w:rPr>
        <w:tab/>
        <w:t>Finish</w:t>
      </w:r>
      <w:r w:rsidRPr="00A54547">
        <w:rPr>
          <w:rFonts w:eastAsia="Arial Unicode MS"/>
        </w:rPr>
        <w:tab/>
      </w:r>
      <w:r w:rsidRPr="00A54547">
        <w:fldChar w:fldCharType="begin"/>
      </w:r>
      <w:r w:rsidRPr="00A54547">
        <w:instrText xml:space="preserve"> PAGEREF _Toc182 \h </w:instrText>
      </w:r>
      <w:r w:rsidRPr="00A54547">
        <w:fldChar w:fldCharType="separate"/>
      </w:r>
      <w:r w:rsidRPr="00A54547">
        <w:rPr>
          <w:rFonts w:eastAsia="Arial Unicode MS"/>
        </w:rPr>
        <w:t>92</w:t>
      </w:r>
      <w:r w:rsidRPr="00A54547">
        <w:fldChar w:fldCharType="end"/>
      </w:r>
    </w:p>
    <w:p w:rsidR="005E5468" w:rsidRPr="00A54547" w:rsidRDefault="007472B6">
      <w:pPr>
        <w:rPr>
          <w:rFonts w:cs="Times New Roman"/>
          <w:sz w:val="24"/>
          <w:szCs w:val="24"/>
        </w:rPr>
      </w:pPr>
      <w:r w:rsidRPr="00A54547">
        <w:rPr>
          <w:rFonts w:cs="Times New Roman"/>
        </w:rPr>
        <w:fldChar w:fldCharType="end"/>
      </w:r>
    </w:p>
    <w:p w:rsidR="005E5468" w:rsidRPr="00A54547" w:rsidRDefault="005E5468">
      <w:pPr>
        <w:rPr>
          <w:rFonts w:cs="Times New Roman"/>
        </w:rPr>
        <w:sectPr w:rsidR="005E5468" w:rsidRPr="00A54547">
          <w:headerReference w:type="default" r:id="rId7"/>
          <w:footerReference w:type="default" r:id="rId8"/>
          <w:pgSz w:w="11900" w:h="16840"/>
          <w:pgMar w:top="1378" w:right="1298" w:bottom="578" w:left="1582" w:header="446" w:footer="360" w:gutter="0"/>
          <w:pgNumType w:start="1"/>
          <w:cols w:space="720"/>
        </w:sectPr>
      </w:pPr>
    </w:p>
    <w:p w:rsidR="005E5468" w:rsidRPr="00A54547" w:rsidRDefault="007472B6" w:rsidP="00537C32">
      <w:pPr>
        <w:pStyle w:val="Heading1"/>
        <w:numPr>
          <w:ilvl w:val="0"/>
          <w:numId w:val="5"/>
        </w:numPr>
      </w:pPr>
      <w:bookmarkStart w:id="1" w:name="_Toc"/>
      <w:r w:rsidRPr="00A54547">
        <w:lastRenderedPageBreak/>
        <w:t>PRELIMINARIES</w:t>
      </w:r>
      <w:bookmarkEnd w:id="1"/>
    </w:p>
    <w:p w:rsidR="005E5468" w:rsidRPr="00A54547" w:rsidRDefault="007472B6">
      <w:pPr>
        <w:pStyle w:val="Heading2"/>
      </w:pPr>
      <w:bookmarkStart w:id="2" w:name="_Toc1"/>
      <w:r w:rsidRPr="00A54547">
        <w:rPr>
          <w:rFonts w:eastAsia="Arial Unicode MS"/>
        </w:rPr>
        <w:t>1.1</w:t>
      </w:r>
      <w:r w:rsidRPr="00A54547">
        <w:rPr>
          <w:rFonts w:eastAsia="Arial Unicode MS"/>
        </w:rPr>
        <w:tab/>
        <w:t>Standard and Codes</w:t>
      </w:r>
      <w:bookmarkEnd w:id="2"/>
    </w:p>
    <w:p w:rsidR="005E5468" w:rsidRPr="00A54547" w:rsidRDefault="007472B6">
      <w:pPr>
        <w:pStyle w:val="Heading3"/>
      </w:pPr>
      <w:r w:rsidRPr="00A54547">
        <w:rPr>
          <w:rFonts w:eastAsia="Arial Unicode MS"/>
        </w:rPr>
        <w:t>1.1.1</w:t>
      </w:r>
      <w:r w:rsidRPr="00A54547">
        <w:rPr>
          <w:rFonts w:eastAsia="Arial Unicode MS"/>
        </w:rPr>
        <w:tab/>
        <w:t>The Contractor shall, perform the Works in compliance with all regulations, standard specifications or statutes of the Government of Maldives unless otherwise conform to this specification.</w:t>
      </w:r>
    </w:p>
    <w:p w:rsidR="005E5468" w:rsidRPr="00A54547" w:rsidRDefault="005E5468">
      <w:pPr>
        <w:rPr>
          <w:rFonts w:cs="Times New Roman"/>
        </w:rPr>
      </w:pPr>
    </w:p>
    <w:p w:rsidR="005E5468" w:rsidRPr="00A54547" w:rsidRDefault="007472B6">
      <w:pPr>
        <w:pStyle w:val="Heading3"/>
        <w:rPr>
          <w:sz w:val="24"/>
          <w:szCs w:val="24"/>
        </w:rPr>
      </w:pPr>
      <w:r w:rsidRPr="00A54547">
        <w:rPr>
          <w:rFonts w:eastAsia="Arial Unicode MS"/>
        </w:rPr>
        <w:t>1.1.2</w:t>
      </w:r>
      <w:r w:rsidRPr="00A54547">
        <w:rPr>
          <w:rFonts w:eastAsia="Arial Unicode MS"/>
        </w:rPr>
        <w:tab/>
        <w:t>The current British Standard Specifications and Codes of Practice shall apply to and form part of these specifications unless otherwise specified in respect of all materials and works to which they have application</w:t>
      </w:r>
      <w:r w:rsidRPr="00A54547">
        <w:rPr>
          <w:rFonts w:eastAsia="Arial Unicode MS"/>
          <w:sz w:val="24"/>
          <w:szCs w:val="24"/>
        </w:rPr>
        <w:t>.</w:t>
      </w:r>
    </w:p>
    <w:p w:rsidR="005E5468" w:rsidRPr="00A54547" w:rsidRDefault="007472B6">
      <w:pPr>
        <w:pStyle w:val="Heading2"/>
      </w:pPr>
      <w:bookmarkStart w:id="3" w:name="_Toc2"/>
      <w:r w:rsidRPr="00A54547">
        <w:rPr>
          <w:rFonts w:eastAsia="Arial Unicode MS"/>
        </w:rPr>
        <w:t>1.2</w:t>
      </w:r>
      <w:r w:rsidRPr="00A54547">
        <w:rPr>
          <w:rFonts w:eastAsia="Arial Unicode MS"/>
        </w:rPr>
        <w:tab/>
        <w:t>Drawings and Specifications</w:t>
      </w:r>
      <w:bookmarkEnd w:id="3"/>
    </w:p>
    <w:p w:rsidR="005E5468" w:rsidRPr="00A54547" w:rsidRDefault="007472B6">
      <w:pPr>
        <w:pStyle w:val="Heading3"/>
      </w:pPr>
      <w:r w:rsidRPr="00A54547">
        <w:rPr>
          <w:rFonts w:eastAsia="Arial Unicode MS"/>
        </w:rPr>
        <w:t>1.2.1</w:t>
      </w:r>
      <w:r w:rsidRPr="00A54547">
        <w:rPr>
          <w:rFonts w:eastAsia="Arial Unicode MS"/>
        </w:rPr>
        <w:tab/>
        <w:t>Drawings and Specifications are intended to complement each other, so that if anything is shown on the Drawings, but not mentioned in the specifications or vice versa, it is to be furnished and built as though specifically set forth in all three. If any discrepancies, errors, ambiguities or omissions occur in the Drawings or Specifications, the same shall be referred to the Consultant before proceeding with the Works, and the Consultant decision on such discrepancies, errors, ambiguities or omissions shall be final.</w:t>
      </w:r>
    </w:p>
    <w:p w:rsidR="005E5468" w:rsidRPr="00A54547" w:rsidRDefault="005E5468">
      <w:pPr>
        <w:rPr>
          <w:rFonts w:cs="Times New Roman"/>
          <w:sz w:val="24"/>
          <w:szCs w:val="24"/>
        </w:rPr>
      </w:pPr>
    </w:p>
    <w:p w:rsidR="005E5468" w:rsidRPr="00A54547" w:rsidRDefault="007472B6">
      <w:pPr>
        <w:pStyle w:val="Heading3"/>
      </w:pPr>
      <w:r w:rsidRPr="00A54547">
        <w:rPr>
          <w:rFonts w:eastAsia="Arial Unicode MS"/>
        </w:rPr>
        <w:t>1.2.2</w:t>
      </w:r>
      <w:r w:rsidRPr="00A54547">
        <w:rPr>
          <w:rFonts w:eastAsia="Arial Unicode MS"/>
        </w:rPr>
        <w:tab/>
        <w:t>In addition to the Drawings and Specifications attached hereto, the Consultant will during the progress of the Works furnish additional Drawings, Specifications, and instructions as may be necessary, in the opinion of the Consultant for the purpose of the proper and adequate execution and maintenance of the Works, and the Contractor shall make his work conform. Such drawings and instructions shall be deemed to be part of the Contract Documents.</w:t>
      </w:r>
    </w:p>
    <w:p w:rsidR="005E5468" w:rsidRPr="00A54547" w:rsidRDefault="007472B6">
      <w:pPr>
        <w:pStyle w:val="Heading2"/>
      </w:pPr>
      <w:bookmarkStart w:id="4" w:name="_Toc3"/>
      <w:r w:rsidRPr="00A54547">
        <w:rPr>
          <w:rFonts w:eastAsia="Arial Unicode MS"/>
        </w:rPr>
        <w:t>1.3</w:t>
      </w:r>
      <w:r w:rsidRPr="00A54547">
        <w:rPr>
          <w:rFonts w:eastAsia="Arial Unicode MS"/>
        </w:rPr>
        <w:tab/>
        <w:t>Transportation to the Site</w:t>
      </w:r>
      <w:bookmarkEnd w:id="4"/>
    </w:p>
    <w:p w:rsidR="005E5468" w:rsidRPr="00A54547" w:rsidRDefault="007472B6">
      <w:pPr>
        <w:pStyle w:val="Heading3"/>
      </w:pPr>
      <w:r w:rsidRPr="00A54547">
        <w:rPr>
          <w:rFonts w:eastAsia="Arial Unicode MS"/>
        </w:rPr>
        <w:t>1.3.1</w:t>
      </w:r>
      <w:r w:rsidRPr="00A54547">
        <w:rPr>
          <w:rFonts w:eastAsia="Arial Unicode MS"/>
        </w:rPr>
        <w:tab/>
        <w:t>The Contractor shall provide all necessary transport, handling and storage of all materials, components and the like to their points of installation on site including transport to and from storage. The Contractor shall provide all necessary transport of labour to and from the site.</w:t>
      </w:r>
    </w:p>
    <w:p w:rsidR="005E5468" w:rsidRPr="00A54547" w:rsidRDefault="007472B6">
      <w:pPr>
        <w:pStyle w:val="Heading2"/>
      </w:pPr>
      <w:bookmarkStart w:id="5" w:name="_Toc4"/>
      <w:r w:rsidRPr="00A54547">
        <w:rPr>
          <w:rFonts w:eastAsia="Arial Unicode MS"/>
        </w:rPr>
        <w:t>1.4</w:t>
      </w:r>
      <w:r w:rsidRPr="00A54547">
        <w:rPr>
          <w:rFonts w:eastAsia="Arial Unicode MS"/>
        </w:rPr>
        <w:tab/>
        <w:t>Schedule and Execution Plan</w:t>
      </w:r>
      <w:bookmarkEnd w:id="5"/>
    </w:p>
    <w:p w:rsidR="005E5468" w:rsidRPr="00A54547" w:rsidRDefault="007472B6">
      <w:pPr>
        <w:pStyle w:val="Heading3"/>
      </w:pPr>
      <w:r w:rsidRPr="00A54547">
        <w:rPr>
          <w:rFonts w:eastAsia="Arial Unicode MS"/>
        </w:rPr>
        <w:t>1.4.1</w:t>
      </w:r>
      <w:r w:rsidRPr="00A54547">
        <w:rPr>
          <w:rFonts w:eastAsia="Arial Unicode MS"/>
        </w:rPr>
        <w:tab/>
        <w:t>The Contractor shall prepare and submit to the Consultant for approval the construction schedule and an execution plan of temporary facilities, stockyards, etc., before the start of the Works.</w:t>
      </w:r>
    </w:p>
    <w:p w:rsidR="005E5468" w:rsidRPr="00A54547" w:rsidRDefault="007472B6">
      <w:pPr>
        <w:pStyle w:val="Heading2"/>
      </w:pPr>
      <w:bookmarkStart w:id="6" w:name="_Toc5"/>
      <w:r w:rsidRPr="00A54547">
        <w:rPr>
          <w:rFonts w:eastAsia="Arial Unicode MS"/>
        </w:rPr>
        <w:t>1.5</w:t>
      </w:r>
      <w:r w:rsidRPr="00A54547">
        <w:rPr>
          <w:rFonts w:eastAsia="Arial Unicode MS"/>
        </w:rPr>
        <w:tab/>
        <w:t>Repairing and Correction</w:t>
      </w:r>
      <w:bookmarkEnd w:id="6"/>
    </w:p>
    <w:p w:rsidR="005E5468" w:rsidRPr="00A54547" w:rsidRDefault="007472B6">
      <w:pPr>
        <w:pStyle w:val="Heading3"/>
      </w:pPr>
      <w:r w:rsidRPr="00A54547">
        <w:rPr>
          <w:rFonts w:eastAsia="Arial Unicode MS"/>
        </w:rPr>
        <w:t>1.5.1</w:t>
      </w:r>
      <w:r w:rsidRPr="00A54547">
        <w:rPr>
          <w:rFonts w:eastAsia="Arial Unicode MS"/>
        </w:rPr>
        <w:tab/>
        <w:t>Any breakage(s) or defect(s) of existing buildings, road utilities, or part(s) of them caused by the Works including transportation for the works shall be repaired or corrected by the Contractor with his responsibility.</w:t>
      </w:r>
    </w:p>
    <w:p w:rsidR="005E5468" w:rsidRPr="00A54547" w:rsidRDefault="007472B6">
      <w:pPr>
        <w:pStyle w:val="Heading2"/>
      </w:pPr>
      <w:bookmarkStart w:id="7" w:name="_Toc6"/>
      <w:r w:rsidRPr="00A54547">
        <w:rPr>
          <w:rFonts w:eastAsia="Arial Unicode MS"/>
        </w:rPr>
        <w:t>1.6</w:t>
      </w:r>
      <w:r w:rsidRPr="00A54547">
        <w:rPr>
          <w:rFonts w:eastAsia="Arial Unicode MS"/>
        </w:rPr>
        <w:tab/>
        <w:t>Workmanship and Materials</w:t>
      </w:r>
      <w:bookmarkEnd w:id="7"/>
    </w:p>
    <w:p w:rsidR="005E5468" w:rsidRPr="00A54547" w:rsidRDefault="007472B6" w:rsidP="00537C32">
      <w:pPr>
        <w:pStyle w:val="Heading3"/>
        <w:numPr>
          <w:ilvl w:val="2"/>
          <w:numId w:val="7"/>
        </w:numPr>
      </w:pPr>
      <w:r w:rsidRPr="00A54547">
        <w:t xml:space="preserve">All workmanship shall be of the best standard. All goods and materials to be incorporated in the Works must be new, unused, of the most recent or current models and incorporate all recent improvements in design and materials unless provided otherwise in the contract. </w:t>
      </w:r>
    </w:p>
    <w:p w:rsidR="005E5468" w:rsidRPr="00A54547" w:rsidRDefault="005E5468">
      <w:pPr>
        <w:rPr>
          <w:rFonts w:cs="Times New Roman"/>
        </w:rPr>
      </w:pPr>
    </w:p>
    <w:p w:rsidR="005E5468" w:rsidRPr="00A54547" w:rsidRDefault="007472B6" w:rsidP="00537C32">
      <w:pPr>
        <w:pStyle w:val="Heading3"/>
        <w:numPr>
          <w:ilvl w:val="2"/>
          <w:numId w:val="7"/>
        </w:numPr>
      </w:pPr>
      <w:r w:rsidRPr="00A54547">
        <w:t xml:space="preserve">The Contractor shall submit for the approval of the Consultant a list of names and addresses of the manufacturers and trade marks or names of all the various types of materials and goods he </w:t>
      </w:r>
      <w:r w:rsidRPr="00A54547">
        <w:lastRenderedPageBreak/>
        <w:t xml:space="preserve">propose to use in the Works. The list shall include reference to the specifications clause or article to which the materials and goods apply. </w:t>
      </w:r>
    </w:p>
    <w:p w:rsidR="005E5468" w:rsidRPr="00A54547" w:rsidRDefault="007472B6" w:rsidP="00537C32">
      <w:pPr>
        <w:pStyle w:val="Heading3"/>
        <w:numPr>
          <w:ilvl w:val="2"/>
          <w:numId w:val="7"/>
        </w:numPr>
      </w:pPr>
      <w:r w:rsidRPr="00A54547">
        <w:t>Materials shall be obtained from approved sources and used in accordance with the manufacturer’s printed instructions. In the absence of a specification all materials shall comply with a relevant standard. The consultant shall order the removal of any materials, which he has not approved.</w:t>
      </w:r>
    </w:p>
    <w:p w:rsidR="005E5468" w:rsidRPr="00A54547" w:rsidRDefault="007472B6" w:rsidP="00537C32">
      <w:pPr>
        <w:pStyle w:val="Heading3"/>
        <w:numPr>
          <w:ilvl w:val="2"/>
          <w:numId w:val="7"/>
        </w:numPr>
      </w:pPr>
      <w:r w:rsidRPr="00A54547">
        <w:t>No orders for materials and goods shall be placed until approval has been obtained for the materials and goods from the consultant.</w:t>
      </w:r>
    </w:p>
    <w:p w:rsidR="005E5468" w:rsidRPr="00A54547" w:rsidRDefault="007472B6" w:rsidP="00537C32">
      <w:pPr>
        <w:pStyle w:val="Heading3"/>
        <w:numPr>
          <w:ilvl w:val="2"/>
          <w:numId w:val="7"/>
        </w:numPr>
      </w:pPr>
      <w:r w:rsidRPr="00A54547">
        <w:t>The Contractor shall note that it is his responsibility to include in his price for the cost of the materials and products as specified and no adjustment will be allowed should the consultant reject the alternatives.</w:t>
      </w:r>
    </w:p>
    <w:p w:rsidR="005E5468" w:rsidRPr="00A54547" w:rsidRDefault="007472B6">
      <w:pPr>
        <w:pStyle w:val="Heading2"/>
      </w:pPr>
      <w:bookmarkStart w:id="8" w:name="_Toc7"/>
      <w:r w:rsidRPr="00A54547">
        <w:rPr>
          <w:rFonts w:eastAsia="Arial Unicode MS"/>
        </w:rPr>
        <w:t>1.7</w:t>
      </w:r>
      <w:r w:rsidRPr="00A54547">
        <w:rPr>
          <w:rFonts w:eastAsia="Arial Unicode MS"/>
        </w:rPr>
        <w:tab/>
        <w:t>Obvious Work</w:t>
      </w:r>
      <w:bookmarkEnd w:id="8"/>
    </w:p>
    <w:p w:rsidR="005E5468" w:rsidRPr="00A54547" w:rsidRDefault="007472B6">
      <w:pPr>
        <w:pStyle w:val="Heading3"/>
      </w:pPr>
      <w:r w:rsidRPr="00A54547">
        <w:rPr>
          <w:rFonts w:eastAsia="Arial Unicode MS"/>
        </w:rPr>
        <w:t>1.7.1</w:t>
      </w:r>
      <w:r w:rsidRPr="00A54547">
        <w:rPr>
          <w:rFonts w:eastAsia="Arial Unicode MS"/>
        </w:rPr>
        <w:tab/>
        <w:t>Where an item of work is obviously required for the type of work being undertaken then it shall be deemed to have been included even though the item is not specifically mentioned or shown in the Drawings or Specifications.</w:t>
      </w:r>
    </w:p>
    <w:p w:rsidR="005E5468" w:rsidRPr="00A54547" w:rsidRDefault="007472B6">
      <w:pPr>
        <w:pStyle w:val="Heading2"/>
      </w:pPr>
      <w:bookmarkStart w:id="9" w:name="_Toc8"/>
      <w:r w:rsidRPr="00A54547">
        <w:rPr>
          <w:rFonts w:eastAsia="Arial Unicode MS"/>
        </w:rPr>
        <w:t>1.8</w:t>
      </w:r>
      <w:r w:rsidRPr="00A54547">
        <w:rPr>
          <w:rFonts w:eastAsia="Arial Unicode MS"/>
        </w:rPr>
        <w:tab/>
        <w:t xml:space="preserve"> Protection</w:t>
      </w:r>
      <w:bookmarkEnd w:id="9"/>
    </w:p>
    <w:p w:rsidR="005E5468" w:rsidRPr="00A54547" w:rsidRDefault="007472B6">
      <w:pPr>
        <w:pStyle w:val="Heading3"/>
      </w:pPr>
      <w:r w:rsidRPr="00A54547">
        <w:rPr>
          <w:rFonts w:eastAsia="Arial Unicode MS"/>
        </w:rPr>
        <w:t>1.8.1</w:t>
      </w:r>
      <w:r w:rsidRPr="00A54547">
        <w:rPr>
          <w:rFonts w:eastAsia="Arial Unicode MS"/>
        </w:rPr>
        <w:tab/>
        <w:t>The Contractor shall have the Works and adjoining properties protected from inclement weather. Any loss or damage caused by weather, carelessness or lack of skill of workers, accident or otherwise shall be of such property that is affected. The Contractor shall provide all necessary dust sheets, barriers and guardrails and clear away at completion.</w:t>
      </w:r>
    </w:p>
    <w:p w:rsidR="005E5468" w:rsidRPr="00A54547" w:rsidRDefault="005E5468">
      <w:pPr>
        <w:rPr>
          <w:rFonts w:cs="Times New Roman"/>
          <w:sz w:val="24"/>
          <w:szCs w:val="24"/>
        </w:rPr>
      </w:pPr>
    </w:p>
    <w:p w:rsidR="005E5468" w:rsidRPr="00A54547" w:rsidRDefault="007472B6">
      <w:pPr>
        <w:pStyle w:val="Heading3"/>
      </w:pPr>
      <w:r w:rsidRPr="00A54547">
        <w:rPr>
          <w:rFonts w:eastAsia="Arial Unicode MS"/>
        </w:rPr>
        <w:t>1.8.2</w:t>
      </w:r>
      <w:r w:rsidRPr="00A54547">
        <w:rPr>
          <w:rFonts w:eastAsia="Arial Unicode MS"/>
        </w:rPr>
        <w:tab/>
        <w:t>The work shall be suspended for such time as may be directed and/or approve by the Consultant if the specified quality of work is difficult to maintain during inclement weather.</w:t>
      </w:r>
    </w:p>
    <w:p w:rsidR="005E5468" w:rsidRPr="00A54547" w:rsidRDefault="007472B6">
      <w:pPr>
        <w:pStyle w:val="Heading2"/>
      </w:pPr>
      <w:bookmarkStart w:id="10" w:name="_Toc9"/>
      <w:r w:rsidRPr="00A54547">
        <w:rPr>
          <w:rFonts w:eastAsia="Arial Unicode MS"/>
        </w:rPr>
        <w:t>1.9</w:t>
      </w:r>
      <w:r w:rsidRPr="00A54547">
        <w:rPr>
          <w:rFonts w:eastAsia="Arial Unicode MS"/>
        </w:rPr>
        <w:tab/>
        <w:t>Scaffolding</w:t>
      </w:r>
      <w:bookmarkEnd w:id="10"/>
    </w:p>
    <w:p w:rsidR="005E5468" w:rsidRPr="00A54547" w:rsidRDefault="007472B6">
      <w:pPr>
        <w:pStyle w:val="Heading3"/>
      </w:pPr>
      <w:r w:rsidRPr="00A54547">
        <w:rPr>
          <w:rFonts w:eastAsia="Arial Unicode MS"/>
        </w:rPr>
        <w:t>1.9.1</w:t>
      </w:r>
      <w:r w:rsidRPr="00A54547">
        <w:rPr>
          <w:rFonts w:eastAsia="Arial Unicode MS"/>
        </w:rPr>
        <w:tab/>
        <w:t xml:space="preserve">The Contractor shall provide, erect, maintain, dismantle and clear away at completion proper and adequate including that required for subcontractor and suppliers. Putlog holes shall be made good to match the adjacent surface as the scaffolding is dismantled. </w:t>
      </w:r>
    </w:p>
    <w:p w:rsidR="005E5468" w:rsidRPr="00A54547" w:rsidRDefault="005E5468">
      <w:pPr>
        <w:rPr>
          <w:rFonts w:cs="Times New Roman"/>
        </w:rPr>
      </w:pPr>
    </w:p>
    <w:p w:rsidR="005E5468" w:rsidRPr="00A54547" w:rsidRDefault="007472B6">
      <w:pPr>
        <w:pStyle w:val="Heading3"/>
      </w:pPr>
      <w:r w:rsidRPr="00A54547">
        <w:rPr>
          <w:rFonts w:eastAsia="Arial Unicode MS"/>
        </w:rPr>
        <w:t>1.9.2</w:t>
      </w:r>
      <w:r w:rsidRPr="00A54547">
        <w:rPr>
          <w:rFonts w:eastAsia="Arial Unicode MS"/>
        </w:rPr>
        <w:tab/>
        <w:t>The Contractor shall be responsible for all safety precautions in connection with the scaffolding including the provision of all bracing, scaffold boards, toe boards and the like and for entire sufficiency for the work.</w:t>
      </w:r>
    </w:p>
    <w:p w:rsidR="005E5468" w:rsidRPr="00A54547" w:rsidRDefault="007472B6">
      <w:pPr>
        <w:pStyle w:val="Heading2"/>
      </w:pPr>
      <w:bookmarkStart w:id="11" w:name="_Toc10"/>
      <w:r w:rsidRPr="00A54547">
        <w:rPr>
          <w:rFonts w:eastAsia="Arial Unicode MS"/>
        </w:rPr>
        <w:t>1.10</w:t>
      </w:r>
      <w:r w:rsidRPr="00A54547">
        <w:rPr>
          <w:rFonts w:eastAsia="Arial Unicode MS"/>
        </w:rPr>
        <w:tab/>
        <w:t>Construction Machinery, Plants and Equipment’s</w:t>
      </w:r>
      <w:bookmarkEnd w:id="11"/>
    </w:p>
    <w:p w:rsidR="005E5468" w:rsidRPr="00A54547" w:rsidRDefault="007472B6" w:rsidP="00537C32">
      <w:pPr>
        <w:pStyle w:val="Heading3"/>
        <w:numPr>
          <w:ilvl w:val="2"/>
          <w:numId w:val="9"/>
        </w:numPr>
      </w:pPr>
      <w:r w:rsidRPr="00A54547">
        <w:t>All necessary construction machines shall be provided and maintained by the Contractor and shall be approved by the Consultant.</w:t>
      </w:r>
    </w:p>
    <w:p w:rsidR="005E5468" w:rsidRPr="00A54547" w:rsidRDefault="007472B6" w:rsidP="00537C32">
      <w:pPr>
        <w:pStyle w:val="Heading3"/>
        <w:numPr>
          <w:ilvl w:val="2"/>
          <w:numId w:val="9"/>
        </w:numPr>
      </w:pPr>
      <w:r w:rsidRPr="00A54547">
        <w:t xml:space="preserve">If cranes or any other type of plant which places any load on the structure are proposed, all details of such plant shall be submitted to the Consultant for approval before the work is actually commenced. If approved by the Consultant and </w:t>
      </w:r>
      <w:r w:rsidR="00E25D53">
        <w:t xml:space="preserve">contractually </w:t>
      </w:r>
      <w:r w:rsidRPr="00A54547">
        <w:t xml:space="preserve">acceptable, permission may be </w:t>
      </w:r>
      <w:r w:rsidRPr="00A54547">
        <w:lastRenderedPageBreak/>
        <w:t>given for the structure to be strengthened, in order to carry out loads, and the Contractor shall be responsible for any resulting additional costs</w:t>
      </w:r>
      <w:r w:rsidRPr="00A54547">
        <w:rPr>
          <w:sz w:val="20"/>
          <w:szCs w:val="20"/>
        </w:rPr>
        <w:t>.</w:t>
      </w:r>
    </w:p>
    <w:p w:rsidR="005E5468" w:rsidRPr="00A54547" w:rsidRDefault="007472B6" w:rsidP="00537C32">
      <w:pPr>
        <w:pStyle w:val="Heading3"/>
        <w:numPr>
          <w:ilvl w:val="2"/>
          <w:numId w:val="9"/>
        </w:numPr>
      </w:pPr>
      <w:r w:rsidRPr="00A54547">
        <w:t>The Contractor shall be responsible for making good to the satisfaction of the Consultant any damage to the permanent structure that may be caused by his plant and equipment</w:t>
      </w:r>
      <w:r w:rsidRPr="00A54547">
        <w:rPr>
          <w:spacing w:val="-2"/>
          <w:sz w:val="20"/>
          <w:szCs w:val="20"/>
        </w:rPr>
        <w:t>.</w:t>
      </w:r>
    </w:p>
    <w:p w:rsidR="005E5468" w:rsidRPr="00A54547" w:rsidRDefault="007472B6">
      <w:pPr>
        <w:pStyle w:val="Heading2"/>
      </w:pPr>
      <w:bookmarkStart w:id="12" w:name="_Toc11"/>
      <w:r w:rsidRPr="00A54547">
        <w:rPr>
          <w:rFonts w:eastAsia="Arial Unicode MS"/>
        </w:rPr>
        <w:t>1.11</w:t>
      </w:r>
      <w:r w:rsidRPr="00A54547">
        <w:rPr>
          <w:rFonts w:eastAsia="Arial Unicode MS"/>
        </w:rPr>
        <w:tab/>
        <w:t>Samples</w:t>
      </w:r>
      <w:bookmarkEnd w:id="12"/>
    </w:p>
    <w:p w:rsidR="005E5468" w:rsidRPr="00A54547" w:rsidRDefault="007472B6" w:rsidP="00537C32">
      <w:pPr>
        <w:pStyle w:val="Heading3"/>
        <w:numPr>
          <w:ilvl w:val="0"/>
          <w:numId w:val="11"/>
        </w:numPr>
      </w:pPr>
      <w:r w:rsidRPr="00A54547">
        <w:t>The Contractor shall furnish for the approval with reasonable promptness, all samples as directed by the consultant. The Consultant shall check and approve such materials with reasonable promptness only for conformance with the design concept of the Works and for compliance with the information given in the Contract Document. The Work shall be in accordance with the approved samples</w:t>
      </w:r>
    </w:p>
    <w:p w:rsidR="005E5468" w:rsidRPr="00A54547" w:rsidRDefault="007472B6" w:rsidP="00537C32">
      <w:pPr>
        <w:pStyle w:val="Heading3"/>
        <w:numPr>
          <w:ilvl w:val="0"/>
          <w:numId w:val="11"/>
        </w:numPr>
      </w:pPr>
      <w:r w:rsidRPr="00A54547">
        <w:t>All samples shall be delivered to the Consultant’s office with all charges in connection therewith paid by the Contractor and deemed to be included in the Contract Price.</w:t>
      </w:r>
    </w:p>
    <w:p w:rsidR="005E5468" w:rsidRPr="00A54547" w:rsidRDefault="007472B6" w:rsidP="00537C32">
      <w:pPr>
        <w:pStyle w:val="Heading3"/>
        <w:numPr>
          <w:ilvl w:val="0"/>
          <w:numId w:val="11"/>
        </w:numPr>
      </w:pPr>
      <w:r w:rsidRPr="00A54547">
        <w:t xml:space="preserve">Duplicate final approved samples, in </w:t>
      </w:r>
      <w:r w:rsidR="00751CBB" w:rsidRPr="00A54547">
        <w:t>addition</w:t>
      </w:r>
      <w:r w:rsidRPr="00A54547">
        <w:t xml:space="preserve"> to any required for the Contractor’s use, shall be furnished to the Consultant, one for office use and one for the site.</w:t>
      </w:r>
    </w:p>
    <w:p w:rsidR="005E5468" w:rsidRPr="00A54547" w:rsidRDefault="007472B6" w:rsidP="00537C32">
      <w:pPr>
        <w:pStyle w:val="Heading3"/>
        <w:numPr>
          <w:ilvl w:val="0"/>
          <w:numId w:val="11"/>
        </w:numPr>
      </w:pPr>
      <w:r w:rsidRPr="00A54547">
        <w:t>Samples shall be furnished so as not to delay fabrication, allowing the consultant reasonable time for consideration of the sample submitted.</w:t>
      </w:r>
    </w:p>
    <w:p w:rsidR="005E5468" w:rsidRPr="00A54547" w:rsidRDefault="007472B6" w:rsidP="00537C32">
      <w:pPr>
        <w:pStyle w:val="Heading3"/>
        <w:numPr>
          <w:ilvl w:val="0"/>
          <w:numId w:val="11"/>
        </w:numPr>
      </w:pPr>
      <w:r w:rsidRPr="00A54547">
        <w:t>Each sample shall be properly labeled with the name and quality of the material, manufacturer’s name, name of project, the contractor’s name and date of submission, and the specification clause to which the sample refers.</w:t>
      </w:r>
    </w:p>
    <w:p w:rsidR="005E5468" w:rsidRPr="00A54547" w:rsidRDefault="007472B6">
      <w:pPr>
        <w:pStyle w:val="Heading2"/>
      </w:pPr>
      <w:bookmarkStart w:id="13" w:name="_Toc12"/>
      <w:r w:rsidRPr="00A54547">
        <w:rPr>
          <w:rFonts w:eastAsia="Arial Unicode MS"/>
        </w:rPr>
        <w:t>1.12</w:t>
      </w:r>
      <w:r w:rsidRPr="00A54547">
        <w:rPr>
          <w:rFonts w:eastAsia="Arial Unicode MS"/>
        </w:rPr>
        <w:tab/>
        <w:t>Ordering Materials</w:t>
      </w:r>
      <w:bookmarkEnd w:id="13"/>
    </w:p>
    <w:p w:rsidR="005E5468" w:rsidRPr="00A54547" w:rsidRDefault="007472B6" w:rsidP="00537C32">
      <w:pPr>
        <w:pStyle w:val="Heading3"/>
        <w:numPr>
          <w:ilvl w:val="2"/>
          <w:numId w:val="13"/>
        </w:numPr>
      </w:pPr>
      <w:r w:rsidRPr="00A54547">
        <w:t xml:space="preserve">The Bills of Quantities shall not be used as a basis for ordering materials and the Contractor is entirely responsible for assessing the quantities of materials to be ordered. </w:t>
      </w:r>
    </w:p>
    <w:p w:rsidR="005E5468" w:rsidRPr="00A54547" w:rsidRDefault="007472B6" w:rsidP="00537C32">
      <w:pPr>
        <w:pStyle w:val="Heading3"/>
        <w:numPr>
          <w:ilvl w:val="2"/>
          <w:numId w:val="13"/>
        </w:numPr>
      </w:pPr>
      <w:r w:rsidRPr="00A54547">
        <w:t>Upon receipt of the Consultant’s order to commence the Works, the Contractor shall immediately place orders for all required materials and will be held responsible for any delays occurring due to late placing of such orders.</w:t>
      </w:r>
    </w:p>
    <w:p w:rsidR="005E5468" w:rsidRPr="00A54547" w:rsidRDefault="007472B6" w:rsidP="00537C32">
      <w:pPr>
        <w:pStyle w:val="Heading3"/>
        <w:numPr>
          <w:ilvl w:val="2"/>
          <w:numId w:val="13"/>
        </w:numPr>
      </w:pPr>
      <w:r w:rsidRPr="00A54547">
        <w:t>The Contractor shall pay all expenses, taxes and dues etc. incurred on the procurement of materials from abroad</w:t>
      </w:r>
    </w:p>
    <w:p w:rsidR="005E5468" w:rsidRPr="00A54547" w:rsidRDefault="007472B6">
      <w:pPr>
        <w:pStyle w:val="Heading2"/>
      </w:pPr>
      <w:bookmarkStart w:id="14" w:name="_Toc13"/>
      <w:r w:rsidRPr="00A54547">
        <w:rPr>
          <w:rFonts w:eastAsia="Arial Unicode MS"/>
        </w:rPr>
        <w:t>1.13</w:t>
      </w:r>
      <w:r w:rsidRPr="00A54547">
        <w:rPr>
          <w:rFonts w:eastAsia="Arial Unicode MS"/>
        </w:rPr>
        <w:tab/>
        <w:t>Water and Electricity for the Works</w:t>
      </w:r>
      <w:bookmarkEnd w:id="14"/>
    </w:p>
    <w:p w:rsidR="005E5468" w:rsidRPr="00A54547" w:rsidRDefault="007472B6">
      <w:pPr>
        <w:pStyle w:val="Heading3"/>
        <w:ind w:left="720" w:hanging="720"/>
      </w:pPr>
      <w:r w:rsidRPr="00A54547">
        <w:t>1.13.1</w:t>
      </w:r>
      <w:r w:rsidRPr="00A54547">
        <w:tab/>
        <w:t>The Contractor shall make all necessary arrangements and provide all water for the proper execution of the Works, together with all transport, temporary plumbing, storage and distribution, pay all charges and alter, adept and maintain temporary work as necessary and remove and make good at completion.</w:t>
      </w:r>
    </w:p>
    <w:p w:rsidR="005E5468" w:rsidRPr="00A54547" w:rsidRDefault="007472B6" w:rsidP="00537C32">
      <w:pPr>
        <w:pStyle w:val="Heading3"/>
        <w:numPr>
          <w:ilvl w:val="2"/>
          <w:numId w:val="15"/>
        </w:numPr>
      </w:pPr>
      <w:r w:rsidRPr="00A54547">
        <w:t>The Contractor shall make all necessary arrangements and provide all artificial lighting and power (maintain a generator if necessary) for the proper execution and security of the Works and its protection, with all meters, temporary wiring and fittings, pay all charges and alter adapt and maintain the temporary work as necessary and remove and make good at completion.</w:t>
      </w:r>
    </w:p>
    <w:p w:rsidR="005E5468" w:rsidRPr="00A54547" w:rsidRDefault="007472B6">
      <w:pPr>
        <w:pStyle w:val="Heading2"/>
      </w:pPr>
      <w:bookmarkStart w:id="15" w:name="_Toc14"/>
      <w:r w:rsidRPr="00A54547">
        <w:rPr>
          <w:rFonts w:eastAsia="Arial Unicode MS"/>
        </w:rPr>
        <w:t>1.14</w:t>
      </w:r>
      <w:r w:rsidRPr="00A54547">
        <w:rPr>
          <w:rFonts w:eastAsia="Arial Unicode MS"/>
        </w:rPr>
        <w:tab/>
        <w:t>Site Offices for Contractor</w:t>
      </w:r>
      <w:bookmarkEnd w:id="15"/>
    </w:p>
    <w:p w:rsidR="005E5468" w:rsidRPr="00A54547" w:rsidRDefault="007472B6" w:rsidP="00537C32">
      <w:pPr>
        <w:pStyle w:val="Heading3"/>
        <w:numPr>
          <w:ilvl w:val="2"/>
          <w:numId w:val="17"/>
        </w:numPr>
      </w:pPr>
      <w:r w:rsidRPr="00A54547">
        <w:t xml:space="preserve">The Contractor shall provide maintain and clear away on completion of the Contract all necessary site offices, canteens, messing and welfare facilities, temporary buildings, toilets and </w:t>
      </w:r>
      <w:r w:rsidRPr="00A54547">
        <w:lastRenderedPageBreak/>
        <w:t xml:space="preserve">the like for all site staff employed by the Contractor and required by subcontractors and suppliers. </w:t>
      </w:r>
    </w:p>
    <w:p w:rsidR="005E5468" w:rsidRPr="00A54547" w:rsidRDefault="007472B6" w:rsidP="00537C32">
      <w:pPr>
        <w:pStyle w:val="Heading3"/>
        <w:numPr>
          <w:ilvl w:val="2"/>
          <w:numId w:val="17"/>
        </w:numPr>
      </w:pPr>
      <w:r w:rsidRPr="00A54547">
        <w:t>The offices shall be open at all normal working hours to receive instructions, notices and other communications.</w:t>
      </w:r>
    </w:p>
    <w:p w:rsidR="005E5468" w:rsidRPr="00A54547" w:rsidRDefault="007472B6" w:rsidP="00537C32">
      <w:pPr>
        <w:pStyle w:val="Heading3"/>
        <w:numPr>
          <w:ilvl w:val="2"/>
          <w:numId w:val="17"/>
        </w:numPr>
      </w:pPr>
      <w:r w:rsidRPr="00A54547">
        <w:t>The Contractor shall obtain the approval of the Consultant of the proposed site layout, type and drainage arrangement of all the buildings prior to erection of same. All buildings shall be supplied and maintained in good condition and of neat appearance, all maintenance to same as instructed by the Consultant shall be carried out at the Contractor's expense.</w:t>
      </w:r>
    </w:p>
    <w:p w:rsidR="005E5468" w:rsidRPr="00A54547" w:rsidRDefault="007472B6" w:rsidP="00537C32">
      <w:pPr>
        <w:pStyle w:val="Heading3"/>
        <w:numPr>
          <w:ilvl w:val="2"/>
          <w:numId w:val="17"/>
        </w:numPr>
      </w:pPr>
      <w:r w:rsidRPr="00A54547">
        <w:t>Under no circumstances shall overnight accommodation be permitted on Site except for the site watchman in carrying out his duties.</w:t>
      </w:r>
    </w:p>
    <w:p w:rsidR="005E5468" w:rsidRPr="00A54547" w:rsidRDefault="007472B6">
      <w:pPr>
        <w:pStyle w:val="Heading2"/>
      </w:pPr>
      <w:bookmarkStart w:id="16" w:name="_Toc15"/>
      <w:r w:rsidRPr="00A54547">
        <w:rPr>
          <w:rFonts w:eastAsia="Arial Unicode MS"/>
        </w:rPr>
        <w:t>1.15</w:t>
      </w:r>
      <w:r w:rsidRPr="00A54547">
        <w:rPr>
          <w:rFonts w:eastAsia="Arial Unicode MS"/>
        </w:rPr>
        <w:tab/>
        <w:t>Contractor’s Site Area</w:t>
      </w:r>
      <w:bookmarkEnd w:id="16"/>
    </w:p>
    <w:p w:rsidR="005E5468" w:rsidRPr="00A54547" w:rsidRDefault="007472B6" w:rsidP="00537C32">
      <w:pPr>
        <w:pStyle w:val="Heading3"/>
        <w:numPr>
          <w:ilvl w:val="2"/>
          <w:numId w:val="19"/>
        </w:numPr>
      </w:pPr>
      <w:r w:rsidRPr="00A54547">
        <w:t>Throughout the period of the Contract the Contractor shall maintain the area of his operation within the limits of the Site in a clean, tidy and safe condition by arranging materials and the like in an orderly manner. All rubbish, debris, waste materials and the like shall be systematically cleared from the Site as it accumulates.</w:t>
      </w:r>
    </w:p>
    <w:p w:rsidR="005E5468" w:rsidRPr="00A54547" w:rsidRDefault="007472B6" w:rsidP="00537C32">
      <w:pPr>
        <w:pStyle w:val="Heading3"/>
        <w:numPr>
          <w:ilvl w:val="2"/>
          <w:numId w:val="19"/>
        </w:numPr>
      </w:pPr>
      <w:r w:rsidRPr="00A54547">
        <w:t>The Contractor shall take all steps necessary as directed by the Consultant to minimize or eliminate dust, noise or any other nuisance, which may occur. Plant emitting dust, smoke, excessive noise or other nuisance shall not be permitted.</w:t>
      </w:r>
    </w:p>
    <w:p w:rsidR="005E5468" w:rsidRPr="00A54547" w:rsidRDefault="007472B6">
      <w:pPr>
        <w:pStyle w:val="Heading2"/>
      </w:pPr>
      <w:bookmarkStart w:id="17" w:name="_Toc16"/>
      <w:r w:rsidRPr="00A54547">
        <w:rPr>
          <w:rFonts w:eastAsia="Arial Unicode MS"/>
        </w:rPr>
        <w:t>1.16</w:t>
      </w:r>
      <w:r w:rsidRPr="00A54547">
        <w:rPr>
          <w:rFonts w:eastAsia="Arial Unicode MS"/>
        </w:rPr>
        <w:tab/>
        <w:t>Progress Meetings</w:t>
      </w:r>
      <w:bookmarkEnd w:id="17"/>
    </w:p>
    <w:p w:rsidR="005E5468" w:rsidRPr="00A54547" w:rsidRDefault="007472B6" w:rsidP="00537C32">
      <w:pPr>
        <w:pStyle w:val="Heading3"/>
        <w:numPr>
          <w:ilvl w:val="2"/>
          <w:numId w:val="21"/>
        </w:numPr>
        <w:rPr>
          <w:sz w:val="20"/>
          <w:szCs w:val="20"/>
        </w:rPr>
      </w:pPr>
      <w:r w:rsidRPr="00A54547">
        <w:t>During the course of the Works, progress meetings shall be held at fortnightly intervals for the purpose of co-ordinating the Contractor's works and to ensure that full compliance is maintained.</w:t>
      </w:r>
    </w:p>
    <w:p w:rsidR="005E5468" w:rsidRPr="00A54547" w:rsidRDefault="007472B6" w:rsidP="00537C32">
      <w:pPr>
        <w:pStyle w:val="Heading3"/>
        <w:numPr>
          <w:ilvl w:val="2"/>
          <w:numId w:val="22"/>
        </w:numPr>
      </w:pPr>
      <w:r w:rsidRPr="00A54547">
        <w:t>Minutes of such meetings should be recorded; copies will be distributed to all persons concerned and full effect shall be given to all instructions contained therein.</w:t>
      </w:r>
    </w:p>
    <w:p w:rsidR="005E5468" w:rsidRPr="00A54547" w:rsidRDefault="007472B6" w:rsidP="00537C32">
      <w:pPr>
        <w:pStyle w:val="Heading3"/>
        <w:numPr>
          <w:ilvl w:val="2"/>
          <w:numId w:val="22"/>
        </w:numPr>
      </w:pPr>
      <w:r w:rsidRPr="00A54547">
        <w:t>Prior to such meetings the Contractor shall give to the Consultant's Representative details in writing of that portion of the Works he proposes to construct during the coming two weeks with details of the plant and method he proposes to employ. These proposals shall be discussed at the meeting and no work based on such proposals shall proceed without the approval of the Consultant's Representative.</w:t>
      </w:r>
    </w:p>
    <w:p w:rsidR="005E5468" w:rsidRPr="00A54547" w:rsidRDefault="007472B6" w:rsidP="00537C32">
      <w:pPr>
        <w:pStyle w:val="Heading3"/>
        <w:numPr>
          <w:ilvl w:val="2"/>
          <w:numId w:val="22"/>
        </w:numPr>
      </w:pPr>
      <w:r w:rsidRPr="00A54547">
        <w:t>The Contractor shall submit all reports as instructed by the Consultant in connection with progress meetings and the day to day management of the Works.</w:t>
      </w:r>
    </w:p>
    <w:p w:rsidR="005E5468" w:rsidRPr="00A54547" w:rsidRDefault="007472B6">
      <w:pPr>
        <w:pStyle w:val="Heading2"/>
      </w:pPr>
      <w:bookmarkStart w:id="18" w:name="_Toc17"/>
      <w:r w:rsidRPr="00A54547">
        <w:rPr>
          <w:rFonts w:eastAsia="Arial Unicode MS"/>
        </w:rPr>
        <w:t>1.17</w:t>
      </w:r>
      <w:r w:rsidRPr="00A54547">
        <w:rPr>
          <w:rFonts w:eastAsia="Arial Unicode MS"/>
        </w:rPr>
        <w:tab/>
        <w:t>Progress Photographs</w:t>
      </w:r>
      <w:bookmarkEnd w:id="18"/>
    </w:p>
    <w:p w:rsidR="005E5468" w:rsidRPr="00A54547" w:rsidRDefault="007472B6" w:rsidP="00537C32">
      <w:pPr>
        <w:pStyle w:val="Heading3"/>
        <w:numPr>
          <w:ilvl w:val="2"/>
          <w:numId w:val="24"/>
        </w:numPr>
        <w:rPr>
          <w:sz w:val="20"/>
          <w:szCs w:val="20"/>
        </w:rPr>
      </w:pPr>
      <w:r w:rsidRPr="00A54547">
        <w:rPr>
          <w:spacing w:val="-3"/>
        </w:rPr>
        <w:t>The Contractor shall supply once a month, at the time of submitting his Interim Certificates, twelve photographs from 36 exposures showing the progress of the Works. The Consultant shall direct the times and position from which the photographs are to be taken</w:t>
      </w:r>
      <w:r w:rsidRPr="00A54547">
        <w:rPr>
          <w:sz w:val="20"/>
          <w:szCs w:val="20"/>
        </w:rPr>
        <w:t>.</w:t>
      </w:r>
    </w:p>
    <w:p w:rsidR="005E5468" w:rsidRPr="00A54547" w:rsidRDefault="007472B6" w:rsidP="00537C32">
      <w:pPr>
        <w:pStyle w:val="Heading3"/>
        <w:numPr>
          <w:ilvl w:val="2"/>
          <w:numId w:val="25"/>
        </w:numPr>
      </w:pPr>
      <w:r w:rsidRPr="00A54547">
        <w:t>The photographs shall be submitted in three copies un mounted of a size not less than 15 x 10 centimeters with the description of the viewpoint stamped in ink on the back. The negative shall have the date on it and remain the property of the Consultant and no prints from these negatives may be supplied to others unless previously authorized in writing by the Consultant.</w:t>
      </w:r>
    </w:p>
    <w:p w:rsidR="005E5468" w:rsidRPr="00A54547" w:rsidRDefault="007472B6">
      <w:pPr>
        <w:pStyle w:val="Heading2"/>
      </w:pPr>
      <w:bookmarkStart w:id="19" w:name="_Toc18"/>
      <w:r w:rsidRPr="00A54547">
        <w:rPr>
          <w:rFonts w:eastAsia="Arial Unicode MS"/>
        </w:rPr>
        <w:t>1.18</w:t>
      </w:r>
      <w:r w:rsidRPr="00A54547">
        <w:rPr>
          <w:rFonts w:eastAsia="Arial Unicode MS"/>
        </w:rPr>
        <w:tab/>
        <w:t>Setting Out</w:t>
      </w:r>
      <w:bookmarkEnd w:id="19"/>
    </w:p>
    <w:p w:rsidR="005E5468" w:rsidRPr="00A54547" w:rsidRDefault="007472B6" w:rsidP="00537C32">
      <w:pPr>
        <w:pStyle w:val="Heading3"/>
        <w:numPr>
          <w:ilvl w:val="2"/>
          <w:numId w:val="27"/>
        </w:numPr>
      </w:pPr>
      <w:r w:rsidRPr="00A54547">
        <w:t xml:space="preserve">The Contractor shall be responsible for accurately setting out the Works to the specified positions, dimension, levels and Building Lines and also checking the site surveys for </w:t>
      </w:r>
      <w:r w:rsidRPr="00A54547">
        <w:lastRenderedPageBreak/>
        <w:t>dimensional and level accuracy and reporting any discrepancies before building work commences.</w:t>
      </w:r>
    </w:p>
    <w:p w:rsidR="005E5468" w:rsidRPr="00A54547" w:rsidRDefault="007472B6" w:rsidP="00537C32">
      <w:pPr>
        <w:pStyle w:val="Heading3"/>
        <w:numPr>
          <w:ilvl w:val="2"/>
          <w:numId w:val="27"/>
        </w:numPr>
      </w:pPr>
      <w:r w:rsidRPr="00A54547">
        <w:t>The Contractor shall provide the Consultant with all facilities, equipment and labour to enable him to check the setting out and levels of the Works at all times. The checking of any setting out point, line or level by the Consultant shall not in any way relieve the Contractor of his responsibility</w:t>
      </w:r>
    </w:p>
    <w:p w:rsidR="005E5468" w:rsidRPr="00A54547" w:rsidRDefault="007472B6" w:rsidP="00537C32">
      <w:pPr>
        <w:pStyle w:val="Heading3"/>
        <w:numPr>
          <w:ilvl w:val="2"/>
          <w:numId w:val="27"/>
        </w:numPr>
      </w:pPr>
      <w:r w:rsidRPr="00A54547">
        <w:t>All setting out points, benchmarks, site rails, pegs and other survey points shall be clearly marked and protected from damage or disturbance during the execution of the Works</w:t>
      </w:r>
    </w:p>
    <w:p w:rsidR="005E5468" w:rsidRPr="00A54547" w:rsidRDefault="007472B6">
      <w:pPr>
        <w:pStyle w:val="Heading2"/>
      </w:pPr>
      <w:bookmarkStart w:id="20" w:name="_Toc19"/>
      <w:r w:rsidRPr="00A54547">
        <w:rPr>
          <w:rFonts w:eastAsia="Arial Unicode MS"/>
        </w:rPr>
        <w:t>1.19</w:t>
      </w:r>
      <w:r w:rsidRPr="00A54547">
        <w:rPr>
          <w:rFonts w:eastAsia="Arial Unicode MS"/>
        </w:rPr>
        <w:tab/>
        <w:t>Bill boards</w:t>
      </w:r>
      <w:bookmarkEnd w:id="20"/>
    </w:p>
    <w:p w:rsidR="005E5468" w:rsidRPr="00A54547" w:rsidRDefault="007472B6">
      <w:pPr>
        <w:pStyle w:val="Heading3"/>
        <w:ind w:left="720" w:hanging="720"/>
      </w:pPr>
      <w:r w:rsidRPr="00A54547">
        <w:t>1.19.1</w:t>
      </w:r>
      <w:r w:rsidRPr="00A54547">
        <w:tab/>
        <w:t>The Contractor shall provide and maintain two billboards for the Site each consisting of a plastic board panel of size not less than 2m x2m supported 2.5m above the ground with steel angle framing or similar material and fixed in concrete foundations.</w:t>
      </w:r>
    </w:p>
    <w:p w:rsidR="005E5468" w:rsidRPr="00A54547" w:rsidRDefault="007472B6" w:rsidP="00537C32">
      <w:pPr>
        <w:pStyle w:val="Heading3"/>
        <w:numPr>
          <w:ilvl w:val="2"/>
          <w:numId w:val="30"/>
        </w:numPr>
      </w:pPr>
      <w:r w:rsidRPr="00A54547">
        <w:t>Each board shall having the following written in both Dhivehi and English by a skilled signwritter:</w:t>
      </w:r>
    </w:p>
    <w:p w:rsidR="005E5468" w:rsidRPr="00A54547" w:rsidRDefault="007472B6">
      <w:pPr>
        <w:pStyle w:val="Heading3"/>
        <w:ind w:left="0" w:firstLine="720"/>
      </w:pPr>
      <w:r w:rsidRPr="00A54547">
        <w:t>The name of Project</w:t>
      </w:r>
    </w:p>
    <w:p w:rsidR="005E5468" w:rsidRPr="00A54547" w:rsidRDefault="007472B6">
      <w:pPr>
        <w:pStyle w:val="Heading3"/>
        <w:ind w:left="0" w:firstLine="720"/>
      </w:pPr>
      <w:r w:rsidRPr="00A54547">
        <w:t>The name of Employer.</w:t>
      </w:r>
    </w:p>
    <w:p w:rsidR="005E5468" w:rsidRPr="00A54547" w:rsidRDefault="007472B6">
      <w:pPr>
        <w:pStyle w:val="Heading3"/>
        <w:ind w:left="0" w:firstLine="720"/>
      </w:pPr>
      <w:r w:rsidRPr="00A54547">
        <w:t>The name and address of Consultant</w:t>
      </w:r>
    </w:p>
    <w:p w:rsidR="005E5468" w:rsidRPr="00A54547" w:rsidRDefault="007472B6">
      <w:pPr>
        <w:pStyle w:val="Heading3"/>
        <w:ind w:left="0" w:firstLine="720"/>
      </w:pPr>
      <w:r w:rsidRPr="00A54547">
        <w:t>The name and address of Contractor</w:t>
      </w:r>
    </w:p>
    <w:p w:rsidR="005E5468" w:rsidRPr="00A54547" w:rsidRDefault="007472B6" w:rsidP="00537C32">
      <w:pPr>
        <w:pStyle w:val="Heading3"/>
        <w:numPr>
          <w:ilvl w:val="2"/>
          <w:numId w:val="29"/>
        </w:numPr>
      </w:pPr>
      <w:r w:rsidRPr="00A54547">
        <w:t xml:space="preserve">A scaled layout shall be prepared and submitted for the Consultant's approval before fabrication. </w:t>
      </w:r>
    </w:p>
    <w:p w:rsidR="005E5468" w:rsidRPr="00A54547" w:rsidRDefault="007472B6" w:rsidP="00537C32">
      <w:pPr>
        <w:pStyle w:val="Heading3"/>
        <w:numPr>
          <w:ilvl w:val="2"/>
          <w:numId w:val="29"/>
        </w:numPr>
      </w:pPr>
      <w:r w:rsidRPr="00A54547">
        <w:t xml:space="preserve">No advertising material other than the above will be permitted. </w:t>
      </w:r>
    </w:p>
    <w:p w:rsidR="005E5468" w:rsidRPr="00A54547" w:rsidRDefault="007472B6" w:rsidP="00537C32">
      <w:pPr>
        <w:pStyle w:val="Heading3"/>
        <w:numPr>
          <w:ilvl w:val="2"/>
          <w:numId w:val="29"/>
        </w:numPr>
      </w:pPr>
      <w:r w:rsidRPr="00A54547">
        <w:t>The location and layout of Sub-Contractors or Manufacturer's billboards, if allowed, must be submitted for the Consultant's approval</w:t>
      </w:r>
      <w:r w:rsidRPr="00A54547">
        <w:rPr>
          <w:spacing w:val="-2"/>
          <w:sz w:val="20"/>
          <w:szCs w:val="20"/>
        </w:rPr>
        <w:t>.</w:t>
      </w:r>
    </w:p>
    <w:p w:rsidR="005E5468" w:rsidRPr="00A54547" w:rsidRDefault="007472B6">
      <w:pPr>
        <w:pStyle w:val="Heading2"/>
      </w:pPr>
      <w:bookmarkStart w:id="21" w:name="_Toc20"/>
      <w:r w:rsidRPr="00A54547">
        <w:rPr>
          <w:rFonts w:eastAsia="Arial Unicode MS"/>
        </w:rPr>
        <w:t>1.20</w:t>
      </w:r>
      <w:r w:rsidRPr="00A54547">
        <w:rPr>
          <w:rFonts w:eastAsia="Arial Unicode MS"/>
        </w:rPr>
        <w:tab/>
        <w:t xml:space="preserve">Loading in Excess of Design Load </w:t>
      </w:r>
      <w:bookmarkEnd w:id="21"/>
    </w:p>
    <w:p w:rsidR="005E5468" w:rsidRPr="00A54547" w:rsidRDefault="007472B6">
      <w:pPr>
        <w:pStyle w:val="Heading3"/>
        <w:ind w:left="720" w:hanging="720"/>
      </w:pPr>
      <w:r w:rsidRPr="00A54547">
        <w:t>1.</w:t>
      </w:r>
      <w:r w:rsidRPr="00A54547">
        <w:tab/>
        <w:t>No loading in excess of the design loading shall be placed on any portion of the structure without the written permission of the Consultant</w:t>
      </w:r>
    </w:p>
    <w:p w:rsidR="005E5468" w:rsidRPr="00A54547" w:rsidRDefault="007472B6" w:rsidP="00537C32">
      <w:pPr>
        <w:pStyle w:val="Heading3"/>
        <w:numPr>
          <w:ilvl w:val="2"/>
          <w:numId w:val="33"/>
        </w:numPr>
      </w:pPr>
      <w:r w:rsidRPr="00A54547">
        <w:tab/>
        <w:t xml:space="preserve">If such permission is granted, all beams or other members of the structure which are subjected to loading other than the designed loading shall be strengthened and supported to the </w:t>
      </w:r>
      <w:r w:rsidRPr="00A54547">
        <w:lastRenderedPageBreak/>
        <w:t>satisfaction of the Consultant, and the Contractor shall be responsible for any resulting additional costs</w:t>
      </w:r>
    </w:p>
    <w:p w:rsidR="005E5468" w:rsidRPr="00A54547" w:rsidRDefault="007472B6" w:rsidP="00537C32">
      <w:pPr>
        <w:pStyle w:val="Heading3"/>
        <w:numPr>
          <w:ilvl w:val="2"/>
          <w:numId w:val="32"/>
        </w:numPr>
      </w:pPr>
      <w:r w:rsidRPr="00A54547">
        <w:t xml:space="preserve">The Contractor shall be responsible for making good to the satisfaction of the Consultant any damage to the permanent structure that may be caused by such excess loading. </w:t>
      </w:r>
    </w:p>
    <w:p w:rsidR="005E5468" w:rsidRPr="00A54547" w:rsidRDefault="007472B6">
      <w:pPr>
        <w:pStyle w:val="Heading2"/>
      </w:pPr>
      <w:bookmarkStart w:id="22" w:name="_Toc21"/>
      <w:r w:rsidRPr="00A54547">
        <w:rPr>
          <w:rFonts w:eastAsia="Arial Unicode MS"/>
        </w:rPr>
        <w:t>1.21</w:t>
      </w:r>
      <w:r w:rsidRPr="00A54547">
        <w:rPr>
          <w:rFonts w:eastAsia="Arial Unicode MS"/>
        </w:rPr>
        <w:tab/>
        <w:t>Building Permit</w:t>
      </w:r>
      <w:bookmarkEnd w:id="22"/>
    </w:p>
    <w:p w:rsidR="005E5468" w:rsidRPr="00A54547" w:rsidRDefault="007472B6" w:rsidP="00537C32">
      <w:pPr>
        <w:pStyle w:val="Heading3"/>
        <w:numPr>
          <w:ilvl w:val="2"/>
          <w:numId w:val="35"/>
        </w:numPr>
      </w:pPr>
      <w:r w:rsidRPr="00A54547">
        <w:t>The Contractor shall allow for obtaining the building permit and for paying all fees in connection therewith.</w:t>
      </w:r>
    </w:p>
    <w:p w:rsidR="005E5468" w:rsidRPr="00A54547" w:rsidRDefault="007472B6">
      <w:pPr>
        <w:pStyle w:val="Heading2"/>
      </w:pPr>
      <w:bookmarkStart w:id="23" w:name="_Toc22"/>
      <w:r w:rsidRPr="00A54547">
        <w:rPr>
          <w:rFonts w:eastAsia="Arial Unicode MS"/>
        </w:rPr>
        <w:t>1.22</w:t>
      </w:r>
      <w:r w:rsidRPr="00A54547">
        <w:rPr>
          <w:rFonts w:eastAsia="Arial Unicode MS"/>
        </w:rPr>
        <w:tab/>
        <w:t>Permanent Drainage, Electricity and Water connection</w:t>
      </w:r>
      <w:bookmarkEnd w:id="23"/>
    </w:p>
    <w:p w:rsidR="005E5468" w:rsidRPr="00A54547" w:rsidRDefault="007472B6">
      <w:pPr>
        <w:pStyle w:val="Heading3"/>
        <w:ind w:left="735" w:hanging="735"/>
      </w:pPr>
      <w:r w:rsidRPr="00A54547">
        <w:t>1.22.1</w:t>
      </w:r>
      <w:r w:rsidRPr="00A54547">
        <w:tab/>
        <w:t>The Contractor shall allow for arranging and obtaining the permanent drainage, water and electricity connections to the proposed development and he shall be responsible for making all payments in connection therewith.</w:t>
      </w:r>
    </w:p>
    <w:p w:rsidR="005E5468" w:rsidRPr="00A54547" w:rsidRDefault="007472B6">
      <w:pPr>
        <w:pStyle w:val="Heading2"/>
      </w:pPr>
      <w:bookmarkStart w:id="24" w:name="_Toc23"/>
      <w:r w:rsidRPr="00A54547">
        <w:rPr>
          <w:rFonts w:eastAsia="Arial Unicode MS"/>
        </w:rPr>
        <w:t>1.23</w:t>
      </w:r>
      <w:r w:rsidRPr="00A54547">
        <w:rPr>
          <w:rFonts w:eastAsia="Arial Unicode MS"/>
        </w:rPr>
        <w:tab/>
        <w:t>Handing Over</w:t>
      </w:r>
      <w:bookmarkEnd w:id="24"/>
    </w:p>
    <w:p w:rsidR="005E5468" w:rsidRPr="00A54547" w:rsidRDefault="007472B6">
      <w:pPr>
        <w:pStyle w:val="Heading3"/>
        <w:ind w:left="720" w:hanging="720"/>
      </w:pPr>
      <w:r w:rsidRPr="00A54547">
        <w:t>1.23.1</w:t>
      </w:r>
      <w:r w:rsidRPr="00A54547">
        <w:tab/>
        <w:t xml:space="preserve">Prior to handing over the proposed development the Contractor shall gain the approvals and respective Completion Certificates from all the local government authorities and the like that the work has been completed in accordance with their requirements. </w:t>
      </w:r>
    </w:p>
    <w:p w:rsidR="005E5468" w:rsidRPr="00A54547" w:rsidRDefault="007472B6" w:rsidP="00537C32">
      <w:pPr>
        <w:pStyle w:val="Heading3"/>
        <w:numPr>
          <w:ilvl w:val="2"/>
          <w:numId w:val="37"/>
        </w:numPr>
      </w:pPr>
      <w:r w:rsidRPr="00A54547">
        <w:t>Any payment in connection therewith shall be paid by the Contractor.</w:t>
      </w:r>
    </w:p>
    <w:p w:rsidR="005E5468" w:rsidRPr="00A54547" w:rsidRDefault="005E5468">
      <w:pPr>
        <w:rPr>
          <w:rFonts w:cs="Times New Roman"/>
        </w:rPr>
      </w:pPr>
    </w:p>
    <w:p w:rsidR="005E5468" w:rsidRPr="00A54547" w:rsidRDefault="005E5468">
      <w:pPr>
        <w:pStyle w:val="Heading3"/>
        <w:ind w:firstLine="0"/>
      </w:pPr>
    </w:p>
    <w:p w:rsidR="005E5468" w:rsidRPr="00A54547" w:rsidRDefault="005E5468">
      <w:pPr>
        <w:pStyle w:val="Heading3"/>
        <w:ind w:firstLine="0"/>
      </w:pPr>
    </w:p>
    <w:p w:rsidR="005E5468" w:rsidRPr="00A54547" w:rsidRDefault="005E5468">
      <w:pPr>
        <w:rPr>
          <w:rFonts w:cs="Times New Roman"/>
        </w:rPr>
      </w:pPr>
    </w:p>
    <w:p w:rsidR="005E5468" w:rsidRPr="00A54547" w:rsidRDefault="005E5468">
      <w:pPr>
        <w:ind w:left="737"/>
        <w:rPr>
          <w:rFonts w:cs="Times New Roman"/>
          <w:spacing w:val="-2"/>
          <w:sz w:val="20"/>
          <w:szCs w:val="20"/>
        </w:rPr>
      </w:pPr>
    </w:p>
    <w:p w:rsidR="005E5468" w:rsidRPr="00A54547" w:rsidRDefault="007472B6">
      <w:pPr>
        <w:pStyle w:val="Heading1"/>
        <w:rPr>
          <w:sz w:val="24"/>
          <w:szCs w:val="24"/>
        </w:rPr>
      </w:pPr>
      <w:bookmarkStart w:id="25" w:name="_Toc24"/>
      <w:r w:rsidRPr="00A54547">
        <w:rPr>
          <w:rFonts w:eastAsia="Arial Unicode MS"/>
          <w:sz w:val="24"/>
          <w:szCs w:val="24"/>
        </w:rPr>
        <w:lastRenderedPageBreak/>
        <w:t xml:space="preserve">2. </w:t>
      </w:r>
      <w:r w:rsidRPr="00A54547">
        <w:rPr>
          <w:rFonts w:eastAsia="Arial Unicode MS"/>
        </w:rPr>
        <w:t>SITE WORKS</w:t>
      </w:r>
      <w:bookmarkEnd w:id="25"/>
    </w:p>
    <w:p w:rsidR="005E5468" w:rsidRPr="00A54547" w:rsidRDefault="007472B6">
      <w:pPr>
        <w:pStyle w:val="Heading2"/>
      </w:pPr>
      <w:bookmarkStart w:id="26" w:name="_Toc25"/>
      <w:r w:rsidRPr="00A54547">
        <w:rPr>
          <w:rFonts w:eastAsia="Arial Unicode MS"/>
        </w:rPr>
        <w:t>2.1</w:t>
      </w:r>
      <w:r w:rsidRPr="00A54547">
        <w:rPr>
          <w:rFonts w:eastAsia="Arial Unicode MS"/>
        </w:rPr>
        <w:tab/>
        <w:t>Site Clearing</w:t>
      </w:r>
      <w:bookmarkEnd w:id="26"/>
    </w:p>
    <w:p w:rsidR="005E5468" w:rsidRPr="00A54547" w:rsidRDefault="007472B6" w:rsidP="00537C32">
      <w:pPr>
        <w:pStyle w:val="Heading3"/>
        <w:numPr>
          <w:ilvl w:val="2"/>
          <w:numId w:val="39"/>
        </w:numPr>
      </w:pPr>
      <w:r w:rsidRPr="00A54547">
        <w:t>The Site shall be cleared of all vegetation, rock, boulders, etc. and surface soil shall be removed as directed by the Consultant. The trees which are to be retained shall be protected from damage</w:t>
      </w:r>
    </w:p>
    <w:p w:rsidR="005E5468" w:rsidRPr="00A54547" w:rsidRDefault="007472B6" w:rsidP="00537C32">
      <w:pPr>
        <w:pStyle w:val="Heading3"/>
        <w:numPr>
          <w:ilvl w:val="2"/>
          <w:numId w:val="39"/>
        </w:numPr>
      </w:pPr>
      <w:r w:rsidRPr="00A54547">
        <w:t>Spreading, leveling and consolidating on site where required, shall be made with suitable surplus excavated material obtained from the Site. Other soils used for filling shall be approved by the Consultant</w:t>
      </w:r>
    </w:p>
    <w:p w:rsidR="005E5468" w:rsidRPr="00A54547" w:rsidRDefault="007472B6" w:rsidP="00537C32">
      <w:pPr>
        <w:pStyle w:val="Heading3"/>
        <w:numPr>
          <w:ilvl w:val="2"/>
          <w:numId w:val="39"/>
        </w:numPr>
      </w:pPr>
      <w:r w:rsidRPr="00A54547">
        <w:t>The Contractor shall dispose all unsuitable and surplus excavated material</w:t>
      </w:r>
    </w:p>
    <w:p w:rsidR="005E5468" w:rsidRPr="00A54547" w:rsidRDefault="007472B6" w:rsidP="00537C32">
      <w:pPr>
        <w:pStyle w:val="Heading3"/>
        <w:numPr>
          <w:ilvl w:val="2"/>
          <w:numId w:val="39"/>
        </w:numPr>
      </w:pPr>
      <w:r w:rsidRPr="00A54547">
        <w:t xml:space="preserve">The Contractor shall tidy up and leave the Site in a clean and sanitary condition at all times during the execution of the Works. </w:t>
      </w:r>
    </w:p>
    <w:p w:rsidR="005E5468" w:rsidRPr="00A54547" w:rsidRDefault="007472B6">
      <w:pPr>
        <w:pStyle w:val="Heading2"/>
      </w:pPr>
      <w:bookmarkStart w:id="27" w:name="_Toc26"/>
      <w:r w:rsidRPr="00A54547">
        <w:rPr>
          <w:rFonts w:eastAsia="Arial Unicode MS"/>
        </w:rPr>
        <w:t>2.2</w:t>
      </w:r>
      <w:r w:rsidRPr="00A54547">
        <w:rPr>
          <w:rFonts w:eastAsia="Arial Unicode MS"/>
        </w:rPr>
        <w:tab/>
        <w:t>Excavation</w:t>
      </w:r>
      <w:bookmarkEnd w:id="27"/>
    </w:p>
    <w:p w:rsidR="005E5468" w:rsidRPr="00A54547" w:rsidRDefault="007472B6" w:rsidP="00537C32">
      <w:pPr>
        <w:pStyle w:val="Heading3"/>
        <w:numPr>
          <w:ilvl w:val="2"/>
          <w:numId w:val="41"/>
        </w:numPr>
      </w:pPr>
      <w:r w:rsidRPr="00A54547">
        <w:t>Excavation shall be performed to the required depth as shown in the Drawings.</w:t>
      </w:r>
    </w:p>
    <w:p w:rsidR="005E5468" w:rsidRPr="00A54547" w:rsidRDefault="007472B6" w:rsidP="00537C32">
      <w:pPr>
        <w:pStyle w:val="Heading3"/>
        <w:numPr>
          <w:ilvl w:val="2"/>
          <w:numId w:val="41"/>
        </w:numPr>
      </w:pPr>
      <w:r w:rsidRPr="00A54547">
        <w:t>A survey of the existing site shall be made and the results of same submitted to the Consultant before commencement of the work</w:t>
      </w:r>
    </w:p>
    <w:p w:rsidR="005E5468" w:rsidRPr="00A54547" w:rsidRDefault="007472B6" w:rsidP="00537C32">
      <w:pPr>
        <w:pStyle w:val="Heading3"/>
        <w:numPr>
          <w:ilvl w:val="2"/>
          <w:numId w:val="41"/>
        </w:numPr>
      </w:pPr>
      <w:r w:rsidRPr="00A54547">
        <w:t>Excavation area shall be protected from any water flowing in. Sides of excavations shall be shored or inclined to retain excavation unless otherwise specified</w:t>
      </w:r>
    </w:p>
    <w:p w:rsidR="005E5468" w:rsidRPr="00A54547" w:rsidRDefault="007472B6" w:rsidP="00537C32">
      <w:pPr>
        <w:pStyle w:val="Heading3"/>
        <w:numPr>
          <w:ilvl w:val="2"/>
          <w:numId w:val="41"/>
        </w:numPr>
      </w:pPr>
      <w:r w:rsidRPr="00A54547">
        <w:t>Excavation near adjoining structures shall be executed with care so as not to damage those structures.</w:t>
      </w:r>
    </w:p>
    <w:p w:rsidR="005E5468" w:rsidRPr="00A54547" w:rsidRDefault="007472B6" w:rsidP="00537C32">
      <w:pPr>
        <w:pStyle w:val="Heading3"/>
        <w:numPr>
          <w:ilvl w:val="2"/>
          <w:numId w:val="41"/>
        </w:numPr>
      </w:pPr>
      <w:r w:rsidRPr="00A54547">
        <w:t>The Contractor shall take all necessary precautions during the excavation for the Works particularly those excavation which are adjoining existing buildings and shall protect such buildings from the damage or collapse by means of temporary or permanent shoring, strutting, sheet piling or underpinning or excavation in short lengths and/or other methods as he deems fit and also he shall properly support all foundations, trenches, walls, floors, etc. affecting the safety of the adjoining existing buildings</w:t>
      </w:r>
      <w:r w:rsidRPr="00A54547">
        <w:rPr>
          <w:sz w:val="20"/>
          <w:szCs w:val="20"/>
        </w:rPr>
        <w:t>.</w:t>
      </w:r>
    </w:p>
    <w:p w:rsidR="005E5468" w:rsidRPr="00A54547" w:rsidRDefault="007472B6" w:rsidP="00537C32">
      <w:pPr>
        <w:pStyle w:val="Heading3"/>
        <w:numPr>
          <w:ilvl w:val="2"/>
          <w:numId w:val="41"/>
        </w:numPr>
      </w:pPr>
      <w:r w:rsidRPr="00A54547">
        <w:t>The Contractor shall alter, adopt and maintain all such works described above for the whole period of the Contract and shall finally clear away and make good all damages done.</w:t>
      </w:r>
    </w:p>
    <w:p w:rsidR="005E5468" w:rsidRPr="00A54547" w:rsidRDefault="007472B6" w:rsidP="00537C32">
      <w:pPr>
        <w:pStyle w:val="Heading3"/>
        <w:numPr>
          <w:ilvl w:val="2"/>
          <w:numId w:val="41"/>
        </w:numPr>
      </w:pPr>
      <w:r w:rsidRPr="00A54547">
        <w:t>The construction and efficiency of the shoring, underpinning, strutting and the like for the purpose for which it is erected shall be the responsibility of the Contractor, should any subsidence or any other damage occur due to the inefficiency of the shoring, underpinning, strutting and the like or any other support provided, the damage shall be made good by the Contractor at his own expense and responsibility.</w:t>
      </w:r>
    </w:p>
    <w:p w:rsidR="005E5468" w:rsidRPr="00A54547" w:rsidRDefault="007472B6" w:rsidP="00537C32">
      <w:pPr>
        <w:pStyle w:val="Heading3"/>
        <w:numPr>
          <w:ilvl w:val="2"/>
          <w:numId w:val="41"/>
        </w:numPr>
      </w:pPr>
      <w:r w:rsidRPr="00A54547">
        <w:t xml:space="preserve">The shoring, strutting, piling and the like, shall be executed in such a manner as to cause as little inconvenience as possible to adjoining owners or the public and the Contractor shall be responsible for negotiating with the adjoining owners the means to safeguard their property and </w:t>
      </w:r>
      <w:r w:rsidRPr="00A54547">
        <w:lastRenderedPageBreak/>
        <w:t>for the use of any portion of their land for the purpose of executing the excavations and no claims submitted on this ground will be entertained.</w:t>
      </w:r>
    </w:p>
    <w:p w:rsidR="005E5468" w:rsidRPr="00A54547" w:rsidRDefault="007472B6" w:rsidP="00537C32">
      <w:pPr>
        <w:pStyle w:val="Heading3"/>
        <w:numPr>
          <w:ilvl w:val="2"/>
          <w:numId w:val="41"/>
        </w:numPr>
      </w:pPr>
      <w:r w:rsidRPr="00A54547">
        <w:t xml:space="preserve">The Contractor shall be held solely responsible for the safety of the adjoining existing buildings, the sufficiency of all temporary or permanent shoring, underpinning, piling, and the like. </w:t>
      </w:r>
    </w:p>
    <w:p w:rsidR="005E5468" w:rsidRPr="00A54547" w:rsidRDefault="007472B6" w:rsidP="00537C32">
      <w:pPr>
        <w:pStyle w:val="Heading3"/>
        <w:numPr>
          <w:ilvl w:val="2"/>
          <w:numId w:val="41"/>
        </w:numPr>
      </w:pPr>
      <w:r w:rsidRPr="00A54547">
        <w:t>The Contractor shall keep the Consultant informed as to manner in which he intends to proceed with the execution of the excavations and obtain his approval. Such approval if given shall not absolve the Contractor of his responsibility.</w:t>
      </w:r>
    </w:p>
    <w:p w:rsidR="005E5468" w:rsidRPr="00A54547" w:rsidRDefault="007472B6" w:rsidP="00537C32">
      <w:pPr>
        <w:pStyle w:val="Heading3"/>
        <w:numPr>
          <w:ilvl w:val="2"/>
          <w:numId w:val="41"/>
        </w:numPr>
      </w:pPr>
      <w:r w:rsidRPr="00A54547">
        <w:t>Excavation shall extend a sufficient distance from walls, footings, etc. to allow space for placing and removing shoring and formwork, for performing all work in the excavations and for the inspection of same.</w:t>
      </w:r>
    </w:p>
    <w:p w:rsidR="005E5468" w:rsidRPr="00A54547" w:rsidRDefault="007472B6" w:rsidP="00537C32">
      <w:pPr>
        <w:pStyle w:val="Heading3"/>
        <w:numPr>
          <w:ilvl w:val="2"/>
          <w:numId w:val="41"/>
        </w:numPr>
      </w:pPr>
      <w:r w:rsidRPr="00A54547">
        <w:t>Excavated material shall be deposited within specified areas as directed unless otherwise specified.</w:t>
      </w:r>
    </w:p>
    <w:p w:rsidR="005E5468" w:rsidRPr="00A54547" w:rsidRDefault="007472B6" w:rsidP="00537C32">
      <w:pPr>
        <w:pStyle w:val="Heading3"/>
        <w:numPr>
          <w:ilvl w:val="2"/>
          <w:numId w:val="41"/>
        </w:numPr>
      </w:pPr>
      <w:r w:rsidRPr="00A54547">
        <w:t>The Contractor is deemed to have inspected the site and to leave ascertained for himself as to the nature of the soil, etc. and also the areas where to collect and stack the materials for which necessary site clearance shall have to be made at his own cost.</w:t>
      </w:r>
    </w:p>
    <w:p w:rsidR="005E5468" w:rsidRPr="00A54547" w:rsidRDefault="007472B6" w:rsidP="00537C32">
      <w:pPr>
        <w:pStyle w:val="Heading3"/>
        <w:numPr>
          <w:ilvl w:val="2"/>
          <w:numId w:val="41"/>
        </w:numPr>
      </w:pPr>
      <w:r w:rsidRPr="00A54547">
        <w:t>Stacking or excavated materials shall be done at places approved by the Consultant and he shall have recorded the original ground levels of such places jointly with the Contractor before commencement of stacking operation.</w:t>
      </w:r>
    </w:p>
    <w:p w:rsidR="005E5468" w:rsidRPr="00A54547" w:rsidRDefault="007472B6" w:rsidP="00537C32">
      <w:pPr>
        <w:pStyle w:val="Heading3"/>
        <w:numPr>
          <w:ilvl w:val="2"/>
          <w:numId w:val="41"/>
        </w:numPr>
      </w:pPr>
      <w:r w:rsidRPr="00A54547">
        <w:t>Extra excavation and allied lead/lift required specifically for providing working space to workmen or shuttering to walls of basement etc. shall be measured for payment, no extra claim being allowed for such work incidental to development and executions of allied jobs. Only authorized excavation approved by the Consultant shall be paid for</w:t>
      </w:r>
      <w:r w:rsidR="00D67AEB">
        <w:t>.</w:t>
      </w:r>
    </w:p>
    <w:p w:rsidR="005E5468" w:rsidRPr="00A54547" w:rsidRDefault="007472B6" w:rsidP="00537C32">
      <w:pPr>
        <w:pStyle w:val="Heading3"/>
        <w:numPr>
          <w:ilvl w:val="2"/>
          <w:numId w:val="41"/>
        </w:numPr>
      </w:pPr>
      <w:r w:rsidRPr="00A54547">
        <w:t>Sufficient clear working space shall be left all around excavated area. The disposal of waste/unserviceable materials may be in filling and/or in embankment according to nature of place of disposal. The appropriate specifications for filling and/or embankment shall apply</w:t>
      </w:r>
      <w:r w:rsidR="007F453D">
        <w:t>.</w:t>
      </w:r>
    </w:p>
    <w:p w:rsidR="005E5468" w:rsidRPr="00A54547" w:rsidRDefault="007472B6" w:rsidP="00537C32">
      <w:pPr>
        <w:pStyle w:val="Heading3"/>
        <w:numPr>
          <w:ilvl w:val="2"/>
          <w:numId w:val="41"/>
        </w:numPr>
      </w:pPr>
      <w:r w:rsidRPr="00A54547">
        <w:t>All foundation trenches shall be excavated to the full widths and depths shown on the drawings or to such greater or smaller depths as may be found necessary in the opinion of the Consultant and so instructed by his representative.</w:t>
      </w:r>
    </w:p>
    <w:p w:rsidR="005E5468" w:rsidRPr="00A54547" w:rsidRDefault="007472B6" w:rsidP="00537C32">
      <w:pPr>
        <w:pStyle w:val="Heading3"/>
        <w:numPr>
          <w:ilvl w:val="2"/>
          <w:numId w:val="41"/>
        </w:numPr>
      </w:pPr>
      <w:r w:rsidRPr="00A54547">
        <w:t>Should any excavation be taken down below the specified levels, the Contractor shall fill in such excavation at his own cost with cement concrete specified for foundations, well rammed in position until it is brought up to the level.</w:t>
      </w:r>
    </w:p>
    <w:p w:rsidR="005E5468" w:rsidRPr="00A54547" w:rsidRDefault="007472B6" w:rsidP="00537C32">
      <w:pPr>
        <w:pStyle w:val="Heading3"/>
        <w:numPr>
          <w:ilvl w:val="2"/>
          <w:numId w:val="41"/>
        </w:numPr>
      </w:pPr>
      <w:r w:rsidRPr="00A54547">
        <w:t>The Contractor shall notify to the Consultant when the excavation is completed and no concrete or masonry shall be laid until the Consultant has inspected of the soil for each individual footing.</w:t>
      </w:r>
    </w:p>
    <w:p w:rsidR="005E5468" w:rsidRPr="00A54547" w:rsidRDefault="007472B6" w:rsidP="00537C32">
      <w:pPr>
        <w:pStyle w:val="Heading3"/>
        <w:numPr>
          <w:ilvl w:val="2"/>
          <w:numId w:val="41"/>
        </w:numPr>
      </w:pPr>
      <w:r w:rsidRPr="00A54547">
        <w:t>All foundation pits shall be refilled to the original surface of the ground with approved materials, which shall be well consolidated as instructed by the Consultant.</w:t>
      </w:r>
    </w:p>
    <w:p w:rsidR="005E5468" w:rsidRPr="00A54547" w:rsidRDefault="007472B6" w:rsidP="00537C32">
      <w:pPr>
        <w:pStyle w:val="Heading3"/>
        <w:numPr>
          <w:ilvl w:val="2"/>
          <w:numId w:val="41"/>
        </w:numPr>
      </w:pPr>
      <w:r w:rsidRPr="00A54547">
        <w:t>The Contractor shall erect temporary barricades around the excavations and if necessary make provisions of red lamps.</w:t>
      </w:r>
    </w:p>
    <w:p w:rsidR="005E5468" w:rsidRPr="00A54547" w:rsidRDefault="007472B6" w:rsidP="00537C32">
      <w:pPr>
        <w:pStyle w:val="Heading3"/>
        <w:numPr>
          <w:ilvl w:val="2"/>
          <w:numId w:val="41"/>
        </w:numPr>
      </w:pPr>
      <w:r w:rsidRPr="00A54547">
        <w:t>The Contractor shall remove/maintain/restore all service lines like telephone, water supply, electricity etc. without any extra charges.</w:t>
      </w:r>
    </w:p>
    <w:p w:rsidR="005E5468" w:rsidRPr="00A54547" w:rsidRDefault="007472B6" w:rsidP="00537C32">
      <w:pPr>
        <w:pStyle w:val="Heading2"/>
        <w:numPr>
          <w:ilvl w:val="1"/>
          <w:numId w:val="42"/>
        </w:numPr>
      </w:pPr>
      <w:bookmarkStart w:id="28" w:name="_Toc27"/>
      <w:r w:rsidRPr="00A54547">
        <w:t>De-watering</w:t>
      </w:r>
      <w:bookmarkEnd w:id="28"/>
    </w:p>
    <w:p w:rsidR="005E5468" w:rsidRPr="00A54547" w:rsidRDefault="007472B6">
      <w:pPr>
        <w:pStyle w:val="Heading3"/>
        <w:rPr>
          <w:spacing w:val="-3"/>
        </w:rPr>
      </w:pPr>
      <w:r w:rsidRPr="00A54547">
        <w:rPr>
          <w:rFonts w:eastAsia="Arial Unicode MS"/>
        </w:rPr>
        <w:t>2.3.1</w:t>
      </w:r>
      <w:r w:rsidRPr="00A54547">
        <w:rPr>
          <w:rFonts w:eastAsia="Arial Unicode MS"/>
        </w:rPr>
        <w:tab/>
      </w:r>
      <w:r w:rsidRPr="00A54547">
        <w:rPr>
          <w:rFonts w:eastAsia="Arial Unicode MS"/>
          <w:spacing w:val="-3"/>
        </w:rPr>
        <w:t xml:space="preserve">Where the excavation level is below the natural water table and it is necessary to pump continuously from the excavation or to install a specialist type of dewatering equipment around </w:t>
      </w:r>
      <w:r w:rsidRPr="00A54547">
        <w:rPr>
          <w:rFonts w:eastAsia="Arial Unicode MS"/>
          <w:spacing w:val="-3"/>
        </w:rPr>
        <w:lastRenderedPageBreak/>
        <w:t>the perimeter of the site or excavation, the Contractor will be responsible for ensuring the safety and stability of all adjoining structures and services or utilities above or below ground level</w:t>
      </w:r>
      <w:r w:rsidRPr="00A54547">
        <w:rPr>
          <w:rFonts w:eastAsia="Arial Unicode MS"/>
        </w:rPr>
        <w:t>.</w:t>
      </w:r>
    </w:p>
    <w:p w:rsidR="005E5468" w:rsidRPr="00A54547" w:rsidRDefault="007472B6" w:rsidP="00537C32">
      <w:pPr>
        <w:pStyle w:val="Heading3"/>
        <w:numPr>
          <w:ilvl w:val="2"/>
          <w:numId w:val="45"/>
        </w:numPr>
      </w:pPr>
      <w:r w:rsidRPr="00A54547">
        <w:tab/>
        <w:t>It will also be the responsibility of the Contractor that the equipment installed shall ensure that the excavation and subsequent construction is carried out in dry conditions.</w:t>
      </w:r>
    </w:p>
    <w:p w:rsidR="005E5468" w:rsidRPr="00A54547" w:rsidRDefault="007472B6" w:rsidP="00537C32">
      <w:pPr>
        <w:pStyle w:val="Heading3"/>
        <w:numPr>
          <w:ilvl w:val="2"/>
          <w:numId w:val="44"/>
        </w:numPr>
      </w:pPr>
      <w:r w:rsidRPr="00A54547">
        <w:t>Continuous or permanent de-watering of the excavation or Site may not be undertaken without the written approval of the Consultant and the methods to be employed shall also comply with Codes of Practice and Local Authority requirements.</w:t>
      </w:r>
    </w:p>
    <w:p w:rsidR="005E5468" w:rsidRPr="00A54547" w:rsidRDefault="007472B6" w:rsidP="00537C32">
      <w:pPr>
        <w:pStyle w:val="Heading3"/>
        <w:numPr>
          <w:ilvl w:val="2"/>
          <w:numId w:val="44"/>
        </w:numPr>
      </w:pPr>
      <w:r w:rsidRPr="00A54547">
        <w:t xml:space="preserve">The water pumped from the excavations or well points shall be pumped to disposal points or sumps approved by the Consultant and the Local Ward Office and if so required be passed through settling tanks before disposal. </w:t>
      </w:r>
    </w:p>
    <w:p w:rsidR="005E5468" w:rsidRPr="00A54547" w:rsidRDefault="007472B6" w:rsidP="00537C32">
      <w:pPr>
        <w:pStyle w:val="Heading3"/>
        <w:numPr>
          <w:ilvl w:val="2"/>
          <w:numId w:val="44"/>
        </w:numPr>
      </w:pPr>
      <w:r w:rsidRPr="00A54547">
        <w:t>Unless prior approval has been obtained no water must be disposed of in the Municipality's sewer systems.</w:t>
      </w:r>
    </w:p>
    <w:p w:rsidR="005E5468" w:rsidRPr="00A54547" w:rsidRDefault="005E5468">
      <w:pPr>
        <w:rPr>
          <w:rFonts w:cs="Times New Roman"/>
        </w:rPr>
      </w:pPr>
    </w:p>
    <w:p w:rsidR="005E5468" w:rsidRPr="00A54547" w:rsidRDefault="007472B6">
      <w:pPr>
        <w:pStyle w:val="Heading2"/>
      </w:pPr>
      <w:bookmarkStart w:id="29" w:name="_Toc28"/>
      <w:r w:rsidRPr="00A54547">
        <w:rPr>
          <w:rFonts w:eastAsia="Arial Unicode MS"/>
        </w:rPr>
        <w:t>2.4</w:t>
      </w:r>
      <w:r w:rsidRPr="00A54547">
        <w:rPr>
          <w:rFonts w:eastAsia="Arial Unicode MS"/>
        </w:rPr>
        <w:tab/>
        <w:t>Backfill</w:t>
      </w:r>
      <w:bookmarkEnd w:id="29"/>
    </w:p>
    <w:p w:rsidR="005E5468" w:rsidRPr="00A54547" w:rsidRDefault="007472B6" w:rsidP="00537C32">
      <w:pPr>
        <w:pStyle w:val="Heading3"/>
        <w:numPr>
          <w:ilvl w:val="2"/>
          <w:numId w:val="47"/>
        </w:numPr>
      </w:pPr>
      <w:r w:rsidRPr="00A54547">
        <w:t>All earth used for filling shall unless otherwise stated, be selected hard dry material from the excavation</w:t>
      </w:r>
      <w:r w:rsidR="0075118F">
        <w:t>.</w:t>
      </w:r>
      <w:r w:rsidRPr="00A54547">
        <w:t xml:space="preserve"> The maximum dry density of the fill material shall be not less than 1600 kg/m</w:t>
      </w:r>
      <w:r w:rsidRPr="00A54547">
        <w:rPr>
          <w:vertAlign w:val="superscript"/>
        </w:rPr>
        <w:t>3</w:t>
      </w:r>
      <w:r w:rsidRPr="00A54547">
        <w:t>.</w:t>
      </w:r>
    </w:p>
    <w:p w:rsidR="005E5468" w:rsidRPr="00A54547" w:rsidRDefault="007472B6" w:rsidP="00537C32">
      <w:pPr>
        <w:pStyle w:val="Heading3"/>
        <w:numPr>
          <w:ilvl w:val="2"/>
          <w:numId w:val="47"/>
        </w:numPr>
      </w:pPr>
      <w:r w:rsidRPr="00A54547">
        <w:t>The backfill of excavations shall be placed in horizontal layers not exceeding 300mm in thickness. Each layer shall be compacted by hand or other mechanical means to the required density before the next layer is added</w:t>
      </w:r>
      <w:r w:rsidR="009B21F8">
        <w:t>.</w:t>
      </w:r>
    </w:p>
    <w:p w:rsidR="005E5468" w:rsidRPr="00A54547" w:rsidRDefault="007472B6" w:rsidP="00537C32">
      <w:pPr>
        <w:pStyle w:val="Heading3"/>
        <w:numPr>
          <w:ilvl w:val="2"/>
          <w:numId w:val="47"/>
        </w:numPr>
      </w:pPr>
      <w:r w:rsidRPr="00A54547">
        <w:t>Care shall be taken when filling or back-filling to avoid any wedging action or eccentric action upon or against the structure of the work.</w:t>
      </w:r>
    </w:p>
    <w:p w:rsidR="005E5468" w:rsidRPr="00A54547" w:rsidRDefault="007472B6" w:rsidP="00537C32">
      <w:pPr>
        <w:pStyle w:val="Heading3"/>
        <w:numPr>
          <w:ilvl w:val="2"/>
          <w:numId w:val="47"/>
        </w:numPr>
      </w:pPr>
      <w:r w:rsidRPr="00A54547">
        <w:t xml:space="preserve"> Before placing of fill, the surface of the sub-grade shall be compacted at optimum water content to the same percentage of maximum dry density required of subsequent lay.</w:t>
      </w:r>
    </w:p>
    <w:p w:rsidR="005E5468" w:rsidRPr="00A54547" w:rsidRDefault="007472B6" w:rsidP="00537C32">
      <w:pPr>
        <w:pStyle w:val="Heading3"/>
        <w:numPr>
          <w:ilvl w:val="2"/>
          <w:numId w:val="47"/>
        </w:numPr>
      </w:pPr>
      <w:r w:rsidRPr="00A54547">
        <w:t>The Consultant will inspect all compacting devices that the Contractor proposes and shall have the right to reject any device which he feels is unsuitable for the job.</w:t>
      </w:r>
    </w:p>
    <w:p w:rsidR="005E5468" w:rsidRPr="00A54547" w:rsidRDefault="007472B6" w:rsidP="00537C32">
      <w:pPr>
        <w:pStyle w:val="Heading3"/>
        <w:numPr>
          <w:ilvl w:val="2"/>
          <w:numId w:val="47"/>
        </w:numPr>
      </w:pPr>
      <w:r w:rsidRPr="00A54547">
        <w:t>Heavy equipment for spreading and compacting fill and backfill shall not be operated closer to walls than a distance to the difference in height between the top of the footings and the layer being compacted.</w:t>
      </w:r>
    </w:p>
    <w:p w:rsidR="005E5468" w:rsidRPr="00A54547" w:rsidRDefault="007472B6" w:rsidP="00537C32">
      <w:pPr>
        <w:pStyle w:val="Heading3"/>
        <w:numPr>
          <w:ilvl w:val="2"/>
          <w:numId w:val="47"/>
        </w:numPr>
      </w:pPr>
      <w:r w:rsidRPr="00A54547">
        <w:t>When back-filling behind retaining walls, basement walls and the like the said structures shall be kept propped during the complete operation. The hydraulic compaction of fill shall not be permitted and the back filling shall be carried out in layers not exceeding 150mm thick.</w:t>
      </w:r>
    </w:p>
    <w:p w:rsidR="005E5468" w:rsidRPr="00A54547" w:rsidRDefault="007472B6" w:rsidP="00537C32">
      <w:pPr>
        <w:pStyle w:val="Heading3"/>
        <w:numPr>
          <w:ilvl w:val="2"/>
          <w:numId w:val="47"/>
        </w:numPr>
      </w:pPr>
      <w:r w:rsidRPr="00A54547">
        <w:t>Each layer shall be compacted to 90% of the modified compaction. No back filling shall be carried out until the wall concrete has achieved its full works cube strength and care shall be exercised so as not to damage the external tanking membrane and its protection.</w:t>
      </w:r>
    </w:p>
    <w:p w:rsidR="005E5468" w:rsidRPr="00A54547" w:rsidRDefault="005E5468">
      <w:pPr>
        <w:pStyle w:val="Heading3"/>
        <w:ind w:left="0" w:firstLine="0"/>
        <w:sectPr w:rsidR="005E5468" w:rsidRPr="00A54547">
          <w:pgSz w:w="11900" w:h="16840"/>
          <w:pgMar w:top="1440" w:right="1296" w:bottom="576" w:left="1584" w:header="446" w:footer="360" w:gutter="0"/>
          <w:pgNumType w:start="5"/>
          <w:cols w:space="720"/>
        </w:sectPr>
      </w:pPr>
    </w:p>
    <w:p w:rsidR="005E5468" w:rsidRPr="00A54547" w:rsidRDefault="007472B6">
      <w:pPr>
        <w:pStyle w:val="Heading1"/>
      </w:pPr>
      <w:bookmarkStart w:id="30" w:name="_Toc29"/>
      <w:r w:rsidRPr="00A54547">
        <w:rPr>
          <w:rFonts w:eastAsia="Arial Unicode MS"/>
          <w:sz w:val="24"/>
          <w:szCs w:val="24"/>
        </w:rPr>
        <w:lastRenderedPageBreak/>
        <w:t>3.</w:t>
      </w:r>
      <w:r w:rsidRPr="00A54547">
        <w:rPr>
          <w:rFonts w:eastAsia="Arial Unicode MS"/>
        </w:rPr>
        <w:t>CONCRETE WORKS</w:t>
      </w:r>
      <w:bookmarkEnd w:id="30"/>
    </w:p>
    <w:p w:rsidR="005E5468" w:rsidRPr="00A54547" w:rsidRDefault="007472B6">
      <w:pPr>
        <w:pStyle w:val="Heading2"/>
      </w:pPr>
      <w:bookmarkStart w:id="31" w:name="_Toc30"/>
      <w:r w:rsidRPr="00A54547">
        <w:rPr>
          <w:rFonts w:eastAsia="Arial Unicode MS"/>
        </w:rPr>
        <w:t>3.1</w:t>
      </w:r>
      <w:r w:rsidRPr="00A54547">
        <w:rPr>
          <w:rFonts w:eastAsia="Arial Unicode MS"/>
        </w:rPr>
        <w:tab/>
        <w:t>General</w:t>
      </w:r>
      <w:bookmarkEnd w:id="31"/>
    </w:p>
    <w:p w:rsidR="005E5468" w:rsidRPr="00A54547" w:rsidRDefault="007472B6">
      <w:pPr>
        <w:pStyle w:val="Heading3"/>
      </w:pPr>
      <w:r w:rsidRPr="00A54547">
        <w:rPr>
          <w:rFonts w:eastAsia="Arial Unicode MS"/>
        </w:rPr>
        <w:t>3.1.1</w:t>
      </w:r>
      <w:r w:rsidRPr="00A54547">
        <w:rPr>
          <w:rFonts w:eastAsia="Arial Unicode MS"/>
        </w:rPr>
        <w:tab/>
        <w:t>Materials used in the Works shall be new, of the qualities and kinds specified herein and equal to approved samples. Delivery shall be made sufficiently in advance to enable further samples to be taken and tested if required. No materials shall be used until approved and materials not approved shall be immediately removed from the Works.</w:t>
      </w:r>
    </w:p>
    <w:p w:rsidR="005E5468" w:rsidRPr="00A54547" w:rsidRDefault="007472B6">
      <w:pPr>
        <w:pStyle w:val="Heading3"/>
      </w:pPr>
      <w:r w:rsidRPr="00A54547">
        <w:rPr>
          <w:rFonts w:eastAsia="Arial Unicode MS"/>
        </w:rPr>
        <w:t>3.1.2</w:t>
      </w:r>
      <w:r w:rsidRPr="00A54547">
        <w:rPr>
          <w:rFonts w:eastAsia="Arial Unicode MS"/>
        </w:rPr>
        <w:tab/>
        <w:t>Materials shall be transported, handled and stored on the site or elsewhere in such a manner to prevent damage, deterioration or contamination.</w:t>
      </w:r>
    </w:p>
    <w:p w:rsidR="005E5468" w:rsidRPr="00A54547" w:rsidRDefault="007472B6">
      <w:pPr>
        <w:pStyle w:val="Heading2"/>
      </w:pPr>
      <w:bookmarkStart w:id="32" w:name="_Toc31"/>
      <w:r w:rsidRPr="00A54547">
        <w:rPr>
          <w:rFonts w:eastAsia="Arial Unicode MS"/>
        </w:rPr>
        <w:t>3.2</w:t>
      </w:r>
      <w:r w:rsidRPr="00A54547">
        <w:rPr>
          <w:rFonts w:eastAsia="Arial Unicode MS"/>
        </w:rPr>
        <w:tab/>
        <w:t xml:space="preserve"> Cement</w:t>
      </w:r>
      <w:bookmarkEnd w:id="32"/>
    </w:p>
    <w:p w:rsidR="005E5468" w:rsidRPr="00A54547" w:rsidRDefault="007472B6">
      <w:pPr>
        <w:pStyle w:val="Heading3"/>
      </w:pPr>
      <w:r w:rsidRPr="00A54547">
        <w:rPr>
          <w:rFonts w:eastAsia="Arial Unicode MS"/>
        </w:rPr>
        <w:t>3.2.1</w:t>
      </w:r>
      <w:r w:rsidRPr="00A54547">
        <w:rPr>
          <w:rFonts w:eastAsia="Arial Unicode MS"/>
        </w:rPr>
        <w:tab/>
        <w:t>Cement shall be Ordinary Portland cement of an approved brand.</w:t>
      </w:r>
    </w:p>
    <w:p w:rsidR="005E5468" w:rsidRPr="00A54547" w:rsidRDefault="007472B6">
      <w:pPr>
        <w:pStyle w:val="Heading3"/>
      </w:pPr>
      <w:r w:rsidRPr="00A54547">
        <w:rPr>
          <w:rFonts w:eastAsia="Arial Unicode MS"/>
        </w:rPr>
        <w:t>3.2.2</w:t>
      </w:r>
      <w:r w:rsidRPr="00A54547">
        <w:rPr>
          <w:rFonts w:eastAsia="Arial Unicode MS"/>
        </w:rPr>
        <w:tab/>
        <w:t>Cement shall conform to BS 12.</w:t>
      </w:r>
    </w:p>
    <w:p w:rsidR="005E5468" w:rsidRPr="00A54547" w:rsidRDefault="007472B6" w:rsidP="00537C32">
      <w:pPr>
        <w:pStyle w:val="Heading3"/>
        <w:numPr>
          <w:ilvl w:val="2"/>
          <w:numId w:val="50"/>
        </w:numPr>
      </w:pPr>
      <w:r w:rsidRPr="00A54547">
        <w:t>Cement shall be of recent manufacturer and used within 6 months of manufactured date.</w:t>
      </w:r>
    </w:p>
    <w:p w:rsidR="005E5468" w:rsidRPr="00A54547" w:rsidRDefault="007472B6" w:rsidP="00537C32">
      <w:pPr>
        <w:pStyle w:val="Heading3"/>
        <w:numPr>
          <w:ilvl w:val="2"/>
          <w:numId w:val="49"/>
        </w:numPr>
      </w:pPr>
      <w:r w:rsidRPr="00A54547">
        <w:t>The Contractor shall with each fresh consignment of cement delivered to the site furnish the Consultant with a copy of the Manufacturer's statement of compliance with the above Standard Specifications together with the date of manufacture, certified by an independent agency in the country of origin and its date of delivery to Site.</w:t>
      </w:r>
    </w:p>
    <w:p w:rsidR="005E5468" w:rsidRPr="00A54547" w:rsidRDefault="007472B6" w:rsidP="00537C32">
      <w:pPr>
        <w:pStyle w:val="Heading3"/>
        <w:numPr>
          <w:ilvl w:val="2"/>
          <w:numId w:val="49"/>
        </w:numPr>
      </w:pPr>
      <w:r w:rsidRPr="00A54547">
        <w:t xml:space="preserve">Check tests will be required by the Consultant. These tests shall be carried out at the Contractor's expense. </w:t>
      </w:r>
    </w:p>
    <w:p w:rsidR="005E5468" w:rsidRPr="00A54547" w:rsidRDefault="007472B6" w:rsidP="00537C32">
      <w:pPr>
        <w:pStyle w:val="Heading3"/>
        <w:numPr>
          <w:ilvl w:val="2"/>
          <w:numId w:val="49"/>
        </w:numPr>
      </w:pPr>
      <w:r w:rsidRPr="00A54547">
        <w:t>Any cement failing to meet the required standards will be rejected and replaced at the Contractor's expense.</w:t>
      </w:r>
    </w:p>
    <w:p w:rsidR="005E5468" w:rsidRPr="00A54547" w:rsidRDefault="007472B6" w:rsidP="00537C32">
      <w:pPr>
        <w:pStyle w:val="Heading3"/>
        <w:numPr>
          <w:ilvl w:val="2"/>
          <w:numId w:val="49"/>
        </w:numPr>
      </w:pPr>
      <w:r w:rsidRPr="00A54547">
        <w:t>Any cement not conforming to BS 12 shall not be used unless otherwise approved by the Consultant.</w:t>
      </w:r>
    </w:p>
    <w:p w:rsidR="005E5468" w:rsidRPr="00A54547" w:rsidRDefault="007472B6">
      <w:pPr>
        <w:pStyle w:val="Heading2"/>
      </w:pPr>
      <w:bookmarkStart w:id="33" w:name="_Toc32"/>
      <w:r w:rsidRPr="00A54547">
        <w:rPr>
          <w:rFonts w:eastAsia="Arial Unicode MS"/>
        </w:rPr>
        <w:t>3.3</w:t>
      </w:r>
      <w:r w:rsidRPr="00A54547">
        <w:rPr>
          <w:rFonts w:eastAsia="Arial Unicode MS"/>
        </w:rPr>
        <w:tab/>
        <w:t>Aggregate</w:t>
      </w:r>
      <w:bookmarkEnd w:id="33"/>
    </w:p>
    <w:p w:rsidR="005E5468" w:rsidRPr="00A54547" w:rsidRDefault="007472B6">
      <w:pPr>
        <w:pStyle w:val="Heading3"/>
      </w:pPr>
      <w:r w:rsidRPr="00A54547">
        <w:rPr>
          <w:rFonts w:eastAsia="Arial Unicode MS"/>
        </w:rPr>
        <w:t>3.3.1</w:t>
      </w:r>
      <w:r w:rsidRPr="00A54547">
        <w:rPr>
          <w:rFonts w:eastAsia="Arial Unicode MS"/>
        </w:rPr>
        <w:tab/>
        <w:t>Fine aggregate shall be river sand conforming to BS 882.</w:t>
      </w:r>
    </w:p>
    <w:p w:rsidR="005E5468" w:rsidRPr="00A54547" w:rsidRDefault="007472B6">
      <w:pPr>
        <w:pStyle w:val="Heading3"/>
      </w:pPr>
      <w:r w:rsidRPr="00A54547">
        <w:rPr>
          <w:rFonts w:eastAsia="Arial Unicode MS"/>
        </w:rPr>
        <w:t>3.3.2</w:t>
      </w:r>
      <w:r w:rsidRPr="00A54547">
        <w:rPr>
          <w:rFonts w:eastAsia="Arial Unicode MS"/>
        </w:rPr>
        <w:tab/>
        <w:t>Coarse aggregate shall be crushed stone excluding limestone or derivatives of limestone conforming to BS 812.</w:t>
      </w:r>
    </w:p>
    <w:p w:rsidR="005E5468" w:rsidRPr="00A54547" w:rsidRDefault="007472B6">
      <w:pPr>
        <w:pStyle w:val="Heading3"/>
      </w:pPr>
      <w:r w:rsidRPr="00A54547">
        <w:rPr>
          <w:rFonts w:eastAsia="Arial Unicode MS"/>
        </w:rPr>
        <w:t>3.3.3</w:t>
      </w:r>
      <w:r w:rsidRPr="00A54547">
        <w:rPr>
          <w:rFonts w:eastAsia="Arial Unicode MS"/>
        </w:rPr>
        <w:tab/>
        <w:t>Aggregate shall not contain injurious amount of rubbish, dirt, organic impurities and other foreign matters.</w:t>
      </w:r>
    </w:p>
    <w:p w:rsidR="005E5468" w:rsidRPr="00A54547" w:rsidRDefault="007472B6">
      <w:pPr>
        <w:pStyle w:val="Heading3"/>
      </w:pPr>
      <w:r w:rsidRPr="00A54547">
        <w:rPr>
          <w:rFonts w:eastAsia="Arial Unicode MS"/>
        </w:rPr>
        <w:t>3.3.4</w:t>
      </w:r>
      <w:r w:rsidRPr="00A54547">
        <w:rPr>
          <w:rFonts w:eastAsia="Arial Unicode MS"/>
        </w:rPr>
        <w:tab/>
        <w:t>Strength of aggregate shall be more than that of hardened concrete paste.</w:t>
      </w:r>
    </w:p>
    <w:p w:rsidR="005E5468" w:rsidRPr="00A54547" w:rsidRDefault="007472B6">
      <w:pPr>
        <w:pStyle w:val="Heading3"/>
      </w:pPr>
      <w:r w:rsidRPr="00A54547">
        <w:rPr>
          <w:rFonts w:eastAsia="Arial Unicode MS"/>
        </w:rPr>
        <w:t>3.3.5</w:t>
      </w:r>
      <w:r w:rsidRPr="00A54547">
        <w:rPr>
          <w:rFonts w:eastAsia="Arial Unicode MS"/>
        </w:rPr>
        <w:tab/>
        <w:t>Shape of coarse aggregate shall not be flat or slender.</w:t>
      </w:r>
    </w:p>
    <w:p w:rsidR="005E5468" w:rsidRPr="00A54547" w:rsidRDefault="007472B6">
      <w:pPr>
        <w:pStyle w:val="Heading3"/>
      </w:pPr>
      <w:r w:rsidRPr="00A54547">
        <w:rPr>
          <w:rFonts w:eastAsia="Arial Unicode MS"/>
        </w:rPr>
        <w:t>3.3.6</w:t>
      </w:r>
      <w:r w:rsidRPr="00A54547">
        <w:rPr>
          <w:rFonts w:eastAsia="Arial Unicode MS"/>
        </w:rPr>
        <w:tab/>
        <w:t>Aggregate to be used in concrete shall possess the qualities indicated in the following tables.</w:t>
      </w: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7472B6">
      <w:pPr>
        <w:rPr>
          <w:rFonts w:cs="Times New Roman"/>
          <w:b/>
          <w:bCs/>
          <w:u w:val="single"/>
        </w:rPr>
      </w:pPr>
      <w:r w:rsidRPr="00A54547">
        <w:rPr>
          <w:rFonts w:cs="Times New Roman"/>
          <w:b/>
          <w:bCs/>
          <w:u w:val="single"/>
        </w:rPr>
        <w:t>Quality of Aggregates</w:t>
      </w:r>
    </w:p>
    <w:p w:rsidR="005E5468" w:rsidRPr="00A54547" w:rsidRDefault="005E5468">
      <w:pPr>
        <w:rPr>
          <w:rFonts w:cs="Times New Roman"/>
        </w:rPr>
      </w:pPr>
    </w:p>
    <w:tbl>
      <w:tblPr>
        <w:tblW w:w="92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42"/>
        <w:gridCol w:w="1143"/>
        <w:gridCol w:w="1267"/>
        <w:gridCol w:w="1418"/>
        <w:gridCol w:w="983"/>
        <w:gridCol w:w="952"/>
        <w:gridCol w:w="1089"/>
        <w:gridCol w:w="1148"/>
      </w:tblGrid>
      <w:tr w:rsidR="005E5468" w:rsidRPr="00A54547">
        <w:trPr>
          <w:trHeight w:val="1686"/>
        </w:trPr>
        <w:tc>
          <w:tcPr>
            <w:tcW w:w="12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rPr>
              <w:t>Aggregate type</w:t>
            </w:r>
          </w:p>
        </w:tc>
        <w:tc>
          <w:tcPr>
            <w:tcW w:w="1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rPr>
              <w:t>Open dry specific gravity</w:t>
            </w:r>
          </w:p>
        </w:tc>
        <w:tc>
          <w:tcPr>
            <w:tcW w:w="12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rPr>
              <w:t>Percentage of water absorption (%)</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rPr>
              <w:t>Percentage of solid volume for the evaluation of particle shape (%)</w:t>
            </w:r>
          </w:p>
        </w:tc>
        <w:tc>
          <w:tcPr>
            <w:tcW w:w="98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Clay lump </w:t>
            </w:r>
          </w:p>
          <w:p w:rsidR="005E5468" w:rsidRPr="00A54547" w:rsidRDefault="007472B6">
            <w:pPr>
              <w:jc w:val="center"/>
              <w:rPr>
                <w:rFonts w:cs="Times New Roman"/>
              </w:rPr>
            </w:pPr>
            <w:r w:rsidRPr="00A54547">
              <w:rPr>
                <w:rFonts w:cs="Times New Roman"/>
                <w:b/>
                <w:bCs/>
              </w:rPr>
              <w:t>(%)</w:t>
            </w:r>
          </w:p>
        </w:tc>
        <w:tc>
          <w:tcPr>
            <w:tcW w:w="9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Loss in washing test </w:t>
            </w:r>
          </w:p>
          <w:p w:rsidR="005E5468" w:rsidRPr="00A54547" w:rsidRDefault="007472B6">
            <w:pPr>
              <w:jc w:val="center"/>
              <w:rPr>
                <w:rFonts w:cs="Times New Roman"/>
              </w:rPr>
            </w:pPr>
            <w:r w:rsidRPr="00A54547">
              <w:rPr>
                <w:rFonts w:cs="Times New Roman"/>
                <w:b/>
                <w:bCs/>
              </w:rPr>
              <w:t>(%)</w:t>
            </w: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Organic impurity</w:t>
            </w:r>
          </w:p>
          <w:p w:rsidR="005E5468" w:rsidRPr="00A54547" w:rsidRDefault="007472B6">
            <w:pPr>
              <w:jc w:val="center"/>
              <w:rPr>
                <w:rFonts w:cs="Times New Roman"/>
              </w:rPr>
            </w:pPr>
            <w:r w:rsidRPr="00A54547">
              <w:rPr>
                <w:rFonts w:cs="Times New Roman"/>
                <w:b/>
                <w:bCs/>
              </w:rPr>
              <w:t>(%)</w:t>
            </w:r>
          </w:p>
        </w:tc>
        <w:tc>
          <w:tcPr>
            <w:tcW w:w="114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Water soluble chloride</w:t>
            </w:r>
          </w:p>
          <w:p w:rsidR="005E5468" w:rsidRPr="00A54547" w:rsidRDefault="007472B6">
            <w:pPr>
              <w:jc w:val="center"/>
              <w:rPr>
                <w:rFonts w:cs="Times New Roman"/>
              </w:rPr>
            </w:pPr>
            <w:r w:rsidRPr="00A54547">
              <w:rPr>
                <w:rFonts w:cs="Times New Roman"/>
                <w:b/>
                <w:bCs/>
              </w:rPr>
              <w:t>(%)</w:t>
            </w:r>
          </w:p>
        </w:tc>
      </w:tr>
      <w:tr w:rsidR="005E5468" w:rsidRPr="00A54547">
        <w:trPr>
          <w:trHeight w:val="486"/>
        </w:trPr>
        <w:tc>
          <w:tcPr>
            <w:tcW w:w="12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Coarse aggregate</w:t>
            </w:r>
          </w:p>
        </w:tc>
        <w:tc>
          <w:tcPr>
            <w:tcW w:w="1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p>
        </w:tc>
        <w:tc>
          <w:tcPr>
            <w:tcW w:w="12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p>
        </w:tc>
        <w:tc>
          <w:tcPr>
            <w:tcW w:w="98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p>
        </w:tc>
        <w:tc>
          <w:tcPr>
            <w:tcW w:w="9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4"/>
                <w:szCs w:val="24"/>
              </w:rPr>
              <w:t></w:t>
            </w:r>
          </w:p>
        </w:tc>
        <w:tc>
          <w:tcPr>
            <w:tcW w:w="114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p>
        </w:tc>
      </w:tr>
      <w:tr w:rsidR="005E5468" w:rsidRPr="00A54547">
        <w:trPr>
          <w:trHeight w:val="486"/>
        </w:trPr>
        <w:tc>
          <w:tcPr>
            <w:tcW w:w="12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Fine aggregate</w:t>
            </w:r>
          </w:p>
        </w:tc>
        <w:tc>
          <w:tcPr>
            <w:tcW w:w="11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p>
        </w:tc>
        <w:tc>
          <w:tcPr>
            <w:tcW w:w="126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 xml:space="preserve">- </w:t>
            </w:r>
          </w:p>
        </w:tc>
        <w:tc>
          <w:tcPr>
            <w:tcW w:w="98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p>
        </w:tc>
        <w:tc>
          <w:tcPr>
            <w:tcW w:w="9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p>
        </w:tc>
        <w:tc>
          <w:tcPr>
            <w:tcW w:w="108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4"/>
                <w:szCs w:val="24"/>
              </w:rPr>
              <w:t></w:t>
            </w:r>
          </w:p>
        </w:tc>
        <w:tc>
          <w:tcPr>
            <w:tcW w:w="114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r w:rsidRPr="00A54547">
              <w:rPr>
                <w:rFonts w:cs="Times New Roman"/>
                <w:sz w:val="24"/>
                <w:szCs w:val="24"/>
              </w:rPr>
              <w:t></w:t>
            </w:r>
          </w:p>
        </w:tc>
      </w:tr>
    </w:tbl>
    <w:p w:rsidR="005E5468" w:rsidRPr="00A54547" w:rsidRDefault="005E5468">
      <w:pPr>
        <w:widowControl w:val="0"/>
        <w:spacing w:line="240" w:lineRule="auto"/>
        <w:rPr>
          <w:rFonts w:cs="Times New Roman"/>
        </w:rPr>
      </w:pPr>
    </w:p>
    <w:p w:rsidR="005E5468" w:rsidRPr="00A54547" w:rsidRDefault="005E5468">
      <w:pPr>
        <w:rPr>
          <w:rFonts w:cs="Times New Roman"/>
        </w:rPr>
      </w:pPr>
    </w:p>
    <w:p w:rsidR="005E5468" w:rsidRPr="00A54547" w:rsidRDefault="007472B6">
      <w:pPr>
        <w:rPr>
          <w:rFonts w:cs="Times New Roman"/>
        </w:rPr>
      </w:pPr>
      <w:r w:rsidRPr="00A54547">
        <w:rPr>
          <w:rFonts w:cs="Times New Roman"/>
        </w:rPr>
        <w:t>* Colour of test solution not to be darker than standard solution</w:t>
      </w:r>
    </w:p>
    <w:p w:rsidR="005E5468" w:rsidRPr="00A54547" w:rsidRDefault="007472B6">
      <w:pPr>
        <w:rPr>
          <w:rFonts w:cs="Times New Roman"/>
          <w:b/>
          <w:bCs/>
          <w:u w:val="single"/>
        </w:rPr>
      </w:pPr>
      <w:r w:rsidRPr="00A54547">
        <w:rPr>
          <w:rFonts w:cs="Times New Roman"/>
          <w:b/>
          <w:bCs/>
          <w:u w:val="single"/>
        </w:rPr>
        <w:t>Grading requirements for aggregates</w:t>
      </w:r>
    </w:p>
    <w:p w:rsidR="005E5468" w:rsidRPr="00A54547" w:rsidRDefault="005E5468">
      <w:pPr>
        <w:rPr>
          <w:rFonts w:cs="Times New Roman"/>
        </w:rPr>
      </w:pPr>
    </w:p>
    <w:p w:rsidR="005E5468" w:rsidRPr="00A54547" w:rsidRDefault="007472B6">
      <w:pPr>
        <w:rPr>
          <w:rFonts w:cs="Times New Roman"/>
        </w:rPr>
      </w:pPr>
      <w:r w:rsidRPr="00A54547">
        <w:rPr>
          <w:rFonts w:cs="Times New Roman"/>
        </w:rPr>
        <w:tab/>
      </w:r>
      <w:r w:rsidRPr="00A54547">
        <w:rPr>
          <w:rFonts w:cs="Times New Roman"/>
        </w:rPr>
        <w:tab/>
      </w:r>
      <w:r w:rsidRPr="00A54547">
        <w:rPr>
          <w:rFonts w:cs="Times New Roman"/>
        </w:rPr>
        <w:tab/>
      </w:r>
      <w:r w:rsidRPr="00A54547">
        <w:rPr>
          <w:rFonts w:cs="Times New Roman"/>
        </w:rPr>
        <w:tab/>
      </w:r>
      <w:r w:rsidRPr="00A54547">
        <w:rPr>
          <w:rFonts w:cs="Times New Roman"/>
        </w:rPr>
        <w:tab/>
        <w:t>Percentage passing each sieve by weight (%)</w:t>
      </w:r>
    </w:p>
    <w:tbl>
      <w:tblPr>
        <w:tblW w:w="90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94"/>
        <w:gridCol w:w="853"/>
        <w:gridCol w:w="994"/>
        <w:gridCol w:w="649"/>
        <w:gridCol w:w="553"/>
        <w:gridCol w:w="553"/>
        <w:gridCol w:w="553"/>
        <w:gridCol w:w="553"/>
        <w:gridCol w:w="553"/>
        <w:gridCol w:w="553"/>
        <w:gridCol w:w="553"/>
        <w:gridCol w:w="553"/>
        <w:gridCol w:w="553"/>
        <w:gridCol w:w="553"/>
      </w:tblGrid>
      <w:tr w:rsidR="005E5468" w:rsidRPr="00A54547">
        <w:trPr>
          <w:trHeight w:val="687"/>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18"/>
                <w:szCs w:val="18"/>
              </w:rPr>
              <w:t>Agg.</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18"/>
                <w:szCs w:val="18"/>
              </w:rPr>
              <w:t>Max. size (mm)</w:t>
            </w:r>
          </w:p>
        </w:tc>
        <w:tc>
          <w:tcPr>
            <w:tcW w:w="99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18"/>
                <w:szCs w:val="18"/>
              </w:rPr>
              <w:t>Nominal sieve size (mm)</w:t>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227"/>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99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0"/>
                <w:szCs w:val="20"/>
              </w:rPr>
              <w:t>40</w:t>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0"/>
                <w:szCs w:val="20"/>
              </w:rPr>
              <w:t>30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0"/>
                <w:szCs w:val="20"/>
              </w:rPr>
              <w:t>25</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0"/>
                <w:szCs w:val="20"/>
              </w:rPr>
              <w:t>20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0"/>
                <w:szCs w:val="20"/>
              </w:rPr>
              <w:t>15</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0"/>
                <w:szCs w:val="20"/>
              </w:rPr>
              <w:t>10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0"/>
                <w:szCs w:val="20"/>
              </w:rPr>
              <w:t>5</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0"/>
                <w:szCs w:val="20"/>
              </w:rPr>
              <w:t>2.5</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0"/>
                <w:szCs w:val="20"/>
              </w:rPr>
              <w:t>1.2</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0"/>
                <w:szCs w:val="20"/>
              </w:rPr>
              <w:t>0.6</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0"/>
                <w:szCs w:val="20"/>
              </w:rPr>
              <w:t>0.3</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0"/>
                <w:szCs w:val="20"/>
              </w:rPr>
              <w:t>0.15</w:t>
            </w:r>
          </w:p>
        </w:tc>
      </w:tr>
      <w:tr w:rsidR="005E5468" w:rsidRPr="00A54547">
        <w:trPr>
          <w:trHeight w:val="707"/>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Coarse</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0"/>
                <w:szCs w:val="20"/>
              </w:rPr>
              <w:t>25</w:t>
            </w:r>
          </w:p>
        </w:tc>
        <w:tc>
          <w:tcPr>
            <w:tcW w:w="99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jc w:val="center"/>
              <w:rPr>
                <w:rFonts w:cs="Times New Roman"/>
                <w:sz w:val="20"/>
                <w:szCs w:val="20"/>
              </w:rPr>
            </w:pPr>
          </w:p>
          <w:p w:rsidR="005E5468" w:rsidRPr="00A54547" w:rsidRDefault="007472B6">
            <w:pPr>
              <w:jc w:val="center"/>
              <w:rPr>
                <w:rFonts w:cs="Times New Roman"/>
              </w:rPr>
            </w:pPr>
            <w:r w:rsidRPr="00A54547">
              <w:rPr>
                <w:rFonts w:cs="Times New Roman"/>
                <w:sz w:val="20"/>
                <w:szCs w:val="20"/>
              </w:rPr>
              <w:t>100</w:t>
            </w: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jc w:val="center"/>
              <w:rPr>
                <w:rFonts w:cs="Times New Roman"/>
                <w:sz w:val="20"/>
                <w:szCs w:val="20"/>
              </w:rPr>
            </w:pPr>
          </w:p>
          <w:p w:rsidR="005E5468" w:rsidRPr="00A54547" w:rsidRDefault="007472B6">
            <w:pPr>
              <w:jc w:val="center"/>
              <w:rPr>
                <w:rFonts w:cs="Times New Roman"/>
              </w:rPr>
            </w:pPr>
            <w:r w:rsidRPr="00A54547">
              <w:rPr>
                <w:rFonts w:cs="Times New Roman"/>
                <w:sz w:val="20"/>
                <w:szCs w:val="20"/>
              </w:rPr>
              <w:t>100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90</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100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60</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90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20</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50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0</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10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0</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5</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707"/>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0"/>
                <w:szCs w:val="20"/>
              </w:rPr>
              <w:t>20</w:t>
            </w:r>
          </w:p>
        </w:tc>
        <w:tc>
          <w:tcPr>
            <w:tcW w:w="99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jc w:val="center"/>
              <w:rPr>
                <w:rFonts w:cs="Times New Roman"/>
                <w:sz w:val="20"/>
                <w:szCs w:val="20"/>
              </w:rPr>
            </w:pPr>
          </w:p>
          <w:p w:rsidR="005E5468" w:rsidRPr="00A54547" w:rsidRDefault="007472B6">
            <w:pPr>
              <w:jc w:val="center"/>
              <w:rPr>
                <w:rFonts w:cs="Times New Roman"/>
              </w:rPr>
            </w:pPr>
            <w:r w:rsidRPr="00A54547">
              <w:rPr>
                <w:rFonts w:cs="Times New Roman"/>
                <w:sz w:val="20"/>
                <w:szCs w:val="20"/>
              </w:rPr>
              <w:t>100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90</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100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20</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55</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0</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10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0</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50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707"/>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Fine</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99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6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jc w:val="center"/>
              <w:rPr>
                <w:rFonts w:cs="Times New Roman"/>
                <w:sz w:val="20"/>
                <w:szCs w:val="20"/>
              </w:rPr>
            </w:pPr>
          </w:p>
          <w:p w:rsidR="005E5468" w:rsidRPr="00A54547" w:rsidRDefault="007472B6">
            <w:pPr>
              <w:jc w:val="center"/>
              <w:rPr>
                <w:rFonts w:cs="Times New Roman"/>
              </w:rPr>
            </w:pPr>
            <w:r w:rsidRPr="00A54547">
              <w:rPr>
                <w:rFonts w:cs="Times New Roman"/>
                <w:sz w:val="20"/>
                <w:szCs w:val="20"/>
              </w:rPr>
              <w:t>100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90</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100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80</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100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50</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90</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25</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65</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10</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35</w:t>
            </w:r>
          </w:p>
        </w:tc>
        <w:tc>
          <w:tcPr>
            <w:tcW w:w="55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0"/>
                <w:szCs w:val="20"/>
              </w:rPr>
            </w:pPr>
            <w:r w:rsidRPr="00A54547">
              <w:rPr>
                <w:rFonts w:cs="Times New Roman"/>
                <w:sz w:val="20"/>
                <w:szCs w:val="20"/>
              </w:rPr>
              <w:t>2</w:t>
            </w:r>
          </w:p>
          <w:p w:rsidR="005E5468" w:rsidRPr="00A54547" w:rsidRDefault="007472B6">
            <w:pPr>
              <w:jc w:val="center"/>
              <w:rPr>
                <w:rFonts w:cs="Times New Roman"/>
                <w:sz w:val="20"/>
                <w:szCs w:val="20"/>
              </w:rPr>
            </w:pPr>
            <w:r w:rsidRPr="00A54547">
              <w:rPr>
                <w:rFonts w:cs="Times New Roman"/>
                <w:sz w:val="20"/>
                <w:szCs w:val="20"/>
              </w:rPr>
              <w:t></w:t>
            </w:r>
          </w:p>
          <w:p w:rsidR="005E5468" w:rsidRPr="00A54547" w:rsidRDefault="007472B6">
            <w:pPr>
              <w:jc w:val="center"/>
              <w:rPr>
                <w:rFonts w:cs="Times New Roman"/>
              </w:rPr>
            </w:pPr>
            <w:r w:rsidRPr="00A54547">
              <w:rPr>
                <w:rFonts w:cs="Times New Roman"/>
                <w:sz w:val="20"/>
                <w:szCs w:val="20"/>
              </w:rPr>
              <w:t>10</w:t>
            </w:r>
          </w:p>
        </w:tc>
      </w:tr>
    </w:tbl>
    <w:p w:rsidR="005E5468" w:rsidRPr="00A54547" w:rsidRDefault="005E5468">
      <w:pPr>
        <w:widowControl w:val="0"/>
        <w:spacing w:line="240" w:lineRule="auto"/>
        <w:rPr>
          <w:rFonts w:cs="Times New Roman"/>
        </w:rPr>
      </w:pPr>
    </w:p>
    <w:p w:rsidR="005E5468" w:rsidRPr="00A54547" w:rsidRDefault="005E5468">
      <w:pPr>
        <w:rPr>
          <w:rFonts w:cs="Times New Roman"/>
        </w:rPr>
      </w:pPr>
    </w:p>
    <w:p w:rsidR="005E5468" w:rsidRPr="00A54547" w:rsidRDefault="007472B6">
      <w:pPr>
        <w:pStyle w:val="Heading3"/>
      </w:pPr>
      <w:r w:rsidRPr="00A54547">
        <w:rPr>
          <w:rFonts w:eastAsia="Arial Unicode MS"/>
        </w:rPr>
        <w:lastRenderedPageBreak/>
        <w:t>3.3.7</w:t>
      </w:r>
      <w:r w:rsidRPr="00A54547">
        <w:rPr>
          <w:rFonts w:eastAsia="Arial Unicode MS"/>
        </w:rPr>
        <w:tab/>
        <w:t>Manufactured sand and blast furnace slag to be use in concrete shall not be used unless otherwise specified or approved by the Consultant.</w:t>
      </w:r>
    </w:p>
    <w:p w:rsidR="005E5468" w:rsidRPr="00A54547" w:rsidRDefault="007472B6" w:rsidP="00537C32">
      <w:pPr>
        <w:pStyle w:val="Heading3"/>
        <w:numPr>
          <w:ilvl w:val="2"/>
          <w:numId w:val="53"/>
        </w:numPr>
      </w:pPr>
      <w:r w:rsidRPr="00A54547">
        <w:t>In case of using fine aggregate of 0.01% or more water soluble chloride content, the necessary measures for corrosion inhibiting of reinforcement shall be instructed by the Consultant.</w:t>
      </w:r>
    </w:p>
    <w:p w:rsidR="005E5468" w:rsidRPr="00A54547" w:rsidRDefault="007472B6" w:rsidP="00537C32">
      <w:pPr>
        <w:pStyle w:val="Heading3"/>
        <w:numPr>
          <w:ilvl w:val="2"/>
          <w:numId w:val="52"/>
        </w:numPr>
      </w:pPr>
      <w:r w:rsidRPr="00A54547">
        <w:t>The maximum size of coarse aggregate shall be 25 mm.</w:t>
      </w:r>
    </w:p>
    <w:p w:rsidR="005E5468" w:rsidRPr="00A54547" w:rsidRDefault="007472B6" w:rsidP="00537C32">
      <w:pPr>
        <w:pStyle w:val="Heading3"/>
        <w:numPr>
          <w:ilvl w:val="2"/>
          <w:numId w:val="52"/>
        </w:numPr>
      </w:pPr>
      <w:r w:rsidRPr="00A54547">
        <w:t>Sources of aggregate shall be to the approval of the Consultant and samples of aggregate from the proposed source shall be submitted to the Consultant atleast 28 days before its intended use.</w:t>
      </w:r>
    </w:p>
    <w:p w:rsidR="005E5468" w:rsidRPr="00A54547" w:rsidRDefault="007472B6">
      <w:pPr>
        <w:pStyle w:val="Heading2"/>
      </w:pPr>
      <w:bookmarkStart w:id="34" w:name="_Toc33"/>
      <w:r w:rsidRPr="00A54547">
        <w:rPr>
          <w:rFonts w:eastAsia="Arial Unicode MS"/>
        </w:rPr>
        <w:t>3.4</w:t>
      </w:r>
      <w:r w:rsidRPr="00A54547">
        <w:rPr>
          <w:rFonts w:eastAsia="Arial Unicode MS"/>
        </w:rPr>
        <w:tab/>
        <w:t>Water</w:t>
      </w:r>
      <w:bookmarkEnd w:id="34"/>
    </w:p>
    <w:p w:rsidR="005E5468" w:rsidRPr="00A54547" w:rsidRDefault="007472B6">
      <w:pPr>
        <w:pStyle w:val="Heading3"/>
      </w:pPr>
      <w:r w:rsidRPr="00A54547">
        <w:rPr>
          <w:rFonts w:eastAsia="Arial Unicode MS"/>
        </w:rPr>
        <w:t>3.4.1</w:t>
      </w:r>
      <w:r w:rsidRPr="00A54547">
        <w:rPr>
          <w:rFonts w:eastAsia="Arial Unicode MS"/>
        </w:rPr>
        <w:tab/>
        <w:t>Water shall not contain injurious amount of impurities that may adversely affect concrete and reinforcement.</w:t>
      </w:r>
    </w:p>
    <w:p w:rsidR="005E5468" w:rsidRPr="00A54547" w:rsidRDefault="007472B6">
      <w:pPr>
        <w:pStyle w:val="Heading3"/>
      </w:pPr>
      <w:r w:rsidRPr="00A54547">
        <w:rPr>
          <w:rFonts w:eastAsia="Arial Unicode MS"/>
        </w:rPr>
        <w:t>3.4.2</w:t>
      </w:r>
      <w:r w:rsidRPr="00A54547">
        <w:rPr>
          <w:rFonts w:eastAsia="Arial Unicode MS"/>
        </w:rPr>
        <w:tab/>
        <w:t>Ground water shall not be used for concrete works.</w:t>
      </w:r>
    </w:p>
    <w:p w:rsidR="005E5468" w:rsidRPr="00A54547" w:rsidRDefault="007472B6" w:rsidP="00537C32">
      <w:pPr>
        <w:pStyle w:val="Heading3"/>
        <w:numPr>
          <w:ilvl w:val="2"/>
          <w:numId w:val="56"/>
        </w:numPr>
      </w:pPr>
      <w:r w:rsidRPr="00A54547">
        <w:t xml:space="preserve">Water shall be obtained from a public supply where possible, and shall be taken from any other sources only if approved by the Consultant. </w:t>
      </w:r>
    </w:p>
    <w:p w:rsidR="005E5468" w:rsidRPr="00A54547" w:rsidRDefault="007472B6" w:rsidP="00537C32">
      <w:pPr>
        <w:pStyle w:val="Heading3"/>
        <w:numPr>
          <w:ilvl w:val="2"/>
          <w:numId w:val="55"/>
        </w:numPr>
      </w:pPr>
      <w:r w:rsidRPr="00A54547">
        <w:t>Only water of approved quality shall be used for washing out formwork, curing concrete and similar surfaces.</w:t>
      </w:r>
    </w:p>
    <w:p w:rsidR="005E5468" w:rsidRPr="00A54547" w:rsidRDefault="007472B6">
      <w:pPr>
        <w:pStyle w:val="Heading2"/>
      </w:pPr>
      <w:bookmarkStart w:id="35" w:name="_Toc34"/>
      <w:r w:rsidRPr="00A54547">
        <w:rPr>
          <w:rFonts w:eastAsia="Arial Unicode MS"/>
        </w:rPr>
        <w:t>3.5</w:t>
      </w:r>
      <w:r w:rsidRPr="00A54547">
        <w:rPr>
          <w:rFonts w:eastAsia="Arial Unicode MS"/>
        </w:rPr>
        <w:tab/>
        <w:t>Handling and Storage of Material</w:t>
      </w:r>
      <w:bookmarkEnd w:id="35"/>
    </w:p>
    <w:p w:rsidR="005E5468" w:rsidRPr="00A54547" w:rsidRDefault="007472B6">
      <w:pPr>
        <w:pStyle w:val="Heading3"/>
      </w:pPr>
      <w:r w:rsidRPr="00A54547">
        <w:rPr>
          <w:rFonts w:eastAsia="Arial Unicode MS"/>
        </w:rPr>
        <w:t>3.5.1</w:t>
      </w:r>
      <w:r w:rsidRPr="00A54547">
        <w:rPr>
          <w:rFonts w:eastAsia="Arial Unicode MS"/>
        </w:rPr>
        <w:tab/>
        <w:t>Cement</w:t>
      </w:r>
    </w:p>
    <w:p w:rsidR="005E5468" w:rsidRPr="00A54547" w:rsidRDefault="007472B6">
      <w:pPr>
        <w:pStyle w:val="Heading4"/>
        <w:ind w:left="2160" w:hanging="1423"/>
      </w:pPr>
      <w:r w:rsidRPr="00A54547">
        <w:t>3.5.1.1</w:t>
      </w:r>
      <w:r w:rsidRPr="00A54547">
        <w:tab/>
        <w:t>Cement shall be stored in a manner to prevent weathering.</w:t>
      </w:r>
    </w:p>
    <w:p w:rsidR="005E5468" w:rsidRPr="00A54547" w:rsidRDefault="007472B6">
      <w:pPr>
        <w:pStyle w:val="Heading4"/>
        <w:ind w:left="2160" w:hanging="1423"/>
      </w:pPr>
      <w:r w:rsidRPr="00A54547">
        <w:t>3.5.1.2</w:t>
      </w:r>
      <w:r w:rsidRPr="00A54547">
        <w:tab/>
        <w:t>Bagged cement shall be piled no more than 10 bags so as to permit easy inspection</w:t>
      </w:r>
    </w:p>
    <w:p w:rsidR="005E5468" w:rsidRPr="00A54547" w:rsidRDefault="007472B6">
      <w:pPr>
        <w:pStyle w:val="Heading3"/>
      </w:pPr>
      <w:r w:rsidRPr="00A54547">
        <w:rPr>
          <w:rFonts w:eastAsia="Arial Unicode MS"/>
        </w:rPr>
        <w:t>3.5.2</w:t>
      </w:r>
      <w:r w:rsidRPr="00A54547">
        <w:rPr>
          <w:rFonts w:eastAsia="Arial Unicode MS"/>
        </w:rPr>
        <w:tab/>
        <w:t>Cement caked even to the slightest extent shall not be used. Such cement and rejected cement shall be immediately separated from other bags of cement so that they shall not be mistaken for others.</w:t>
      </w:r>
    </w:p>
    <w:p w:rsidR="005E5468" w:rsidRPr="00A54547" w:rsidRDefault="007472B6">
      <w:pPr>
        <w:pStyle w:val="Heading3"/>
      </w:pPr>
      <w:r w:rsidRPr="00A54547">
        <w:rPr>
          <w:rFonts w:eastAsia="Arial Unicode MS"/>
        </w:rPr>
        <w:t>3.5.3</w:t>
      </w:r>
      <w:r w:rsidRPr="00A54547">
        <w:rPr>
          <w:rFonts w:eastAsia="Arial Unicode MS"/>
        </w:rPr>
        <w:tab/>
        <w:t>Aggregate</w:t>
      </w:r>
    </w:p>
    <w:p w:rsidR="005E5468" w:rsidRPr="00A54547" w:rsidRDefault="007472B6">
      <w:pPr>
        <w:pStyle w:val="Heading4"/>
        <w:ind w:left="2160" w:hanging="1423"/>
      </w:pPr>
      <w:r w:rsidRPr="00A54547">
        <w:t>3.5.3.1</w:t>
      </w:r>
      <w:r w:rsidRPr="00A54547">
        <w:tab/>
        <w:t>Aggregate shall be stored in a manner effectively separating coarse and fine aggregate according to type and shall be prevented from inclusion of dirt, rubbish and other undesirable foreign matters.</w:t>
      </w:r>
    </w:p>
    <w:p w:rsidR="005E5468" w:rsidRPr="00A54547" w:rsidRDefault="007472B6">
      <w:pPr>
        <w:pStyle w:val="Heading4"/>
        <w:ind w:left="2160" w:hanging="1423"/>
      </w:pPr>
      <w:r w:rsidRPr="00A54547">
        <w:t>3.5.3.2</w:t>
      </w:r>
      <w:r w:rsidRPr="00A54547">
        <w:tab/>
        <w:t xml:space="preserve">Coarse aggregate shall be unloaded and piled in a manner not to cause segregation of small and large particles. Aggregate to be stored in piles shall </w:t>
      </w:r>
      <w:r w:rsidRPr="00A54547">
        <w:lastRenderedPageBreak/>
        <w:t>be in mounds of moderate height and at a location where good drainage is provided.</w:t>
      </w:r>
    </w:p>
    <w:p w:rsidR="005E5468" w:rsidRPr="00A54547" w:rsidRDefault="007472B6">
      <w:pPr>
        <w:pStyle w:val="Heading2"/>
      </w:pPr>
      <w:bookmarkStart w:id="36" w:name="_Toc35"/>
      <w:r w:rsidRPr="00A54547">
        <w:rPr>
          <w:rFonts w:eastAsia="Arial Unicode MS"/>
        </w:rPr>
        <w:t>3.6</w:t>
      </w:r>
      <w:r w:rsidRPr="00A54547">
        <w:rPr>
          <w:rFonts w:eastAsia="Arial Unicode MS"/>
        </w:rPr>
        <w:tab/>
        <w:t>Mix Proportion and Strength</w:t>
      </w:r>
      <w:bookmarkEnd w:id="36"/>
    </w:p>
    <w:p w:rsidR="005E5468" w:rsidRPr="00A54547" w:rsidRDefault="007472B6">
      <w:pPr>
        <w:pStyle w:val="Heading3"/>
      </w:pPr>
      <w:r w:rsidRPr="00A54547">
        <w:rPr>
          <w:rFonts w:eastAsia="Arial Unicode MS"/>
        </w:rPr>
        <w:t>3.6.1</w:t>
      </w:r>
      <w:r w:rsidRPr="00A54547">
        <w:rPr>
          <w:rFonts w:eastAsia="Arial Unicode MS"/>
        </w:rPr>
        <w:tab/>
        <w:t>Mix ratio for reinforced concrete shall be in the proportion 1:2:3 (cement: fine aggregate: coarse aggregate) by dry volume.</w:t>
      </w:r>
    </w:p>
    <w:p w:rsidR="005E5468" w:rsidRPr="00A54547" w:rsidRDefault="007472B6">
      <w:pPr>
        <w:pStyle w:val="Heading3"/>
      </w:pPr>
      <w:r w:rsidRPr="00A54547">
        <w:rPr>
          <w:rFonts w:eastAsia="Arial Unicode MS"/>
        </w:rPr>
        <w:t>3.6.2</w:t>
      </w:r>
      <w:r w:rsidRPr="00A54547">
        <w:rPr>
          <w:rFonts w:eastAsia="Arial Unicode MS"/>
        </w:rPr>
        <w:tab/>
        <w:t>Mix ratio for lean concrete shall be in the proportion 1:2:6 (cement: fine aggregate: coarse aggregate) by dry volume.</w:t>
      </w:r>
    </w:p>
    <w:p w:rsidR="005E5468" w:rsidRPr="00A54547" w:rsidRDefault="007472B6">
      <w:pPr>
        <w:pStyle w:val="Heading3"/>
      </w:pPr>
      <w:r w:rsidRPr="00A54547">
        <w:rPr>
          <w:rFonts w:eastAsia="Arial Unicode MS"/>
        </w:rPr>
        <w:t>3.6.3</w:t>
      </w:r>
      <w:r w:rsidRPr="00A54547">
        <w:rPr>
          <w:rFonts w:eastAsia="Arial Unicode MS"/>
        </w:rPr>
        <w:tab/>
        <w:t>Water-cement ratio for concrete shall be 0.4% to 0.45%</w:t>
      </w:r>
    </w:p>
    <w:p w:rsidR="005E5468" w:rsidRPr="00A54547" w:rsidRDefault="007472B6">
      <w:pPr>
        <w:pStyle w:val="Heading3"/>
      </w:pPr>
      <w:r w:rsidRPr="00A54547">
        <w:rPr>
          <w:rFonts w:eastAsia="Arial Unicode MS"/>
        </w:rPr>
        <w:t>3.6.4</w:t>
      </w:r>
      <w:r w:rsidRPr="00A54547">
        <w:rPr>
          <w:rFonts w:eastAsia="Arial Unicode MS"/>
        </w:rPr>
        <w:tab/>
        <w:t xml:space="preserve">The specified design strength of reinforced concrete shall be </w:t>
      </w:r>
      <w:r w:rsidR="00826CC0">
        <w:rPr>
          <w:rFonts w:eastAsia="Arial Unicode MS"/>
        </w:rPr>
        <w:t xml:space="preserve">not less than </w:t>
      </w:r>
      <w:r w:rsidRPr="00A54547">
        <w:rPr>
          <w:rFonts w:eastAsia="Arial Unicode MS"/>
        </w:rPr>
        <w:t>25 N/mm²</w:t>
      </w:r>
      <w:r w:rsidR="00DA5865">
        <w:rPr>
          <w:rFonts w:eastAsia="Arial Unicode MS"/>
        </w:rPr>
        <w:t xml:space="preserve"> for super</w:t>
      </w:r>
      <w:r w:rsidR="00826CC0">
        <w:rPr>
          <w:rFonts w:eastAsia="Arial Unicode MS"/>
        </w:rPr>
        <w:t xml:space="preserve">structure and 40 </w:t>
      </w:r>
      <w:r w:rsidR="00826CC0" w:rsidRPr="00A54547">
        <w:rPr>
          <w:rFonts w:eastAsia="Arial Unicode MS"/>
        </w:rPr>
        <w:t>N/mm²</w:t>
      </w:r>
      <w:r w:rsidR="00826CC0">
        <w:rPr>
          <w:rFonts w:eastAsia="Arial Unicode MS"/>
        </w:rPr>
        <w:t xml:space="preserve"> for all substructure works.</w:t>
      </w:r>
    </w:p>
    <w:p w:rsidR="005E5468" w:rsidRPr="00A54547" w:rsidRDefault="007472B6">
      <w:pPr>
        <w:pStyle w:val="Heading3"/>
      </w:pPr>
      <w:r w:rsidRPr="00A54547">
        <w:rPr>
          <w:rFonts w:eastAsia="Arial Unicode MS"/>
        </w:rPr>
        <w:t>3.6.5</w:t>
      </w:r>
      <w:r w:rsidRPr="00A54547">
        <w:rPr>
          <w:rFonts w:eastAsia="Arial Unicode MS"/>
        </w:rPr>
        <w:tab/>
        <w:t>The required slump of concrete shall be 100 mm.</w:t>
      </w:r>
    </w:p>
    <w:p w:rsidR="005E5468" w:rsidRPr="003E3C26" w:rsidRDefault="007472B6" w:rsidP="003E3C26">
      <w:pPr>
        <w:pStyle w:val="Heading3"/>
        <w:numPr>
          <w:ilvl w:val="2"/>
          <w:numId w:val="58"/>
        </w:numPr>
      </w:pPr>
      <w:r w:rsidRPr="00A54547">
        <w:t>Design mix proportion shall be to obtain required workability, consistency and durability.</w:t>
      </w:r>
    </w:p>
    <w:p w:rsidR="005E5468" w:rsidRPr="00A54547" w:rsidRDefault="007472B6">
      <w:pPr>
        <w:pStyle w:val="Heading2"/>
      </w:pPr>
      <w:bookmarkStart w:id="37" w:name="_Toc36"/>
      <w:r w:rsidRPr="00A54547">
        <w:rPr>
          <w:rFonts w:eastAsia="Arial Unicode MS"/>
        </w:rPr>
        <w:t>3.7</w:t>
      </w:r>
      <w:r w:rsidRPr="00A54547">
        <w:rPr>
          <w:rFonts w:eastAsia="Arial Unicode MS"/>
        </w:rPr>
        <w:tab/>
        <w:t>Production of Concrete</w:t>
      </w:r>
      <w:bookmarkEnd w:id="37"/>
    </w:p>
    <w:p w:rsidR="005E5468" w:rsidRPr="00A54547" w:rsidRDefault="007472B6">
      <w:pPr>
        <w:pStyle w:val="Heading3"/>
      </w:pPr>
      <w:r w:rsidRPr="00A54547">
        <w:rPr>
          <w:rFonts w:eastAsia="Arial Unicode MS"/>
        </w:rPr>
        <w:t>3.7.1</w:t>
      </w:r>
      <w:r w:rsidRPr="00A54547">
        <w:rPr>
          <w:rFonts w:eastAsia="Arial Unicode MS"/>
        </w:rPr>
        <w:tab/>
        <w:t>Field-mixed Concrete Plant</w:t>
      </w:r>
    </w:p>
    <w:p w:rsidR="005E5468" w:rsidRPr="00A54547" w:rsidRDefault="007472B6">
      <w:pPr>
        <w:pStyle w:val="Heading4"/>
        <w:ind w:left="2160" w:hanging="1423"/>
      </w:pPr>
      <w:r w:rsidRPr="00A54547">
        <w:t>3.7.1.1</w:t>
      </w:r>
      <w:r w:rsidRPr="00A54547">
        <w:tab/>
        <w:t>The Contractor shall select the necessary facilities for storage, batching, mixing and transporting of each of the materials and submit them for approval of the Consultant prior to start work.</w:t>
      </w:r>
    </w:p>
    <w:p w:rsidR="005E5468" w:rsidRPr="00A54547" w:rsidRDefault="007472B6">
      <w:pPr>
        <w:pStyle w:val="Heading3"/>
      </w:pPr>
      <w:r w:rsidRPr="00A54547">
        <w:rPr>
          <w:rFonts w:eastAsia="Arial Unicode MS"/>
        </w:rPr>
        <w:t>3.7.2</w:t>
      </w:r>
      <w:r w:rsidRPr="00A54547">
        <w:rPr>
          <w:rFonts w:eastAsia="Arial Unicode MS"/>
        </w:rPr>
        <w:tab/>
        <w:t xml:space="preserve">Measuring </w:t>
      </w:r>
    </w:p>
    <w:p w:rsidR="005E5468" w:rsidRPr="00A54547" w:rsidRDefault="007472B6">
      <w:pPr>
        <w:pStyle w:val="Heading4"/>
        <w:ind w:left="2160" w:hanging="1423"/>
      </w:pPr>
      <w:r w:rsidRPr="00A54547">
        <w:t>3.7.2.1</w:t>
      </w:r>
      <w:r w:rsidRPr="00A54547">
        <w:tab/>
        <w:t>All materials shall be measure by volume for each batch and water may be measured volumetrically.</w:t>
      </w:r>
    </w:p>
    <w:p w:rsidR="005E5468" w:rsidRPr="00A54547" w:rsidRDefault="007472B6">
      <w:pPr>
        <w:pStyle w:val="Heading4"/>
        <w:ind w:left="2160" w:hanging="1423"/>
      </w:pPr>
      <w:r w:rsidRPr="00A54547">
        <w:t>3.7.2.2</w:t>
      </w:r>
      <w:r w:rsidRPr="00A54547">
        <w:tab/>
        <w:t>Cement shall be measured by number of bags unless automatic cement weight measure is in use.</w:t>
      </w:r>
    </w:p>
    <w:p w:rsidR="005E5468" w:rsidRPr="00A54547" w:rsidRDefault="007472B6">
      <w:pPr>
        <w:pStyle w:val="Heading3"/>
      </w:pPr>
      <w:r w:rsidRPr="00A54547">
        <w:rPr>
          <w:rFonts w:eastAsia="Arial Unicode MS"/>
        </w:rPr>
        <w:t>3.7.3</w:t>
      </w:r>
      <w:r w:rsidRPr="00A54547">
        <w:rPr>
          <w:rFonts w:eastAsia="Arial Unicode MS"/>
        </w:rPr>
        <w:tab/>
        <w:t>Mixing Control</w:t>
      </w:r>
    </w:p>
    <w:p w:rsidR="005E5468" w:rsidRPr="00A54547" w:rsidRDefault="007472B6">
      <w:pPr>
        <w:pStyle w:val="Heading4"/>
        <w:ind w:left="2160" w:hanging="1423"/>
      </w:pPr>
      <w:r w:rsidRPr="00A54547">
        <w:t>3.7.3.1</w:t>
      </w:r>
      <w:r w:rsidRPr="00A54547">
        <w:tab/>
        <w:t xml:space="preserve">Concrete mixture shall be constantly controlled to obtain required workability and mixed strength. Mixing time for each batch shall be not more than 3 minutes. </w:t>
      </w:r>
    </w:p>
    <w:p w:rsidR="005E5468" w:rsidRPr="00A54547" w:rsidRDefault="007472B6">
      <w:pPr>
        <w:pStyle w:val="Heading3"/>
      </w:pPr>
      <w:r w:rsidRPr="00A54547">
        <w:rPr>
          <w:rFonts w:eastAsia="Arial Unicode MS"/>
        </w:rPr>
        <w:t>3.7.4</w:t>
      </w:r>
      <w:r w:rsidRPr="00A54547">
        <w:rPr>
          <w:rFonts w:eastAsia="Arial Unicode MS"/>
        </w:rPr>
        <w:tab/>
        <w:t xml:space="preserve">Quality Control </w:t>
      </w:r>
    </w:p>
    <w:p w:rsidR="005E5468" w:rsidRPr="00A54547" w:rsidRDefault="007472B6">
      <w:pPr>
        <w:pStyle w:val="Heading4"/>
        <w:ind w:left="2160" w:hanging="1423"/>
      </w:pPr>
      <w:r w:rsidRPr="00A54547">
        <w:t>3.7.4.1</w:t>
      </w:r>
      <w:r w:rsidRPr="00A54547">
        <w:tab/>
        <w:t>The Contractor shall conduct tests for quality control toward insuring that concrete of the required quality is constantly produced.</w:t>
      </w:r>
    </w:p>
    <w:p w:rsidR="005E5468" w:rsidRPr="00A54547" w:rsidRDefault="007472B6">
      <w:pPr>
        <w:pStyle w:val="Heading4"/>
        <w:ind w:left="2160" w:hanging="1423"/>
      </w:pPr>
      <w:r w:rsidRPr="00A54547">
        <w:t>3.7.4.2</w:t>
      </w:r>
      <w:r w:rsidRPr="00A54547">
        <w:tab/>
        <w:t>The Contractor shall have all quality control tests report ready for submission as required by the Consultant.</w:t>
      </w:r>
    </w:p>
    <w:p w:rsidR="005E5468" w:rsidRPr="00A54547" w:rsidRDefault="007472B6">
      <w:pPr>
        <w:pStyle w:val="Heading3"/>
      </w:pPr>
      <w:r w:rsidRPr="00A54547">
        <w:rPr>
          <w:rFonts w:eastAsia="Arial Unicode MS"/>
        </w:rPr>
        <w:t>3.7.5</w:t>
      </w:r>
      <w:r w:rsidRPr="00A54547">
        <w:rPr>
          <w:rFonts w:eastAsia="Arial Unicode MS"/>
        </w:rPr>
        <w:tab/>
        <w:t>Quality Inspection of Concrete at the Point of Placement</w:t>
      </w:r>
    </w:p>
    <w:p w:rsidR="005E5468" w:rsidRPr="00A54547" w:rsidRDefault="007472B6">
      <w:pPr>
        <w:pStyle w:val="Heading4"/>
        <w:ind w:left="2160" w:hanging="1423"/>
      </w:pPr>
      <w:r w:rsidRPr="00A54547">
        <w:t>3.7.5.1</w:t>
      </w:r>
      <w:r w:rsidRPr="00A54547">
        <w:tab/>
        <w:t>The Contractor shall conduct tests on concrete at the point of placement. When test results meet the tolerances given below, the concrete shall be qualified to have passed the tests.</w:t>
      </w:r>
    </w:p>
    <w:p w:rsidR="005E5468" w:rsidRPr="00A54547" w:rsidRDefault="007472B6" w:rsidP="00537C32">
      <w:pPr>
        <w:numPr>
          <w:ilvl w:val="0"/>
          <w:numId w:val="60"/>
        </w:numPr>
        <w:rPr>
          <w:rFonts w:cs="Times New Roman"/>
        </w:rPr>
      </w:pPr>
      <w:r w:rsidRPr="00A54547">
        <w:rPr>
          <w:rFonts w:cs="Times New Roman"/>
        </w:rPr>
        <w:t xml:space="preserve">The tolerance between actual slump and required slump of the concrete shall be </w:t>
      </w:r>
      <w:r w:rsidRPr="00A54547">
        <w:rPr>
          <w:rFonts w:cs="Times New Roman"/>
        </w:rPr>
        <w:t> 2.0 mm</w:t>
      </w:r>
    </w:p>
    <w:p w:rsidR="005E5468" w:rsidRPr="00A54547" w:rsidRDefault="007472B6">
      <w:pPr>
        <w:pStyle w:val="Heading4"/>
        <w:keepLines/>
        <w:ind w:left="2160" w:hanging="1423"/>
      </w:pPr>
      <w:r w:rsidRPr="00A54547">
        <w:lastRenderedPageBreak/>
        <w:t>3.7.5.2</w:t>
      </w:r>
      <w:r w:rsidRPr="00A54547">
        <w:tab/>
        <w:t>For the estimation of compressive strength of concrete in compressive strength tests, when the average value of compressive strength of concrete obtained in a test is not less than the specified design strength, it shall be qualified to have passed the test. In case of failure to the above requirements, the Contractor shall take necessary measures such as to perform appropriate test as instructed by the Consultant.</w:t>
      </w:r>
    </w:p>
    <w:p w:rsidR="005E5468" w:rsidRPr="00A54547" w:rsidRDefault="007472B6">
      <w:pPr>
        <w:pStyle w:val="Heading2"/>
      </w:pPr>
      <w:bookmarkStart w:id="38" w:name="_Toc37"/>
      <w:r w:rsidRPr="00A54547">
        <w:rPr>
          <w:rFonts w:eastAsia="Arial Unicode MS"/>
        </w:rPr>
        <w:t>3.8</w:t>
      </w:r>
      <w:r w:rsidRPr="00A54547">
        <w:rPr>
          <w:rFonts w:eastAsia="Arial Unicode MS"/>
        </w:rPr>
        <w:tab/>
        <w:t>Transporting and Placing</w:t>
      </w:r>
      <w:bookmarkEnd w:id="38"/>
    </w:p>
    <w:p w:rsidR="005E5468" w:rsidRPr="00A54547" w:rsidRDefault="007472B6">
      <w:pPr>
        <w:pStyle w:val="Heading3"/>
      </w:pPr>
      <w:r w:rsidRPr="00A54547">
        <w:rPr>
          <w:rFonts w:eastAsia="Arial Unicode MS"/>
        </w:rPr>
        <w:t>3.8.1</w:t>
      </w:r>
      <w:r w:rsidRPr="00A54547">
        <w:rPr>
          <w:rFonts w:eastAsia="Arial Unicode MS"/>
        </w:rPr>
        <w:tab/>
        <w:t>General</w:t>
      </w:r>
    </w:p>
    <w:p w:rsidR="005E5468" w:rsidRPr="00A54547" w:rsidRDefault="007472B6">
      <w:pPr>
        <w:pStyle w:val="Heading4"/>
        <w:ind w:left="2160" w:hanging="1423"/>
      </w:pPr>
      <w:r w:rsidRPr="00A54547">
        <w:t>3.8.1.1</w:t>
      </w:r>
      <w:r w:rsidRPr="00A54547">
        <w:tab/>
        <w:t>The Contractor shall establish manner and schedule for transporting and placing of concrete and obtain approval of the Consultant.</w:t>
      </w:r>
    </w:p>
    <w:p w:rsidR="005E5468" w:rsidRPr="00A54547" w:rsidRDefault="007472B6">
      <w:pPr>
        <w:pStyle w:val="Heading4"/>
        <w:ind w:left="2160" w:hanging="1423"/>
      </w:pPr>
      <w:r w:rsidRPr="00A54547">
        <w:t>3.8.1.2</w:t>
      </w:r>
      <w:r w:rsidRPr="00A54547">
        <w:tab/>
        <w:t>Concrete shall be transported in a manner to minimize segregation, spill, age and other changes in quality thereof.</w:t>
      </w:r>
    </w:p>
    <w:p w:rsidR="005E5468" w:rsidRPr="00A54547" w:rsidRDefault="007472B6">
      <w:pPr>
        <w:pStyle w:val="Heading4"/>
        <w:ind w:left="2160" w:hanging="1423"/>
      </w:pPr>
      <w:r w:rsidRPr="00A54547">
        <w:t>3.8.1.3</w:t>
      </w:r>
      <w:r w:rsidRPr="00A54547">
        <w:tab/>
        <w:t>Concrete shall be placed and consolidated in a manner to insure uniformity and optimum density.</w:t>
      </w:r>
    </w:p>
    <w:p w:rsidR="005E5468" w:rsidRPr="00A54547" w:rsidRDefault="007472B6">
      <w:pPr>
        <w:pStyle w:val="Heading4"/>
        <w:ind w:left="2160" w:hanging="1423"/>
      </w:pPr>
      <w:r w:rsidRPr="00A54547">
        <w:t>3.8.1.4</w:t>
      </w:r>
      <w:r w:rsidRPr="00A54547">
        <w:tab/>
        <w:t xml:space="preserve">In case of rain or other conditions that may affect the quality of concrete during concreting, the Contractor shall take necessary measures as instructed by the Consultant. </w:t>
      </w:r>
    </w:p>
    <w:p w:rsidR="005E5468" w:rsidRPr="00A54547" w:rsidRDefault="007472B6">
      <w:pPr>
        <w:pStyle w:val="Heading3"/>
      </w:pPr>
      <w:r w:rsidRPr="00A54547">
        <w:rPr>
          <w:rFonts w:eastAsia="Arial Unicode MS"/>
        </w:rPr>
        <w:t>3.8.2</w:t>
      </w:r>
      <w:r w:rsidRPr="00A54547">
        <w:rPr>
          <w:rFonts w:eastAsia="Arial Unicode MS"/>
        </w:rPr>
        <w:tab/>
        <w:t>Time Limit</w:t>
      </w:r>
    </w:p>
    <w:p w:rsidR="005E5468" w:rsidRPr="00A54547" w:rsidRDefault="007472B6">
      <w:pPr>
        <w:pStyle w:val="Heading4"/>
        <w:ind w:left="2160" w:hanging="1423"/>
      </w:pPr>
      <w:r w:rsidRPr="00A54547">
        <w:t>3.8.2.1</w:t>
      </w:r>
      <w:r w:rsidRPr="00A54547">
        <w:tab/>
        <w:t>The time limit from start of mixing to completion of placing of a batch as rule, shall be 30 minutes.</w:t>
      </w:r>
    </w:p>
    <w:p w:rsidR="005E5468" w:rsidRPr="00A54547" w:rsidRDefault="007472B6">
      <w:pPr>
        <w:pStyle w:val="Heading3"/>
      </w:pPr>
      <w:r w:rsidRPr="00A54547">
        <w:rPr>
          <w:rFonts w:eastAsia="Arial Unicode MS"/>
        </w:rPr>
        <w:t>3.8.3</w:t>
      </w:r>
      <w:r w:rsidRPr="00A54547">
        <w:rPr>
          <w:rFonts w:eastAsia="Arial Unicode MS"/>
        </w:rPr>
        <w:tab/>
        <w:t>Preparation prior to Placing.</w:t>
      </w:r>
    </w:p>
    <w:p w:rsidR="005E5468" w:rsidRPr="00A54547" w:rsidRDefault="007472B6">
      <w:pPr>
        <w:pStyle w:val="Heading4"/>
        <w:ind w:left="2160" w:hanging="1423"/>
      </w:pPr>
      <w:r w:rsidRPr="00A54547">
        <w:t>3.8.3.1</w:t>
      </w:r>
      <w:r w:rsidRPr="00A54547">
        <w:tab/>
        <w:t>The place where concrete is to be deposited shall be cleaned and sheathing shall be sprinkled with water. Subsequently, water accumulated in the form shall be removed.</w:t>
      </w:r>
    </w:p>
    <w:p w:rsidR="005E5468" w:rsidRPr="00A54547" w:rsidRDefault="007472B6">
      <w:pPr>
        <w:pStyle w:val="Heading3"/>
      </w:pPr>
      <w:r w:rsidRPr="00A54547">
        <w:rPr>
          <w:rFonts w:eastAsia="Arial Unicode MS"/>
        </w:rPr>
        <w:t>3.8.4</w:t>
      </w:r>
      <w:r w:rsidRPr="00A54547">
        <w:rPr>
          <w:rFonts w:eastAsia="Arial Unicode MS"/>
        </w:rPr>
        <w:tab/>
        <w:t>Construction Joint</w:t>
      </w:r>
    </w:p>
    <w:p w:rsidR="005E5468" w:rsidRPr="00A54547" w:rsidRDefault="007472B6">
      <w:pPr>
        <w:pStyle w:val="Heading4"/>
        <w:ind w:left="2160" w:hanging="1423"/>
      </w:pPr>
      <w:r w:rsidRPr="00A54547">
        <w:t>3.8.4.1</w:t>
      </w:r>
      <w:r w:rsidRPr="00A54547">
        <w:tab/>
        <w:t>Joint surfaces shall be cleaned, made free of laitance and other foreign matters, and wetted prior to concreting. Joint surface shall be roughened if directed by the Consultant.</w:t>
      </w:r>
    </w:p>
    <w:p w:rsidR="005E5468" w:rsidRPr="00A54547" w:rsidRDefault="007472B6">
      <w:pPr>
        <w:pStyle w:val="Heading4"/>
        <w:ind w:left="2160" w:hanging="1423"/>
      </w:pPr>
      <w:r w:rsidRPr="00A54547">
        <w:t>3.8.4.2</w:t>
      </w:r>
      <w:r w:rsidRPr="00A54547">
        <w:tab/>
        <w:t>The locations of shapes of construction joints shall be consulted and approved by the Consultant.</w:t>
      </w:r>
    </w:p>
    <w:p w:rsidR="005E5468" w:rsidRPr="00A54547" w:rsidRDefault="007472B6">
      <w:pPr>
        <w:pStyle w:val="Heading3"/>
      </w:pPr>
      <w:r w:rsidRPr="00A54547">
        <w:rPr>
          <w:rFonts w:eastAsia="Arial Unicode MS"/>
        </w:rPr>
        <w:t>3.8.9</w:t>
      </w:r>
      <w:r w:rsidRPr="00A54547">
        <w:rPr>
          <w:rFonts w:eastAsia="Arial Unicode MS"/>
        </w:rPr>
        <w:tab/>
        <w:t>Concrete Placing</w:t>
      </w:r>
    </w:p>
    <w:p w:rsidR="005E5468" w:rsidRPr="00A54547" w:rsidRDefault="007472B6">
      <w:pPr>
        <w:pStyle w:val="Heading4"/>
        <w:ind w:left="2160" w:hanging="1423"/>
      </w:pPr>
      <w:r w:rsidRPr="00A54547">
        <w:t>3.8.9.1</w:t>
      </w:r>
      <w:r w:rsidRPr="00A54547">
        <w:tab/>
        <w:t>Concrete placing shall be proceeded to keep the surface of placed concrete as horizontal as possible.</w:t>
      </w:r>
    </w:p>
    <w:p w:rsidR="005E5468" w:rsidRPr="00A54547" w:rsidRDefault="007472B6">
      <w:pPr>
        <w:pStyle w:val="Heading4"/>
        <w:ind w:left="2160" w:hanging="1423"/>
      </w:pPr>
      <w:r w:rsidRPr="00A54547">
        <w:t>3.8.9.2</w:t>
      </w:r>
      <w:r w:rsidRPr="00A54547">
        <w:tab/>
        <w:t>Concrete shall be continuously poured to compact around reinforcing bars and corners of formwork.</w:t>
      </w:r>
    </w:p>
    <w:p w:rsidR="005E5468" w:rsidRPr="00A54547" w:rsidRDefault="007472B6">
      <w:pPr>
        <w:pStyle w:val="Heading4"/>
        <w:ind w:left="2160" w:hanging="1423"/>
      </w:pPr>
      <w:r w:rsidRPr="00A54547">
        <w:t>3.8.9.3</w:t>
      </w:r>
      <w:r w:rsidRPr="00A54547">
        <w:tab/>
        <w:t>The maximum time interval between placement of continuous concreting shall not exceed 0.5 hours. However, when special measures are taken this time limit may be changed according to instruction or approval of the Consultant.</w:t>
      </w:r>
    </w:p>
    <w:p w:rsidR="005E5468" w:rsidRPr="00A54547" w:rsidRDefault="005E5468">
      <w:pPr>
        <w:pStyle w:val="Heading3"/>
      </w:pPr>
    </w:p>
    <w:p w:rsidR="005E5468" w:rsidRPr="00A54547" w:rsidRDefault="007472B6">
      <w:pPr>
        <w:pStyle w:val="Heading3"/>
      </w:pPr>
      <w:r w:rsidRPr="00A54547">
        <w:rPr>
          <w:rFonts w:eastAsia="Arial Unicode MS"/>
        </w:rPr>
        <w:t>3.8.6</w:t>
      </w:r>
      <w:r w:rsidRPr="00A54547">
        <w:rPr>
          <w:rFonts w:eastAsia="Arial Unicode MS"/>
        </w:rPr>
        <w:tab/>
        <w:t>Consolidation</w:t>
      </w:r>
    </w:p>
    <w:p w:rsidR="005E5468" w:rsidRPr="00A54547" w:rsidRDefault="007472B6">
      <w:pPr>
        <w:pStyle w:val="Heading4"/>
        <w:ind w:left="2160" w:hanging="1423"/>
      </w:pPr>
      <w:r w:rsidRPr="00A54547">
        <w:t>3.8.6.1</w:t>
      </w:r>
      <w:r w:rsidRPr="00A54547">
        <w:tab/>
        <w:t>Vibrating of concrete and tapping of formwork shall be performed to wall, column and other places difficult for concrete to proceed. Proper number of workers for placing and compacting concrete shall be arranged.</w:t>
      </w:r>
    </w:p>
    <w:p w:rsidR="005E5468" w:rsidRPr="00A54547" w:rsidRDefault="007472B6">
      <w:pPr>
        <w:pStyle w:val="Heading4"/>
        <w:ind w:left="2160" w:hanging="1423"/>
      </w:pPr>
      <w:r w:rsidRPr="00A54547">
        <w:t>3.8.6.2</w:t>
      </w:r>
      <w:r w:rsidRPr="00A54547">
        <w:tab/>
        <w:t xml:space="preserve">Vibrator shall be operated for concrete called for water tightness, difficult portion for concrete to proceed and other cases directed by the Consultant. </w:t>
      </w:r>
      <w:r w:rsidRPr="00A54547">
        <w:lastRenderedPageBreak/>
        <w:t>However, vibrator shall not be touched reinforcing bars and shall not be operated more than 30 seconds at same spot.</w:t>
      </w:r>
    </w:p>
    <w:p w:rsidR="005E5468" w:rsidRPr="00A54547" w:rsidRDefault="007472B6">
      <w:pPr>
        <w:pStyle w:val="Heading4"/>
        <w:ind w:left="2160" w:hanging="1423"/>
      </w:pPr>
      <w:r w:rsidRPr="00A54547">
        <w:t>3.8.6.3</w:t>
      </w:r>
      <w:r w:rsidRPr="00A54547">
        <w:tab/>
        <w:t>Concrete shall be placed 300 - 600 mm thickness at once in case vibrator is performing. In case flexible-insert-vibrator is called for, concrete shall not be placed thicker than the length of the insert or vibrator at one pouring.</w:t>
      </w:r>
    </w:p>
    <w:p w:rsidR="005E5468" w:rsidRPr="00A54547" w:rsidRDefault="007472B6">
      <w:pPr>
        <w:pStyle w:val="Heading3"/>
      </w:pPr>
      <w:r w:rsidRPr="00A54547">
        <w:rPr>
          <w:rFonts w:eastAsia="Arial Unicode MS"/>
        </w:rPr>
        <w:t>3.8.10</w:t>
      </w:r>
      <w:r w:rsidRPr="00A54547">
        <w:rPr>
          <w:rFonts w:eastAsia="Arial Unicode MS"/>
        </w:rPr>
        <w:tab/>
        <w:t>Placing Speed</w:t>
      </w:r>
    </w:p>
    <w:p w:rsidR="005E5468" w:rsidRPr="00A54547" w:rsidRDefault="007472B6">
      <w:pPr>
        <w:pStyle w:val="Heading4"/>
        <w:ind w:left="2160" w:hanging="1423"/>
      </w:pPr>
      <w:r w:rsidRPr="00A54547">
        <w:t>3.8.10.1</w:t>
      </w:r>
      <w:r w:rsidRPr="00A54547">
        <w:tab/>
        <w:t>Concrete shall be placed at the speed suited for the workability of the concrete and condition of the place of placement, which insures proper consolidation of concrete.</w:t>
      </w:r>
    </w:p>
    <w:p w:rsidR="005E5468" w:rsidRPr="00A54547" w:rsidRDefault="007472B6">
      <w:pPr>
        <w:pStyle w:val="Heading2"/>
      </w:pPr>
      <w:bookmarkStart w:id="39" w:name="_Toc38"/>
      <w:r w:rsidRPr="00A54547">
        <w:rPr>
          <w:rFonts w:eastAsia="Arial Unicode MS"/>
        </w:rPr>
        <w:t>3.9</w:t>
      </w:r>
      <w:r w:rsidRPr="00A54547">
        <w:rPr>
          <w:rFonts w:eastAsia="Arial Unicode MS"/>
        </w:rPr>
        <w:tab/>
        <w:t>Concrete Curing</w:t>
      </w:r>
      <w:bookmarkEnd w:id="39"/>
    </w:p>
    <w:p w:rsidR="005E5468" w:rsidRPr="00A54547" w:rsidRDefault="007472B6">
      <w:pPr>
        <w:pStyle w:val="Heading3"/>
      </w:pPr>
      <w:r w:rsidRPr="00A54547">
        <w:rPr>
          <w:rFonts w:eastAsia="Arial Unicode MS"/>
        </w:rPr>
        <w:t>3.9.1</w:t>
      </w:r>
      <w:r w:rsidRPr="00A54547">
        <w:rPr>
          <w:rFonts w:eastAsia="Arial Unicode MS"/>
        </w:rPr>
        <w:tab/>
        <w:t>Curing Method</w:t>
      </w:r>
    </w:p>
    <w:p w:rsidR="005E5468" w:rsidRPr="00A54547" w:rsidRDefault="007472B6">
      <w:pPr>
        <w:pStyle w:val="Heading4"/>
        <w:ind w:left="2160" w:hanging="1423"/>
      </w:pPr>
      <w:r w:rsidRPr="00A54547">
        <w:t>3.9.1.1</w:t>
      </w:r>
      <w:r w:rsidRPr="00A54547">
        <w:tab/>
        <w:t>After concrete has been placed, the concrete surface shall be kept moist by sprayed with water or by other appropriate methods, and shall be protected from direct sunlight and rapid drying. The top surface of slabs shall be kept flooded with water at all times after concreting for the duration of curing period. This curing period shall be for not less than 14 days.</w:t>
      </w:r>
    </w:p>
    <w:p w:rsidR="005E5468" w:rsidRPr="00A54547" w:rsidRDefault="007472B6">
      <w:pPr>
        <w:pStyle w:val="Heading4"/>
        <w:ind w:left="2160" w:hanging="1423"/>
      </w:pPr>
      <w:r w:rsidRPr="00A54547">
        <w:t>3.9.1.2</w:t>
      </w:r>
      <w:r w:rsidRPr="00A54547">
        <w:tab/>
        <w:t>As a rule, no foot traffic or loads shall be permitted on concrete for at least 24 hours after placement.</w:t>
      </w:r>
    </w:p>
    <w:p w:rsidR="005E5468" w:rsidRPr="00A54547" w:rsidRDefault="007472B6">
      <w:pPr>
        <w:pStyle w:val="Heading2"/>
      </w:pPr>
      <w:bookmarkStart w:id="40" w:name="_Toc39"/>
      <w:r w:rsidRPr="00A54547">
        <w:rPr>
          <w:rFonts w:eastAsia="Arial Unicode MS"/>
        </w:rPr>
        <w:t>3.10</w:t>
      </w:r>
      <w:r w:rsidRPr="00A54547">
        <w:rPr>
          <w:rFonts w:eastAsia="Arial Unicode MS"/>
        </w:rPr>
        <w:tab/>
        <w:t>Test</w:t>
      </w:r>
      <w:bookmarkEnd w:id="40"/>
    </w:p>
    <w:p w:rsidR="005E5468" w:rsidRPr="00A54547" w:rsidRDefault="007472B6">
      <w:pPr>
        <w:pStyle w:val="Heading3"/>
      </w:pPr>
      <w:r w:rsidRPr="00A54547">
        <w:rPr>
          <w:rFonts w:eastAsia="Arial Unicode MS"/>
        </w:rPr>
        <w:t>3.10.1</w:t>
      </w:r>
      <w:r w:rsidRPr="00A54547">
        <w:rPr>
          <w:rFonts w:eastAsia="Arial Unicode MS"/>
        </w:rPr>
        <w:tab/>
        <w:t>General</w:t>
      </w:r>
    </w:p>
    <w:p w:rsidR="005E5468" w:rsidRPr="00A54547" w:rsidRDefault="007472B6">
      <w:pPr>
        <w:pStyle w:val="Heading4"/>
        <w:ind w:left="2160" w:hanging="1423"/>
      </w:pPr>
      <w:r w:rsidRPr="00A54547">
        <w:t>3.10.1.1</w:t>
      </w:r>
      <w:r w:rsidRPr="00A54547">
        <w:tab/>
        <w:t>The contractor shall be required to conduct all tests according to BS method and procedure.</w:t>
      </w:r>
    </w:p>
    <w:p w:rsidR="005E5468" w:rsidRPr="00A54547" w:rsidRDefault="007472B6">
      <w:pPr>
        <w:pStyle w:val="Heading4"/>
        <w:ind w:left="2160" w:hanging="1423"/>
      </w:pPr>
      <w:r w:rsidRPr="00A54547">
        <w:t>3.10.1.2</w:t>
      </w:r>
      <w:r w:rsidRPr="00A54547">
        <w:tab/>
        <w:t xml:space="preserve">Test, as a rule, shall be conducted at the locations directed or at the testing institutions approved by the Consultant. </w:t>
      </w:r>
    </w:p>
    <w:p w:rsidR="005E5468" w:rsidRPr="00A54547" w:rsidRDefault="007472B6">
      <w:pPr>
        <w:pStyle w:val="Heading4"/>
        <w:ind w:left="2160" w:hanging="1423"/>
      </w:pPr>
      <w:r w:rsidRPr="00A54547">
        <w:t>3.10.1.3</w:t>
      </w:r>
      <w:r w:rsidRPr="00A54547">
        <w:tab/>
        <w:t xml:space="preserve">The Consultant shall conduct test, as a rule. </w:t>
      </w:r>
    </w:p>
    <w:p w:rsidR="005E5468" w:rsidRPr="00A54547" w:rsidRDefault="007472B6">
      <w:pPr>
        <w:pStyle w:val="Heading4"/>
        <w:ind w:left="2160" w:hanging="1423"/>
      </w:pPr>
      <w:r w:rsidRPr="00A54547">
        <w:t>3.10.1.4</w:t>
      </w:r>
      <w:r w:rsidRPr="00A54547">
        <w:tab/>
        <w:t>In case of failure in test, measure shall be taken as instructed by the Consultant.</w:t>
      </w:r>
    </w:p>
    <w:p w:rsidR="005E5468" w:rsidRPr="00A54547" w:rsidRDefault="007472B6">
      <w:pPr>
        <w:pStyle w:val="Heading4"/>
        <w:ind w:left="2160" w:hanging="1423"/>
      </w:pPr>
      <w:r w:rsidRPr="00A54547">
        <w:t>3.10.1.5</w:t>
      </w:r>
      <w:r w:rsidRPr="00A54547">
        <w:tab/>
        <w:t xml:space="preserve"> The Contractor shall keep test records during the work and for 2 years after completion of the contracted work.</w:t>
      </w:r>
    </w:p>
    <w:p w:rsidR="005E5468" w:rsidRPr="00A54547" w:rsidRDefault="007472B6">
      <w:pPr>
        <w:pStyle w:val="Heading3"/>
      </w:pPr>
      <w:r w:rsidRPr="00A54547">
        <w:rPr>
          <w:rFonts w:eastAsia="Arial Unicode MS"/>
        </w:rPr>
        <w:t>3.10.2</w:t>
      </w:r>
      <w:r w:rsidRPr="00A54547">
        <w:rPr>
          <w:rFonts w:eastAsia="Arial Unicode MS"/>
        </w:rPr>
        <w:tab/>
        <w:t>Material</w:t>
      </w:r>
    </w:p>
    <w:p w:rsidR="005E5468" w:rsidRPr="00A54547" w:rsidRDefault="007472B6">
      <w:pPr>
        <w:pStyle w:val="Heading4"/>
        <w:ind w:left="2160" w:hanging="1423"/>
      </w:pPr>
      <w:r w:rsidRPr="00A54547">
        <w:t>3.10.2.1</w:t>
      </w:r>
      <w:r w:rsidRPr="00A54547">
        <w:tab/>
        <w:t>Cement Test</w:t>
      </w:r>
    </w:p>
    <w:p w:rsidR="005E5468" w:rsidRPr="00A54547" w:rsidRDefault="007472B6">
      <w:pPr>
        <w:ind w:left="2160" w:hanging="2160"/>
        <w:rPr>
          <w:rFonts w:cs="Times New Roman"/>
        </w:rPr>
      </w:pPr>
      <w:r w:rsidRPr="00A54547">
        <w:rPr>
          <w:rFonts w:cs="Times New Roman"/>
        </w:rPr>
        <w:tab/>
      </w:r>
      <w:r w:rsidRPr="00A54547">
        <w:rPr>
          <w:rFonts w:cs="Times New Roman"/>
        </w:rPr>
        <w:tab/>
        <w:t>(1) Setting test.</w:t>
      </w:r>
    </w:p>
    <w:p w:rsidR="005E5468" w:rsidRPr="00A54547" w:rsidRDefault="007472B6">
      <w:pPr>
        <w:ind w:left="2160" w:hanging="2160"/>
        <w:rPr>
          <w:rFonts w:cs="Times New Roman"/>
        </w:rPr>
      </w:pPr>
      <w:r w:rsidRPr="00A54547">
        <w:rPr>
          <w:rFonts w:cs="Times New Roman"/>
        </w:rPr>
        <w:tab/>
      </w:r>
      <w:r w:rsidRPr="00A54547">
        <w:rPr>
          <w:rFonts w:cs="Times New Roman"/>
        </w:rPr>
        <w:tab/>
        <w:t>(2) Soundness test.</w:t>
      </w:r>
    </w:p>
    <w:p w:rsidR="005E5468" w:rsidRPr="00A54547" w:rsidRDefault="007472B6">
      <w:pPr>
        <w:ind w:left="2160" w:hanging="2160"/>
        <w:rPr>
          <w:rFonts w:cs="Times New Roman"/>
        </w:rPr>
      </w:pPr>
      <w:r w:rsidRPr="00A54547">
        <w:rPr>
          <w:rFonts w:cs="Times New Roman"/>
        </w:rPr>
        <w:tab/>
      </w:r>
      <w:r w:rsidRPr="00A54547">
        <w:rPr>
          <w:rFonts w:cs="Times New Roman"/>
        </w:rPr>
        <w:tab/>
        <w:t>(3) Compressive strength test.</w:t>
      </w:r>
    </w:p>
    <w:p w:rsidR="005E5468" w:rsidRPr="00A54547" w:rsidRDefault="007472B6">
      <w:pPr>
        <w:ind w:firstLine="720"/>
        <w:rPr>
          <w:rFonts w:cs="Times New Roman"/>
        </w:rPr>
      </w:pPr>
      <w:r w:rsidRPr="00A54547">
        <w:rPr>
          <w:rFonts w:cs="Times New Roman"/>
        </w:rPr>
        <w:t>Note: Item (1) shall be conducted once in every manufacturer.</w:t>
      </w:r>
    </w:p>
    <w:p w:rsidR="005E5468" w:rsidRPr="00A54547" w:rsidRDefault="007472B6">
      <w:pPr>
        <w:ind w:left="720"/>
        <w:rPr>
          <w:rFonts w:cs="Times New Roman"/>
        </w:rPr>
      </w:pPr>
      <w:r w:rsidRPr="00A54547">
        <w:rPr>
          <w:rFonts w:cs="Times New Roman"/>
        </w:rPr>
        <w:t xml:space="preserve">          Item (2) &amp; (3) shall be conducted once in every 2,000 bags.</w:t>
      </w:r>
    </w:p>
    <w:p w:rsidR="005E5468" w:rsidRPr="00A54547" w:rsidRDefault="005E5468">
      <w:pPr>
        <w:rPr>
          <w:rFonts w:cs="Times New Roman"/>
        </w:rPr>
      </w:pPr>
    </w:p>
    <w:p w:rsidR="005E5468" w:rsidRPr="00A54547" w:rsidRDefault="007472B6">
      <w:pPr>
        <w:pStyle w:val="Heading4"/>
        <w:ind w:left="2160" w:hanging="1423"/>
      </w:pPr>
      <w:r w:rsidRPr="00A54547">
        <w:t>3.10.2.2</w:t>
      </w:r>
      <w:r w:rsidRPr="00A54547">
        <w:tab/>
        <w:t>Aggregate test:</w:t>
      </w:r>
    </w:p>
    <w:p w:rsidR="005E5468" w:rsidRPr="00A54547" w:rsidRDefault="007472B6">
      <w:pPr>
        <w:ind w:left="2160" w:hanging="2160"/>
        <w:rPr>
          <w:rFonts w:cs="Times New Roman"/>
        </w:rPr>
      </w:pPr>
      <w:r w:rsidRPr="00A54547">
        <w:rPr>
          <w:rFonts w:cs="Times New Roman"/>
        </w:rPr>
        <w:tab/>
      </w:r>
      <w:r w:rsidRPr="00A54547">
        <w:rPr>
          <w:rFonts w:cs="Times New Roman"/>
        </w:rPr>
        <w:tab/>
        <w:t>(1) Grading and fineness modules.</w:t>
      </w:r>
    </w:p>
    <w:p w:rsidR="005E5468" w:rsidRPr="00A54547" w:rsidRDefault="005E5468">
      <w:pPr>
        <w:rPr>
          <w:rFonts w:cs="Times New Roman"/>
        </w:rPr>
      </w:pPr>
    </w:p>
    <w:p w:rsidR="005E5468" w:rsidRPr="00A54547" w:rsidRDefault="007472B6">
      <w:pPr>
        <w:pStyle w:val="Heading2"/>
      </w:pPr>
      <w:bookmarkStart w:id="41" w:name="_Toc40"/>
      <w:r w:rsidRPr="00A54547">
        <w:rPr>
          <w:rFonts w:eastAsia="Arial Unicode MS"/>
        </w:rPr>
        <w:t>3.11</w:t>
      </w:r>
      <w:r w:rsidRPr="00A54547">
        <w:rPr>
          <w:rFonts w:eastAsia="Arial Unicode MS"/>
        </w:rPr>
        <w:tab/>
        <w:t>Concrete</w:t>
      </w:r>
      <w:bookmarkEnd w:id="41"/>
    </w:p>
    <w:p w:rsidR="005E5468" w:rsidRPr="00A54547" w:rsidRDefault="007472B6">
      <w:pPr>
        <w:pStyle w:val="Heading3"/>
      </w:pPr>
      <w:r w:rsidRPr="00A54547">
        <w:rPr>
          <w:rFonts w:eastAsia="Arial Unicode MS"/>
        </w:rPr>
        <w:t>3.11.1</w:t>
      </w:r>
      <w:r w:rsidRPr="00A54547">
        <w:rPr>
          <w:rFonts w:eastAsia="Arial Unicode MS"/>
        </w:rPr>
        <w:tab/>
        <w:t>Fresh concrete</w:t>
      </w:r>
    </w:p>
    <w:p w:rsidR="005E5468" w:rsidRPr="00A54547" w:rsidRDefault="007472B6">
      <w:pPr>
        <w:rPr>
          <w:rFonts w:cs="Times New Roman"/>
        </w:rPr>
      </w:pPr>
      <w:r w:rsidRPr="00A54547">
        <w:rPr>
          <w:rFonts w:cs="Times New Roman"/>
        </w:rPr>
        <w:t>Slump, air content, shall be conducted daily, and more often at request of the Consultant.</w:t>
      </w:r>
    </w:p>
    <w:p w:rsidR="005E5468" w:rsidRPr="00A54547" w:rsidRDefault="005E5468">
      <w:pPr>
        <w:rPr>
          <w:rFonts w:cs="Times New Roman"/>
        </w:rPr>
      </w:pPr>
    </w:p>
    <w:p w:rsidR="005E5468" w:rsidRPr="00A54547" w:rsidRDefault="007472B6">
      <w:pPr>
        <w:pStyle w:val="Heading3"/>
      </w:pPr>
      <w:r w:rsidRPr="00A54547">
        <w:rPr>
          <w:rFonts w:eastAsia="Arial Unicode MS"/>
        </w:rPr>
        <w:lastRenderedPageBreak/>
        <w:t>3.11.2</w:t>
      </w:r>
      <w:r w:rsidRPr="00A54547">
        <w:rPr>
          <w:rFonts w:eastAsia="Arial Unicode MS"/>
        </w:rPr>
        <w:tab/>
        <w:t>Compressive strength test of concrete</w:t>
      </w:r>
    </w:p>
    <w:p w:rsidR="005E5468" w:rsidRPr="00A54547" w:rsidRDefault="007472B6">
      <w:pPr>
        <w:rPr>
          <w:rFonts w:cs="Times New Roman"/>
          <w:u w:val="single"/>
        </w:rPr>
      </w:pPr>
      <w:r w:rsidRPr="00A54547">
        <w:rPr>
          <w:rFonts w:cs="Times New Roman"/>
          <w:u w:val="single"/>
        </w:rPr>
        <w:t>Test for estimation on strength of concrete in structure:</w:t>
      </w:r>
    </w:p>
    <w:p w:rsidR="005E5468" w:rsidRPr="00A54547" w:rsidRDefault="005E5468">
      <w:pPr>
        <w:rPr>
          <w:rFonts w:cs="Times New Roman"/>
        </w:rPr>
      </w:pPr>
    </w:p>
    <w:p w:rsidR="005E5468" w:rsidRPr="00A54547" w:rsidRDefault="007472B6">
      <w:pPr>
        <w:pStyle w:val="Heading4"/>
        <w:ind w:left="2160" w:hanging="1423"/>
      </w:pPr>
      <w:r w:rsidRPr="00A54547">
        <w:t>3.11.2.1</w:t>
      </w:r>
      <w:r w:rsidRPr="00A54547">
        <w:tab/>
        <w:t>In order to assume estimated strength of concrete in structure, compressive strength test shall be conducted for prepared test pieces on the 7th day and 28th day and those test pieces shall be made for sampling at placing of concreting.</w:t>
      </w:r>
    </w:p>
    <w:p w:rsidR="005E5468" w:rsidRPr="00A54547" w:rsidRDefault="007472B6">
      <w:pPr>
        <w:pStyle w:val="Heading4"/>
        <w:ind w:left="2160" w:hanging="1423"/>
      </w:pPr>
      <w:r w:rsidRPr="00A54547">
        <w:t>3.11.2.2</w:t>
      </w:r>
      <w:r w:rsidRPr="00A54547">
        <w:tab/>
        <w:t>Strength test shall be conducted for each of the following conditions: each days pour, each class of concrete, each change of supplies or source and each 100 cubic meter of concrete or fraction thereof. The number of test pieces to be used in a test shall be not less than 3 for each test of the 7th day and the 28th day unless otherwise instructed by the Consultant.</w:t>
      </w:r>
    </w:p>
    <w:p w:rsidR="005E5468" w:rsidRPr="00A54547" w:rsidRDefault="007472B6">
      <w:pPr>
        <w:pStyle w:val="Heading4"/>
        <w:ind w:left="2160" w:hanging="1423"/>
      </w:pPr>
      <w:r w:rsidRPr="00A54547">
        <w:t>3.11.2.3</w:t>
      </w:r>
      <w:r w:rsidRPr="00A54547">
        <w:tab/>
        <w:t xml:space="preserve">Test pieces shall be made in accordance with British Standards, and sampling shall be taken as near as possible at the point of placement. </w:t>
      </w:r>
    </w:p>
    <w:p w:rsidR="005E5468" w:rsidRPr="00A54547" w:rsidRDefault="007472B6">
      <w:pPr>
        <w:pStyle w:val="Heading4"/>
        <w:ind w:left="2160" w:hanging="1423"/>
      </w:pPr>
      <w:r w:rsidRPr="00A54547">
        <w:t>3.11.2.4</w:t>
      </w:r>
      <w:r w:rsidRPr="00A54547">
        <w:tab/>
        <w:t xml:space="preserve">Test pieces shall be stored without being disturbed and shall be covered during the first 24 hours, and carefully transported specimens to the testing laboratory. Test pieces shall be cured in water after demoulding. The temperature of test pieces shall be kept as close as possible to the temperature of the concrete in structure until the time of testing. </w:t>
      </w:r>
    </w:p>
    <w:p w:rsidR="005E5468" w:rsidRPr="00A54547" w:rsidRDefault="007472B6">
      <w:pPr>
        <w:pStyle w:val="Heading4"/>
        <w:ind w:left="2160" w:hanging="1423"/>
      </w:pPr>
      <w:r w:rsidRPr="00A54547">
        <w:t>3.11.2.5</w:t>
      </w:r>
      <w:r w:rsidRPr="00A54547">
        <w:tab/>
        <w:t xml:space="preserve">The test results shall be expressed in the average value by calculating the average compressive strength of all test pieces. The average value must be equal to or greater than the specified strength. </w:t>
      </w:r>
    </w:p>
    <w:p w:rsidR="005E5468" w:rsidRPr="00A54547" w:rsidRDefault="007472B6">
      <w:pPr>
        <w:pStyle w:val="Heading2"/>
      </w:pPr>
      <w:bookmarkStart w:id="42" w:name="_Toc41"/>
      <w:r w:rsidRPr="00A54547">
        <w:rPr>
          <w:rFonts w:eastAsia="Arial Unicode MS"/>
        </w:rPr>
        <w:t>3.12</w:t>
      </w:r>
      <w:r w:rsidRPr="00A54547">
        <w:rPr>
          <w:rFonts w:eastAsia="Arial Unicode MS"/>
        </w:rPr>
        <w:tab/>
        <w:t>Defective Concrete and Finishes</w:t>
      </w:r>
      <w:bookmarkEnd w:id="42"/>
    </w:p>
    <w:p w:rsidR="005E5468" w:rsidRPr="00A54547" w:rsidRDefault="007472B6">
      <w:pPr>
        <w:pStyle w:val="Heading3"/>
      </w:pPr>
      <w:r w:rsidRPr="00A54547">
        <w:rPr>
          <w:rFonts w:eastAsia="Arial Unicode MS"/>
        </w:rPr>
        <w:t>3.12.1</w:t>
      </w:r>
      <w:r w:rsidRPr="00A54547">
        <w:rPr>
          <w:rFonts w:eastAsia="Arial Unicode MS"/>
        </w:rPr>
        <w:tab/>
        <w:t>Honeycombed surfaces shall be made good or on the instruction of the Consultant be cut out by the Contractor and make good at his own expense.</w:t>
      </w:r>
    </w:p>
    <w:p w:rsidR="005E5468" w:rsidRPr="00A54547" w:rsidRDefault="007472B6">
      <w:pPr>
        <w:pStyle w:val="Heading3"/>
      </w:pPr>
      <w:r w:rsidRPr="00A54547">
        <w:rPr>
          <w:rFonts w:eastAsia="Arial Unicode MS"/>
        </w:rPr>
        <w:t>3.12.2</w:t>
      </w:r>
      <w:r w:rsidRPr="00A54547">
        <w:rPr>
          <w:rFonts w:eastAsia="Arial Unicode MS"/>
        </w:rPr>
        <w:tab/>
        <w:t>Concealed concrete faces shall left as from the formwork except honeycombed surfaces shall be made good. Faces of concrete to be rendered shall be roughened by approved means to form a key. Faces of concrete that are to have finished other than those specified shall be prepared in an approved manner as instructed by the Consultant.</w:t>
      </w:r>
    </w:p>
    <w:p w:rsidR="005E5468" w:rsidRPr="00A54547" w:rsidRDefault="005E5468">
      <w:pPr>
        <w:rPr>
          <w:rFonts w:cs="Times New Roman"/>
        </w:rPr>
        <w:sectPr w:rsidR="005E5468" w:rsidRPr="00A54547">
          <w:pgSz w:w="11900" w:h="16840"/>
          <w:pgMar w:top="1440" w:right="1296" w:bottom="576" w:left="1584" w:header="446" w:footer="360" w:gutter="0"/>
          <w:cols w:space="720"/>
        </w:sectPr>
      </w:pPr>
    </w:p>
    <w:p w:rsidR="005E5468" w:rsidRPr="00A54547" w:rsidRDefault="007472B6">
      <w:pPr>
        <w:pStyle w:val="Heading1"/>
      </w:pPr>
      <w:bookmarkStart w:id="43" w:name="_Toc42"/>
      <w:r w:rsidRPr="00A54547">
        <w:rPr>
          <w:rFonts w:eastAsia="Arial Unicode MS"/>
        </w:rPr>
        <w:lastRenderedPageBreak/>
        <w:t>4.CONCRETE FORMWORK</w:t>
      </w:r>
      <w:bookmarkEnd w:id="43"/>
    </w:p>
    <w:p w:rsidR="005E5468" w:rsidRPr="00A54547" w:rsidRDefault="007472B6">
      <w:pPr>
        <w:pStyle w:val="Heading2"/>
      </w:pPr>
      <w:bookmarkStart w:id="44" w:name="_Toc43"/>
      <w:r w:rsidRPr="00A54547">
        <w:rPr>
          <w:rFonts w:eastAsia="Arial Unicode MS"/>
        </w:rPr>
        <w:t>4.1</w:t>
      </w:r>
      <w:r w:rsidRPr="00A54547">
        <w:rPr>
          <w:rFonts w:eastAsia="Arial Unicode MS"/>
        </w:rPr>
        <w:tab/>
        <w:t>Structure and Material</w:t>
      </w:r>
      <w:bookmarkEnd w:id="44"/>
    </w:p>
    <w:p w:rsidR="005E5468" w:rsidRPr="00A54547" w:rsidRDefault="007472B6">
      <w:pPr>
        <w:pStyle w:val="Heading3"/>
      </w:pPr>
      <w:r w:rsidRPr="00A54547">
        <w:rPr>
          <w:rFonts w:eastAsia="Arial Unicode MS"/>
        </w:rPr>
        <w:t>4.1.1</w:t>
      </w:r>
      <w:r w:rsidRPr="00A54547">
        <w:rPr>
          <w:rFonts w:eastAsia="Arial Unicode MS"/>
        </w:rPr>
        <w:tab/>
        <w:t>Structure</w:t>
      </w:r>
    </w:p>
    <w:p w:rsidR="005E5468" w:rsidRPr="00A54547" w:rsidRDefault="007472B6">
      <w:pPr>
        <w:pStyle w:val="Heading4"/>
        <w:ind w:left="2160" w:hanging="1423"/>
      </w:pPr>
      <w:r w:rsidRPr="00A54547">
        <w:t>4.1.1.1</w:t>
      </w:r>
      <w:r w:rsidRPr="00A54547">
        <w:tab/>
        <w:t>Formwork shall be performed to obtain accurate concrete in accordance with the designated drawings.</w:t>
      </w:r>
    </w:p>
    <w:p w:rsidR="005E5468" w:rsidRPr="00A54547" w:rsidRDefault="007472B6">
      <w:pPr>
        <w:pStyle w:val="Heading4"/>
        <w:ind w:left="2160" w:hanging="1423"/>
      </w:pPr>
      <w:r w:rsidRPr="00A54547">
        <w:t>4.1.1.2</w:t>
      </w:r>
      <w:r w:rsidRPr="00A54547">
        <w:tab/>
        <w:t>Formwork shall be firmed and secured to bear the force of concreting and tightened to avoid cement paste seeping.</w:t>
      </w:r>
    </w:p>
    <w:p w:rsidR="005E5468" w:rsidRPr="00A54547" w:rsidRDefault="007472B6">
      <w:pPr>
        <w:pStyle w:val="Heading3"/>
      </w:pPr>
      <w:r w:rsidRPr="00A54547">
        <w:rPr>
          <w:rFonts w:eastAsia="Arial Unicode MS"/>
        </w:rPr>
        <w:t>4.1.2</w:t>
      </w:r>
      <w:r w:rsidRPr="00A54547">
        <w:rPr>
          <w:rFonts w:eastAsia="Arial Unicode MS"/>
        </w:rPr>
        <w:tab/>
        <w:t>Materials</w:t>
      </w:r>
    </w:p>
    <w:p w:rsidR="005E5468" w:rsidRPr="00A54547" w:rsidRDefault="007472B6">
      <w:pPr>
        <w:pStyle w:val="Heading4"/>
        <w:ind w:left="2160" w:hanging="1423"/>
      </w:pPr>
      <w:r w:rsidRPr="00A54547">
        <w:t>4.1.2.1</w:t>
      </w:r>
      <w:r w:rsidRPr="00A54547">
        <w:tab/>
        <w:t>Sheathing for formwork shall be waterproof plywood of not less than 12 mm thick. Joint of sheathing shall be butt joint and firmly assembled. In case of using wood board for sheathing, boards shall be 15 mm thick and applied planer. Joint shall be tongued and grooved unless otherwise approved by the Consultant.</w:t>
      </w:r>
    </w:p>
    <w:p w:rsidR="005E5468" w:rsidRPr="00A54547" w:rsidRDefault="007472B6">
      <w:pPr>
        <w:pStyle w:val="Heading4"/>
        <w:ind w:left="2160" w:hanging="1423"/>
      </w:pPr>
      <w:r w:rsidRPr="00A54547">
        <w:t>4.1.2.2</w:t>
      </w:r>
      <w:r w:rsidRPr="00A54547">
        <w:tab/>
        <w:t>Form liners shall be sound and suitable materials to accurately and safely cast the in-situ concrete structure as shown on the Drawings.</w:t>
      </w:r>
    </w:p>
    <w:p w:rsidR="005E5468" w:rsidRPr="00A54547" w:rsidRDefault="007472B6">
      <w:pPr>
        <w:pStyle w:val="Heading4"/>
        <w:ind w:left="2160" w:hanging="1423"/>
      </w:pPr>
      <w:r w:rsidRPr="00A54547">
        <w:t>4.1.2.3</w:t>
      </w:r>
      <w:r w:rsidRPr="00A54547">
        <w:tab/>
        <w:t>Timber form boards for sheathing where used for fair-faced concrete shall be of such new materials as not to cause any defects to the surface of the concrete. Special care shall be taken in fabrication, storage and protection of these boards.</w:t>
      </w:r>
    </w:p>
    <w:p w:rsidR="005E5468" w:rsidRPr="00A54547" w:rsidRDefault="007472B6">
      <w:pPr>
        <w:pStyle w:val="Heading3"/>
      </w:pPr>
      <w:r w:rsidRPr="00A54547">
        <w:rPr>
          <w:rFonts w:eastAsia="Arial Unicode MS"/>
        </w:rPr>
        <w:t>4.1.3</w:t>
      </w:r>
      <w:r w:rsidRPr="00A54547">
        <w:rPr>
          <w:rFonts w:eastAsia="Arial Unicode MS"/>
        </w:rPr>
        <w:tab/>
        <w:t>Other Material</w:t>
      </w:r>
    </w:p>
    <w:p w:rsidR="005E5468" w:rsidRPr="00A54547" w:rsidRDefault="007472B6">
      <w:pPr>
        <w:pStyle w:val="Heading4"/>
        <w:ind w:left="2160" w:hanging="1423"/>
      </w:pPr>
      <w:r w:rsidRPr="00A54547">
        <w:t>4.1.3.1</w:t>
      </w:r>
      <w:r w:rsidRPr="00A54547">
        <w:tab/>
        <w:t>Fastening hardware to be used shall be those with allowable tensile strength guaranteed by manufacturer through strength tests.</w:t>
      </w:r>
    </w:p>
    <w:p w:rsidR="005E5468" w:rsidRPr="00A54547" w:rsidRDefault="007472B6">
      <w:pPr>
        <w:pStyle w:val="Heading4"/>
        <w:ind w:left="2160" w:hanging="1423"/>
      </w:pPr>
      <w:r w:rsidRPr="00A54547">
        <w:t>4.1.3.2</w:t>
      </w:r>
      <w:r w:rsidRPr="00A54547">
        <w:tab/>
        <w:t xml:space="preserve">Form oil shall not have injurious effects on quality of concrete nor to bonding of surface finishing materials and shall be subject to approval of the Consultant. </w:t>
      </w:r>
    </w:p>
    <w:p w:rsidR="005E5468" w:rsidRPr="00A54547" w:rsidRDefault="007472B6">
      <w:pPr>
        <w:pStyle w:val="Heading2"/>
      </w:pPr>
      <w:bookmarkStart w:id="45" w:name="_Toc44"/>
      <w:r w:rsidRPr="00A54547">
        <w:rPr>
          <w:rFonts w:eastAsia="Arial Unicode MS"/>
        </w:rPr>
        <w:t>4.2</w:t>
      </w:r>
      <w:r w:rsidRPr="00A54547">
        <w:rPr>
          <w:rFonts w:eastAsia="Arial Unicode MS"/>
        </w:rPr>
        <w:tab/>
        <w:t>Performance</w:t>
      </w:r>
      <w:bookmarkEnd w:id="45"/>
    </w:p>
    <w:p w:rsidR="005E5468" w:rsidRPr="00A54547" w:rsidRDefault="007472B6">
      <w:pPr>
        <w:pStyle w:val="Heading3"/>
      </w:pPr>
      <w:r w:rsidRPr="00A54547">
        <w:rPr>
          <w:rFonts w:eastAsia="Arial Unicode MS"/>
        </w:rPr>
        <w:t>4.2.1</w:t>
      </w:r>
      <w:r w:rsidRPr="00A54547">
        <w:rPr>
          <w:rFonts w:eastAsia="Arial Unicode MS"/>
        </w:rPr>
        <w:tab/>
        <w:t>Design of formwork</w:t>
      </w:r>
    </w:p>
    <w:p w:rsidR="005E5468" w:rsidRPr="00A54547" w:rsidRDefault="007472B6">
      <w:pPr>
        <w:pStyle w:val="Heading4"/>
        <w:ind w:left="2160" w:hanging="1423"/>
      </w:pPr>
      <w:r w:rsidRPr="00A54547">
        <w:t>4.2.1.1</w:t>
      </w:r>
      <w:r w:rsidRPr="00A54547">
        <w:tab/>
        <w:t>Formwork shall be designed to withstand construction leads during concreting, lateral pressure of fresh concrete, shock and vibrators due to concrete placing.</w:t>
      </w:r>
    </w:p>
    <w:p w:rsidR="005E5468" w:rsidRPr="00A54547" w:rsidRDefault="007472B6">
      <w:pPr>
        <w:pStyle w:val="Heading4"/>
        <w:ind w:left="2160" w:hanging="1423"/>
      </w:pPr>
      <w:r w:rsidRPr="00A54547">
        <w:t>4.2.1.2</w:t>
      </w:r>
      <w:r w:rsidRPr="00A54547">
        <w:tab/>
        <w:t>Formwork shall be free of injurious leakage of water, easy to remove, and shall not damage concrete at removal.</w:t>
      </w:r>
    </w:p>
    <w:p w:rsidR="005E78BB" w:rsidRPr="00BF1E4A" w:rsidRDefault="007472B6" w:rsidP="005E78BB">
      <w:pPr>
        <w:pStyle w:val="Heading4"/>
        <w:ind w:left="2160" w:hanging="1423"/>
      </w:pPr>
      <w:r w:rsidRPr="00A54547">
        <w:t>4.2.1.3</w:t>
      </w:r>
      <w:r w:rsidRPr="00A54547">
        <w:tab/>
        <w:t>Supports shall be provided with the adequate horizontal and diagonal bracing and/or stays to prevent collapsing, heaving and twisting of formwork due to horizontal loads working during concrete placing.</w:t>
      </w:r>
    </w:p>
    <w:p w:rsidR="005E5468" w:rsidRPr="00A54547" w:rsidRDefault="007472B6">
      <w:pPr>
        <w:pStyle w:val="Heading3"/>
      </w:pPr>
      <w:r w:rsidRPr="00A54547">
        <w:rPr>
          <w:rFonts w:eastAsia="Arial Unicode MS"/>
        </w:rPr>
        <w:t>4.2.2</w:t>
      </w:r>
      <w:r w:rsidRPr="00A54547">
        <w:rPr>
          <w:rFonts w:eastAsia="Arial Unicode MS"/>
        </w:rPr>
        <w:tab/>
        <w:t xml:space="preserve"> Tolerance</w:t>
      </w:r>
    </w:p>
    <w:p w:rsidR="005E5468" w:rsidRPr="00A54547" w:rsidRDefault="007472B6" w:rsidP="00537C32">
      <w:pPr>
        <w:pStyle w:val="Heading4"/>
        <w:numPr>
          <w:ilvl w:val="3"/>
          <w:numId w:val="62"/>
        </w:numPr>
      </w:pPr>
      <w:r w:rsidRPr="00A54547">
        <w:t>The dimensional tolerances in location and cross section of concrete member used for designing and construction of formwork shall conform to the following table.</w:t>
      </w:r>
    </w:p>
    <w:p w:rsidR="005E5468" w:rsidRDefault="005E5468">
      <w:pPr>
        <w:rPr>
          <w:rFonts w:cs="Times New Roman"/>
        </w:rPr>
      </w:pPr>
    </w:p>
    <w:p w:rsidR="005E78BB" w:rsidRDefault="005E78BB">
      <w:pPr>
        <w:rPr>
          <w:rFonts w:cs="Times New Roman"/>
        </w:rPr>
      </w:pPr>
    </w:p>
    <w:p w:rsidR="005E78BB" w:rsidRDefault="005E78BB">
      <w:pPr>
        <w:rPr>
          <w:rFonts w:cs="Times New Roman"/>
        </w:rPr>
      </w:pPr>
    </w:p>
    <w:p w:rsidR="005E78BB" w:rsidRPr="00A54547" w:rsidRDefault="005E78BB">
      <w:pPr>
        <w:rPr>
          <w:rFonts w:cs="Times New Roman"/>
        </w:rPr>
      </w:pPr>
    </w:p>
    <w:p w:rsidR="005E5468" w:rsidRPr="00A54547" w:rsidRDefault="007472B6">
      <w:pPr>
        <w:rPr>
          <w:rFonts w:cs="Times New Roman"/>
          <w:b/>
          <w:bCs/>
        </w:rPr>
      </w:pPr>
      <w:r w:rsidRPr="00A54547">
        <w:rPr>
          <w:rFonts w:cs="Times New Roman"/>
          <w:b/>
          <w:bCs/>
        </w:rPr>
        <w:tab/>
        <w:t>Standard Values of Dimensional tolerances</w:t>
      </w:r>
    </w:p>
    <w:p w:rsidR="005E5468" w:rsidRPr="00A54547" w:rsidRDefault="005E5468">
      <w:pPr>
        <w:rPr>
          <w:rFonts w:cs="Times New Roman"/>
        </w:rPr>
      </w:pPr>
    </w:p>
    <w:tbl>
      <w:tblPr>
        <w:tblW w:w="7512" w:type="dxa"/>
        <w:tblInd w:w="120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547"/>
        <w:gridCol w:w="1965"/>
      </w:tblGrid>
      <w:tr w:rsidR="005E5468" w:rsidRPr="00A54547">
        <w:trPr>
          <w:trHeight w:val="246"/>
        </w:trPr>
        <w:tc>
          <w:tcPr>
            <w:tcW w:w="554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rPr>
              <w:t>Item</w:t>
            </w:r>
          </w:p>
        </w:tc>
        <w:tc>
          <w:tcPr>
            <w:tcW w:w="196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rPr>
              <w:t>Tolerance (mm)</w:t>
            </w:r>
          </w:p>
        </w:tc>
      </w:tr>
      <w:tr w:rsidR="005E5468" w:rsidRPr="00A54547">
        <w:trPr>
          <w:trHeight w:val="486"/>
        </w:trPr>
        <w:tc>
          <w:tcPr>
            <w:tcW w:w="554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Tolerance in distance from datum line of each floor to respective members</w:t>
            </w:r>
          </w:p>
        </w:tc>
        <w:tc>
          <w:tcPr>
            <w:tcW w:w="196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 xml:space="preserve">+ </w:t>
            </w:r>
            <w:r w:rsidR="00B73063">
              <w:rPr>
                <w:rFonts w:cs="Times New Roman"/>
              </w:rPr>
              <w:t>2</w:t>
            </w:r>
          </w:p>
        </w:tc>
      </w:tr>
      <w:tr w:rsidR="005E5468" w:rsidRPr="00A54547">
        <w:trPr>
          <w:trHeight w:val="246"/>
        </w:trPr>
        <w:tc>
          <w:tcPr>
            <w:tcW w:w="554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Tolerance in cross section of columns, beams and walls</w:t>
            </w:r>
          </w:p>
        </w:tc>
        <w:tc>
          <w:tcPr>
            <w:tcW w:w="196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 xml:space="preserve">- </w:t>
            </w:r>
            <w:r w:rsidR="00481271">
              <w:rPr>
                <w:rFonts w:cs="Times New Roman"/>
              </w:rPr>
              <w:t>2</w:t>
            </w:r>
            <w:r w:rsidR="00481271" w:rsidRPr="00A54547">
              <w:rPr>
                <w:rFonts w:cs="Times New Roman"/>
              </w:rPr>
              <w:t>,</w:t>
            </w:r>
            <w:r w:rsidRPr="00A54547">
              <w:rPr>
                <w:rFonts w:cs="Times New Roman"/>
              </w:rPr>
              <w:t xml:space="preserve"> + </w:t>
            </w:r>
            <w:r w:rsidR="00B73063">
              <w:rPr>
                <w:rFonts w:cs="Times New Roman"/>
              </w:rPr>
              <w:t>2</w:t>
            </w:r>
          </w:p>
        </w:tc>
      </w:tr>
      <w:tr w:rsidR="005E5468" w:rsidRPr="00A54547">
        <w:trPr>
          <w:trHeight w:val="246"/>
        </w:trPr>
        <w:tc>
          <w:tcPr>
            <w:tcW w:w="554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Tolerance in thickness of floor and roof slabs</w:t>
            </w:r>
          </w:p>
        </w:tc>
        <w:tc>
          <w:tcPr>
            <w:tcW w:w="196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B73063">
            <w:pPr>
              <w:jc w:val="center"/>
              <w:rPr>
                <w:rFonts w:cs="Times New Roman"/>
              </w:rPr>
            </w:pPr>
            <w:r>
              <w:rPr>
                <w:rFonts w:cs="Times New Roman"/>
              </w:rPr>
              <w:t>-2</w:t>
            </w:r>
            <w:r w:rsidR="007472B6" w:rsidRPr="00A54547">
              <w:rPr>
                <w:rFonts w:cs="Times New Roman"/>
              </w:rPr>
              <w:t>, +</w:t>
            </w:r>
            <w:r>
              <w:rPr>
                <w:rFonts w:cs="Times New Roman"/>
              </w:rPr>
              <w:t>2</w:t>
            </w:r>
          </w:p>
        </w:tc>
      </w:tr>
    </w:tbl>
    <w:p w:rsidR="005E5468" w:rsidRPr="00A54547" w:rsidRDefault="005E5468">
      <w:pPr>
        <w:widowControl w:val="0"/>
        <w:spacing w:line="240" w:lineRule="auto"/>
        <w:ind w:left="1101" w:hanging="1101"/>
        <w:rPr>
          <w:rFonts w:cs="Times New Roman"/>
        </w:rPr>
      </w:pPr>
    </w:p>
    <w:p w:rsidR="005E5468" w:rsidRPr="00A54547" w:rsidRDefault="005E5468">
      <w:pPr>
        <w:rPr>
          <w:rFonts w:cs="Times New Roman"/>
        </w:rPr>
      </w:pPr>
    </w:p>
    <w:p w:rsidR="005E5468" w:rsidRPr="00A54547" w:rsidRDefault="007472B6">
      <w:pPr>
        <w:pStyle w:val="Heading3"/>
      </w:pPr>
      <w:r w:rsidRPr="00A54547">
        <w:rPr>
          <w:rFonts w:eastAsia="Arial Unicode MS"/>
        </w:rPr>
        <w:t>4.2.3</w:t>
      </w:r>
      <w:r w:rsidRPr="00A54547">
        <w:rPr>
          <w:rFonts w:eastAsia="Arial Unicode MS"/>
        </w:rPr>
        <w:tab/>
        <w:t>Fabrication and Erection</w:t>
      </w:r>
    </w:p>
    <w:p w:rsidR="005E5468" w:rsidRPr="00A54547" w:rsidRDefault="007472B6">
      <w:pPr>
        <w:pStyle w:val="Heading4"/>
        <w:ind w:left="2160" w:hanging="1423"/>
      </w:pPr>
      <w:r w:rsidRPr="00A54547">
        <w:t>4.2.3.1</w:t>
      </w:r>
      <w:r w:rsidRPr="00A54547">
        <w:tab/>
        <w:t>Erection of formwork, and transportation and storage of materials thereof shall be started only after previously placed concrete has reached an age which acceptance of these loads will not have any adverse effect on the concrete.</w:t>
      </w:r>
    </w:p>
    <w:p w:rsidR="005E5468" w:rsidRPr="00A54547" w:rsidRDefault="007472B6">
      <w:pPr>
        <w:pStyle w:val="Heading4"/>
        <w:ind w:left="2160" w:hanging="1423"/>
      </w:pPr>
      <w:r w:rsidRPr="00A54547">
        <w:t>4.2.3.2</w:t>
      </w:r>
      <w:r w:rsidRPr="00A54547">
        <w:tab/>
        <w:t>Sheathing shall be fabricated and installed accurately to match the locations, shapes and dimensions of members called for in the Drawings.</w:t>
      </w:r>
    </w:p>
    <w:p w:rsidR="005E5468" w:rsidRPr="00A54547" w:rsidRDefault="007472B6">
      <w:pPr>
        <w:pStyle w:val="Heading4"/>
        <w:ind w:left="2160" w:hanging="1423"/>
      </w:pPr>
      <w:r w:rsidRPr="00A54547">
        <w:t>4.2.3.3</w:t>
      </w:r>
      <w:r w:rsidRPr="00A54547">
        <w:tab/>
        <w:t>Sheathing shall be installed tightly so as not to permit cement paste or mortar to escape from joints.</w:t>
      </w:r>
    </w:p>
    <w:p w:rsidR="005E5468" w:rsidRPr="00A54547" w:rsidRDefault="007472B6">
      <w:pPr>
        <w:pStyle w:val="Heading4"/>
        <w:ind w:left="2160" w:hanging="1423"/>
      </w:pPr>
      <w:r w:rsidRPr="00A54547">
        <w:t>4.2.3.4</w:t>
      </w:r>
      <w:r w:rsidRPr="00A54547">
        <w:tab/>
        <w:t>Pipes, boxes and other embedded hardware shall be properly secured to sheathing or others so that they will not move during concrete placing.</w:t>
      </w:r>
    </w:p>
    <w:p w:rsidR="005E5468" w:rsidRPr="00A54547" w:rsidRDefault="007472B6">
      <w:pPr>
        <w:pStyle w:val="Heading4"/>
        <w:ind w:left="2160" w:hanging="1423"/>
      </w:pPr>
      <w:r w:rsidRPr="00A54547">
        <w:t>4.2.3.5</w:t>
      </w:r>
      <w:r w:rsidRPr="00A54547">
        <w:tab/>
        <w:t>Supports shall be erected plumb. Supports at any two vertically consecutive floors shall be erected as near as possible to identical locations on a common plane.</w:t>
      </w:r>
    </w:p>
    <w:p w:rsidR="005E5468" w:rsidRPr="00A54547" w:rsidRDefault="007472B6">
      <w:pPr>
        <w:pStyle w:val="Heading4"/>
        <w:ind w:left="2160" w:hanging="1423"/>
      </w:pPr>
      <w:r w:rsidRPr="00A54547">
        <w:t>4.2.3.6</w:t>
      </w:r>
      <w:r w:rsidRPr="00A54547">
        <w:tab/>
        <w:t>Shoring shall be erected paying special attention to safety.</w:t>
      </w:r>
    </w:p>
    <w:p w:rsidR="005E5468" w:rsidRPr="00A54547" w:rsidRDefault="007472B6">
      <w:pPr>
        <w:pStyle w:val="Heading4"/>
        <w:ind w:left="2160" w:hanging="1423"/>
      </w:pPr>
      <w:r w:rsidRPr="00A54547">
        <w:t>4.2.3.7</w:t>
      </w:r>
      <w:r w:rsidRPr="00A54547">
        <w:tab/>
        <w:t>If sheathing is reused, the surface in contact with the concrete shall be thoroughly cleaned off and sufficiently repaired before reuse. In case of using for fair-faced concrete, the same sheathings shall be used twice after approval of the Consultant.</w:t>
      </w:r>
    </w:p>
    <w:p w:rsidR="005E5468" w:rsidRPr="00A54547" w:rsidRDefault="007472B6">
      <w:pPr>
        <w:pStyle w:val="Heading3"/>
      </w:pPr>
      <w:r w:rsidRPr="00A54547">
        <w:rPr>
          <w:rFonts w:eastAsia="Arial Unicode MS"/>
        </w:rPr>
        <w:t>4.2.4</w:t>
      </w:r>
      <w:r w:rsidRPr="00A54547">
        <w:rPr>
          <w:rFonts w:eastAsia="Arial Unicode MS"/>
        </w:rPr>
        <w:tab/>
        <w:t>Inspection</w:t>
      </w:r>
    </w:p>
    <w:p w:rsidR="005E5468" w:rsidRPr="00A54547" w:rsidRDefault="007472B6">
      <w:pPr>
        <w:pStyle w:val="Heading4"/>
        <w:ind w:left="2160" w:hanging="1423"/>
      </w:pPr>
      <w:r w:rsidRPr="00A54547">
        <w:t>4.2.4.1</w:t>
      </w:r>
      <w:r w:rsidRPr="00A54547">
        <w:tab/>
        <w:t>Formwork shall be inspected by the Consultant prior to placing of concrete.</w:t>
      </w:r>
    </w:p>
    <w:p w:rsidR="005E5468" w:rsidRPr="00A54547" w:rsidRDefault="007472B6">
      <w:pPr>
        <w:pStyle w:val="Heading3"/>
      </w:pPr>
      <w:r w:rsidRPr="00A54547">
        <w:rPr>
          <w:rFonts w:eastAsia="Arial Unicode MS"/>
        </w:rPr>
        <w:t>4.2.5</w:t>
      </w:r>
      <w:r w:rsidRPr="00A54547">
        <w:rPr>
          <w:rFonts w:eastAsia="Arial Unicode MS"/>
        </w:rPr>
        <w:tab/>
        <w:t>Striking of forms</w:t>
      </w:r>
    </w:p>
    <w:p w:rsidR="005E5468" w:rsidRPr="00A54547" w:rsidRDefault="007472B6" w:rsidP="00537C32">
      <w:pPr>
        <w:pStyle w:val="Heading4"/>
        <w:numPr>
          <w:ilvl w:val="3"/>
          <w:numId w:val="64"/>
        </w:numPr>
      </w:pPr>
      <w:r w:rsidRPr="00A54547">
        <w:t xml:space="preserve">The minimum period for keeping the forms in position and for watering after laying the concrete shall be as stated below, except otherwise specified in drawings. Forms shall be removed in such a manner as to ensure the complete safety of the structure, so that there is no shock or vibration as would damage the reinforced concrete. </w:t>
      </w:r>
    </w:p>
    <w:p w:rsidR="005E5468" w:rsidRPr="00A54547" w:rsidRDefault="007472B6" w:rsidP="00537C32">
      <w:pPr>
        <w:pStyle w:val="Heading4"/>
        <w:numPr>
          <w:ilvl w:val="3"/>
          <w:numId w:val="65"/>
        </w:numPr>
      </w:pPr>
      <w:r w:rsidRPr="00A54547">
        <w:t xml:space="preserve">The responsibility for the safety of the concrete shall rest entirely with the Contractor and the Contractor shall be held liable for any damage done and shall have to make good the same at his own expenses. </w:t>
      </w:r>
    </w:p>
    <w:p w:rsidR="005E5468" w:rsidRPr="00A54547" w:rsidRDefault="007472B6" w:rsidP="00537C32">
      <w:pPr>
        <w:pStyle w:val="Heading4"/>
        <w:numPr>
          <w:ilvl w:val="3"/>
          <w:numId w:val="65"/>
        </w:numPr>
      </w:pPr>
      <w:r w:rsidRPr="00A54547">
        <w:t xml:space="preserve">The Contractor shall inform the Consultant when he intends to remove shuttering and shall obtain his consent, but the consent of the Consultant shall not relieve the Contractor of his responsibility.        </w:t>
      </w:r>
    </w:p>
    <w:p w:rsidR="005E5468" w:rsidRPr="00A54547" w:rsidRDefault="007472B6">
      <w:pPr>
        <w:pStyle w:val="Heading4"/>
        <w:pBdr>
          <w:top w:val="single" w:sz="6" w:space="0" w:color="000000"/>
          <w:bottom w:val="single" w:sz="6" w:space="0" w:color="000000"/>
        </w:pBdr>
        <w:ind w:left="2160" w:hanging="1423"/>
      </w:pPr>
      <w:r w:rsidRPr="00A54547">
        <w:t>4.2.5.4</w:t>
      </w:r>
      <w:r w:rsidRPr="00A54547">
        <w:tab/>
        <w:t>The minimum time for formwork to remain in place shall be as per the following table.</w:t>
      </w:r>
    </w:p>
    <w:tbl>
      <w:tblPr>
        <w:tblW w:w="6521" w:type="dxa"/>
        <w:tblInd w:w="135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5"/>
        <w:gridCol w:w="1606"/>
      </w:tblGrid>
      <w:tr w:rsidR="005E5468" w:rsidRPr="00A54547">
        <w:trPr>
          <w:trHeight w:val="246"/>
        </w:trPr>
        <w:tc>
          <w:tcPr>
            <w:tcW w:w="491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pStyle w:val="Footer"/>
              <w:tabs>
                <w:tab w:val="clear" w:pos="4320"/>
                <w:tab w:val="clear" w:pos="8640"/>
              </w:tabs>
            </w:pPr>
            <w:r w:rsidRPr="00A54547">
              <w:t>Vertical sides of beams, slabs and columns</w:t>
            </w:r>
            <w:r w:rsidRPr="00A54547">
              <w:tab/>
            </w:r>
          </w:p>
        </w:tc>
        <w:tc>
          <w:tcPr>
            <w:tcW w:w="16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24 hours</w:t>
            </w:r>
          </w:p>
        </w:tc>
      </w:tr>
      <w:tr w:rsidR="005E5468" w:rsidRPr="00A54547">
        <w:trPr>
          <w:trHeight w:val="246"/>
        </w:trPr>
        <w:tc>
          <w:tcPr>
            <w:tcW w:w="491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Soffits of slab</w:t>
            </w:r>
          </w:p>
        </w:tc>
        <w:tc>
          <w:tcPr>
            <w:tcW w:w="16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10 days</w:t>
            </w:r>
          </w:p>
        </w:tc>
      </w:tr>
      <w:tr w:rsidR="005E5468" w:rsidRPr="00A54547">
        <w:trPr>
          <w:trHeight w:val="246"/>
        </w:trPr>
        <w:tc>
          <w:tcPr>
            <w:tcW w:w="491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lastRenderedPageBreak/>
              <w:t>Soffits of beams</w:t>
            </w:r>
            <w:r w:rsidRPr="00A54547">
              <w:rPr>
                <w:rFonts w:cs="Times New Roman"/>
              </w:rPr>
              <w:tab/>
            </w:r>
          </w:p>
        </w:tc>
        <w:tc>
          <w:tcPr>
            <w:tcW w:w="16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21 days</w:t>
            </w:r>
          </w:p>
        </w:tc>
      </w:tr>
      <w:tr w:rsidR="005E5468" w:rsidRPr="00A54547">
        <w:trPr>
          <w:trHeight w:val="246"/>
        </w:trPr>
        <w:tc>
          <w:tcPr>
            <w:tcW w:w="491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Cantilevers</w:t>
            </w:r>
            <w:r w:rsidRPr="00A54547">
              <w:rPr>
                <w:rFonts w:cs="Times New Roman"/>
              </w:rPr>
              <w:tab/>
            </w:r>
            <w:r w:rsidRPr="00A54547">
              <w:rPr>
                <w:rFonts w:cs="Times New Roman"/>
              </w:rPr>
              <w:tab/>
            </w:r>
          </w:p>
        </w:tc>
        <w:tc>
          <w:tcPr>
            <w:tcW w:w="16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28 days</w:t>
            </w:r>
          </w:p>
        </w:tc>
      </w:tr>
    </w:tbl>
    <w:p w:rsidR="005E5468" w:rsidRPr="00A54547" w:rsidRDefault="005E5468">
      <w:pPr>
        <w:pStyle w:val="Heading4"/>
        <w:widowControl w:val="0"/>
        <w:spacing w:line="240" w:lineRule="auto"/>
        <w:ind w:left="1242" w:hanging="1242"/>
      </w:pPr>
    </w:p>
    <w:p w:rsidR="005E5468" w:rsidRPr="00A54547" w:rsidRDefault="005E5468">
      <w:pPr>
        <w:pStyle w:val="IndexHeading"/>
      </w:pPr>
    </w:p>
    <w:p w:rsidR="005E5468" w:rsidRPr="00A54547" w:rsidRDefault="007472B6">
      <w:pPr>
        <w:pStyle w:val="Heading3"/>
      </w:pPr>
      <w:r w:rsidRPr="00A54547">
        <w:rPr>
          <w:rFonts w:eastAsia="Arial Unicode MS"/>
        </w:rPr>
        <w:t>4.2.6</w:t>
      </w:r>
      <w:r w:rsidRPr="00A54547">
        <w:rPr>
          <w:rFonts w:eastAsia="Arial Unicode MS"/>
        </w:rPr>
        <w:tab/>
        <w:t>Relocation of Support</w:t>
      </w:r>
    </w:p>
    <w:p w:rsidR="005E5468" w:rsidRPr="00A54547" w:rsidRDefault="007472B6">
      <w:pPr>
        <w:pStyle w:val="Heading4"/>
        <w:ind w:left="2160" w:hanging="1423"/>
      </w:pPr>
      <w:r w:rsidRPr="00A54547">
        <w:t>4.2.6.1</w:t>
      </w:r>
      <w:r w:rsidRPr="00A54547">
        <w:tab/>
        <w:t>Supports under concrete shall be not relocated</w:t>
      </w:r>
    </w:p>
    <w:p w:rsidR="005E5468" w:rsidRPr="00A54547" w:rsidRDefault="007472B6">
      <w:pPr>
        <w:pStyle w:val="Heading3"/>
      </w:pPr>
      <w:r w:rsidRPr="00A54547">
        <w:rPr>
          <w:rFonts w:eastAsia="Arial Unicode MS"/>
        </w:rPr>
        <w:t>4.2.7</w:t>
      </w:r>
      <w:r w:rsidRPr="00A54547">
        <w:rPr>
          <w:rFonts w:eastAsia="Arial Unicode MS"/>
        </w:rPr>
        <w:tab/>
        <w:t>Removal of formwork</w:t>
      </w:r>
    </w:p>
    <w:p w:rsidR="005E5468" w:rsidRPr="00A54547" w:rsidRDefault="007472B6">
      <w:pPr>
        <w:pStyle w:val="Heading4"/>
        <w:ind w:left="2160" w:hanging="1423"/>
      </w:pPr>
      <w:r w:rsidRPr="00A54547">
        <w:t>4.2.7.1</w:t>
      </w:r>
      <w:r w:rsidRPr="00A54547">
        <w:tab/>
        <w:t>Formwork shall be removed gently, after its removal has been approved by the Consultant.</w:t>
      </w:r>
    </w:p>
    <w:p w:rsidR="005E5468" w:rsidRPr="00A54547" w:rsidRDefault="007472B6">
      <w:pPr>
        <w:pStyle w:val="Heading4"/>
        <w:ind w:left="2160" w:hanging="1423"/>
      </w:pPr>
      <w:r w:rsidRPr="00A54547">
        <w:t>4.2.7.2</w:t>
      </w:r>
      <w:r w:rsidRPr="00A54547">
        <w:tab/>
        <w:t>Inspection by the Consultant shall be obtained immediately after the removal of sheathing and defects shall be immediately remedied according to instruction of the Consultant.</w:t>
      </w:r>
    </w:p>
    <w:p w:rsidR="005E5468" w:rsidRPr="00A54547" w:rsidRDefault="007472B6" w:rsidP="00537C32">
      <w:pPr>
        <w:pStyle w:val="Heading4"/>
        <w:numPr>
          <w:ilvl w:val="3"/>
          <w:numId w:val="67"/>
        </w:numPr>
      </w:pPr>
      <w:r w:rsidRPr="00A54547">
        <w:t>After shoring have been removed, members shall be carefully observed for cracking and deflection, when found, they shall be reported immediately to the Consultant.</w:t>
      </w:r>
    </w:p>
    <w:p w:rsidR="005E5468" w:rsidRPr="00A54547" w:rsidRDefault="005E5468">
      <w:pPr>
        <w:rPr>
          <w:rFonts w:cs="Times New Roman"/>
        </w:rPr>
        <w:sectPr w:rsidR="005E5468" w:rsidRPr="00A54547">
          <w:pgSz w:w="11900" w:h="16840"/>
          <w:pgMar w:top="1440" w:right="1296" w:bottom="576" w:left="1584" w:header="446" w:footer="360" w:gutter="0"/>
          <w:cols w:space="720"/>
        </w:sectPr>
      </w:pPr>
    </w:p>
    <w:p w:rsidR="005E5468" w:rsidRPr="00A54547" w:rsidRDefault="007472B6">
      <w:pPr>
        <w:pStyle w:val="Heading1"/>
        <w:rPr>
          <w:sz w:val="24"/>
          <w:szCs w:val="24"/>
        </w:rPr>
      </w:pPr>
      <w:bookmarkStart w:id="46" w:name="_Toc45"/>
      <w:r w:rsidRPr="00A54547">
        <w:rPr>
          <w:rFonts w:eastAsia="Arial Unicode MS"/>
          <w:sz w:val="24"/>
          <w:szCs w:val="24"/>
        </w:rPr>
        <w:lastRenderedPageBreak/>
        <w:t xml:space="preserve">5. </w:t>
      </w:r>
      <w:r w:rsidRPr="00A54547">
        <w:rPr>
          <w:rFonts w:eastAsia="Arial Unicode MS"/>
        </w:rPr>
        <w:t>STEEL REINFORCEMENT</w:t>
      </w:r>
      <w:bookmarkEnd w:id="46"/>
    </w:p>
    <w:p w:rsidR="005E5468" w:rsidRPr="00A54547" w:rsidRDefault="007472B6">
      <w:pPr>
        <w:pStyle w:val="Heading2"/>
      </w:pPr>
      <w:bookmarkStart w:id="47" w:name="_Toc46"/>
      <w:r w:rsidRPr="00A54547">
        <w:rPr>
          <w:rFonts w:eastAsia="Arial Unicode MS"/>
        </w:rPr>
        <w:t>5.1</w:t>
      </w:r>
      <w:r w:rsidRPr="00A54547">
        <w:rPr>
          <w:rFonts w:eastAsia="Arial Unicode MS"/>
        </w:rPr>
        <w:tab/>
        <w:t>Material</w:t>
      </w:r>
      <w:bookmarkEnd w:id="47"/>
    </w:p>
    <w:p w:rsidR="005E5468" w:rsidRPr="00A54547" w:rsidRDefault="007472B6">
      <w:pPr>
        <w:pStyle w:val="Heading3"/>
      </w:pPr>
      <w:r w:rsidRPr="00A54547">
        <w:rPr>
          <w:rFonts w:eastAsia="Arial Unicode MS"/>
        </w:rPr>
        <w:t>5.1.1</w:t>
      </w:r>
      <w:r w:rsidRPr="00A54547">
        <w:rPr>
          <w:rFonts w:eastAsia="Arial Unicode MS"/>
        </w:rPr>
        <w:tab/>
        <w:t>Reinforcing steel shall be of the dimensions given in the Drawings.</w:t>
      </w:r>
    </w:p>
    <w:p w:rsidR="005E5468" w:rsidRPr="00A54547" w:rsidRDefault="007472B6">
      <w:pPr>
        <w:pStyle w:val="Heading3"/>
      </w:pPr>
      <w:r w:rsidRPr="00A54547">
        <w:rPr>
          <w:rFonts w:eastAsia="Arial Unicode MS"/>
        </w:rPr>
        <w:t>5.1.2</w:t>
      </w:r>
      <w:r w:rsidRPr="00A54547">
        <w:rPr>
          <w:rFonts w:eastAsia="Arial Unicode MS"/>
        </w:rPr>
        <w:tab/>
        <w:t>Reinforcing bars shall comply with the requirement of B.S.4449. and welded wire fabric, square bar fabric and expanded metal shall comply with appropriate part of B.S.4483.</w:t>
      </w:r>
    </w:p>
    <w:p w:rsidR="005E5468" w:rsidRPr="00A54547" w:rsidRDefault="007472B6">
      <w:pPr>
        <w:pStyle w:val="Heading3"/>
      </w:pPr>
      <w:r w:rsidRPr="00A54547">
        <w:rPr>
          <w:rFonts w:eastAsia="Arial Unicode MS"/>
        </w:rPr>
        <w:t>5.1.3</w:t>
      </w:r>
      <w:r w:rsidRPr="00A54547">
        <w:rPr>
          <w:rFonts w:eastAsia="Arial Unicode MS"/>
        </w:rPr>
        <w:tab/>
        <w:t>Dia 6mm reinforcing steel shall be round mild steel bars, and 12mm, 16mm, 20mm and 25mm shall be deformed high strength bars.</w:t>
      </w:r>
    </w:p>
    <w:p w:rsidR="005E5468" w:rsidRPr="00A54547" w:rsidRDefault="007472B6">
      <w:pPr>
        <w:pStyle w:val="Heading3"/>
      </w:pPr>
      <w:r w:rsidRPr="00A54547">
        <w:rPr>
          <w:rFonts w:eastAsia="Arial Unicode MS"/>
        </w:rPr>
        <w:t>5.1.4</w:t>
      </w:r>
      <w:r w:rsidRPr="00A54547">
        <w:rPr>
          <w:rFonts w:eastAsia="Arial Unicode MS"/>
        </w:rPr>
        <w:tab/>
        <w:t>Any other non-specified reinforcing steel shall be used only with the approval of the Consultant.</w:t>
      </w:r>
    </w:p>
    <w:p w:rsidR="005E5468" w:rsidRPr="00A54547" w:rsidRDefault="007472B6">
      <w:pPr>
        <w:pStyle w:val="Heading3"/>
      </w:pPr>
      <w:r w:rsidRPr="00A54547">
        <w:rPr>
          <w:rFonts w:eastAsia="Arial Unicode MS"/>
        </w:rPr>
        <w:t>5.1.5</w:t>
      </w:r>
      <w:r w:rsidRPr="00A54547">
        <w:rPr>
          <w:rFonts w:eastAsia="Arial Unicode MS"/>
        </w:rPr>
        <w:tab/>
        <w:t>All reinforcing steel and binding wire shall be stored under cover and shall be at least 250mm above the ground.</w:t>
      </w:r>
    </w:p>
    <w:p w:rsidR="005E5468" w:rsidRPr="00A54547" w:rsidRDefault="007472B6">
      <w:pPr>
        <w:pStyle w:val="Heading2"/>
      </w:pPr>
      <w:bookmarkStart w:id="48" w:name="_Toc47"/>
      <w:r w:rsidRPr="00A54547">
        <w:rPr>
          <w:rFonts w:eastAsia="Arial Unicode MS"/>
        </w:rPr>
        <w:t>5.2</w:t>
      </w:r>
      <w:r w:rsidRPr="00A54547">
        <w:rPr>
          <w:rFonts w:eastAsia="Arial Unicode MS"/>
        </w:rPr>
        <w:tab/>
        <w:t>Cleaning</w:t>
      </w:r>
      <w:bookmarkEnd w:id="48"/>
    </w:p>
    <w:p w:rsidR="005E5468" w:rsidRPr="00A54547" w:rsidRDefault="007472B6">
      <w:pPr>
        <w:pStyle w:val="Heading3"/>
      </w:pPr>
      <w:r w:rsidRPr="00A54547">
        <w:rPr>
          <w:rFonts w:eastAsia="Arial Unicode MS"/>
        </w:rPr>
        <w:t>5.2.1</w:t>
      </w:r>
      <w:r w:rsidRPr="00A54547">
        <w:rPr>
          <w:rFonts w:eastAsia="Arial Unicode MS"/>
        </w:rPr>
        <w:tab/>
        <w:t>Reinforcing bars shall be cleaned before use so that it is free from rust, oil, dirt or other coatings that reduce bond.</w:t>
      </w:r>
    </w:p>
    <w:p w:rsidR="005E5468" w:rsidRPr="00A54547" w:rsidRDefault="007472B6">
      <w:pPr>
        <w:pStyle w:val="Heading2"/>
      </w:pPr>
      <w:bookmarkStart w:id="49" w:name="_Toc48"/>
      <w:r w:rsidRPr="00A54547">
        <w:rPr>
          <w:rFonts w:eastAsia="Arial Unicode MS"/>
        </w:rPr>
        <w:t>5.3</w:t>
      </w:r>
      <w:r w:rsidRPr="00A54547">
        <w:rPr>
          <w:rFonts w:eastAsia="Arial Unicode MS"/>
        </w:rPr>
        <w:tab/>
        <w:t>Bending and Laps</w:t>
      </w:r>
      <w:bookmarkEnd w:id="49"/>
    </w:p>
    <w:p w:rsidR="005E5468" w:rsidRPr="00A54547" w:rsidRDefault="007472B6" w:rsidP="00537C32">
      <w:pPr>
        <w:pStyle w:val="Heading3"/>
        <w:numPr>
          <w:ilvl w:val="2"/>
          <w:numId w:val="69"/>
        </w:numPr>
      </w:pPr>
      <w:r w:rsidRPr="00A54547">
        <w:t xml:space="preserve">The reinforcement shall be bent cold in an approved bar bending machine. </w:t>
      </w:r>
    </w:p>
    <w:p w:rsidR="005E5468" w:rsidRPr="00A54547" w:rsidRDefault="007472B6" w:rsidP="00537C32">
      <w:pPr>
        <w:pStyle w:val="Heading3"/>
        <w:numPr>
          <w:ilvl w:val="2"/>
          <w:numId w:val="69"/>
        </w:numPr>
      </w:pPr>
      <w:r w:rsidRPr="00A54547">
        <w:t>Preferably bars of full length shall be used. Lapping of bars where necessary shall conform to BS1487 ‘Bending Dimensions of Bars of Concrete reinforcement.’</w:t>
      </w:r>
    </w:p>
    <w:p w:rsidR="005E5468" w:rsidRPr="00A54547" w:rsidRDefault="007472B6">
      <w:pPr>
        <w:pStyle w:val="Heading2"/>
      </w:pPr>
      <w:bookmarkStart w:id="50" w:name="_Toc49"/>
      <w:r w:rsidRPr="00A54547">
        <w:rPr>
          <w:rFonts w:eastAsia="Arial Unicode MS"/>
        </w:rPr>
        <w:t>5.4</w:t>
      </w:r>
      <w:r w:rsidRPr="00A54547">
        <w:rPr>
          <w:rFonts w:eastAsia="Arial Unicode MS"/>
        </w:rPr>
        <w:tab/>
        <w:t>Reinforcement Cover</w:t>
      </w:r>
      <w:bookmarkEnd w:id="50"/>
    </w:p>
    <w:p w:rsidR="005E5468" w:rsidRPr="00A54547" w:rsidRDefault="007472B6" w:rsidP="00537C32">
      <w:pPr>
        <w:pStyle w:val="Heading3"/>
        <w:numPr>
          <w:ilvl w:val="2"/>
          <w:numId w:val="71"/>
        </w:numPr>
      </w:pPr>
      <w:r w:rsidRPr="00A54547">
        <w:t>Concrete cover for reinforcement shall be as follows:</w:t>
      </w:r>
    </w:p>
    <w:p w:rsidR="005E5468" w:rsidRPr="00A54547" w:rsidRDefault="007472B6">
      <w:pPr>
        <w:pStyle w:val="Heading3"/>
        <w:ind w:left="735" w:firstLine="0"/>
      </w:pPr>
      <w:r w:rsidRPr="00A54547">
        <w:t xml:space="preserve">FOR ANY STEEL IN UNDER GROUND CONCRETE </w:t>
      </w:r>
      <w:r w:rsidRPr="00A54547">
        <w:tab/>
      </w:r>
      <w:r w:rsidRPr="00A54547">
        <w:tab/>
        <w:t xml:space="preserve"> </w:t>
      </w:r>
      <w:r w:rsidRPr="00A54547">
        <w:tab/>
        <w:t xml:space="preserve">50 </w:t>
      </w:r>
      <w:r w:rsidRPr="00A54547">
        <w:tab/>
        <w:t>MM</w:t>
      </w:r>
    </w:p>
    <w:p w:rsidR="005E5468" w:rsidRPr="00A54547" w:rsidRDefault="007472B6">
      <w:pPr>
        <w:pStyle w:val="Heading3"/>
        <w:ind w:left="735" w:firstLine="0"/>
      </w:pPr>
      <w:r w:rsidRPr="00A54547">
        <w:t xml:space="preserve">CLEAR COVER IN SLABS </w:t>
      </w:r>
      <w:r w:rsidRPr="00A54547">
        <w:tab/>
      </w:r>
      <w:r w:rsidRPr="00A54547">
        <w:tab/>
      </w:r>
      <w:r w:rsidRPr="00A54547">
        <w:tab/>
      </w:r>
      <w:r w:rsidRPr="00A54547">
        <w:tab/>
      </w:r>
      <w:r w:rsidRPr="00A54547">
        <w:tab/>
      </w:r>
      <w:r w:rsidRPr="00A54547">
        <w:tab/>
        <w:t xml:space="preserve">25-30 </w:t>
      </w:r>
      <w:r w:rsidRPr="00A54547">
        <w:tab/>
        <w:t>MM</w:t>
      </w:r>
    </w:p>
    <w:p w:rsidR="005E5468" w:rsidRPr="00A54547" w:rsidRDefault="007472B6">
      <w:pPr>
        <w:pStyle w:val="Heading3"/>
        <w:ind w:left="735" w:firstLine="0"/>
      </w:pPr>
      <w:r w:rsidRPr="00A54547">
        <w:t>CLEAR COVER IN BEAMS SOFFIT</w:t>
      </w:r>
      <w:r w:rsidRPr="00A54547">
        <w:tab/>
      </w:r>
      <w:r w:rsidRPr="00A54547">
        <w:tab/>
      </w:r>
      <w:r w:rsidRPr="00A54547">
        <w:tab/>
      </w:r>
      <w:r w:rsidRPr="00A54547">
        <w:tab/>
      </w:r>
      <w:r w:rsidRPr="00A54547">
        <w:tab/>
        <w:t xml:space="preserve">30-35 </w:t>
      </w:r>
      <w:r w:rsidRPr="00A54547">
        <w:tab/>
        <w:t>MM</w:t>
      </w:r>
    </w:p>
    <w:p w:rsidR="005E5468" w:rsidRPr="00A54547" w:rsidRDefault="007472B6">
      <w:pPr>
        <w:pStyle w:val="Heading3"/>
        <w:ind w:left="735" w:firstLine="0"/>
      </w:pPr>
      <w:r w:rsidRPr="00A54547">
        <w:t>CEAR COVER IN SIDES OF BEAMS</w:t>
      </w:r>
      <w:r w:rsidRPr="00A54547">
        <w:tab/>
      </w:r>
      <w:r w:rsidRPr="00A54547">
        <w:tab/>
      </w:r>
      <w:r w:rsidRPr="00A54547">
        <w:tab/>
      </w:r>
      <w:r w:rsidRPr="00A54547">
        <w:tab/>
      </w:r>
      <w:r w:rsidRPr="00A54547">
        <w:tab/>
        <w:t xml:space="preserve">30 </w:t>
      </w:r>
      <w:r w:rsidRPr="00A54547">
        <w:tab/>
        <w:t>MM</w:t>
      </w:r>
    </w:p>
    <w:p w:rsidR="005E5468" w:rsidRPr="00A54547" w:rsidRDefault="007472B6">
      <w:pPr>
        <w:pStyle w:val="Heading3"/>
        <w:ind w:left="735" w:firstLine="0"/>
      </w:pPr>
      <w:r w:rsidRPr="00A54547">
        <w:t xml:space="preserve">CLEAR COVER IN COLUMNS </w:t>
      </w:r>
      <w:r w:rsidRPr="00A54547">
        <w:tab/>
      </w:r>
      <w:r w:rsidRPr="00A54547">
        <w:tab/>
      </w:r>
      <w:r w:rsidRPr="00A54547">
        <w:tab/>
      </w:r>
      <w:r w:rsidRPr="00A54547">
        <w:tab/>
        <w:t xml:space="preserve"> </w:t>
      </w:r>
      <w:r w:rsidRPr="00A54547">
        <w:tab/>
        <w:t xml:space="preserve">40 </w:t>
      </w:r>
      <w:r w:rsidRPr="00A54547">
        <w:tab/>
        <w:t>MM</w:t>
      </w:r>
    </w:p>
    <w:p w:rsidR="005E5468" w:rsidRPr="00A54547" w:rsidRDefault="007472B6">
      <w:pPr>
        <w:pStyle w:val="Heading2"/>
      </w:pPr>
      <w:bookmarkStart w:id="51" w:name="_Toc50"/>
      <w:r w:rsidRPr="00A54547">
        <w:rPr>
          <w:rFonts w:eastAsia="Arial Unicode MS"/>
        </w:rPr>
        <w:t>5.5</w:t>
      </w:r>
      <w:r w:rsidRPr="00A54547">
        <w:rPr>
          <w:rFonts w:eastAsia="Arial Unicode MS"/>
        </w:rPr>
        <w:tab/>
        <w:t>Placing</w:t>
      </w:r>
      <w:bookmarkEnd w:id="51"/>
    </w:p>
    <w:p w:rsidR="005E5468" w:rsidRPr="00A54547" w:rsidRDefault="007472B6">
      <w:pPr>
        <w:pStyle w:val="Heading3"/>
      </w:pPr>
      <w:r w:rsidRPr="00A54547">
        <w:rPr>
          <w:rFonts w:eastAsia="Arial Unicode MS"/>
        </w:rPr>
        <w:t>5.5.1</w:t>
      </w:r>
      <w:r w:rsidRPr="00A54547">
        <w:rPr>
          <w:rFonts w:eastAsia="Arial Unicode MS"/>
        </w:rPr>
        <w:tab/>
        <w:t>Reinforcement intended for contact when passing each other shall be securely tied together with binding wire.</w:t>
      </w:r>
    </w:p>
    <w:p w:rsidR="005E5468" w:rsidRPr="00A54547" w:rsidRDefault="007472B6">
      <w:pPr>
        <w:pStyle w:val="Heading3"/>
      </w:pPr>
      <w:r w:rsidRPr="00A54547">
        <w:rPr>
          <w:rFonts w:eastAsia="Arial Unicode MS"/>
        </w:rPr>
        <w:t>5.5.2</w:t>
      </w:r>
      <w:r w:rsidRPr="00A54547">
        <w:rPr>
          <w:rFonts w:eastAsia="Arial Unicode MS"/>
        </w:rPr>
        <w:tab/>
        <w:t>Binders and stirrups shall tightly embrace the longitudinal reinforcement to which they shall be security bound or spot welded.</w:t>
      </w:r>
    </w:p>
    <w:p w:rsidR="005E5468" w:rsidRPr="00A54547" w:rsidRDefault="007472B6">
      <w:pPr>
        <w:pStyle w:val="Heading3"/>
      </w:pPr>
      <w:r w:rsidRPr="00A54547">
        <w:rPr>
          <w:rFonts w:eastAsia="Arial Unicode MS"/>
        </w:rPr>
        <w:t>5.5.3</w:t>
      </w:r>
      <w:r w:rsidRPr="00A54547">
        <w:rPr>
          <w:rFonts w:eastAsia="Arial Unicode MS"/>
        </w:rPr>
        <w:tab/>
        <w:t>Binding wire shall be turned in from the formwork and shall not project beyond reinforcing bars.</w:t>
      </w:r>
    </w:p>
    <w:p w:rsidR="005E5468" w:rsidRPr="00A54547" w:rsidRDefault="007472B6" w:rsidP="00537C32">
      <w:pPr>
        <w:pStyle w:val="Heading3"/>
        <w:numPr>
          <w:ilvl w:val="2"/>
          <w:numId w:val="73"/>
        </w:numPr>
      </w:pPr>
      <w:r w:rsidRPr="00A54547">
        <w:t>All reinforcement shall be inspected by the Consultant and approved before concrete is placed in the forms.</w:t>
      </w:r>
    </w:p>
    <w:p w:rsidR="005E5468" w:rsidRPr="00A54547" w:rsidRDefault="005E5468">
      <w:pPr>
        <w:rPr>
          <w:rFonts w:cs="Times New Roman"/>
        </w:rPr>
      </w:pPr>
    </w:p>
    <w:p w:rsidR="005E5468" w:rsidRPr="00A54547" w:rsidRDefault="007472B6">
      <w:pPr>
        <w:pStyle w:val="Heading1"/>
      </w:pPr>
      <w:bookmarkStart w:id="52" w:name="_Toc51"/>
      <w:r w:rsidRPr="00A54547">
        <w:rPr>
          <w:rFonts w:eastAsia="Arial Unicode MS"/>
        </w:rPr>
        <w:lastRenderedPageBreak/>
        <w:t>6.WATER PROOFING</w:t>
      </w:r>
      <w:bookmarkEnd w:id="52"/>
    </w:p>
    <w:p w:rsidR="005E5468" w:rsidRPr="00A54547" w:rsidRDefault="007472B6">
      <w:pPr>
        <w:pStyle w:val="Heading2"/>
      </w:pPr>
      <w:bookmarkStart w:id="53" w:name="_Toc52"/>
      <w:r w:rsidRPr="00A54547">
        <w:rPr>
          <w:rFonts w:eastAsia="Arial Unicode MS"/>
        </w:rPr>
        <w:t>6.1</w:t>
      </w:r>
      <w:r w:rsidRPr="00A54547">
        <w:rPr>
          <w:rFonts w:eastAsia="Arial Unicode MS"/>
        </w:rPr>
        <w:tab/>
        <w:t>Description of work</w:t>
      </w:r>
      <w:bookmarkEnd w:id="53"/>
    </w:p>
    <w:p w:rsidR="005E5468" w:rsidRPr="00A54547" w:rsidRDefault="007472B6" w:rsidP="00537C32">
      <w:pPr>
        <w:pStyle w:val="Heading3"/>
        <w:numPr>
          <w:ilvl w:val="2"/>
          <w:numId w:val="75"/>
        </w:numPr>
        <w:spacing w:line="240" w:lineRule="auto"/>
      </w:pPr>
      <w:r w:rsidRPr="00A54547">
        <w:t xml:space="preserve">Extent of water proofing work is shown on drawings. </w:t>
      </w:r>
    </w:p>
    <w:p w:rsidR="005E5468" w:rsidRPr="00A54547" w:rsidRDefault="007472B6" w:rsidP="00537C32">
      <w:pPr>
        <w:pStyle w:val="Heading3"/>
        <w:numPr>
          <w:ilvl w:val="2"/>
          <w:numId w:val="75"/>
        </w:numPr>
        <w:spacing w:line="240" w:lineRule="auto"/>
      </w:pPr>
      <w:r w:rsidRPr="00A54547">
        <w:t>Install slurry type water proofing to top surfaces of balcony slabs and external surfaces of underground concrete work.</w:t>
      </w:r>
    </w:p>
    <w:p w:rsidR="005E5468" w:rsidRPr="00A54547" w:rsidRDefault="007472B6">
      <w:pPr>
        <w:pStyle w:val="Heading3"/>
      </w:pPr>
      <w:r w:rsidRPr="00A54547">
        <w:rPr>
          <w:rFonts w:eastAsia="Arial Unicode MS"/>
        </w:rPr>
        <w:t>6.1.3</w:t>
      </w:r>
      <w:r w:rsidRPr="00A54547">
        <w:rPr>
          <w:rFonts w:eastAsia="Arial Unicode MS"/>
        </w:rPr>
        <w:tab/>
        <w:t>Install crystalline type water proofing to underground water tanks and roof slabs in strict accordance with the approved manufacture’s printed instructions.</w:t>
      </w:r>
    </w:p>
    <w:p w:rsidR="005E5468" w:rsidRPr="00A54547" w:rsidRDefault="007472B6">
      <w:pPr>
        <w:pStyle w:val="Heading2"/>
      </w:pPr>
      <w:bookmarkStart w:id="54" w:name="_Toc53"/>
      <w:r w:rsidRPr="00A54547">
        <w:rPr>
          <w:rFonts w:eastAsia="Arial Unicode MS"/>
        </w:rPr>
        <w:t>6.2</w:t>
      </w:r>
      <w:r w:rsidRPr="00A54547">
        <w:rPr>
          <w:rFonts w:eastAsia="Arial Unicode MS"/>
        </w:rPr>
        <w:tab/>
        <w:t>Materials</w:t>
      </w:r>
      <w:bookmarkEnd w:id="54"/>
    </w:p>
    <w:p w:rsidR="005E5468" w:rsidRPr="00A54547" w:rsidRDefault="007472B6">
      <w:pPr>
        <w:pStyle w:val="Heading3"/>
      </w:pPr>
      <w:r w:rsidRPr="00A54547">
        <w:rPr>
          <w:rFonts w:eastAsia="Arial Unicode MS"/>
        </w:rPr>
        <w:t>6.2.1</w:t>
      </w:r>
      <w:r w:rsidRPr="00A54547">
        <w:rPr>
          <w:rFonts w:eastAsia="Arial Unicode MS"/>
        </w:rPr>
        <w:tab/>
        <w:t xml:space="preserve">Crystalline Type: Material used shall be a cementitious coating containing catalytic chemicals which migrate in to the concrete using moisture present in the concrete as the migrating medium, and which cause the moisture and the unhydrated cement in the concrete to react causing the growth of nonsoluble crystals of dendritic fibers in the void and capillary tracks of the concrete that allow passage of water, there by rendering the concrete it self water proof. </w:t>
      </w:r>
    </w:p>
    <w:p w:rsidR="005E5468" w:rsidRPr="00A54547" w:rsidRDefault="007472B6" w:rsidP="005A52AD">
      <w:pPr>
        <w:pStyle w:val="Heading3"/>
      </w:pPr>
      <w:r w:rsidRPr="00A54547">
        <w:rPr>
          <w:rFonts w:eastAsia="Arial Unicode MS"/>
        </w:rPr>
        <w:t>6.2.2</w:t>
      </w:r>
      <w:r w:rsidRPr="00A54547">
        <w:rPr>
          <w:rFonts w:eastAsia="Arial Unicode MS"/>
        </w:rPr>
        <w:tab/>
        <w:t xml:space="preserve">Acceptable products: </w:t>
      </w:r>
      <w:r w:rsidR="00376B50">
        <w:rPr>
          <w:rFonts w:eastAsia="Arial Unicode MS"/>
        </w:rPr>
        <w:t xml:space="preserve"> CONMI</w:t>
      </w:r>
      <w:r w:rsidR="005A52AD">
        <w:rPr>
          <w:rFonts w:eastAsia="Arial Unicode MS"/>
        </w:rPr>
        <w:t>X Waterproofing chemicals or Equivalent.</w:t>
      </w:r>
    </w:p>
    <w:p w:rsidR="005E5468" w:rsidRPr="00A54547" w:rsidRDefault="007472B6">
      <w:pPr>
        <w:pStyle w:val="Heading2"/>
      </w:pPr>
      <w:bookmarkStart w:id="55" w:name="_Toc54"/>
      <w:r w:rsidRPr="00A54547">
        <w:rPr>
          <w:rFonts w:eastAsia="Arial Unicode MS"/>
        </w:rPr>
        <w:t>6.3</w:t>
      </w:r>
      <w:r w:rsidRPr="00A54547">
        <w:rPr>
          <w:rFonts w:eastAsia="Arial Unicode MS"/>
        </w:rPr>
        <w:tab/>
        <w:t>Storage of materials</w:t>
      </w:r>
      <w:bookmarkEnd w:id="55"/>
    </w:p>
    <w:p w:rsidR="005E5468" w:rsidRPr="00A54547" w:rsidRDefault="007472B6">
      <w:pPr>
        <w:pStyle w:val="Heading3"/>
      </w:pPr>
      <w:r w:rsidRPr="00A54547">
        <w:rPr>
          <w:rFonts w:eastAsia="Arial Unicode MS"/>
        </w:rPr>
        <w:t>6.3.1</w:t>
      </w:r>
      <w:r w:rsidRPr="00A54547">
        <w:rPr>
          <w:rFonts w:eastAsia="Arial Unicode MS"/>
        </w:rPr>
        <w:tab/>
        <w:t xml:space="preserve">General: All materials shall be stored in original undamaged containers with manufactures seals and labels intact. Material shall be stored off the ground in a </w:t>
      </w:r>
      <w:r w:rsidR="005A52AD" w:rsidRPr="00A54547">
        <w:rPr>
          <w:rFonts w:eastAsia="Arial Unicode MS"/>
        </w:rPr>
        <w:t>dry enclosed</w:t>
      </w:r>
      <w:r w:rsidRPr="00A54547">
        <w:rPr>
          <w:rFonts w:eastAsia="Arial Unicode MS"/>
        </w:rPr>
        <w:t xml:space="preserve"> area.</w:t>
      </w:r>
    </w:p>
    <w:p w:rsidR="005E5468" w:rsidRPr="00A54547" w:rsidRDefault="007472B6">
      <w:pPr>
        <w:pStyle w:val="Heading2"/>
      </w:pPr>
      <w:bookmarkStart w:id="56" w:name="_Toc55"/>
      <w:r w:rsidRPr="00A54547">
        <w:rPr>
          <w:rFonts w:eastAsia="Arial Unicode MS"/>
        </w:rPr>
        <w:t>6.4</w:t>
      </w:r>
      <w:r w:rsidRPr="00A54547">
        <w:rPr>
          <w:rFonts w:eastAsia="Arial Unicode MS"/>
        </w:rPr>
        <w:tab/>
        <w:t xml:space="preserve">Surface preparation </w:t>
      </w:r>
      <w:bookmarkEnd w:id="56"/>
    </w:p>
    <w:p w:rsidR="005E5468" w:rsidRPr="00A54547" w:rsidRDefault="007472B6">
      <w:pPr>
        <w:pStyle w:val="Heading3"/>
      </w:pPr>
      <w:r w:rsidRPr="00A54547">
        <w:rPr>
          <w:rFonts w:eastAsia="Arial Unicode MS"/>
        </w:rPr>
        <w:t>6.4.1</w:t>
      </w:r>
      <w:r w:rsidRPr="00A54547">
        <w:rPr>
          <w:rFonts w:eastAsia="Arial Unicode MS"/>
        </w:rPr>
        <w:tab/>
        <w:t>General: All surfaces shall be examined for form tie holes and defects such as honeycombing, rock pockets, cracks, etc. These areas shall be repaired in accordance with these specifications and the manufactures printed instructions.</w:t>
      </w:r>
    </w:p>
    <w:p w:rsidR="005E5468" w:rsidRPr="00A54547" w:rsidRDefault="007472B6" w:rsidP="00537C32">
      <w:pPr>
        <w:pStyle w:val="Heading3"/>
        <w:numPr>
          <w:ilvl w:val="2"/>
          <w:numId w:val="78"/>
        </w:numPr>
      </w:pPr>
      <w:r w:rsidRPr="00A54547">
        <w:t xml:space="preserve">Concrete finish: concrete surfaces shall have an open capillary system to provide tooth and suctions shall be clean; free from scale, excess form oil, laitance, curing compounds and other foreign matter. </w:t>
      </w:r>
    </w:p>
    <w:p w:rsidR="005E5468" w:rsidRPr="00A54547" w:rsidRDefault="007472B6" w:rsidP="00537C32">
      <w:pPr>
        <w:pStyle w:val="Heading3"/>
        <w:numPr>
          <w:ilvl w:val="2"/>
          <w:numId w:val="77"/>
        </w:numPr>
      </w:pPr>
      <w:r w:rsidRPr="00A54547">
        <w:t xml:space="preserve">Smooth surfaces or surfaces covered with excess form oil or other contaminants shall be washed lightly sandblasted, water blasted, or acid -etched with muriatic acid, as required to provide a clean absorbent surfaces. </w:t>
      </w:r>
    </w:p>
    <w:p w:rsidR="005E5468" w:rsidRPr="00A54547" w:rsidRDefault="007472B6" w:rsidP="00537C32">
      <w:pPr>
        <w:pStyle w:val="Heading3"/>
        <w:numPr>
          <w:ilvl w:val="2"/>
          <w:numId w:val="77"/>
        </w:numPr>
      </w:pPr>
      <w:r w:rsidRPr="00A54547">
        <w:t xml:space="preserve">Horizontal surfaces shall not be troweled or power - troweled, and shall be left with a rough float finish or a broom finish. Vertical surfaces may have a sacked finish. Comply with manufactures specifications for requirements pertaining to minimum ‘age’ of concrete deck surface scheduled to receive water proofing. </w:t>
      </w:r>
    </w:p>
    <w:p w:rsidR="005E5468" w:rsidRPr="00A54547" w:rsidRDefault="007472B6">
      <w:pPr>
        <w:pStyle w:val="Heading3"/>
      </w:pPr>
      <w:r w:rsidRPr="00A54547">
        <w:rPr>
          <w:rFonts w:eastAsia="Arial Unicode MS"/>
        </w:rPr>
        <w:t>6.4.5</w:t>
      </w:r>
      <w:r w:rsidRPr="00A54547">
        <w:rPr>
          <w:rFonts w:eastAsia="Arial Unicode MS"/>
        </w:rPr>
        <w:tab/>
        <w:t>Surface moisture: Water proofing shall be applied to ‘green’ concrete as soon as possible after forms have been stripped or to older pours which have been thoroughly moistened with clean water prior to application. Free water shall be removed prior to application.</w:t>
      </w:r>
    </w:p>
    <w:p w:rsidR="005E5468" w:rsidRPr="00A54547" w:rsidRDefault="007472B6" w:rsidP="00537C32">
      <w:pPr>
        <w:pStyle w:val="Heading3"/>
        <w:numPr>
          <w:ilvl w:val="2"/>
          <w:numId w:val="80"/>
        </w:numPr>
      </w:pPr>
      <w:r w:rsidRPr="00A54547">
        <w:tab/>
        <w:t>Mixing of crystalline water proofing compound: comply with manufactures specification for 2-coat installation.</w:t>
      </w:r>
    </w:p>
    <w:p w:rsidR="005E5468" w:rsidRPr="00A54547" w:rsidRDefault="007472B6">
      <w:pPr>
        <w:pStyle w:val="Heading2"/>
      </w:pPr>
      <w:bookmarkStart w:id="57" w:name="_Toc56"/>
      <w:r w:rsidRPr="00A54547">
        <w:rPr>
          <w:rFonts w:eastAsia="Arial Unicode MS"/>
        </w:rPr>
        <w:t>6.5</w:t>
      </w:r>
      <w:r w:rsidRPr="00A54547">
        <w:rPr>
          <w:rFonts w:eastAsia="Arial Unicode MS"/>
        </w:rPr>
        <w:tab/>
        <w:t>Application</w:t>
      </w:r>
      <w:bookmarkEnd w:id="57"/>
    </w:p>
    <w:p w:rsidR="005E5468" w:rsidRPr="00A54547" w:rsidRDefault="007472B6">
      <w:pPr>
        <w:pStyle w:val="Heading3"/>
      </w:pPr>
      <w:r w:rsidRPr="00A54547">
        <w:rPr>
          <w:rFonts w:eastAsia="Arial Unicode MS"/>
        </w:rPr>
        <w:t>6.5.1</w:t>
      </w:r>
      <w:r w:rsidRPr="00A54547">
        <w:rPr>
          <w:rFonts w:eastAsia="Arial Unicode MS"/>
        </w:rPr>
        <w:tab/>
        <w:t xml:space="preserve">General: Apply all materials under the direction of the manufacturer’s representative. </w:t>
      </w:r>
    </w:p>
    <w:p w:rsidR="005E5468" w:rsidRPr="00A54547" w:rsidRDefault="007472B6">
      <w:pPr>
        <w:pStyle w:val="Heading3"/>
      </w:pPr>
      <w:r w:rsidRPr="00A54547">
        <w:rPr>
          <w:rFonts w:eastAsia="Arial Unicode MS"/>
        </w:rPr>
        <w:t>6.5.2</w:t>
      </w:r>
      <w:r w:rsidRPr="00A54547">
        <w:rPr>
          <w:rFonts w:eastAsia="Arial Unicode MS"/>
        </w:rPr>
        <w:tab/>
        <w:t>Constructions joints and surface defects: Comply with waterproofing material manufacturer’s printed directions in the preparation, and treatment of construction joints and surface defects.</w:t>
      </w:r>
    </w:p>
    <w:p w:rsidR="005E5468" w:rsidRPr="00A54547" w:rsidRDefault="007472B6">
      <w:pPr>
        <w:pStyle w:val="Heading3"/>
      </w:pPr>
      <w:r w:rsidRPr="00A54547">
        <w:rPr>
          <w:rFonts w:eastAsia="Arial Unicode MS"/>
        </w:rPr>
        <w:t>6.5.3</w:t>
      </w:r>
      <w:r w:rsidRPr="00A54547">
        <w:rPr>
          <w:rFonts w:eastAsia="Arial Unicode MS"/>
        </w:rPr>
        <w:tab/>
        <w:t xml:space="preserve">Surface application: After all repair, patching and sealing strip placement has been prepared in accordance with manufacturer’s recommendations and approved by manufacturer’s </w:t>
      </w:r>
      <w:r w:rsidRPr="00A54547">
        <w:rPr>
          <w:rFonts w:eastAsia="Arial Unicode MS"/>
        </w:rPr>
        <w:lastRenderedPageBreak/>
        <w:t>representative, treat concrete surface with first coat slurry mix of crystalline waterproofing compound.</w:t>
      </w:r>
    </w:p>
    <w:p w:rsidR="005E5468" w:rsidRPr="00A54547" w:rsidRDefault="007472B6">
      <w:pPr>
        <w:pStyle w:val="Heading3"/>
      </w:pPr>
      <w:r w:rsidRPr="00A54547">
        <w:rPr>
          <w:rFonts w:eastAsia="Arial Unicode MS"/>
        </w:rPr>
        <w:t>6.5.4</w:t>
      </w:r>
      <w:r w:rsidRPr="00A54547">
        <w:rPr>
          <w:rFonts w:eastAsia="Arial Unicode MS"/>
        </w:rPr>
        <w:tab/>
        <w:t>Brushing: Use a short bristle or broom to work the slurry well into the concrete, filing all hairline cracks and surface pores.</w:t>
      </w:r>
    </w:p>
    <w:p w:rsidR="005E5468" w:rsidRPr="00A54547" w:rsidRDefault="007472B6">
      <w:pPr>
        <w:pStyle w:val="Heading3"/>
      </w:pPr>
      <w:r w:rsidRPr="00A54547">
        <w:rPr>
          <w:rFonts w:eastAsia="Arial Unicode MS"/>
        </w:rPr>
        <w:t>6.5.5</w:t>
      </w:r>
      <w:r w:rsidRPr="00A54547">
        <w:rPr>
          <w:rFonts w:eastAsia="Arial Unicode MS"/>
        </w:rPr>
        <w:tab/>
        <w:t>Second coat: Apply second coat while first coat is still ‘green’ but after it has reached an initial set, all as recommended by the water proofing material manufacturer.</w:t>
      </w:r>
    </w:p>
    <w:p w:rsidR="005E5468" w:rsidRPr="00A54547" w:rsidRDefault="007472B6">
      <w:pPr>
        <w:pStyle w:val="Heading2"/>
      </w:pPr>
      <w:bookmarkStart w:id="58" w:name="_Toc57"/>
      <w:r w:rsidRPr="00A54547">
        <w:rPr>
          <w:rFonts w:eastAsia="Arial Unicode MS"/>
        </w:rPr>
        <w:t>6.6</w:t>
      </w:r>
      <w:r w:rsidRPr="00A54547">
        <w:rPr>
          <w:rFonts w:eastAsia="Arial Unicode MS"/>
        </w:rPr>
        <w:tab/>
        <w:t>Curing</w:t>
      </w:r>
      <w:bookmarkEnd w:id="58"/>
    </w:p>
    <w:p w:rsidR="005E5468" w:rsidRPr="00A54547" w:rsidRDefault="007472B6" w:rsidP="00537C32">
      <w:pPr>
        <w:pStyle w:val="Heading3"/>
        <w:numPr>
          <w:ilvl w:val="2"/>
          <w:numId w:val="82"/>
        </w:numPr>
      </w:pPr>
      <w:r w:rsidRPr="00A54547">
        <w:t>General: Curing shall begin as soon as the waterproofing materials have set up sufficiently so as not to be damaged by a fine spray. Treated surface shall be sprayed three times a day for a three-day period. Allow material to set 12 days before filling the structure with liquid</w:t>
      </w:r>
    </w:p>
    <w:p w:rsidR="005E5468" w:rsidRPr="00A54547" w:rsidRDefault="007472B6" w:rsidP="00537C32">
      <w:pPr>
        <w:pStyle w:val="Heading3"/>
        <w:numPr>
          <w:ilvl w:val="2"/>
          <w:numId w:val="82"/>
        </w:numPr>
      </w:pPr>
      <w:r w:rsidRPr="00A54547">
        <w:t>Protect treated surfaces from damage due to wind, sun, rain and temperatures below 35 degrees F. For a period of 48 hours after application, arrange protections to permit proper curing conditions for waterproofing material.</w:t>
      </w:r>
    </w:p>
    <w:p w:rsidR="005E5468" w:rsidRPr="00A54547" w:rsidRDefault="007472B6" w:rsidP="00537C32">
      <w:pPr>
        <w:pStyle w:val="Heading3"/>
        <w:numPr>
          <w:ilvl w:val="2"/>
          <w:numId w:val="82"/>
        </w:numPr>
      </w:pPr>
      <w:r w:rsidRPr="00A54547">
        <w:t>Clean up: Remove all surplus materials from the premises and leave all areas broom-clean. In the case of temporary protections remove all such items carefully to avoid damage to treated surfaces. Assemble all such materials and remove from premises followed by broom cleaning as noted.</w:t>
      </w:r>
    </w:p>
    <w:p w:rsidR="005E5468" w:rsidRPr="00A54547" w:rsidRDefault="005E5468">
      <w:pPr>
        <w:rPr>
          <w:rFonts w:cs="Times New Roman"/>
        </w:rPr>
        <w:sectPr w:rsidR="005E5468" w:rsidRPr="00A54547">
          <w:pgSz w:w="11900" w:h="16840"/>
          <w:pgMar w:top="1440" w:right="1296" w:bottom="576" w:left="1584" w:header="446" w:footer="360" w:gutter="0"/>
          <w:cols w:space="720"/>
        </w:sectPr>
      </w:pPr>
    </w:p>
    <w:p w:rsidR="005E5468" w:rsidRPr="00A54547" w:rsidRDefault="007472B6">
      <w:pPr>
        <w:pStyle w:val="Heading1"/>
      </w:pPr>
      <w:bookmarkStart w:id="59" w:name="_Toc58"/>
      <w:r w:rsidRPr="00A54547">
        <w:rPr>
          <w:rFonts w:eastAsia="Arial Unicode MS"/>
        </w:rPr>
        <w:lastRenderedPageBreak/>
        <w:t>7. EMBEDDED DAMPPROOF MEMBRANE</w:t>
      </w:r>
      <w:bookmarkEnd w:id="59"/>
    </w:p>
    <w:p w:rsidR="005E5468" w:rsidRPr="00A54547" w:rsidRDefault="007472B6">
      <w:pPr>
        <w:pStyle w:val="Heading2"/>
      </w:pPr>
      <w:bookmarkStart w:id="60" w:name="_Toc59"/>
      <w:r w:rsidRPr="00A54547">
        <w:rPr>
          <w:rFonts w:eastAsia="Arial Unicode MS"/>
        </w:rPr>
        <w:t>7.1</w:t>
      </w:r>
      <w:r w:rsidRPr="00A54547">
        <w:rPr>
          <w:rFonts w:eastAsia="Arial Unicode MS"/>
        </w:rPr>
        <w:tab/>
        <w:t>General</w:t>
      </w:r>
      <w:bookmarkEnd w:id="60"/>
    </w:p>
    <w:p w:rsidR="005E5468" w:rsidRPr="00A54547" w:rsidRDefault="007472B6">
      <w:pPr>
        <w:pStyle w:val="Heading3"/>
      </w:pPr>
      <w:r w:rsidRPr="00A54547">
        <w:rPr>
          <w:rFonts w:eastAsia="Arial Unicode MS"/>
        </w:rPr>
        <w:t>7.1.1</w:t>
      </w:r>
      <w:r w:rsidRPr="00A54547">
        <w:rPr>
          <w:rFonts w:eastAsia="Arial Unicode MS"/>
        </w:rPr>
        <w:tab/>
        <w:t>This section deals with laying of flexible sheet as damp proof membranes or has chemical or vapour barriers embedded in the fabric of the building. It does not deal with the weatherproof roof sheeting, or with vapour barriers.</w:t>
      </w:r>
    </w:p>
    <w:p w:rsidR="005E5468" w:rsidRPr="00A54547" w:rsidRDefault="007472B6">
      <w:pPr>
        <w:pStyle w:val="Heading2"/>
      </w:pPr>
      <w:bookmarkStart w:id="61" w:name="_Toc60"/>
      <w:r w:rsidRPr="00A54547">
        <w:rPr>
          <w:rFonts w:eastAsia="Arial Unicode MS"/>
        </w:rPr>
        <w:t>7.2</w:t>
      </w:r>
      <w:r w:rsidRPr="00A54547">
        <w:rPr>
          <w:rFonts w:eastAsia="Arial Unicode MS"/>
        </w:rPr>
        <w:tab/>
        <w:t>Products</w:t>
      </w:r>
      <w:bookmarkEnd w:id="61"/>
    </w:p>
    <w:p w:rsidR="005E5468" w:rsidRPr="00A54547" w:rsidRDefault="007472B6">
      <w:pPr>
        <w:pStyle w:val="Heading3"/>
      </w:pPr>
      <w:r w:rsidRPr="00A54547">
        <w:rPr>
          <w:rFonts w:eastAsia="Arial Unicode MS"/>
        </w:rPr>
        <w:t>7.2.1</w:t>
      </w:r>
      <w:r w:rsidRPr="00A54547">
        <w:rPr>
          <w:rFonts w:eastAsia="Arial Unicode MS"/>
        </w:rPr>
        <w:tab/>
        <w:t>Polythene sheets for under slab DPM: gauge 500, manufacturer and reference to approval.</w:t>
      </w:r>
    </w:p>
    <w:p w:rsidR="005E5468" w:rsidRPr="00A54547" w:rsidRDefault="007472B6">
      <w:pPr>
        <w:pStyle w:val="Heading3"/>
      </w:pPr>
      <w:r w:rsidRPr="00A54547">
        <w:rPr>
          <w:rFonts w:eastAsia="Arial Unicode MS"/>
        </w:rPr>
        <w:t>7.2.2</w:t>
      </w:r>
      <w:r w:rsidRPr="00A54547">
        <w:rPr>
          <w:rFonts w:eastAsia="Arial Unicode MS"/>
        </w:rPr>
        <w:tab/>
        <w:t>Adhesive tape: A type recommended by the sheet manufacturer.</w:t>
      </w:r>
    </w:p>
    <w:p w:rsidR="005E5468" w:rsidRPr="00A54547" w:rsidRDefault="007472B6">
      <w:pPr>
        <w:pStyle w:val="Heading2"/>
      </w:pPr>
      <w:bookmarkStart w:id="62" w:name="_Toc61"/>
      <w:r w:rsidRPr="00A54547">
        <w:rPr>
          <w:rFonts w:eastAsia="Arial Unicode MS"/>
        </w:rPr>
        <w:t>7.3</w:t>
      </w:r>
      <w:r w:rsidRPr="00A54547">
        <w:rPr>
          <w:rFonts w:eastAsia="Arial Unicode MS"/>
        </w:rPr>
        <w:tab/>
        <w:t>Workmanship</w:t>
      </w:r>
      <w:bookmarkEnd w:id="62"/>
    </w:p>
    <w:p w:rsidR="005E5468" w:rsidRPr="00A54547" w:rsidRDefault="007472B6">
      <w:pPr>
        <w:pStyle w:val="Heading3"/>
      </w:pPr>
      <w:r w:rsidRPr="00A54547">
        <w:rPr>
          <w:rFonts w:eastAsia="Arial Unicode MS"/>
        </w:rPr>
        <w:t>7.3.1</w:t>
      </w:r>
      <w:r w:rsidRPr="00A54547">
        <w:rPr>
          <w:rFonts w:eastAsia="Arial Unicode MS"/>
        </w:rPr>
        <w:tab/>
        <w:t xml:space="preserve">Manufacturers Recommendations: to be strictly followed for all products and materials. Apply sheets to clean, dry surfaces with all joints sealed to give a completely water proof </w:t>
      </w:r>
      <w:r w:rsidR="00C0023B" w:rsidRPr="00A54547">
        <w:rPr>
          <w:rFonts w:eastAsia="Arial Unicode MS"/>
        </w:rPr>
        <w:t>continuous</w:t>
      </w:r>
      <w:r w:rsidRPr="00A54547">
        <w:rPr>
          <w:rFonts w:eastAsia="Arial Unicode MS"/>
        </w:rPr>
        <w:t xml:space="preserve"> membrane.</w:t>
      </w:r>
    </w:p>
    <w:p w:rsidR="005E5468" w:rsidRPr="00A54547" w:rsidRDefault="007472B6">
      <w:pPr>
        <w:pStyle w:val="Heading3"/>
      </w:pPr>
      <w:r w:rsidRPr="00A54547">
        <w:rPr>
          <w:rFonts w:eastAsia="Arial Unicode MS"/>
        </w:rPr>
        <w:t>7.3.2</w:t>
      </w:r>
      <w:r w:rsidRPr="00A54547">
        <w:rPr>
          <w:rFonts w:eastAsia="Arial Unicode MS"/>
        </w:rPr>
        <w:tab/>
        <w:t>Polythene Sheet Under-Slab Dpm: lay a level bed of fine sand, not less than 13mm thick or as specified to receive membrane.</w:t>
      </w:r>
    </w:p>
    <w:p w:rsidR="005E5468" w:rsidRPr="00A54547" w:rsidRDefault="007472B6">
      <w:pPr>
        <w:pStyle w:val="Heading3"/>
      </w:pPr>
      <w:r w:rsidRPr="00A54547">
        <w:rPr>
          <w:rFonts w:eastAsia="Arial Unicode MS"/>
        </w:rPr>
        <w:t>7.3.3</w:t>
      </w:r>
      <w:r w:rsidRPr="00A54547">
        <w:rPr>
          <w:rFonts w:eastAsia="Arial Unicode MS"/>
        </w:rPr>
        <w:tab/>
        <w:t>Polythene Sheet Dpm: ensure that sheets are clean and dry. Lay single layer loose on base, lap edges 150mm and seal with mastic or adhesive tape.</w:t>
      </w:r>
    </w:p>
    <w:p w:rsidR="005E5468" w:rsidRPr="00A54547" w:rsidRDefault="007472B6">
      <w:pPr>
        <w:pStyle w:val="Heading3"/>
      </w:pPr>
      <w:r w:rsidRPr="00A54547">
        <w:rPr>
          <w:rFonts w:eastAsia="Arial Unicode MS"/>
        </w:rPr>
        <w:t>7.3.4</w:t>
      </w:r>
      <w:r w:rsidRPr="00A54547">
        <w:rPr>
          <w:rFonts w:eastAsia="Arial Unicode MS"/>
        </w:rPr>
        <w:tab/>
        <w:t>Pipe Etc: where pipe etc. pass through sheeting make junction completely watertight by forming collars fully bonded / sealed to both pipes and sheeting.</w:t>
      </w:r>
    </w:p>
    <w:p w:rsidR="005E5468" w:rsidRPr="00A54547" w:rsidRDefault="007472B6">
      <w:pPr>
        <w:pStyle w:val="Heading3"/>
      </w:pPr>
      <w:r w:rsidRPr="00A54547">
        <w:rPr>
          <w:rFonts w:eastAsia="Arial Unicode MS"/>
        </w:rPr>
        <w:t>7.3.5</w:t>
      </w:r>
      <w:r w:rsidRPr="00A54547">
        <w:rPr>
          <w:rFonts w:eastAsia="Arial Unicode MS"/>
        </w:rPr>
        <w:tab/>
        <w:t>Project: finished sheeting adequately and prevent puncturing during following work. sheet to be covered by permanent over laying construction as soon as possible.</w:t>
      </w:r>
    </w:p>
    <w:p w:rsidR="005E5468" w:rsidRPr="00A54547" w:rsidRDefault="005E5468">
      <w:pPr>
        <w:rPr>
          <w:rFonts w:cs="Times New Roman"/>
          <w:sz w:val="24"/>
          <w:szCs w:val="24"/>
        </w:rPr>
      </w:pPr>
    </w:p>
    <w:p w:rsidR="005E5468" w:rsidRPr="00A54547" w:rsidRDefault="005E5468">
      <w:pPr>
        <w:rPr>
          <w:rFonts w:cs="Times New Roman"/>
        </w:rPr>
        <w:sectPr w:rsidR="005E5468" w:rsidRPr="00A54547">
          <w:pgSz w:w="11900" w:h="16840"/>
          <w:pgMar w:top="1440" w:right="1296" w:bottom="576" w:left="1584" w:header="446" w:footer="360" w:gutter="0"/>
          <w:cols w:space="720"/>
        </w:sectPr>
      </w:pPr>
    </w:p>
    <w:p w:rsidR="005E5468" w:rsidRPr="00A54547" w:rsidRDefault="007472B6">
      <w:pPr>
        <w:pStyle w:val="Heading1"/>
      </w:pPr>
      <w:bookmarkStart w:id="63" w:name="_Toc62"/>
      <w:r w:rsidRPr="00A54547">
        <w:rPr>
          <w:rFonts w:eastAsia="Arial Unicode MS"/>
        </w:rPr>
        <w:lastRenderedPageBreak/>
        <w:t>8. STRUCTURAL STEEL</w:t>
      </w:r>
      <w:bookmarkEnd w:id="63"/>
    </w:p>
    <w:p w:rsidR="005E5468" w:rsidRPr="00A54547" w:rsidRDefault="007472B6">
      <w:pPr>
        <w:pStyle w:val="Heading2"/>
      </w:pPr>
      <w:bookmarkStart w:id="64" w:name="_Toc63"/>
      <w:r w:rsidRPr="00A54547">
        <w:rPr>
          <w:rFonts w:eastAsia="Arial Unicode MS"/>
        </w:rPr>
        <w:t>8.1</w:t>
      </w:r>
      <w:r w:rsidRPr="00A54547">
        <w:rPr>
          <w:rFonts w:eastAsia="Arial Unicode MS"/>
        </w:rPr>
        <w:tab/>
        <w:t>Scope</w:t>
      </w:r>
      <w:bookmarkEnd w:id="64"/>
    </w:p>
    <w:p w:rsidR="005E5468" w:rsidRPr="00A54547" w:rsidRDefault="007472B6">
      <w:pPr>
        <w:pStyle w:val="Heading3"/>
      </w:pPr>
      <w:r w:rsidRPr="00A54547">
        <w:rPr>
          <w:rFonts w:eastAsia="Arial Unicode MS"/>
        </w:rPr>
        <w:t>8.1.1</w:t>
      </w:r>
      <w:r w:rsidRPr="00A54547">
        <w:rPr>
          <w:rFonts w:eastAsia="Arial Unicode MS"/>
        </w:rPr>
        <w:tab/>
        <w:t>This section shall apply to the work involved with structural steels. All incidental items of structural steel shall be stated in the particular specification.</w:t>
      </w:r>
    </w:p>
    <w:p w:rsidR="005E5468" w:rsidRPr="00A54547" w:rsidRDefault="007472B6">
      <w:pPr>
        <w:pStyle w:val="Heading2"/>
      </w:pPr>
      <w:bookmarkStart w:id="65" w:name="_Toc64"/>
      <w:r w:rsidRPr="00A54547">
        <w:rPr>
          <w:rFonts w:eastAsia="Arial Unicode MS"/>
        </w:rPr>
        <w:t>8.2</w:t>
      </w:r>
      <w:r w:rsidRPr="00A54547">
        <w:rPr>
          <w:rFonts w:eastAsia="Arial Unicode MS"/>
        </w:rPr>
        <w:tab/>
        <w:t>Applicable Codes</w:t>
      </w:r>
      <w:bookmarkEnd w:id="65"/>
    </w:p>
    <w:p w:rsidR="005E5468" w:rsidRPr="00A54547" w:rsidRDefault="007472B6">
      <w:pPr>
        <w:pStyle w:val="Heading3"/>
      </w:pPr>
      <w:r w:rsidRPr="00A54547">
        <w:rPr>
          <w:rFonts w:eastAsia="Arial Unicode MS"/>
        </w:rPr>
        <w:t>8.2.1</w:t>
      </w:r>
      <w:r w:rsidRPr="00A54547">
        <w:rPr>
          <w:rFonts w:eastAsia="Arial Unicode MS"/>
        </w:rPr>
        <w:tab/>
        <w:t>The buildings included in this proposal will be designed (if any) and manufactured in accordance with the Latest American Codes described as follows :</w:t>
      </w:r>
    </w:p>
    <w:p w:rsidR="005E5468" w:rsidRPr="008E460A" w:rsidRDefault="007472B6" w:rsidP="00537C32">
      <w:pPr>
        <w:numPr>
          <w:ilvl w:val="1"/>
          <w:numId w:val="84"/>
        </w:numPr>
        <w:spacing w:line="240" w:lineRule="auto"/>
        <w:jc w:val="left"/>
        <w:rPr>
          <w:rFonts w:cs="Times New Roman"/>
          <w:b/>
          <w:bCs/>
          <w:color w:val="auto"/>
          <w:u w:val="single"/>
        </w:rPr>
      </w:pPr>
      <w:r w:rsidRPr="00A54547">
        <w:rPr>
          <w:rFonts w:cs="Times New Roman"/>
          <w:b/>
          <w:bCs/>
          <w:u w:val="single"/>
        </w:rPr>
        <w:t xml:space="preserve">AISC MARCH 9, </w:t>
      </w:r>
      <w:r w:rsidRPr="008E460A">
        <w:rPr>
          <w:rFonts w:cs="Times New Roman"/>
          <w:b/>
          <w:bCs/>
          <w:color w:val="auto"/>
          <w:u w:val="single"/>
        </w:rPr>
        <w:t xml:space="preserve">2010 LATEST EDITION </w:t>
      </w:r>
    </w:p>
    <w:p w:rsidR="005E5468" w:rsidRPr="00A54547" w:rsidRDefault="007472B6" w:rsidP="00537C32">
      <w:pPr>
        <w:numPr>
          <w:ilvl w:val="1"/>
          <w:numId w:val="84"/>
        </w:numPr>
        <w:spacing w:line="240" w:lineRule="auto"/>
        <w:jc w:val="left"/>
        <w:rPr>
          <w:rFonts w:cs="Times New Roman"/>
          <w:b/>
          <w:bCs/>
          <w:u w:val="single"/>
        </w:rPr>
      </w:pPr>
      <w:r w:rsidRPr="008E460A">
        <w:rPr>
          <w:rFonts w:cs="Times New Roman"/>
          <w:color w:val="auto"/>
        </w:rPr>
        <w:t>Specification for Structu</w:t>
      </w:r>
      <w:r w:rsidRPr="00A54547">
        <w:rPr>
          <w:rFonts w:cs="Times New Roman"/>
        </w:rPr>
        <w:t>ral Steel Buildings, American Institute of Steel Construction.</w:t>
      </w:r>
    </w:p>
    <w:p w:rsidR="005E5468" w:rsidRPr="00A54547" w:rsidRDefault="005E54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firstLine="90"/>
        <w:jc w:val="left"/>
        <w:rPr>
          <w:rFonts w:cs="Times New Roman"/>
        </w:rPr>
      </w:pPr>
    </w:p>
    <w:p w:rsidR="005E5468" w:rsidRPr="00A54547" w:rsidRDefault="007472B6" w:rsidP="00537C32">
      <w:pPr>
        <w:numPr>
          <w:ilvl w:val="1"/>
          <w:numId w:val="84"/>
        </w:numPr>
        <w:spacing w:line="240" w:lineRule="auto"/>
        <w:jc w:val="left"/>
        <w:rPr>
          <w:rFonts w:cs="Times New Roman"/>
          <w:b/>
          <w:bCs/>
          <w:u w:val="single"/>
        </w:rPr>
      </w:pPr>
      <w:r w:rsidRPr="00A54547">
        <w:rPr>
          <w:rFonts w:cs="Times New Roman"/>
          <w:b/>
          <w:bCs/>
          <w:u w:val="single"/>
        </w:rPr>
        <w:t xml:space="preserve">AISI 2001 EDITION UPDATED ON JANUARY 10, 2003 LATEST EDITION </w:t>
      </w:r>
    </w:p>
    <w:p w:rsidR="005E5468" w:rsidRPr="00A54547" w:rsidRDefault="007472B6" w:rsidP="00537C32">
      <w:pPr>
        <w:numPr>
          <w:ilvl w:val="1"/>
          <w:numId w:val="84"/>
        </w:numPr>
        <w:spacing w:line="240" w:lineRule="auto"/>
        <w:jc w:val="left"/>
        <w:rPr>
          <w:rFonts w:cs="Times New Roman"/>
          <w:b/>
          <w:bCs/>
          <w:u w:val="single"/>
        </w:rPr>
      </w:pPr>
      <w:r w:rsidRPr="00A54547">
        <w:rPr>
          <w:rFonts w:cs="Times New Roman"/>
        </w:rPr>
        <w:t xml:space="preserve">North American Specification for the Design of Cold-Formed Steel Structural Members, </w:t>
      </w:r>
    </w:p>
    <w:p w:rsidR="005E5468" w:rsidRPr="00A54547" w:rsidRDefault="007472B6" w:rsidP="00537C32">
      <w:pPr>
        <w:numPr>
          <w:ilvl w:val="1"/>
          <w:numId w:val="84"/>
        </w:numPr>
        <w:spacing w:line="240" w:lineRule="auto"/>
        <w:jc w:val="left"/>
        <w:rPr>
          <w:rFonts w:cs="Times New Roman"/>
        </w:rPr>
      </w:pPr>
      <w:r w:rsidRPr="00A54547">
        <w:rPr>
          <w:rFonts w:cs="Times New Roman"/>
        </w:rPr>
        <w:t>American Iron and Steel Institute.</w:t>
      </w:r>
    </w:p>
    <w:p w:rsidR="005E5468" w:rsidRPr="00A54547" w:rsidRDefault="005E54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firstLine="90"/>
        <w:jc w:val="left"/>
        <w:rPr>
          <w:rFonts w:cs="Times New Roman"/>
        </w:rPr>
      </w:pPr>
    </w:p>
    <w:p w:rsidR="005E5468" w:rsidRPr="00A54547" w:rsidRDefault="007472B6" w:rsidP="00537C32">
      <w:pPr>
        <w:numPr>
          <w:ilvl w:val="1"/>
          <w:numId w:val="84"/>
        </w:numPr>
        <w:spacing w:line="240" w:lineRule="auto"/>
        <w:jc w:val="left"/>
        <w:rPr>
          <w:rFonts w:cs="Times New Roman"/>
          <w:b/>
          <w:bCs/>
          <w:u w:val="single"/>
        </w:rPr>
      </w:pPr>
      <w:r w:rsidRPr="00A54547">
        <w:rPr>
          <w:rFonts w:cs="Times New Roman"/>
          <w:b/>
          <w:bCs/>
          <w:u w:val="single"/>
        </w:rPr>
        <w:t>MBMA 2006</w:t>
      </w:r>
      <w:r w:rsidRPr="00143A2D">
        <w:rPr>
          <w:rFonts w:cs="Times New Roman"/>
          <w:b/>
          <w:bCs/>
          <w:color w:val="auto"/>
          <w:u w:val="single"/>
        </w:rPr>
        <w:t xml:space="preserve">/10 </w:t>
      </w:r>
      <w:r w:rsidRPr="00A54547">
        <w:rPr>
          <w:rFonts w:cs="Times New Roman"/>
          <w:b/>
          <w:bCs/>
          <w:u w:val="single"/>
        </w:rPr>
        <w:t xml:space="preserve">LATEST EDITION </w:t>
      </w:r>
    </w:p>
    <w:p w:rsidR="005E5468" w:rsidRPr="00A54547" w:rsidRDefault="007472B6" w:rsidP="00537C32">
      <w:pPr>
        <w:numPr>
          <w:ilvl w:val="1"/>
          <w:numId w:val="84"/>
        </w:numPr>
        <w:spacing w:line="240" w:lineRule="auto"/>
        <w:jc w:val="left"/>
        <w:rPr>
          <w:rFonts w:cs="Times New Roman"/>
          <w:b/>
          <w:bCs/>
          <w:u w:val="single"/>
        </w:rPr>
      </w:pPr>
      <w:r w:rsidRPr="00A54547">
        <w:rPr>
          <w:rFonts w:cs="Times New Roman"/>
        </w:rPr>
        <w:t>Metal Building Systems Manual, Metal Building Manufacturers Association.</w:t>
      </w:r>
    </w:p>
    <w:p w:rsidR="005E5468" w:rsidRPr="00A54547" w:rsidRDefault="005E54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firstLine="90"/>
        <w:jc w:val="left"/>
        <w:rPr>
          <w:rFonts w:cs="Times New Roman"/>
        </w:rPr>
      </w:pPr>
    </w:p>
    <w:p w:rsidR="005E5468" w:rsidRPr="00A54547" w:rsidRDefault="007472B6" w:rsidP="00537C32">
      <w:pPr>
        <w:numPr>
          <w:ilvl w:val="1"/>
          <w:numId w:val="84"/>
        </w:numPr>
        <w:spacing w:line="240" w:lineRule="auto"/>
        <w:jc w:val="left"/>
        <w:rPr>
          <w:rFonts w:cs="Times New Roman"/>
          <w:b/>
          <w:bCs/>
          <w:u w:val="single"/>
        </w:rPr>
      </w:pPr>
      <w:r w:rsidRPr="00A54547">
        <w:rPr>
          <w:rFonts w:cs="Times New Roman"/>
          <w:b/>
          <w:bCs/>
          <w:u w:val="single"/>
        </w:rPr>
        <w:t xml:space="preserve">AWS D1.1/D1.1M 2006 LATEST EDITION </w:t>
      </w:r>
    </w:p>
    <w:p w:rsidR="005E5468" w:rsidRPr="00A54547" w:rsidRDefault="007472B6" w:rsidP="00537C32">
      <w:pPr>
        <w:numPr>
          <w:ilvl w:val="1"/>
          <w:numId w:val="84"/>
        </w:numPr>
        <w:spacing w:line="240" w:lineRule="auto"/>
        <w:jc w:val="left"/>
        <w:rPr>
          <w:rFonts w:cs="Times New Roman"/>
          <w:b/>
          <w:bCs/>
          <w:u w:val="single"/>
        </w:rPr>
      </w:pPr>
      <w:r w:rsidRPr="00A54547">
        <w:rPr>
          <w:rFonts w:cs="Times New Roman"/>
        </w:rPr>
        <w:t>Structural Welding Code-Steel, American Welding Society.</w:t>
      </w:r>
    </w:p>
    <w:p w:rsidR="005E5468" w:rsidRPr="00A54547" w:rsidRDefault="005E54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90"/>
        <w:jc w:val="left"/>
        <w:rPr>
          <w:rFonts w:cs="Times New Roman"/>
        </w:rPr>
      </w:pPr>
    </w:p>
    <w:p w:rsidR="005E5468" w:rsidRPr="00A54547" w:rsidRDefault="007472B6" w:rsidP="00537C32">
      <w:pPr>
        <w:numPr>
          <w:ilvl w:val="1"/>
          <w:numId w:val="85"/>
        </w:numPr>
        <w:spacing w:line="240" w:lineRule="auto"/>
        <w:jc w:val="left"/>
        <w:rPr>
          <w:rFonts w:cs="Times New Roman"/>
          <w:b/>
          <w:bCs/>
          <w:u w:val="single"/>
        </w:rPr>
      </w:pPr>
      <w:r w:rsidRPr="00A54547">
        <w:rPr>
          <w:rFonts w:cs="Times New Roman"/>
          <w:b/>
          <w:bCs/>
          <w:u w:val="single"/>
        </w:rPr>
        <w:t xml:space="preserve">IBC 2006 LATEST EDITION </w:t>
      </w:r>
    </w:p>
    <w:p w:rsidR="005E5468" w:rsidRPr="00A54547" w:rsidRDefault="007472B6" w:rsidP="00537C32">
      <w:pPr>
        <w:numPr>
          <w:ilvl w:val="1"/>
          <w:numId w:val="85"/>
        </w:numPr>
        <w:spacing w:line="240" w:lineRule="auto"/>
        <w:jc w:val="left"/>
        <w:rPr>
          <w:rFonts w:cs="Times New Roman"/>
          <w:b/>
          <w:bCs/>
          <w:u w:val="single"/>
        </w:rPr>
      </w:pPr>
      <w:r w:rsidRPr="00A54547">
        <w:rPr>
          <w:rFonts w:cs="Times New Roman"/>
        </w:rPr>
        <w:t>International Building Code, International Code Council ICC.</w:t>
      </w:r>
    </w:p>
    <w:p w:rsidR="005E5468" w:rsidRPr="00A54547" w:rsidRDefault="005E54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90"/>
        <w:jc w:val="left"/>
        <w:rPr>
          <w:rFonts w:cs="Times New Roman"/>
        </w:rPr>
      </w:pPr>
    </w:p>
    <w:p w:rsidR="005E5468" w:rsidRPr="00A54547" w:rsidRDefault="007472B6" w:rsidP="00537C32">
      <w:pPr>
        <w:numPr>
          <w:ilvl w:val="1"/>
          <w:numId w:val="85"/>
        </w:numPr>
        <w:spacing w:line="240" w:lineRule="auto"/>
        <w:jc w:val="left"/>
        <w:rPr>
          <w:rFonts w:cs="Times New Roman"/>
          <w:b/>
          <w:bCs/>
          <w:u w:val="single"/>
        </w:rPr>
      </w:pPr>
      <w:r w:rsidRPr="00A54547">
        <w:rPr>
          <w:rFonts w:cs="Times New Roman"/>
          <w:b/>
          <w:bCs/>
          <w:u w:val="single"/>
        </w:rPr>
        <w:t>ASCE/SEI 7</w:t>
      </w:r>
      <w:r w:rsidRPr="00783FC8">
        <w:rPr>
          <w:rFonts w:cs="Times New Roman"/>
          <w:b/>
          <w:bCs/>
          <w:color w:val="auto"/>
          <w:u w:val="single"/>
        </w:rPr>
        <w:t xml:space="preserve">-10 </w:t>
      </w:r>
      <w:r w:rsidRPr="00A54547">
        <w:rPr>
          <w:rFonts w:cs="Times New Roman"/>
          <w:b/>
          <w:bCs/>
          <w:u w:val="single"/>
        </w:rPr>
        <w:t xml:space="preserve">LATEST EDITION </w:t>
      </w:r>
    </w:p>
    <w:p w:rsidR="005E5468" w:rsidRPr="00A54547" w:rsidRDefault="007472B6" w:rsidP="00537C32">
      <w:pPr>
        <w:numPr>
          <w:ilvl w:val="1"/>
          <w:numId w:val="85"/>
        </w:numPr>
        <w:spacing w:line="240" w:lineRule="auto"/>
        <w:jc w:val="left"/>
        <w:rPr>
          <w:rFonts w:cs="Times New Roman"/>
          <w:b/>
          <w:bCs/>
          <w:u w:val="single"/>
        </w:rPr>
      </w:pPr>
      <w:r w:rsidRPr="00A54547">
        <w:rPr>
          <w:rFonts w:cs="Times New Roman"/>
        </w:rPr>
        <w:t>Minimum Design Loads for Buildings and Other Structures.</w:t>
      </w:r>
    </w:p>
    <w:p w:rsidR="005E5468" w:rsidRPr="00A54547" w:rsidRDefault="005E54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90"/>
        <w:jc w:val="left"/>
        <w:rPr>
          <w:rFonts w:cs="Times New Roman"/>
        </w:rPr>
      </w:pPr>
    </w:p>
    <w:p w:rsidR="005E5468" w:rsidRPr="00A54547" w:rsidRDefault="007472B6" w:rsidP="007472B6">
      <w:pPr>
        <w:numPr>
          <w:ilvl w:val="1"/>
          <w:numId w:val="85"/>
        </w:numPr>
        <w:spacing w:line="240" w:lineRule="auto"/>
        <w:jc w:val="left"/>
        <w:rPr>
          <w:rFonts w:cs="Times New Roman"/>
          <w:b/>
          <w:bCs/>
          <w:u w:val="single"/>
        </w:rPr>
      </w:pPr>
      <w:r w:rsidRPr="00A54547">
        <w:rPr>
          <w:rFonts w:cs="Times New Roman"/>
          <w:b/>
          <w:bCs/>
          <w:u w:val="single"/>
        </w:rPr>
        <w:t xml:space="preserve">MANUFACTURING TOLERANCES – MBMA 2006 LATEST EDITION </w:t>
      </w:r>
      <w:r w:rsidRPr="00A54547">
        <w:rPr>
          <w:rFonts w:cs="Times New Roman"/>
        </w:rPr>
        <w:t>Manufacturing tolerances will be in accordance with Part IV, Section 9-Fabrication Tolerances.</w:t>
      </w:r>
    </w:p>
    <w:p w:rsidR="005E5468" w:rsidRPr="00A54547" w:rsidRDefault="005E54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90"/>
        <w:jc w:val="left"/>
        <w:rPr>
          <w:rFonts w:cs="Times New Roman"/>
        </w:rPr>
      </w:pPr>
    </w:p>
    <w:p w:rsidR="005E5468" w:rsidRPr="00A54547" w:rsidRDefault="007472B6">
      <w:pPr>
        <w:pStyle w:val="Heading2"/>
      </w:pPr>
      <w:bookmarkStart w:id="66" w:name="_Toc65"/>
      <w:r w:rsidRPr="00A54547">
        <w:rPr>
          <w:rFonts w:eastAsia="Arial Unicode MS"/>
        </w:rPr>
        <w:t>8.3</w:t>
      </w:r>
      <w:r w:rsidRPr="00A54547">
        <w:rPr>
          <w:rFonts w:eastAsia="Arial Unicode MS"/>
        </w:rPr>
        <w:tab/>
        <w:t>Materials Standard</w:t>
      </w:r>
      <w:bookmarkEnd w:id="66"/>
    </w:p>
    <w:p w:rsidR="005E5468" w:rsidRPr="00A54547" w:rsidRDefault="007472B6">
      <w:pPr>
        <w:pStyle w:val="Heading3"/>
      </w:pPr>
      <w:r w:rsidRPr="00A54547">
        <w:rPr>
          <w:rFonts w:eastAsia="Arial Unicode MS"/>
        </w:rPr>
        <w:t>8.3.1</w:t>
      </w:r>
      <w:r w:rsidRPr="00A54547">
        <w:rPr>
          <w:rFonts w:eastAsia="Arial Unicode MS"/>
        </w:rPr>
        <w:tab/>
        <w:t>Standards mentioned or referred to on the drawings and in this Specification shall be the most up-to-date versions of the following: American Society for Testing Materials (ASTM).</w:t>
      </w:r>
    </w:p>
    <w:p w:rsidR="005E5468" w:rsidRPr="00A54547" w:rsidRDefault="007472B6">
      <w:pPr>
        <w:pStyle w:val="Heading3"/>
      </w:pPr>
      <w:r w:rsidRPr="00A54547">
        <w:rPr>
          <w:rFonts w:eastAsia="Arial Unicode MS"/>
        </w:rPr>
        <w:t>8.3.2</w:t>
      </w:r>
      <w:r w:rsidRPr="00A54547">
        <w:rPr>
          <w:rFonts w:eastAsia="Arial Unicode MS"/>
        </w:rPr>
        <w:tab/>
        <w:t>Specifications: (applied as specs supplied from customer)</w:t>
      </w:r>
    </w:p>
    <w:tbl>
      <w:tblPr>
        <w:tblW w:w="9270" w:type="dxa"/>
        <w:tblInd w:w="8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40"/>
        <w:gridCol w:w="1600"/>
        <w:gridCol w:w="1620"/>
        <w:gridCol w:w="3060"/>
        <w:gridCol w:w="2250"/>
      </w:tblGrid>
      <w:tr w:rsidR="005E5468" w:rsidRPr="00A54547">
        <w:trPr>
          <w:trHeight w:val="249"/>
        </w:trPr>
        <w:tc>
          <w:tcPr>
            <w:tcW w:w="74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188" w:type="dxa"/>
            </w:tcMar>
            <w:vAlign w:val="bottom"/>
          </w:tcPr>
          <w:p w:rsidR="005E5468" w:rsidRPr="00A54547" w:rsidRDefault="007472B6">
            <w:pPr>
              <w:pStyle w:val="Default"/>
              <w:tabs>
                <w:tab w:val="right" w:pos="4500"/>
                <w:tab w:val="right" w:pos="5040"/>
                <w:tab w:val="right" w:pos="6840"/>
                <w:tab w:val="right" w:pos="7200"/>
                <w:tab w:val="left" w:pos="7560"/>
                <w:tab w:val="right" w:pos="9000"/>
              </w:tabs>
              <w:ind w:right="108"/>
              <w:rPr>
                <w:rFonts w:ascii="Times New Roman" w:hAnsi="Times New Roman" w:cs="Times New Roman"/>
              </w:rPr>
            </w:pPr>
            <w:r w:rsidRPr="00A54547">
              <w:rPr>
                <w:rFonts w:ascii="Times New Roman" w:eastAsia="Calibri" w:hAnsi="Times New Roman" w:cs="Times New Roman"/>
                <w:u w:color="000000"/>
              </w:rPr>
              <w:t>No.</w:t>
            </w:r>
          </w:p>
        </w:tc>
        <w:tc>
          <w:tcPr>
            <w:tcW w:w="3220" w:type="dxa"/>
            <w:gridSpan w:val="2"/>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188" w:type="dxa"/>
            </w:tcMar>
            <w:vAlign w:val="center"/>
          </w:tcPr>
          <w:p w:rsidR="005E5468" w:rsidRPr="00A54547" w:rsidRDefault="007472B6">
            <w:pPr>
              <w:pStyle w:val="Default"/>
              <w:tabs>
                <w:tab w:val="right" w:pos="4500"/>
                <w:tab w:val="right" w:pos="5040"/>
                <w:tab w:val="right" w:pos="6840"/>
                <w:tab w:val="right" w:pos="7200"/>
                <w:tab w:val="left" w:pos="7560"/>
                <w:tab w:val="right" w:pos="9000"/>
              </w:tabs>
              <w:ind w:right="108"/>
              <w:rPr>
                <w:rFonts w:ascii="Times New Roman" w:hAnsi="Times New Roman" w:cs="Times New Roman"/>
              </w:rPr>
            </w:pPr>
            <w:r w:rsidRPr="00A54547">
              <w:rPr>
                <w:rFonts w:ascii="Times New Roman" w:eastAsia="Calibri" w:hAnsi="Times New Roman" w:cs="Times New Roman"/>
                <w:u w:color="000000"/>
              </w:rPr>
              <w:t>Items</w:t>
            </w:r>
          </w:p>
        </w:tc>
        <w:tc>
          <w:tcPr>
            <w:tcW w:w="306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188" w:type="dxa"/>
            </w:tcMar>
            <w:vAlign w:val="center"/>
          </w:tcPr>
          <w:p w:rsidR="005E5468" w:rsidRPr="00A54547" w:rsidRDefault="007472B6">
            <w:pPr>
              <w:pStyle w:val="Default"/>
              <w:tabs>
                <w:tab w:val="right" w:pos="4500"/>
                <w:tab w:val="right" w:pos="5040"/>
                <w:tab w:val="right" w:pos="6840"/>
                <w:tab w:val="right" w:pos="7200"/>
                <w:tab w:val="left" w:pos="7560"/>
                <w:tab w:val="right" w:pos="9000"/>
              </w:tabs>
              <w:ind w:right="108"/>
              <w:rPr>
                <w:rFonts w:ascii="Times New Roman" w:hAnsi="Times New Roman" w:cs="Times New Roman"/>
              </w:rPr>
            </w:pPr>
            <w:r w:rsidRPr="00A54547">
              <w:rPr>
                <w:rFonts w:ascii="Times New Roman" w:eastAsia="Calibri" w:hAnsi="Times New Roman" w:cs="Times New Roman"/>
                <w:u w:color="000000"/>
              </w:rPr>
              <w:t>Specifications</w:t>
            </w:r>
          </w:p>
        </w:tc>
        <w:tc>
          <w:tcPr>
            <w:tcW w:w="2250"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188" w:type="dxa"/>
            </w:tcMar>
            <w:vAlign w:val="bottom"/>
          </w:tcPr>
          <w:p w:rsidR="005E5468" w:rsidRPr="00A54547" w:rsidRDefault="007472B6">
            <w:pPr>
              <w:pStyle w:val="Default"/>
              <w:tabs>
                <w:tab w:val="right" w:pos="4500"/>
                <w:tab w:val="right" w:pos="5040"/>
                <w:tab w:val="right" w:pos="6840"/>
                <w:tab w:val="right" w:pos="7200"/>
                <w:tab w:val="left" w:pos="7560"/>
                <w:tab w:val="right" w:pos="9000"/>
              </w:tabs>
              <w:ind w:right="108"/>
              <w:rPr>
                <w:rFonts w:ascii="Times New Roman" w:hAnsi="Times New Roman" w:cs="Times New Roman"/>
              </w:rPr>
            </w:pPr>
            <w:r w:rsidRPr="00A54547">
              <w:rPr>
                <w:rFonts w:ascii="Times New Roman" w:eastAsia="Calibri" w:hAnsi="Times New Roman" w:cs="Times New Roman"/>
                <w:u w:color="000000"/>
              </w:rPr>
              <w:t>Intensity</w:t>
            </w:r>
          </w:p>
        </w:tc>
      </w:tr>
      <w:tr w:rsidR="005E5468" w:rsidRPr="00A54547">
        <w:trPr>
          <w:trHeight w:val="481"/>
        </w:trPr>
        <w:tc>
          <w:tcPr>
            <w:tcW w:w="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1</w:t>
            </w:r>
          </w:p>
        </w:tc>
        <w:tc>
          <w:tcPr>
            <w:tcW w:w="1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Built-up</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Plate steel</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ASTM A572 or equivalent grade</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Fy = 34.5 kN/cm2</w:t>
            </w:r>
          </w:p>
        </w:tc>
      </w:tr>
      <w:tr w:rsidR="005E5468" w:rsidRPr="00A54547">
        <w:trPr>
          <w:trHeight w:val="299"/>
        </w:trPr>
        <w:tc>
          <w:tcPr>
            <w:tcW w:w="74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2</w:t>
            </w:r>
          </w:p>
        </w:tc>
        <w:tc>
          <w:tcPr>
            <w:tcW w:w="160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Hot-rolled</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Rod</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pStyle w:val="Default"/>
              <w:tabs>
                <w:tab w:val="right" w:pos="4500"/>
                <w:tab w:val="right" w:pos="5040"/>
                <w:tab w:val="right" w:pos="6840"/>
                <w:tab w:val="right" w:pos="7200"/>
                <w:tab w:val="left" w:pos="7560"/>
                <w:tab w:val="right" w:pos="9000"/>
              </w:tabs>
              <w:spacing w:before="40" w:after="96"/>
              <w:rPr>
                <w:rFonts w:ascii="Times New Roman" w:hAnsi="Times New Roman" w:cs="Times New Roman"/>
              </w:rPr>
            </w:pPr>
            <w:r w:rsidRPr="00A54547">
              <w:rPr>
                <w:rFonts w:ascii="Times New Roman" w:eastAsia="Calibri" w:hAnsi="Times New Roman" w:cs="Times New Roman"/>
                <w:u w:color="000000"/>
              </w:rPr>
              <w:t>SS400 or equivalent grade</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Fy = 24.5 kN/cm2</w:t>
            </w:r>
          </w:p>
        </w:tc>
      </w:tr>
      <w:tr w:rsidR="005E5468" w:rsidRPr="00A54547">
        <w:trPr>
          <w:trHeight w:val="281"/>
        </w:trPr>
        <w:tc>
          <w:tcPr>
            <w:tcW w:w="740" w:type="dxa"/>
            <w:vMerge/>
            <w:tcBorders>
              <w:top w:val="single" w:sz="4" w:space="0" w:color="000000"/>
              <w:left w:val="single" w:sz="4" w:space="0" w:color="000000"/>
              <w:bottom w:val="single" w:sz="4" w:space="0" w:color="000000"/>
              <w:right w:val="single" w:sz="4" w:space="0" w:color="000000"/>
            </w:tcBorders>
            <w:shd w:val="clear" w:color="auto" w:fill="auto"/>
          </w:tcPr>
          <w:p w:rsidR="005E5468" w:rsidRPr="00A54547" w:rsidRDefault="005E5468">
            <w:pPr>
              <w:rPr>
                <w:rFonts w:cs="Times New Roman"/>
              </w:rPr>
            </w:pPr>
          </w:p>
        </w:tc>
        <w:tc>
          <w:tcPr>
            <w:tcW w:w="1600" w:type="dxa"/>
            <w:vMerge/>
            <w:tcBorders>
              <w:top w:val="single" w:sz="4" w:space="0" w:color="000000"/>
              <w:left w:val="single" w:sz="4" w:space="0" w:color="000000"/>
              <w:bottom w:val="single" w:sz="4" w:space="0" w:color="000000"/>
              <w:right w:val="single" w:sz="4" w:space="0" w:color="000000"/>
            </w:tcBorders>
            <w:shd w:val="clear" w:color="auto" w:fill="auto"/>
          </w:tcPr>
          <w:p w:rsidR="005E5468" w:rsidRPr="00A54547" w:rsidRDefault="005E5468">
            <w:pPr>
              <w:rPr>
                <w:rFonts w:cs="Times New Roman"/>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L shape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5468" w:rsidRPr="00A54547" w:rsidRDefault="007472B6">
            <w:pPr>
              <w:pStyle w:val="Default"/>
              <w:tabs>
                <w:tab w:val="right" w:pos="4500"/>
                <w:tab w:val="right" w:pos="5040"/>
                <w:tab w:val="right" w:pos="6840"/>
                <w:tab w:val="right" w:pos="7200"/>
                <w:tab w:val="left" w:pos="7560"/>
                <w:tab w:val="right" w:pos="9000"/>
              </w:tabs>
              <w:spacing w:before="40" w:after="96"/>
              <w:rPr>
                <w:rFonts w:ascii="Times New Roman" w:hAnsi="Times New Roman" w:cs="Times New Roman"/>
              </w:rPr>
            </w:pPr>
            <w:r w:rsidRPr="00A54547">
              <w:rPr>
                <w:rFonts w:ascii="Times New Roman" w:eastAsia="Calibri" w:hAnsi="Times New Roman" w:cs="Times New Roman"/>
                <w:u w:color="000000"/>
              </w:rPr>
              <w:t>SS400 or equivalent grade</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Fy = 24.5 kN/cm2</w:t>
            </w:r>
          </w:p>
        </w:tc>
      </w:tr>
      <w:tr w:rsidR="005E5468" w:rsidRPr="00A54547">
        <w:trPr>
          <w:trHeight w:val="299"/>
        </w:trPr>
        <w:tc>
          <w:tcPr>
            <w:tcW w:w="740" w:type="dxa"/>
            <w:vMerge/>
            <w:tcBorders>
              <w:top w:val="single" w:sz="4" w:space="0" w:color="000000"/>
              <w:left w:val="single" w:sz="4" w:space="0" w:color="000000"/>
              <w:bottom w:val="single" w:sz="4" w:space="0" w:color="000000"/>
              <w:right w:val="single" w:sz="4" w:space="0" w:color="000000"/>
            </w:tcBorders>
            <w:shd w:val="clear" w:color="auto" w:fill="auto"/>
          </w:tcPr>
          <w:p w:rsidR="005E5468" w:rsidRPr="00A54547" w:rsidRDefault="005E5468">
            <w:pPr>
              <w:rPr>
                <w:rFonts w:cs="Times New Roman"/>
              </w:rPr>
            </w:pPr>
          </w:p>
        </w:tc>
        <w:tc>
          <w:tcPr>
            <w:tcW w:w="1600" w:type="dxa"/>
            <w:vMerge/>
            <w:tcBorders>
              <w:top w:val="single" w:sz="4" w:space="0" w:color="000000"/>
              <w:left w:val="single" w:sz="4" w:space="0" w:color="000000"/>
              <w:bottom w:val="single" w:sz="4" w:space="0" w:color="000000"/>
              <w:right w:val="single" w:sz="4" w:space="0" w:color="000000"/>
            </w:tcBorders>
            <w:shd w:val="clear" w:color="auto" w:fill="auto"/>
          </w:tcPr>
          <w:p w:rsidR="005E5468" w:rsidRPr="00A54547" w:rsidRDefault="005E5468">
            <w:pPr>
              <w:rPr>
                <w:rFonts w:cs="Times New Roman"/>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C shape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5468" w:rsidRPr="00A54547" w:rsidRDefault="007472B6">
            <w:pPr>
              <w:pStyle w:val="Default"/>
              <w:tabs>
                <w:tab w:val="right" w:pos="4500"/>
                <w:tab w:val="right" w:pos="5040"/>
                <w:tab w:val="right" w:pos="6840"/>
                <w:tab w:val="right" w:pos="7200"/>
                <w:tab w:val="left" w:pos="7560"/>
                <w:tab w:val="right" w:pos="9000"/>
              </w:tabs>
              <w:spacing w:before="40" w:after="96"/>
              <w:rPr>
                <w:rFonts w:ascii="Times New Roman" w:hAnsi="Times New Roman" w:cs="Times New Roman"/>
              </w:rPr>
            </w:pPr>
            <w:r w:rsidRPr="00A54547">
              <w:rPr>
                <w:rFonts w:ascii="Times New Roman" w:eastAsia="Calibri" w:hAnsi="Times New Roman" w:cs="Times New Roman"/>
                <w:u w:color="000000"/>
              </w:rPr>
              <w:t>SS400 or equivalent grade</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Fy = 24.5 kN/cm2</w:t>
            </w:r>
          </w:p>
        </w:tc>
      </w:tr>
      <w:tr w:rsidR="005E5468" w:rsidRPr="00A54547">
        <w:trPr>
          <w:trHeight w:val="299"/>
        </w:trPr>
        <w:tc>
          <w:tcPr>
            <w:tcW w:w="740" w:type="dxa"/>
            <w:vMerge/>
            <w:tcBorders>
              <w:top w:val="single" w:sz="4" w:space="0" w:color="000000"/>
              <w:left w:val="single" w:sz="4" w:space="0" w:color="000000"/>
              <w:bottom w:val="single" w:sz="4" w:space="0" w:color="000000"/>
              <w:right w:val="single" w:sz="4" w:space="0" w:color="000000"/>
            </w:tcBorders>
            <w:shd w:val="clear" w:color="auto" w:fill="auto"/>
          </w:tcPr>
          <w:p w:rsidR="005E5468" w:rsidRPr="00A54547" w:rsidRDefault="005E5468">
            <w:pPr>
              <w:rPr>
                <w:rFonts w:cs="Times New Roman"/>
              </w:rPr>
            </w:pPr>
          </w:p>
        </w:tc>
        <w:tc>
          <w:tcPr>
            <w:tcW w:w="1600" w:type="dxa"/>
            <w:vMerge/>
            <w:tcBorders>
              <w:top w:val="single" w:sz="4" w:space="0" w:color="000000"/>
              <w:left w:val="single" w:sz="4" w:space="0" w:color="000000"/>
              <w:bottom w:val="single" w:sz="4" w:space="0" w:color="000000"/>
              <w:right w:val="single" w:sz="4" w:space="0" w:color="000000"/>
            </w:tcBorders>
            <w:shd w:val="clear" w:color="auto" w:fill="auto"/>
          </w:tcPr>
          <w:p w:rsidR="005E5468" w:rsidRPr="00A54547" w:rsidRDefault="005E5468">
            <w:pPr>
              <w:rPr>
                <w:rFonts w:cs="Times New Roman"/>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I shape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5468" w:rsidRPr="00A54547" w:rsidRDefault="007472B6">
            <w:pPr>
              <w:pStyle w:val="Default"/>
              <w:tabs>
                <w:tab w:val="right" w:pos="4500"/>
                <w:tab w:val="right" w:pos="5040"/>
                <w:tab w:val="right" w:pos="6840"/>
                <w:tab w:val="right" w:pos="7200"/>
                <w:tab w:val="left" w:pos="7560"/>
                <w:tab w:val="right" w:pos="9000"/>
              </w:tabs>
              <w:spacing w:before="40" w:after="96"/>
              <w:rPr>
                <w:rFonts w:ascii="Times New Roman" w:hAnsi="Times New Roman" w:cs="Times New Roman"/>
              </w:rPr>
            </w:pPr>
            <w:r w:rsidRPr="00A54547">
              <w:rPr>
                <w:rFonts w:ascii="Times New Roman" w:eastAsia="Calibri" w:hAnsi="Times New Roman" w:cs="Times New Roman"/>
                <w:u w:color="000000"/>
              </w:rPr>
              <w:t>SS400 or equivalent grade</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Fy = 24.5 kN/cm2</w:t>
            </w:r>
          </w:p>
        </w:tc>
      </w:tr>
      <w:tr w:rsidR="005E5468" w:rsidRPr="00A54547">
        <w:trPr>
          <w:trHeight w:val="481"/>
        </w:trPr>
        <w:tc>
          <w:tcPr>
            <w:tcW w:w="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3</w:t>
            </w:r>
          </w:p>
        </w:tc>
        <w:tc>
          <w:tcPr>
            <w:tcW w:w="1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Cold-formed</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Z cold-formed</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 xml:space="preserve">ASTM Z275  G450 </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Fy = 45.0 kN/cm2</w:t>
            </w:r>
          </w:p>
        </w:tc>
      </w:tr>
      <w:tr w:rsidR="005E5468" w:rsidRPr="00A54547">
        <w:trPr>
          <w:trHeight w:val="577"/>
        </w:trPr>
        <w:tc>
          <w:tcPr>
            <w:tcW w:w="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4</w:t>
            </w:r>
          </w:p>
        </w:tc>
        <w:tc>
          <w:tcPr>
            <w:tcW w:w="3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Steel panel</w:t>
            </w:r>
            <w:r w:rsidRPr="00A54547">
              <w:rPr>
                <w:rFonts w:ascii="Times New Roman" w:eastAsia="Calibri" w:hAnsi="Times New Roman" w:cs="Times New Roman"/>
                <w:i/>
                <w:iCs/>
                <w:u w:color="000000"/>
              </w:rPr>
              <w:t xml:space="preserve"> </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0D5D09">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AS 1397 &amp; AS 2728</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eastAsia="Calibri" w:hAnsi="Times New Roman" w:cs="Times New Roman"/>
                <w:u w:color="000000"/>
              </w:rPr>
            </w:pPr>
            <w:r w:rsidRPr="00A54547">
              <w:rPr>
                <w:rFonts w:ascii="Times New Roman" w:eastAsia="Calibri" w:hAnsi="Times New Roman" w:cs="Times New Roman"/>
                <w:u w:color="000000"/>
              </w:rPr>
              <w:t>Fy = 35.0 kN/cm2</w:t>
            </w:r>
          </w:p>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Fy = 55.0 kN/cm2</w:t>
            </w:r>
          </w:p>
        </w:tc>
      </w:tr>
      <w:tr w:rsidR="005E5468" w:rsidRPr="00A54547">
        <w:trPr>
          <w:trHeight w:val="344"/>
        </w:trPr>
        <w:tc>
          <w:tcPr>
            <w:tcW w:w="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5</w:t>
            </w:r>
          </w:p>
        </w:tc>
        <w:tc>
          <w:tcPr>
            <w:tcW w:w="3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Anchor bolt</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ASTM A-36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Fv = 19 kN/cm2</w:t>
            </w:r>
          </w:p>
        </w:tc>
      </w:tr>
      <w:tr w:rsidR="005E5468" w:rsidRPr="00A54547">
        <w:trPr>
          <w:trHeight w:val="577"/>
        </w:trPr>
        <w:tc>
          <w:tcPr>
            <w:tcW w:w="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6</w:t>
            </w:r>
          </w:p>
        </w:tc>
        <w:tc>
          <w:tcPr>
            <w:tcW w:w="3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High strength bolts</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ASTM A325</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eastAsia="Calibri" w:hAnsi="Times New Roman" w:cs="Times New Roman"/>
                <w:u w:color="000000"/>
              </w:rPr>
            </w:pPr>
            <w:r w:rsidRPr="00A54547">
              <w:rPr>
                <w:rFonts w:ascii="Times New Roman" w:eastAsia="Calibri" w:hAnsi="Times New Roman" w:cs="Times New Roman"/>
                <w:u w:color="000000"/>
              </w:rPr>
              <w:t>Ft = 40.0 kN/cm2</w:t>
            </w:r>
          </w:p>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Fv= 32.0 kN/cm2</w:t>
            </w:r>
          </w:p>
        </w:tc>
      </w:tr>
      <w:tr w:rsidR="005E5468" w:rsidRPr="00A54547">
        <w:trPr>
          <w:trHeight w:val="577"/>
        </w:trPr>
        <w:tc>
          <w:tcPr>
            <w:tcW w:w="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7</w:t>
            </w:r>
          </w:p>
        </w:tc>
        <w:tc>
          <w:tcPr>
            <w:tcW w:w="32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Normal bolts</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DIN933 CLASS 4.6</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95" w:type="dxa"/>
            </w:tcMar>
            <w:vAlign w:val="center"/>
          </w:tcPr>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eastAsia="Calibri" w:hAnsi="Times New Roman" w:cs="Times New Roman"/>
                <w:u w:color="000000"/>
              </w:rPr>
            </w:pPr>
            <w:r w:rsidRPr="00A54547">
              <w:rPr>
                <w:rFonts w:ascii="Times New Roman" w:eastAsia="Calibri" w:hAnsi="Times New Roman" w:cs="Times New Roman"/>
                <w:u w:color="000000"/>
              </w:rPr>
              <w:t>Ft = 25 kN/cm2</w:t>
            </w:r>
          </w:p>
          <w:p w:rsidR="005E5468" w:rsidRPr="00A54547" w:rsidRDefault="007472B6">
            <w:pPr>
              <w:pStyle w:val="Default"/>
              <w:tabs>
                <w:tab w:val="right" w:pos="4500"/>
                <w:tab w:val="right" w:pos="5040"/>
                <w:tab w:val="left" w:pos="6436"/>
                <w:tab w:val="right" w:pos="6840"/>
                <w:tab w:val="right" w:pos="6916"/>
                <w:tab w:val="right" w:pos="6916"/>
              </w:tabs>
              <w:spacing w:before="40" w:after="96"/>
              <w:ind w:right="115"/>
              <w:rPr>
                <w:rFonts w:ascii="Times New Roman" w:hAnsi="Times New Roman" w:cs="Times New Roman"/>
              </w:rPr>
            </w:pPr>
            <w:r w:rsidRPr="00A54547">
              <w:rPr>
                <w:rFonts w:ascii="Times New Roman" w:eastAsia="Calibri" w:hAnsi="Times New Roman" w:cs="Times New Roman"/>
                <w:u w:color="000000"/>
              </w:rPr>
              <w:t>Fv = 23 kN/cm2</w:t>
            </w:r>
          </w:p>
        </w:tc>
      </w:tr>
    </w:tbl>
    <w:p w:rsidR="005E5468" w:rsidRPr="00A54547" w:rsidRDefault="005E5468">
      <w:pPr>
        <w:rPr>
          <w:rFonts w:cs="Times New Roman"/>
        </w:rPr>
      </w:pPr>
    </w:p>
    <w:p w:rsidR="005E5468" w:rsidRPr="00A54547" w:rsidRDefault="005E5468">
      <w:pPr>
        <w:rPr>
          <w:rFonts w:cs="Times New Roman"/>
        </w:rPr>
      </w:pPr>
    </w:p>
    <w:p w:rsidR="005E5468" w:rsidRPr="00A54547" w:rsidRDefault="007472B6">
      <w:pPr>
        <w:pStyle w:val="Heading3"/>
      </w:pPr>
      <w:r w:rsidRPr="00A54547">
        <w:rPr>
          <w:rFonts w:eastAsia="Arial Unicode MS"/>
        </w:rPr>
        <w:t>8.3.4</w:t>
      </w:r>
      <w:r w:rsidRPr="00A54547">
        <w:tab/>
      </w:r>
      <w:r w:rsidRPr="00A54547">
        <w:rPr>
          <w:rFonts w:eastAsia="Arial Unicode MS"/>
          <w:b/>
          <w:bCs/>
        </w:rPr>
        <w:t>Testing Institutes</w:t>
      </w:r>
    </w:p>
    <w:p w:rsidR="005E5468" w:rsidRPr="00A54547" w:rsidRDefault="00747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40" w:lineRule="auto"/>
        <w:ind w:left="720"/>
        <w:jc w:val="left"/>
        <w:rPr>
          <w:rFonts w:cs="Times New Roman"/>
          <w:lang w:val="fr-FR"/>
        </w:rPr>
      </w:pPr>
      <w:r w:rsidRPr="00A54547">
        <w:rPr>
          <w:rFonts w:cs="Times New Roman"/>
          <w:lang w:val="fr-FR"/>
        </w:rPr>
        <w:t>For testing of materials and equipment, the Contractor shall ask approval of the testing institute from the Consulting Engineer.</w:t>
      </w:r>
    </w:p>
    <w:p w:rsidR="005E5468" w:rsidRPr="00A54547" w:rsidRDefault="00747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40" w:lineRule="auto"/>
        <w:ind w:left="720"/>
        <w:jc w:val="left"/>
        <w:rPr>
          <w:rFonts w:cs="Times New Roman"/>
          <w:color w:val="FF0000"/>
          <w:lang w:val="fr-FR"/>
        </w:rPr>
      </w:pPr>
      <w:r w:rsidRPr="00A54547">
        <w:rPr>
          <w:rFonts w:cs="Times New Roman"/>
          <w:lang w:val="fr-FR"/>
        </w:rPr>
        <w:t>Materials shall, unless otherwise directed by the Consulting Engineer, be tested before leaving the manufacturer's premises and the Contractor shall obtain and supply to the Consulting Engineer's representative for his approval certificates from the manufacturer, showing that the materials have been tested according to the relevant spec</w:t>
      </w:r>
      <w:r w:rsidR="000D5D09" w:rsidRPr="00A54547">
        <w:rPr>
          <w:rFonts w:cs="Times New Roman"/>
          <w:lang w:val="fr-FR"/>
        </w:rPr>
        <w:t xml:space="preserve"> </w:t>
      </w:r>
      <w:r w:rsidR="000D5D09" w:rsidRPr="001907B4">
        <w:rPr>
          <w:rFonts w:cs="Times New Roman"/>
          <w:color w:val="auto"/>
          <w:lang w:val="fr-FR"/>
        </w:rPr>
        <w:t>or Standard.</w:t>
      </w:r>
    </w:p>
    <w:p w:rsidR="000D5D09" w:rsidRPr="00A54547" w:rsidRDefault="000D5D09" w:rsidP="000D5D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40" w:lineRule="auto"/>
        <w:jc w:val="left"/>
        <w:rPr>
          <w:rFonts w:cs="Times New Roman"/>
          <w:lang w:val="fr-FR"/>
        </w:rPr>
      </w:pPr>
    </w:p>
    <w:p w:rsidR="005E5468" w:rsidRPr="00A54547" w:rsidRDefault="007472B6">
      <w:pPr>
        <w:pStyle w:val="Heading3"/>
      </w:pPr>
      <w:r w:rsidRPr="00A54547">
        <w:rPr>
          <w:rFonts w:eastAsia="Arial Unicode MS"/>
        </w:rPr>
        <w:t>8.3.4</w:t>
      </w:r>
      <w:r w:rsidRPr="00A54547">
        <w:tab/>
      </w:r>
      <w:r w:rsidRPr="00A54547">
        <w:rPr>
          <w:rFonts w:eastAsia="Arial Unicode MS"/>
          <w:b/>
          <w:bCs/>
        </w:rPr>
        <w:t>Welding Inspection</w:t>
      </w:r>
    </w:p>
    <w:p w:rsidR="005E5468" w:rsidRPr="00A54547" w:rsidRDefault="007472B6">
      <w:pPr>
        <w:tabs>
          <w:tab w:val="left" w:pos="1080"/>
          <w:tab w:val="left" w:pos="3240"/>
          <w:tab w:val="left" w:pos="3780"/>
          <w:tab w:val="left" w:pos="4320"/>
          <w:tab w:val="left" w:pos="5040"/>
          <w:tab w:val="left" w:pos="5760"/>
          <w:tab w:val="left" w:pos="6480"/>
          <w:tab w:val="left" w:pos="7200"/>
          <w:tab w:val="left" w:pos="7920"/>
          <w:tab w:val="left" w:pos="8640"/>
        </w:tabs>
        <w:spacing w:before="80" w:after="80" w:line="240" w:lineRule="auto"/>
        <w:ind w:left="720"/>
        <w:jc w:val="left"/>
        <w:rPr>
          <w:rFonts w:cs="Times New Roman"/>
        </w:rPr>
      </w:pPr>
      <w:r w:rsidRPr="00A54547">
        <w:rPr>
          <w:rFonts w:cs="Times New Roman"/>
        </w:rPr>
        <w:t>Check welding by means of ultrasound or magnetic:</w:t>
      </w:r>
    </w:p>
    <w:p w:rsidR="005E5468" w:rsidRPr="00A54547" w:rsidRDefault="007472B6" w:rsidP="003E7945">
      <w:pPr>
        <w:tabs>
          <w:tab w:val="left" w:pos="1080"/>
          <w:tab w:val="left" w:pos="3240"/>
          <w:tab w:val="left" w:pos="3780"/>
          <w:tab w:val="left" w:pos="4320"/>
          <w:tab w:val="left" w:pos="5040"/>
          <w:tab w:val="left" w:pos="5760"/>
          <w:tab w:val="left" w:pos="6480"/>
          <w:tab w:val="left" w:pos="7200"/>
          <w:tab w:val="left" w:pos="7920"/>
          <w:tab w:val="left" w:pos="8640"/>
        </w:tabs>
        <w:spacing w:before="80" w:after="80" w:line="240" w:lineRule="auto"/>
        <w:ind w:left="1170"/>
        <w:jc w:val="left"/>
        <w:rPr>
          <w:rFonts w:cs="Times New Roman"/>
        </w:rPr>
      </w:pPr>
      <w:r w:rsidRPr="00A54547">
        <w:rPr>
          <w:rFonts w:cs="Times New Roman"/>
        </w:rPr>
        <w:t>• If testing by ultrasonic method, the volume of tests are 5% of the total welding length over 5% welded structures.</w:t>
      </w:r>
    </w:p>
    <w:p w:rsidR="005E5468" w:rsidRPr="00A54547" w:rsidRDefault="007472B6" w:rsidP="00537C32">
      <w:pPr>
        <w:numPr>
          <w:ilvl w:val="2"/>
          <w:numId w:val="85"/>
        </w:numPr>
        <w:spacing w:before="80" w:after="80" w:line="240" w:lineRule="auto"/>
        <w:jc w:val="left"/>
        <w:rPr>
          <w:rFonts w:cs="Times New Roman"/>
        </w:rPr>
      </w:pPr>
      <w:r w:rsidRPr="00A54547">
        <w:rPr>
          <w:rFonts w:cs="Times New Roman"/>
        </w:rPr>
        <w:t>If testing by magnetic method, the mass of the tests are 10% of total welding length over 10% welded structures.</w:t>
      </w:r>
    </w:p>
    <w:p w:rsidR="005E5468" w:rsidRPr="00A54547" w:rsidRDefault="007472B6">
      <w:pPr>
        <w:pStyle w:val="Heading3"/>
      </w:pPr>
      <w:r w:rsidRPr="00A54547">
        <w:rPr>
          <w:rFonts w:eastAsia="Arial Unicode MS"/>
        </w:rPr>
        <w:t>8.3.5</w:t>
      </w:r>
      <w:r w:rsidRPr="00A54547">
        <w:tab/>
      </w:r>
      <w:r w:rsidRPr="00A54547">
        <w:rPr>
          <w:rFonts w:eastAsia="Arial Unicode MS"/>
          <w:b/>
          <w:bCs/>
        </w:rPr>
        <w:t>Welded connections:</w:t>
      </w:r>
    </w:p>
    <w:p w:rsidR="005E5468" w:rsidRPr="00A54547" w:rsidRDefault="007472B6" w:rsidP="00EA38AE">
      <w:pPr>
        <w:tabs>
          <w:tab w:val="left" w:pos="1080"/>
          <w:tab w:val="left" w:pos="3240"/>
          <w:tab w:val="left" w:pos="3780"/>
          <w:tab w:val="left" w:pos="4320"/>
          <w:tab w:val="left" w:pos="5040"/>
          <w:tab w:val="left" w:pos="5760"/>
          <w:tab w:val="left" w:pos="6480"/>
          <w:tab w:val="left" w:pos="7200"/>
          <w:tab w:val="left" w:pos="7920"/>
          <w:tab w:val="left" w:pos="8640"/>
        </w:tabs>
        <w:spacing w:before="80" w:after="80" w:line="240" w:lineRule="auto"/>
        <w:ind w:left="720"/>
        <w:rPr>
          <w:rFonts w:cs="Times New Roman"/>
        </w:rPr>
      </w:pPr>
      <w:r w:rsidRPr="00A54547">
        <w:rPr>
          <w:rFonts w:cs="Times New Roman"/>
        </w:rPr>
        <w:t>Highly loaded welded connections shall be avoided. Where such connections are unavoidable then all such welds should be 100% ultrasonic tested (UT) and the results passed to the Consulting Engineer for approval.</w:t>
      </w:r>
    </w:p>
    <w:p w:rsidR="005E5468" w:rsidRPr="00A54547" w:rsidRDefault="007472B6">
      <w:pPr>
        <w:tabs>
          <w:tab w:val="left" w:pos="1251"/>
          <w:tab w:val="left" w:pos="1534"/>
          <w:tab w:val="left" w:pos="2160"/>
          <w:tab w:val="left" w:pos="2880"/>
          <w:tab w:val="left" w:pos="3600"/>
          <w:tab w:val="left" w:pos="4320"/>
          <w:tab w:val="left" w:pos="5040"/>
          <w:tab w:val="left" w:pos="5760"/>
          <w:tab w:val="left" w:pos="6480"/>
          <w:tab w:val="left" w:pos="7200"/>
          <w:tab w:val="left" w:pos="7920"/>
          <w:tab w:val="left" w:pos="8640"/>
        </w:tabs>
        <w:spacing w:before="80" w:after="80" w:line="240" w:lineRule="auto"/>
        <w:ind w:left="720"/>
        <w:jc w:val="left"/>
        <w:rPr>
          <w:rFonts w:cs="Times New Roman"/>
        </w:rPr>
      </w:pPr>
      <w:r w:rsidRPr="00A54547">
        <w:rPr>
          <w:rFonts w:cs="Times New Roman"/>
        </w:rPr>
        <w:br/>
        <w:t xml:space="preserve">8.3.5.1     Gaps between end plates and the end of a member shall be sealed with full </w:t>
      </w:r>
      <w:r w:rsidRPr="00A54547">
        <w:rPr>
          <w:rFonts w:cs="Times New Roman"/>
        </w:rPr>
        <w:tab/>
      </w:r>
      <w:r w:rsidRPr="00A54547">
        <w:rPr>
          <w:rFonts w:cs="Times New Roman"/>
        </w:rPr>
        <w:tab/>
      </w:r>
      <w:r w:rsidRPr="00A54547">
        <w:rPr>
          <w:rFonts w:cs="Times New Roman"/>
        </w:rPr>
        <w:tab/>
      </w:r>
      <w:r w:rsidRPr="00A54547">
        <w:rPr>
          <w:rFonts w:cs="Times New Roman"/>
        </w:rPr>
        <w:tab/>
        <w:t>circuCH2Merential welds.</w:t>
      </w:r>
    </w:p>
    <w:p w:rsidR="005E5468" w:rsidRPr="00A54547" w:rsidRDefault="007472B6">
      <w:pPr>
        <w:tabs>
          <w:tab w:val="left" w:pos="1534"/>
          <w:tab w:val="left" w:pos="3240"/>
          <w:tab w:val="left" w:pos="3780"/>
          <w:tab w:val="left" w:pos="4320"/>
          <w:tab w:val="left" w:pos="5040"/>
          <w:tab w:val="left" w:pos="5760"/>
          <w:tab w:val="left" w:pos="6480"/>
          <w:tab w:val="left" w:pos="7200"/>
          <w:tab w:val="left" w:pos="7920"/>
          <w:tab w:val="left" w:pos="8640"/>
        </w:tabs>
        <w:spacing w:before="80" w:after="80" w:line="240" w:lineRule="auto"/>
        <w:ind w:left="720"/>
        <w:jc w:val="left"/>
        <w:rPr>
          <w:rFonts w:cs="Times New Roman"/>
        </w:rPr>
      </w:pPr>
      <w:r w:rsidRPr="00A54547">
        <w:rPr>
          <w:rFonts w:cs="Times New Roman"/>
        </w:rPr>
        <w:br/>
        <w:t>8.3.5.2    Fillet welds to be conform calculations but should normally be ≥ 6 mm.</w:t>
      </w:r>
      <w:r w:rsidRPr="00A54547">
        <w:rPr>
          <w:rFonts w:cs="Times New Roman"/>
        </w:rPr>
        <w:br/>
      </w:r>
      <w:r w:rsidRPr="00A54547">
        <w:rPr>
          <w:rFonts w:cs="Times New Roman"/>
        </w:rPr>
        <w:tab/>
        <w:t>Movement connections:</w:t>
      </w:r>
    </w:p>
    <w:p w:rsidR="005E5468" w:rsidRPr="00A54547" w:rsidRDefault="007472B6">
      <w:pPr>
        <w:tabs>
          <w:tab w:val="left" w:pos="1080"/>
          <w:tab w:val="left" w:pos="3240"/>
          <w:tab w:val="left" w:pos="3780"/>
          <w:tab w:val="left" w:pos="4320"/>
          <w:tab w:val="left" w:pos="5040"/>
          <w:tab w:val="left" w:pos="5760"/>
          <w:tab w:val="left" w:pos="6480"/>
          <w:tab w:val="left" w:pos="7200"/>
          <w:tab w:val="left" w:pos="7920"/>
          <w:tab w:val="left" w:pos="8640"/>
        </w:tabs>
        <w:spacing w:before="80" w:after="80" w:line="240" w:lineRule="auto"/>
        <w:ind w:left="720"/>
        <w:jc w:val="left"/>
        <w:rPr>
          <w:rFonts w:cs="Times New Roman"/>
        </w:rPr>
      </w:pPr>
      <w:r w:rsidRPr="00A54547">
        <w:rPr>
          <w:rFonts w:cs="Times New Roman"/>
        </w:rPr>
        <w:br/>
        <w:t>Where slotted holes are required for movement connections bolt assemblies shall be used which will ensure that the joint will be free to move.</w:t>
      </w:r>
      <w:r w:rsidRPr="00A54547">
        <w:rPr>
          <w:rFonts w:cs="Times New Roman"/>
        </w:rPr>
        <w:br/>
      </w:r>
    </w:p>
    <w:p w:rsidR="005E5468" w:rsidRPr="00A54547" w:rsidRDefault="007472B6">
      <w:pPr>
        <w:pStyle w:val="Heading3"/>
      </w:pPr>
      <w:r w:rsidRPr="00A54547">
        <w:rPr>
          <w:rFonts w:eastAsia="Arial Unicode MS"/>
        </w:rPr>
        <w:lastRenderedPageBreak/>
        <w:t>8.3.6</w:t>
      </w:r>
      <w:r w:rsidRPr="00A54547">
        <w:tab/>
      </w:r>
      <w:r w:rsidRPr="00A54547">
        <w:rPr>
          <w:rFonts w:eastAsia="Arial Unicode MS"/>
          <w:b/>
          <w:bCs/>
        </w:rPr>
        <w:t>Proprietary Materials and Articles</w:t>
      </w:r>
    </w:p>
    <w:p w:rsidR="005E5468" w:rsidRPr="00A54547" w:rsidRDefault="007472B6" w:rsidP="00F379BB">
      <w:pPr>
        <w:tabs>
          <w:tab w:val="left" w:pos="270"/>
          <w:tab w:val="left" w:pos="900"/>
          <w:tab w:val="left" w:pos="1800"/>
          <w:tab w:val="left" w:pos="3240"/>
          <w:tab w:val="left" w:pos="3780"/>
          <w:tab w:val="left" w:pos="4320"/>
          <w:tab w:val="left" w:pos="5040"/>
          <w:tab w:val="left" w:pos="5760"/>
          <w:tab w:val="left" w:pos="6480"/>
          <w:tab w:val="left" w:pos="7200"/>
          <w:tab w:val="left" w:pos="7920"/>
          <w:tab w:val="left" w:pos="8640"/>
        </w:tabs>
        <w:spacing w:before="80" w:after="80" w:line="240" w:lineRule="auto"/>
        <w:ind w:left="720"/>
        <w:rPr>
          <w:rFonts w:cs="Times New Roman"/>
        </w:rPr>
      </w:pPr>
      <w:r w:rsidRPr="00A54547">
        <w:rPr>
          <w:rFonts w:cs="Times New Roman"/>
        </w:rPr>
        <w:t>Where in this Specification, makes or named products of individual manufacturers are mentioned, this is only an indication of the quality and type of goods which are considered satisfactory by the Consulting Engineer. The Contractor may substitute similar products of at least equal quality and suitability, subject to the Contractor proving the quality and suitability and to the approval of the Consultant.</w:t>
      </w:r>
    </w:p>
    <w:p w:rsidR="005E5468" w:rsidRPr="00A54547" w:rsidRDefault="007472B6">
      <w:pPr>
        <w:pStyle w:val="Heading2"/>
      </w:pPr>
      <w:bookmarkStart w:id="67" w:name="_Toc66"/>
      <w:r w:rsidRPr="00A54547">
        <w:rPr>
          <w:rFonts w:eastAsia="Arial Unicode MS"/>
        </w:rPr>
        <w:t>8.4</w:t>
      </w:r>
      <w:r w:rsidRPr="00A54547">
        <w:rPr>
          <w:rFonts w:eastAsia="Arial Unicode MS"/>
        </w:rPr>
        <w:tab/>
        <w:t>Discrepancies between Drawings and Specifications</w:t>
      </w:r>
      <w:r w:rsidRPr="00A54547">
        <w:rPr>
          <w:rFonts w:eastAsia="Arial Unicode MS"/>
        </w:rPr>
        <w:tab/>
      </w:r>
      <w:bookmarkEnd w:id="67"/>
    </w:p>
    <w:p w:rsidR="005E5468" w:rsidRPr="00A54547" w:rsidRDefault="007472B6">
      <w:pPr>
        <w:tabs>
          <w:tab w:val="left" w:pos="270"/>
          <w:tab w:val="left" w:pos="900"/>
          <w:tab w:val="left" w:pos="1800"/>
          <w:tab w:val="left" w:pos="3240"/>
          <w:tab w:val="left" w:pos="3780"/>
          <w:tab w:val="left" w:pos="4320"/>
          <w:tab w:val="left" w:pos="5040"/>
          <w:tab w:val="left" w:pos="5760"/>
          <w:tab w:val="left" w:pos="6480"/>
          <w:tab w:val="left" w:pos="7200"/>
          <w:tab w:val="left" w:pos="7920"/>
          <w:tab w:val="left" w:pos="8640"/>
        </w:tabs>
        <w:spacing w:before="80" w:after="80" w:line="240" w:lineRule="auto"/>
        <w:ind w:left="720"/>
        <w:jc w:val="left"/>
        <w:rPr>
          <w:rFonts w:cs="Times New Roman"/>
        </w:rPr>
      </w:pPr>
      <w:r w:rsidRPr="00A54547">
        <w:rPr>
          <w:rFonts w:cs="Times New Roman"/>
        </w:rPr>
        <w:t>Should any discrepancy occur between the Contract Drawings and this Specification, the matter is to be immediately referred in writing to the Consulting Engineer for a decision.</w:t>
      </w:r>
    </w:p>
    <w:p w:rsidR="005E5468" w:rsidRPr="00A54547" w:rsidRDefault="005E5468">
      <w:pPr>
        <w:tabs>
          <w:tab w:val="left" w:pos="270"/>
          <w:tab w:val="left" w:pos="900"/>
          <w:tab w:val="left" w:pos="1800"/>
          <w:tab w:val="left" w:pos="3240"/>
          <w:tab w:val="left" w:pos="3780"/>
          <w:tab w:val="left" w:pos="4320"/>
          <w:tab w:val="left" w:pos="5040"/>
          <w:tab w:val="left" w:pos="5760"/>
          <w:tab w:val="left" w:pos="6480"/>
          <w:tab w:val="left" w:pos="7200"/>
          <w:tab w:val="left" w:pos="7920"/>
          <w:tab w:val="left" w:pos="8640"/>
        </w:tabs>
        <w:spacing w:before="80" w:after="80" w:line="240" w:lineRule="auto"/>
        <w:ind w:left="720"/>
        <w:jc w:val="left"/>
        <w:rPr>
          <w:rFonts w:cs="Times New Roman"/>
        </w:rPr>
      </w:pPr>
    </w:p>
    <w:p w:rsidR="005E5468" w:rsidRPr="00A54547" w:rsidRDefault="007472B6">
      <w:pPr>
        <w:pStyle w:val="Heading2"/>
      </w:pPr>
      <w:bookmarkStart w:id="68" w:name="_Toc67"/>
      <w:r w:rsidRPr="00A54547">
        <w:rPr>
          <w:rFonts w:eastAsia="Arial Unicode MS"/>
        </w:rPr>
        <w:t>8.9</w:t>
      </w:r>
      <w:r w:rsidRPr="00A54547">
        <w:rPr>
          <w:rFonts w:eastAsia="Arial Unicode MS"/>
        </w:rPr>
        <w:tab/>
        <w:t>Finish</w:t>
      </w:r>
      <w:r w:rsidRPr="00A54547">
        <w:tab/>
      </w:r>
      <w:bookmarkEnd w:id="68"/>
    </w:p>
    <w:tbl>
      <w:tblPr>
        <w:tblW w:w="90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27"/>
        <w:gridCol w:w="2957"/>
        <w:gridCol w:w="5126"/>
      </w:tblGrid>
      <w:tr w:rsidR="005E5468" w:rsidRPr="00A54547">
        <w:trPr>
          <w:trHeight w:val="562"/>
        </w:trPr>
        <w:tc>
          <w:tcPr>
            <w:tcW w:w="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5468" w:rsidRPr="00A54547" w:rsidRDefault="007472B6">
            <w:pPr>
              <w:tabs>
                <w:tab w:val="left" w:pos="3240"/>
              </w:tabs>
              <w:suppressAutoHyphens/>
              <w:spacing w:line="280" w:lineRule="exact"/>
              <w:jc w:val="center"/>
              <w:rPr>
                <w:rFonts w:cs="Times New Roman"/>
              </w:rPr>
            </w:pPr>
            <w:r w:rsidRPr="00A54547">
              <w:rPr>
                <w:rFonts w:eastAsia="Calibri" w:cs="Times New Roman"/>
                <w:b/>
                <w:bCs/>
              </w:rPr>
              <w:t>ITEM</w:t>
            </w:r>
          </w:p>
        </w:tc>
        <w:tc>
          <w:tcPr>
            <w:tcW w:w="2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5468" w:rsidRPr="00A54547" w:rsidRDefault="007472B6">
            <w:pPr>
              <w:tabs>
                <w:tab w:val="left" w:pos="3240"/>
              </w:tabs>
              <w:suppressAutoHyphens/>
              <w:spacing w:line="280" w:lineRule="exact"/>
              <w:jc w:val="center"/>
              <w:rPr>
                <w:rFonts w:cs="Times New Roman"/>
              </w:rPr>
            </w:pPr>
            <w:r w:rsidRPr="00A54547">
              <w:rPr>
                <w:rFonts w:eastAsia="Calibri" w:cs="Times New Roman"/>
                <w:b/>
                <w:bCs/>
              </w:rPr>
              <w:t>DESCRIPTION</w:t>
            </w:r>
          </w:p>
        </w:tc>
        <w:tc>
          <w:tcPr>
            <w:tcW w:w="5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E5468" w:rsidRPr="00A54547" w:rsidRDefault="007472B6">
            <w:pPr>
              <w:tabs>
                <w:tab w:val="left" w:pos="3240"/>
                <w:tab w:val="left" w:pos="3600"/>
                <w:tab w:val="left" w:pos="4320"/>
                <w:tab w:val="left" w:pos="5040"/>
              </w:tabs>
              <w:suppressAutoHyphens/>
              <w:spacing w:line="280" w:lineRule="exact"/>
              <w:jc w:val="center"/>
              <w:rPr>
                <w:rFonts w:cs="Times New Roman"/>
              </w:rPr>
            </w:pPr>
            <w:r w:rsidRPr="00A54547">
              <w:rPr>
                <w:rFonts w:eastAsia="Calibri" w:cs="Times New Roman"/>
                <w:b/>
                <w:bCs/>
              </w:rPr>
              <w:t>FINISH LAYER</w:t>
            </w:r>
          </w:p>
        </w:tc>
      </w:tr>
      <w:tr w:rsidR="005E5468" w:rsidRPr="00A54547">
        <w:trPr>
          <w:trHeight w:val="748"/>
        </w:trPr>
        <w:tc>
          <w:tcPr>
            <w:tcW w:w="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tabs>
                <w:tab w:val="left" w:pos="3240"/>
              </w:tabs>
              <w:suppressAutoHyphens/>
              <w:spacing w:line="280" w:lineRule="exact"/>
              <w:jc w:val="center"/>
              <w:rPr>
                <w:rFonts w:cs="Times New Roman"/>
              </w:rPr>
            </w:pPr>
            <w:r w:rsidRPr="00A54547">
              <w:rPr>
                <w:rFonts w:eastAsia="Calibri" w:cs="Times New Roman"/>
              </w:rPr>
              <w:t>1</w:t>
            </w:r>
          </w:p>
        </w:tc>
        <w:tc>
          <w:tcPr>
            <w:tcW w:w="2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tabs>
                <w:tab w:val="left" w:pos="3240"/>
              </w:tabs>
              <w:suppressAutoHyphens/>
              <w:spacing w:line="280" w:lineRule="exact"/>
              <w:jc w:val="left"/>
              <w:rPr>
                <w:rFonts w:cs="Times New Roman"/>
              </w:rPr>
            </w:pPr>
            <w:r w:rsidRPr="00A54547">
              <w:rPr>
                <w:rFonts w:eastAsia="Calibri" w:cs="Times New Roman"/>
              </w:rPr>
              <w:t xml:space="preserve">Built-Up / HR sections </w:t>
            </w:r>
          </w:p>
        </w:tc>
        <w:tc>
          <w:tcPr>
            <w:tcW w:w="5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tabs>
                <w:tab w:val="left" w:pos="3240"/>
                <w:tab w:val="left" w:pos="3600"/>
                <w:tab w:val="left" w:pos="4320"/>
                <w:tab w:val="left" w:pos="5040"/>
              </w:tabs>
              <w:suppressAutoHyphens/>
              <w:spacing w:line="280" w:lineRule="exact"/>
              <w:jc w:val="left"/>
              <w:rPr>
                <w:rFonts w:cs="Times New Roman"/>
              </w:rPr>
            </w:pPr>
            <w:r w:rsidRPr="00A54547">
              <w:rPr>
                <w:rFonts w:eastAsia="Calibri" w:cs="Times New Roman"/>
              </w:rPr>
              <w:t>- Surface Treatment: Hot Dip Galvanized 600g/m2</w:t>
            </w:r>
          </w:p>
        </w:tc>
      </w:tr>
      <w:tr w:rsidR="005E5468" w:rsidRPr="00A54547">
        <w:trPr>
          <w:trHeight w:val="318"/>
        </w:trPr>
        <w:tc>
          <w:tcPr>
            <w:tcW w:w="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tabs>
                <w:tab w:val="left" w:pos="3240"/>
              </w:tabs>
              <w:suppressAutoHyphens/>
              <w:spacing w:line="280" w:lineRule="exact"/>
              <w:jc w:val="center"/>
              <w:rPr>
                <w:rFonts w:cs="Times New Roman"/>
              </w:rPr>
            </w:pPr>
            <w:r w:rsidRPr="00A54547">
              <w:rPr>
                <w:rFonts w:eastAsia="Calibri" w:cs="Times New Roman"/>
              </w:rPr>
              <w:t>2</w:t>
            </w:r>
          </w:p>
        </w:tc>
        <w:tc>
          <w:tcPr>
            <w:tcW w:w="2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tabs>
                <w:tab w:val="left" w:pos="3240"/>
              </w:tabs>
              <w:suppressAutoHyphens/>
              <w:spacing w:line="280" w:lineRule="exact"/>
              <w:jc w:val="left"/>
              <w:rPr>
                <w:rFonts w:cs="Times New Roman"/>
              </w:rPr>
            </w:pPr>
            <w:r w:rsidRPr="00A54547">
              <w:rPr>
                <w:rFonts w:eastAsia="Calibri" w:cs="Times New Roman"/>
              </w:rPr>
              <w:t>Cold Formed Sections</w:t>
            </w:r>
          </w:p>
        </w:tc>
        <w:tc>
          <w:tcPr>
            <w:tcW w:w="5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tabs>
                <w:tab w:val="left" w:pos="3240"/>
                <w:tab w:val="left" w:pos="3600"/>
                <w:tab w:val="left" w:pos="4320"/>
                <w:tab w:val="left" w:pos="5040"/>
              </w:tabs>
              <w:suppressAutoHyphens/>
              <w:spacing w:line="280" w:lineRule="exact"/>
              <w:jc w:val="left"/>
              <w:rPr>
                <w:rFonts w:cs="Times New Roman"/>
              </w:rPr>
            </w:pPr>
            <w:r w:rsidRPr="00A54547">
              <w:rPr>
                <w:rFonts w:eastAsia="Calibri" w:cs="Times New Roman"/>
              </w:rPr>
              <w:t>Zinc Coated (275 g/m2 minimum of coating mass)</w:t>
            </w:r>
          </w:p>
        </w:tc>
      </w:tr>
      <w:tr w:rsidR="005E5468" w:rsidRPr="00A54547">
        <w:trPr>
          <w:trHeight w:val="336"/>
        </w:trPr>
        <w:tc>
          <w:tcPr>
            <w:tcW w:w="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tabs>
                <w:tab w:val="left" w:pos="3240"/>
              </w:tabs>
              <w:suppressAutoHyphens/>
              <w:spacing w:line="280" w:lineRule="exact"/>
              <w:jc w:val="center"/>
              <w:rPr>
                <w:rFonts w:cs="Times New Roman"/>
              </w:rPr>
            </w:pPr>
            <w:r w:rsidRPr="00A54547">
              <w:rPr>
                <w:rFonts w:eastAsia="Calibri" w:cs="Times New Roman"/>
              </w:rPr>
              <w:t>3</w:t>
            </w:r>
          </w:p>
        </w:tc>
        <w:tc>
          <w:tcPr>
            <w:tcW w:w="2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tabs>
                <w:tab w:val="left" w:pos="3240"/>
              </w:tabs>
              <w:suppressAutoHyphens/>
              <w:spacing w:line="280" w:lineRule="exact"/>
              <w:jc w:val="left"/>
              <w:rPr>
                <w:rFonts w:cs="Times New Roman"/>
              </w:rPr>
            </w:pPr>
            <w:r w:rsidRPr="00A54547">
              <w:rPr>
                <w:rFonts w:eastAsia="Calibri" w:cs="Times New Roman"/>
              </w:rPr>
              <w:t>Anchor bolts</w:t>
            </w:r>
          </w:p>
        </w:tc>
        <w:tc>
          <w:tcPr>
            <w:tcW w:w="5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tabs>
                <w:tab w:val="left" w:pos="3240"/>
                <w:tab w:val="left" w:pos="3600"/>
                <w:tab w:val="left" w:pos="4320"/>
                <w:tab w:val="left" w:pos="5040"/>
              </w:tabs>
              <w:suppressAutoHyphens/>
              <w:spacing w:line="280" w:lineRule="exact"/>
              <w:jc w:val="left"/>
              <w:rPr>
                <w:rFonts w:cs="Times New Roman"/>
              </w:rPr>
            </w:pPr>
            <w:r w:rsidRPr="00A54547">
              <w:rPr>
                <w:rFonts w:eastAsia="Calibri" w:cs="Times New Roman"/>
              </w:rPr>
              <w:t>Electric Galvanized</w:t>
            </w:r>
          </w:p>
        </w:tc>
      </w:tr>
      <w:tr w:rsidR="005E5468" w:rsidRPr="00A54547">
        <w:trPr>
          <w:trHeight w:val="417"/>
        </w:trPr>
        <w:tc>
          <w:tcPr>
            <w:tcW w:w="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tabs>
                <w:tab w:val="left" w:pos="3240"/>
              </w:tabs>
              <w:suppressAutoHyphens/>
              <w:spacing w:line="280" w:lineRule="exact"/>
              <w:jc w:val="center"/>
              <w:rPr>
                <w:rFonts w:cs="Times New Roman"/>
              </w:rPr>
            </w:pPr>
            <w:r w:rsidRPr="00A54547">
              <w:rPr>
                <w:rFonts w:eastAsia="Calibri" w:cs="Times New Roman"/>
              </w:rPr>
              <w:t>4</w:t>
            </w:r>
          </w:p>
        </w:tc>
        <w:tc>
          <w:tcPr>
            <w:tcW w:w="2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tabs>
                <w:tab w:val="left" w:pos="3240"/>
              </w:tabs>
              <w:suppressAutoHyphens/>
              <w:spacing w:line="280" w:lineRule="exact"/>
              <w:jc w:val="left"/>
              <w:rPr>
                <w:rFonts w:cs="Times New Roman"/>
              </w:rPr>
            </w:pPr>
            <w:r w:rsidRPr="00A54547">
              <w:rPr>
                <w:rFonts w:eastAsia="Calibri" w:cs="Times New Roman"/>
              </w:rPr>
              <w:t>Roof Sheeting</w:t>
            </w:r>
          </w:p>
        </w:tc>
        <w:tc>
          <w:tcPr>
            <w:tcW w:w="5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4279" w:rsidRPr="00A54547" w:rsidRDefault="00554279" w:rsidP="00554279">
            <w:pPr>
              <w:rPr>
                <w:rFonts w:cs="Times New Roman"/>
                <w:b/>
              </w:rPr>
            </w:pPr>
            <w:r w:rsidRPr="00A54547">
              <w:rPr>
                <w:rFonts w:cs="Times New Roman"/>
                <w:b/>
              </w:rPr>
              <w:t>Specifications</w:t>
            </w:r>
          </w:p>
          <w:p w:rsidR="00554279" w:rsidRPr="00A54547" w:rsidRDefault="00554279" w:rsidP="00554279">
            <w:pPr>
              <w:pStyle w:val="ListParagraph"/>
              <w:numPr>
                <w:ilvl w:val="0"/>
                <w:numId w:val="236"/>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left"/>
              <w:rPr>
                <w:rFonts w:cs="Times New Roman"/>
              </w:rPr>
            </w:pPr>
            <w:r w:rsidRPr="00A54547">
              <w:rPr>
                <w:rFonts w:cs="Times New Roman"/>
              </w:rPr>
              <w:t>Panel thickness: 50mm</w:t>
            </w:r>
          </w:p>
          <w:p w:rsidR="00554279" w:rsidRPr="00A54547" w:rsidRDefault="00554279" w:rsidP="00554279">
            <w:pPr>
              <w:pStyle w:val="ListParagraph"/>
              <w:numPr>
                <w:ilvl w:val="0"/>
                <w:numId w:val="236"/>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left"/>
              <w:rPr>
                <w:rFonts w:cs="Times New Roman"/>
              </w:rPr>
            </w:pPr>
            <w:r w:rsidRPr="00A54547">
              <w:rPr>
                <w:rFonts w:cs="Times New Roman"/>
              </w:rPr>
              <w:t xml:space="preserve">Steel thickness: 0.5mm external, 0.4mm internal </w:t>
            </w:r>
            <w:r w:rsidRPr="002109C7">
              <w:rPr>
                <w:rFonts w:eastAsia="Calibri" w:cs="Times New Roman"/>
              </w:rPr>
              <w:t>Metal she</w:t>
            </w:r>
            <w:r w:rsidR="002E3A93" w:rsidRPr="002109C7">
              <w:rPr>
                <w:rFonts w:eastAsia="Calibri" w:cs="Times New Roman"/>
              </w:rPr>
              <w:t>et AZ150G550</w:t>
            </w:r>
          </w:p>
          <w:p w:rsidR="00554279" w:rsidRPr="00A54547" w:rsidRDefault="00554279" w:rsidP="00554279">
            <w:pPr>
              <w:pStyle w:val="ListParagraph"/>
              <w:numPr>
                <w:ilvl w:val="0"/>
                <w:numId w:val="236"/>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left"/>
              <w:rPr>
                <w:rFonts w:cs="Times New Roman"/>
              </w:rPr>
            </w:pPr>
            <w:r w:rsidRPr="00A54547">
              <w:rPr>
                <w:rFonts w:cs="Times New Roman"/>
              </w:rPr>
              <w:t>Insulation: PIR with U = 0.4W/m2K</w:t>
            </w:r>
          </w:p>
          <w:p w:rsidR="00554279" w:rsidRPr="00A54547" w:rsidRDefault="00554279" w:rsidP="00554279">
            <w:pPr>
              <w:pStyle w:val="ListParagraph"/>
              <w:numPr>
                <w:ilvl w:val="0"/>
                <w:numId w:val="236"/>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left"/>
              <w:rPr>
                <w:rFonts w:cs="Times New Roman"/>
              </w:rPr>
            </w:pPr>
            <w:r w:rsidRPr="00A54547">
              <w:rPr>
                <w:rFonts w:cs="Times New Roman"/>
              </w:rPr>
              <w:t xml:space="preserve">Fire class: EN13501-1 (Bs1d0) </w:t>
            </w:r>
          </w:p>
          <w:p w:rsidR="00554279" w:rsidRPr="00A54547" w:rsidRDefault="00554279" w:rsidP="00554279">
            <w:pPr>
              <w:pStyle w:val="ListParagraph"/>
              <w:numPr>
                <w:ilvl w:val="0"/>
                <w:numId w:val="236"/>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left"/>
              <w:rPr>
                <w:rFonts w:cs="Times New Roman"/>
              </w:rPr>
            </w:pPr>
            <w:r w:rsidRPr="00A54547">
              <w:rPr>
                <w:rFonts w:cs="Times New Roman"/>
              </w:rPr>
              <w:t>FM Approved</w:t>
            </w:r>
          </w:p>
          <w:p w:rsidR="005E5468" w:rsidRPr="00A54547" w:rsidRDefault="005E5468">
            <w:pPr>
              <w:tabs>
                <w:tab w:val="left" w:pos="3240"/>
                <w:tab w:val="left" w:pos="3600"/>
                <w:tab w:val="left" w:pos="4320"/>
                <w:tab w:val="left" w:pos="5040"/>
              </w:tabs>
              <w:suppressAutoHyphens/>
              <w:spacing w:line="240" w:lineRule="auto"/>
              <w:jc w:val="left"/>
              <w:rPr>
                <w:rFonts w:cs="Times New Roman"/>
              </w:rPr>
            </w:pPr>
          </w:p>
        </w:tc>
      </w:tr>
      <w:tr w:rsidR="005E5468" w:rsidRPr="00A54547">
        <w:trPr>
          <w:trHeight w:val="781"/>
        </w:trPr>
        <w:tc>
          <w:tcPr>
            <w:tcW w:w="9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tabs>
                <w:tab w:val="left" w:pos="3240"/>
              </w:tabs>
              <w:suppressAutoHyphens/>
              <w:spacing w:line="280" w:lineRule="exact"/>
              <w:jc w:val="center"/>
              <w:rPr>
                <w:rFonts w:cs="Times New Roman"/>
              </w:rPr>
            </w:pPr>
            <w:r w:rsidRPr="00A54547">
              <w:rPr>
                <w:rFonts w:eastAsia="Calibri" w:cs="Times New Roman"/>
              </w:rPr>
              <w:t>5</w:t>
            </w:r>
          </w:p>
        </w:tc>
        <w:tc>
          <w:tcPr>
            <w:tcW w:w="2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tabs>
                <w:tab w:val="left" w:pos="3240"/>
              </w:tabs>
              <w:suppressAutoHyphens/>
              <w:spacing w:line="280" w:lineRule="exact"/>
              <w:jc w:val="left"/>
              <w:rPr>
                <w:rFonts w:cs="Times New Roman"/>
              </w:rPr>
            </w:pPr>
            <w:r w:rsidRPr="00A54547">
              <w:rPr>
                <w:rFonts w:eastAsia="Calibri" w:cs="Times New Roman"/>
              </w:rPr>
              <w:t>Other components</w:t>
            </w:r>
          </w:p>
        </w:tc>
        <w:tc>
          <w:tcPr>
            <w:tcW w:w="5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E5468" w:rsidRPr="00A54547" w:rsidRDefault="007472B6">
            <w:pPr>
              <w:tabs>
                <w:tab w:val="left" w:pos="270"/>
                <w:tab w:val="left" w:pos="900"/>
                <w:tab w:val="left" w:pos="1800"/>
                <w:tab w:val="left" w:pos="3240"/>
                <w:tab w:val="left" w:pos="3780"/>
                <w:tab w:val="left" w:pos="4320"/>
                <w:tab w:val="left" w:pos="5040"/>
              </w:tabs>
              <w:spacing w:before="60" w:after="60" w:line="240" w:lineRule="auto"/>
              <w:jc w:val="left"/>
              <w:rPr>
                <w:rFonts w:cs="Times New Roman"/>
              </w:rPr>
            </w:pPr>
            <w:r w:rsidRPr="00A54547">
              <w:rPr>
                <w:rFonts w:eastAsia="Calibri" w:cs="Times New Roman"/>
              </w:rPr>
              <w:t>Other steel components and auxiliary are cleaned at supplier factory.</w:t>
            </w:r>
          </w:p>
        </w:tc>
      </w:tr>
    </w:tbl>
    <w:p w:rsidR="005E5468" w:rsidRPr="00A54547" w:rsidRDefault="005E5468">
      <w:pPr>
        <w:tabs>
          <w:tab w:val="left" w:pos="270"/>
          <w:tab w:val="left" w:pos="900"/>
          <w:tab w:val="left" w:pos="1800"/>
          <w:tab w:val="left" w:pos="3240"/>
          <w:tab w:val="left" w:pos="3780"/>
          <w:tab w:val="left" w:pos="4320"/>
          <w:tab w:val="left" w:pos="5040"/>
          <w:tab w:val="left" w:pos="5760"/>
          <w:tab w:val="left" w:pos="6480"/>
          <w:tab w:val="left" w:pos="7200"/>
          <w:tab w:val="left" w:pos="7920"/>
          <w:tab w:val="left" w:pos="8640"/>
        </w:tabs>
        <w:spacing w:before="80" w:after="80" w:line="240" w:lineRule="auto"/>
        <w:ind w:left="720"/>
        <w:jc w:val="left"/>
        <w:rPr>
          <w:rFonts w:cs="Times New Roman"/>
        </w:rPr>
      </w:pPr>
    </w:p>
    <w:p w:rsidR="005E5468" w:rsidRPr="00A54547" w:rsidRDefault="005E5468">
      <w:pPr>
        <w:pStyle w:val="Heading3"/>
      </w:pPr>
    </w:p>
    <w:p w:rsidR="005E5468" w:rsidRPr="00A54547" w:rsidRDefault="007472B6">
      <w:pPr>
        <w:pStyle w:val="Heading3"/>
      </w:pPr>
      <w:r w:rsidRPr="00A54547">
        <w:rPr>
          <w:rFonts w:eastAsia="Arial Unicode MS"/>
        </w:rPr>
        <w:t>8.9.1</w:t>
      </w:r>
      <w:r w:rsidRPr="00A54547">
        <w:tab/>
      </w:r>
      <w:r w:rsidR="003D3922" w:rsidRPr="00A54547">
        <w:rPr>
          <w:rFonts w:eastAsia="Arial Unicode MS"/>
          <w:b/>
          <w:bCs/>
        </w:rPr>
        <w:t>Galvanizing</w:t>
      </w:r>
      <w:r w:rsidRPr="00A54547">
        <w:rPr>
          <w:rFonts w:eastAsia="Arial Unicode MS"/>
          <w:b/>
          <w:bCs/>
        </w:rPr>
        <w:t>:</w:t>
      </w:r>
    </w:p>
    <w:p w:rsidR="005E5468" w:rsidRPr="00A54547" w:rsidRDefault="007472B6" w:rsidP="00C92E39">
      <w:pPr>
        <w:tabs>
          <w:tab w:val="left" w:pos="1080"/>
          <w:tab w:val="left" w:pos="1800"/>
          <w:tab w:val="left" w:pos="3240"/>
          <w:tab w:val="left" w:pos="3780"/>
          <w:tab w:val="left" w:pos="4320"/>
          <w:tab w:val="left" w:pos="5040"/>
          <w:tab w:val="left" w:pos="5760"/>
          <w:tab w:val="left" w:pos="6480"/>
          <w:tab w:val="left" w:pos="7200"/>
          <w:tab w:val="left" w:pos="7920"/>
          <w:tab w:val="left" w:pos="8640"/>
        </w:tabs>
        <w:spacing w:line="240" w:lineRule="auto"/>
        <w:ind w:left="720"/>
        <w:rPr>
          <w:rFonts w:cs="Times New Roman"/>
        </w:rPr>
      </w:pPr>
      <w:r w:rsidRPr="00A54547">
        <w:rPr>
          <w:rFonts w:cs="Times New Roman"/>
        </w:rPr>
        <w:t>Where specified or described on the drawings as being galvanised, steelwork shall be</w:t>
      </w:r>
      <w:r w:rsidRPr="00A54547">
        <w:rPr>
          <w:rFonts w:cs="Times New Roman"/>
        </w:rPr>
        <w:br/>
        <w:t>protected with a zinc coating not less than 80 microns thick, applied by the hot-dip galvanising process. Before the application of this coating, the steel shall be prepared by sandblasting as described. Items not suited for hot-dip galvanising shall be protected with a coating of zinc not less than 40 microns thick, applied by spraying or other suitable approved method. Bolts, nuts, washers etc. used for assembling the galvanised steel works shall be protected with a zinc coating applied by sherardizing or comparable process. Components deformed in the hot-dip galvanising process shall be re-straightened. Damages to the zinc coating shall be repaired with an approved zinc-rich paint.</w:t>
      </w:r>
    </w:p>
    <w:p w:rsidR="005E5468" w:rsidRPr="00A54547" w:rsidRDefault="005E5468">
      <w:pPr>
        <w:tabs>
          <w:tab w:val="left" w:pos="1080"/>
          <w:tab w:val="left" w:pos="1800"/>
          <w:tab w:val="left" w:pos="3240"/>
          <w:tab w:val="left" w:pos="3780"/>
          <w:tab w:val="left" w:pos="4320"/>
          <w:tab w:val="left" w:pos="5040"/>
          <w:tab w:val="left" w:pos="5760"/>
          <w:tab w:val="left" w:pos="6480"/>
          <w:tab w:val="left" w:pos="7200"/>
          <w:tab w:val="left" w:pos="7920"/>
          <w:tab w:val="left" w:pos="8640"/>
        </w:tabs>
        <w:spacing w:line="240" w:lineRule="auto"/>
        <w:ind w:left="720"/>
        <w:jc w:val="left"/>
        <w:rPr>
          <w:rFonts w:cs="Times New Roman"/>
        </w:rPr>
      </w:pPr>
    </w:p>
    <w:p w:rsidR="005E5468" w:rsidRPr="00A54547" w:rsidRDefault="007472B6">
      <w:pPr>
        <w:tabs>
          <w:tab w:val="left" w:pos="1080"/>
          <w:tab w:val="left" w:pos="1800"/>
          <w:tab w:val="left" w:pos="3240"/>
          <w:tab w:val="left" w:pos="3780"/>
          <w:tab w:val="left" w:pos="4320"/>
          <w:tab w:val="left" w:pos="5040"/>
          <w:tab w:val="left" w:pos="5760"/>
          <w:tab w:val="left" w:pos="6480"/>
          <w:tab w:val="left" w:pos="7200"/>
          <w:tab w:val="left" w:pos="7920"/>
          <w:tab w:val="left" w:pos="8640"/>
        </w:tabs>
        <w:spacing w:line="240" w:lineRule="auto"/>
        <w:ind w:left="720"/>
        <w:jc w:val="left"/>
        <w:rPr>
          <w:rFonts w:cs="Times New Roman"/>
        </w:rPr>
      </w:pPr>
      <w:r w:rsidRPr="00A54547">
        <w:rPr>
          <w:rFonts w:cs="Times New Roman"/>
        </w:rPr>
        <w:t>Basically, the following requirements are being set which result in proper abrasive blast cleaning:</w:t>
      </w:r>
    </w:p>
    <w:p w:rsidR="005E5468" w:rsidRPr="00A54547" w:rsidRDefault="007472B6" w:rsidP="00456DA4">
      <w:pPr>
        <w:tabs>
          <w:tab w:val="left" w:pos="1080"/>
          <w:tab w:val="left" w:pos="1800"/>
          <w:tab w:val="left" w:pos="3240"/>
          <w:tab w:val="left" w:pos="3780"/>
          <w:tab w:val="left" w:pos="4320"/>
          <w:tab w:val="left" w:pos="5040"/>
          <w:tab w:val="left" w:pos="5760"/>
          <w:tab w:val="left" w:pos="6480"/>
          <w:tab w:val="left" w:pos="7200"/>
          <w:tab w:val="left" w:pos="7920"/>
          <w:tab w:val="left" w:pos="8640"/>
        </w:tabs>
        <w:spacing w:line="240" w:lineRule="auto"/>
        <w:ind w:left="720"/>
        <w:rPr>
          <w:rFonts w:cs="Times New Roman"/>
        </w:rPr>
      </w:pPr>
      <w:r w:rsidRPr="00A54547">
        <w:rPr>
          <w:rFonts w:cs="Times New Roman"/>
        </w:rPr>
        <w:lastRenderedPageBreak/>
        <w:br/>
        <w:t>- Abrasive blast cleaning according ISO 8501-1 to a cleanliness of Sa 2½ and achieving a surface roughness profile of 30 – 75 microns as determined by TESTEX tape or similar instrument - to further control the surface preparation reference is made to the requirements for good practice as laid out in the ISO12944 Part 4, including reference to requirements and test methods individually documented i</w:t>
      </w:r>
      <w:r w:rsidR="002E3A93">
        <w:rPr>
          <w:rFonts w:cs="Times New Roman"/>
        </w:rPr>
        <w:t>n ISO 8501, 8502, 8503 and 8504</w:t>
      </w:r>
      <w:r w:rsidR="00E42786">
        <w:rPr>
          <w:rFonts w:cs="Times New Roman"/>
        </w:rPr>
        <w:t>.</w:t>
      </w:r>
    </w:p>
    <w:p w:rsidR="005E5468" w:rsidRPr="00A54547" w:rsidRDefault="005E5468" w:rsidP="00456DA4">
      <w:pPr>
        <w:tabs>
          <w:tab w:val="left" w:pos="1080"/>
          <w:tab w:val="left" w:pos="1800"/>
          <w:tab w:val="left" w:pos="3240"/>
          <w:tab w:val="left" w:pos="3780"/>
          <w:tab w:val="left" w:pos="4320"/>
          <w:tab w:val="left" w:pos="5040"/>
          <w:tab w:val="left" w:pos="5760"/>
          <w:tab w:val="left" w:pos="6480"/>
          <w:tab w:val="left" w:pos="7200"/>
          <w:tab w:val="left" w:pos="7920"/>
          <w:tab w:val="left" w:pos="8640"/>
        </w:tabs>
        <w:spacing w:line="240" w:lineRule="auto"/>
        <w:ind w:left="720"/>
        <w:rPr>
          <w:rFonts w:cs="Times New Roman"/>
        </w:rPr>
      </w:pPr>
    </w:p>
    <w:p w:rsidR="005E5468" w:rsidRPr="00A54547" w:rsidRDefault="007472B6" w:rsidP="00153B0A">
      <w:pPr>
        <w:tabs>
          <w:tab w:val="left" w:pos="1080"/>
          <w:tab w:val="left" w:pos="1800"/>
          <w:tab w:val="left" w:pos="3240"/>
          <w:tab w:val="left" w:pos="3780"/>
          <w:tab w:val="left" w:pos="4320"/>
          <w:tab w:val="left" w:pos="5040"/>
          <w:tab w:val="left" w:pos="5760"/>
          <w:tab w:val="left" w:pos="6480"/>
          <w:tab w:val="left" w:pos="7200"/>
          <w:tab w:val="left" w:pos="7920"/>
          <w:tab w:val="left" w:pos="8640"/>
        </w:tabs>
        <w:spacing w:line="240" w:lineRule="auto"/>
        <w:ind w:left="720"/>
        <w:rPr>
          <w:rFonts w:cs="Times New Roman"/>
        </w:rPr>
      </w:pPr>
      <w:r w:rsidRPr="00A54547">
        <w:rPr>
          <w:rFonts w:cs="Times New Roman"/>
        </w:rPr>
        <w:t>Under no circumstances the various coated finished architectural and structural elements should form any place for microbial growth. They should be easy to clean with hot water or with weak alkaline cleansers without any adverse effects on the material of the walls/partitions.</w:t>
      </w:r>
      <w:r w:rsidRPr="00A54547">
        <w:rPr>
          <w:rFonts w:cs="Times New Roman"/>
        </w:rPr>
        <w:br/>
        <w:t>Under no circumstances the coating should have any effect on human beings with regard to taste, smell or produce any other irritation. Any walls/partitions/structural steel elements should be protected against potential damage from the passage of forklift trucks.</w:t>
      </w:r>
      <w:r w:rsidRPr="00A54547">
        <w:rPr>
          <w:rFonts w:cs="Times New Roman"/>
        </w:rPr>
        <w:br/>
      </w:r>
    </w:p>
    <w:p w:rsidR="005E5468" w:rsidRPr="00A54547" w:rsidRDefault="005E5468">
      <w:pPr>
        <w:tabs>
          <w:tab w:val="left" w:pos="1080"/>
          <w:tab w:val="left" w:pos="1800"/>
          <w:tab w:val="left" w:pos="3240"/>
          <w:tab w:val="left" w:pos="3780"/>
          <w:tab w:val="left" w:pos="4320"/>
          <w:tab w:val="left" w:pos="5040"/>
          <w:tab w:val="left" w:pos="5760"/>
          <w:tab w:val="left" w:pos="6480"/>
          <w:tab w:val="left" w:pos="7200"/>
          <w:tab w:val="left" w:pos="7920"/>
          <w:tab w:val="left" w:pos="8640"/>
        </w:tabs>
        <w:spacing w:line="240" w:lineRule="auto"/>
        <w:ind w:left="720"/>
        <w:jc w:val="left"/>
        <w:rPr>
          <w:rFonts w:cs="Times New Roman"/>
        </w:rPr>
      </w:pPr>
    </w:p>
    <w:p w:rsidR="005E5468" w:rsidRPr="00A54547" w:rsidRDefault="007472B6">
      <w:pPr>
        <w:pStyle w:val="Heading2"/>
      </w:pPr>
      <w:bookmarkStart w:id="69" w:name="_Toc68"/>
      <w:r w:rsidRPr="00A54547">
        <w:rPr>
          <w:rFonts w:eastAsia="Arial Unicode MS"/>
        </w:rPr>
        <w:t>8.9</w:t>
      </w:r>
      <w:r w:rsidRPr="00A54547">
        <w:rPr>
          <w:rFonts w:eastAsia="Arial Unicode MS"/>
        </w:rPr>
        <w:tab/>
        <w:t xml:space="preserve">Quality Inspection </w:t>
      </w:r>
      <w:bookmarkEnd w:id="69"/>
    </w:p>
    <w:p w:rsidR="005E5468" w:rsidRPr="00A54547" w:rsidRDefault="007472B6">
      <w:pPr>
        <w:pStyle w:val="Heading3"/>
      </w:pPr>
      <w:r w:rsidRPr="00A54547">
        <w:rPr>
          <w:rFonts w:eastAsia="Arial Unicode MS"/>
        </w:rPr>
        <w:t>8.9.1</w:t>
      </w:r>
      <w:r w:rsidRPr="00A54547">
        <w:tab/>
      </w:r>
      <w:r w:rsidRPr="00A54547">
        <w:rPr>
          <w:rFonts w:eastAsia="Arial Unicode MS"/>
        </w:rPr>
        <w:t>Standard</w:t>
      </w:r>
    </w:p>
    <w:tbl>
      <w:tblPr>
        <w:tblW w:w="96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30"/>
        <w:gridCol w:w="3402"/>
        <w:gridCol w:w="2207"/>
        <w:gridCol w:w="2357"/>
        <w:gridCol w:w="1016"/>
      </w:tblGrid>
      <w:tr w:rsidR="005E5468" w:rsidRPr="00A54547">
        <w:trPr>
          <w:trHeight w:val="842"/>
        </w:trPr>
        <w:tc>
          <w:tcPr>
            <w:tcW w:w="630"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pStyle w:val="Default"/>
              <w:rPr>
                <w:rFonts w:ascii="Times New Roman" w:hAnsi="Times New Roman" w:cs="Times New Roman"/>
              </w:rPr>
            </w:pPr>
            <w:r w:rsidRPr="00A54547">
              <w:rPr>
                <w:rFonts w:ascii="Times New Roman" w:eastAsia="Calibri" w:hAnsi="Times New Roman" w:cs="Times New Roman"/>
                <w:u w:color="000000"/>
              </w:rPr>
              <w:t>No</w:t>
            </w:r>
          </w:p>
        </w:tc>
        <w:tc>
          <w:tcPr>
            <w:tcW w:w="3402"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 w:val="left" w:pos="2880"/>
              </w:tabs>
              <w:spacing w:line="240" w:lineRule="auto"/>
              <w:jc w:val="left"/>
              <w:rPr>
                <w:rFonts w:cs="Times New Roman"/>
              </w:rPr>
            </w:pPr>
            <w:r w:rsidRPr="00A54547">
              <w:rPr>
                <w:rFonts w:eastAsia="Calibri" w:cs="Times New Roman"/>
                <w:b/>
                <w:bCs/>
              </w:rPr>
              <w:t>Stage of Production</w:t>
            </w:r>
          </w:p>
        </w:tc>
        <w:tc>
          <w:tcPr>
            <w:tcW w:w="220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b/>
                <w:bCs/>
              </w:rPr>
              <w:t>Applicable Specifications/ Procedures</w:t>
            </w:r>
          </w:p>
        </w:tc>
        <w:tc>
          <w:tcPr>
            <w:tcW w:w="235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b/>
                <w:bCs/>
              </w:rPr>
              <w:t>Extent of Inspection</w:t>
            </w:r>
          </w:p>
        </w:tc>
        <w:tc>
          <w:tcPr>
            <w:tcW w:w="1016"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s>
              <w:spacing w:line="240" w:lineRule="auto"/>
              <w:jc w:val="left"/>
              <w:rPr>
                <w:rFonts w:cs="Times New Roman"/>
              </w:rPr>
            </w:pPr>
            <w:r w:rsidRPr="00A54547">
              <w:rPr>
                <w:rFonts w:eastAsia="Calibri" w:cs="Times New Roman"/>
                <w:b/>
                <w:bCs/>
              </w:rPr>
              <w:t>QC Activity</w:t>
            </w:r>
          </w:p>
        </w:tc>
      </w:tr>
      <w:tr w:rsidR="005E5468" w:rsidRPr="00A54547">
        <w:trPr>
          <w:trHeight w:val="966"/>
        </w:trPr>
        <w:tc>
          <w:tcPr>
            <w:tcW w:w="630"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spacing w:line="240" w:lineRule="auto"/>
              <w:jc w:val="left"/>
              <w:rPr>
                <w:rFonts w:cs="Times New Roman"/>
              </w:rPr>
            </w:pPr>
            <w:r w:rsidRPr="00A54547">
              <w:rPr>
                <w:rFonts w:eastAsia="Calibri" w:cs="Times New Roman"/>
              </w:rPr>
              <w:t>1</w:t>
            </w:r>
          </w:p>
        </w:tc>
        <w:tc>
          <w:tcPr>
            <w:tcW w:w="3402"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 w:val="left" w:pos="2880"/>
              </w:tabs>
              <w:spacing w:line="240" w:lineRule="auto"/>
              <w:jc w:val="left"/>
              <w:rPr>
                <w:rFonts w:eastAsia="Calibri" w:cs="Times New Roman"/>
              </w:rPr>
            </w:pPr>
            <w:r w:rsidRPr="00A54547">
              <w:rPr>
                <w:rFonts w:eastAsia="Calibri" w:cs="Times New Roman"/>
              </w:rPr>
              <w:t>Material selection and Verification:</w:t>
            </w:r>
          </w:p>
          <w:p w:rsidR="005E5468" w:rsidRPr="00A54547" w:rsidRDefault="007472B6">
            <w:pPr>
              <w:tabs>
                <w:tab w:val="left" w:pos="720"/>
                <w:tab w:val="left" w:pos="1440"/>
                <w:tab w:val="left" w:pos="2160"/>
                <w:tab w:val="left" w:pos="2880"/>
              </w:tabs>
              <w:spacing w:line="240" w:lineRule="auto"/>
              <w:jc w:val="left"/>
              <w:rPr>
                <w:rFonts w:cs="Times New Roman"/>
              </w:rPr>
            </w:pPr>
            <w:r w:rsidRPr="00A54547">
              <w:rPr>
                <w:rFonts w:eastAsia="Calibri" w:cs="Times New Roman"/>
              </w:rPr>
              <w:t>Plates, sheets, shapes, tubular, fasteners, etc.</w:t>
            </w:r>
          </w:p>
        </w:tc>
        <w:tc>
          <w:tcPr>
            <w:tcW w:w="220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JIS G3101/SS400 or Equivalent (material)</w:t>
            </w:r>
          </w:p>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rPr>
              <w:t>A572</w:t>
            </w:r>
          </w:p>
        </w:tc>
        <w:tc>
          <w:tcPr>
            <w:tcW w:w="235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Dimensional: ~ 5%</w:t>
            </w:r>
          </w:p>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Review of MTRs ~ 100%</w:t>
            </w:r>
          </w:p>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rPr>
              <w:t>Visual ~ 30%</w:t>
            </w:r>
          </w:p>
        </w:tc>
        <w:tc>
          <w:tcPr>
            <w:tcW w:w="1016"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s>
              <w:spacing w:line="240" w:lineRule="auto"/>
              <w:jc w:val="left"/>
              <w:rPr>
                <w:rFonts w:cs="Times New Roman"/>
              </w:rPr>
            </w:pPr>
            <w:r w:rsidRPr="00A54547">
              <w:rPr>
                <w:rFonts w:eastAsia="Calibri" w:cs="Times New Roman"/>
              </w:rPr>
              <w:t>W</w:t>
            </w:r>
          </w:p>
        </w:tc>
      </w:tr>
      <w:tr w:rsidR="005E5468" w:rsidRPr="00A54547">
        <w:trPr>
          <w:trHeight w:val="726"/>
        </w:trPr>
        <w:tc>
          <w:tcPr>
            <w:tcW w:w="630"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spacing w:line="240" w:lineRule="auto"/>
              <w:jc w:val="left"/>
              <w:rPr>
                <w:rFonts w:cs="Times New Roman"/>
              </w:rPr>
            </w:pPr>
            <w:r w:rsidRPr="00A54547">
              <w:rPr>
                <w:rFonts w:eastAsia="Calibri" w:cs="Times New Roman"/>
              </w:rPr>
              <w:t>2</w:t>
            </w:r>
          </w:p>
        </w:tc>
        <w:tc>
          <w:tcPr>
            <w:tcW w:w="3402"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 w:val="left" w:pos="2880"/>
              </w:tabs>
              <w:spacing w:line="240" w:lineRule="auto"/>
              <w:jc w:val="left"/>
              <w:rPr>
                <w:rFonts w:eastAsia="Calibri" w:cs="Times New Roman"/>
              </w:rPr>
            </w:pPr>
            <w:r w:rsidRPr="00A54547">
              <w:rPr>
                <w:rFonts w:eastAsia="Calibri" w:cs="Times New Roman"/>
              </w:rPr>
              <w:t>Welding WPS/ PQR:</w:t>
            </w:r>
          </w:p>
          <w:p w:rsidR="005E5468" w:rsidRPr="00A54547" w:rsidRDefault="007472B6">
            <w:pPr>
              <w:tabs>
                <w:tab w:val="left" w:pos="720"/>
                <w:tab w:val="left" w:pos="1440"/>
                <w:tab w:val="left" w:pos="2160"/>
                <w:tab w:val="left" w:pos="2880"/>
              </w:tabs>
              <w:spacing w:line="240" w:lineRule="auto"/>
              <w:jc w:val="left"/>
              <w:rPr>
                <w:rFonts w:eastAsia="Calibri" w:cs="Times New Roman"/>
              </w:rPr>
            </w:pPr>
            <w:r w:rsidRPr="00A54547">
              <w:rPr>
                <w:rFonts w:eastAsia="Calibri" w:cs="Times New Roman"/>
              </w:rPr>
              <w:t>Welding Record, Approved</w:t>
            </w:r>
          </w:p>
          <w:p w:rsidR="005E5468" w:rsidRPr="00A54547" w:rsidRDefault="007472B6">
            <w:pPr>
              <w:tabs>
                <w:tab w:val="left" w:pos="720"/>
                <w:tab w:val="left" w:pos="1440"/>
                <w:tab w:val="left" w:pos="2160"/>
                <w:tab w:val="left" w:pos="2880"/>
              </w:tabs>
              <w:spacing w:line="240" w:lineRule="auto"/>
              <w:jc w:val="left"/>
              <w:rPr>
                <w:rFonts w:cs="Times New Roman"/>
              </w:rPr>
            </w:pPr>
            <w:r w:rsidRPr="00A54547">
              <w:rPr>
                <w:rFonts w:eastAsia="Calibri" w:cs="Times New Roman"/>
              </w:rPr>
              <w:t>Welding Procedures</w:t>
            </w:r>
          </w:p>
        </w:tc>
        <w:tc>
          <w:tcPr>
            <w:tcW w:w="220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rPr>
              <w:t>AWS D1.1 - 2010</w:t>
            </w:r>
          </w:p>
        </w:tc>
        <w:tc>
          <w:tcPr>
            <w:tcW w:w="235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rPr>
              <w:t>Review ~100%</w:t>
            </w:r>
          </w:p>
        </w:tc>
        <w:tc>
          <w:tcPr>
            <w:tcW w:w="1016"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s>
              <w:spacing w:line="240" w:lineRule="auto"/>
              <w:jc w:val="left"/>
              <w:rPr>
                <w:rFonts w:cs="Times New Roman"/>
              </w:rPr>
            </w:pPr>
            <w:r w:rsidRPr="00A54547">
              <w:rPr>
                <w:rFonts w:eastAsia="Calibri" w:cs="Times New Roman"/>
              </w:rPr>
              <w:t>R</w:t>
            </w:r>
          </w:p>
        </w:tc>
      </w:tr>
      <w:tr w:rsidR="005E5468" w:rsidRPr="00A54547">
        <w:trPr>
          <w:trHeight w:val="726"/>
        </w:trPr>
        <w:tc>
          <w:tcPr>
            <w:tcW w:w="630"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spacing w:line="240" w:lineRule="auto"/>
              <w:jc w:val="left"/>
              <w:rPr>
                <w:rFonts w:cs="Times New Roman"/>
              </w:rPr>
            </w:pPr>
            <w:r w:rsidRPr="00A54547">
              <w:rPr>
                <w:rFonts w:eastAsia="Calibri" w:cs="Times New Roman"/>
              </w:rPr>
              <w:t>3</w:t>
            </w:r>
          </w:p>
        </w:tc>
        <w:tc>
          <w:tcPr>
            <w:tcW w:w="3402"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 w:val="left" w:pos="2880"/>
              </w:tabs>
              <w:spacing w:line="240" w:lineRule="auto"/>
              <w:jc w:val="left"/>
              <w:rPr>
                <w:rFonts w:eastAsia="Calibri" w:cs="Times New Roman"/>
              </w:rPr>
            </w:pPr>
            <w:r w:rsidRPr="00A54547">
              <w:rPr>
                <w:rFonts w:eastAsia="Calibri" w:cs="Times New Roman"/>
              </w:rPr>
              <w:t>Material Preparation:</w:t>
            </w:r>
          </w:p>
          <w:p w:rsidR="005E5468" w:rsidRPr="00A54547" w:rsidRDefault="007472B6">
            <w:pPr>
              <w:tabs>
                <w:tab w:val="left" w:pos="720"/>
                <w:tab w:val="left" w:pos="1440"/>
                <w:tab w:val="left" w:pos="2160"/>
                <w:tab w:val="left" w:pos="2880"/>
              </w:tabs>
              <w:spacing w:line="240" w:lineRule="auto"/>
              <w:jc w:val="left"/>
              <w:rPr>
                <w:rFonts w:cs="Times New Roman"/>
              </w:rPr>
            </w:pPr>
            <w:r w:rsidRPr="00A54547">
              <w:rPr>
                <w:rFonts w:eastAsia="Calibri" w:cs="Times New Roman"/>
              </w:rPr>
              <w:t>Shearing, cutting, drilling, punching, making, etc.</w:t>
            </w:r>
          </w:p>
        </w:tc>
        <w:tc>
          <w:tcPr>
            <w:tcW w:w="220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Shop drawing</w:t>
            </w:r>
          </w:p>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rPr>
              <w:t>MBMA</w:t>
            </w:r>
          </w:p>
        </w:tc>
        <w:tc>
          <w:tcPr>
            <w:tcW w:w="235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rPr>
              <w:t>Dimensional ~ 10%</w:t>
            </w:r>
          </w:p>
        </w:tc>
        <w:tc>
          <w:tcPr>
            <w:tcW w:w="1016"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s>
              <w:spacing w:line="240" w:lineRule="auto"/>
              <w:jc w:val="left"/>
              <w:rPr>
                <w:rFonts w:cs="Times New Roman"/>
              </w:rPr>
            </w:pPr>
            <w:r w:rsidRPr="00A54547">
              <w:rPr>
                <w:rFonts w:eastAsia="Calibri" w:cs="Times New Roman"/>
              </w:rPr>
              <w:t>R</w:t>
            </w:r>
          </w:p>
        </w:tc>
      </w:tr>
      <w:tr w:rsidR="005E5468" w:rsidRPr="00A54547">
        <w:trPr>
          <w:trHeight w:val="1446"/>
        </w:trPr>
        <w:tc>
          <w:tcPr>
            <w:tcW w:w="630"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spacing w:line="240" w:lineRule="auto"/>
              <w:jc w:val="left"/>
              <w:rPr>
                <w:rFonts w:cs="Times New Roman"/>
              </w:rPr>
            </w:pPr>
            <w:r w:rsidRPr="00A54547">
              <w:rPr>
                <w:rFonts w:eastAsia="Calibri" w:cs="Times New Roman"/>
              </w:rPr>
              <w:t>4</w:t>
            </w:r>
          </w:p>
        </w:tc>
        <w:tc>
          <w:tcPr>
            <w:tcW w:w="3402"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 w:val="left" w:pos="2880"/>
              </w:tabs>
              <w:spacing w:line="240" w:lineRule="auto"/>
              <w:jc w:val="left"/>
              <w:rPr>
                <w:rFonts w:eastAsia="Calibri" w:cs="Times New Roman"/>
              </w:rPr>
            </w:pPr>
            <w:r w:rsidRPr="00A54547">
              <w:rPr>
                <w:rFonts w:eastAsia="Calibri" w:cs="Times New Roman"/>
              </w:rPr>
              <w:t>Fabrication of Components:</w:t>
            </w:r>
          </w:p>
          <w:p w:rsidR="005E5468" w:rsidRPr="00A54547" w:rsidRDefault="007472B6">
            <w:pPr>
              <w:tabs>
                <w:tab w:val="left" w:pos="720"/>
                <w:tab w:val="left" w:pos="1440"/>
                <w:tab w:val="left" w:pos="2160"/>
                <w:tab w:val="left" w:pos="2880"/>
              </w:tabs>
              <w:spacing w:line="240" w:lineRule="auto"/>
              <w:jc w:val="left"/>
              <w:rPr>
                <w:rFonts w:eastAsia="Calibri" w:cs="Times New Roman"/>
              </w:rPr>
            </w:pPr>
            <w:r w:rsidRPr="00A54547">
              <w:rPr>
                <w:rFonts w:eastAsia="Calibri" w:cs="Times New Roman"/>
              </w:rPr>
              <w:t>Built up member, Cold formed secondary member</w:t>
            </w:r>
          </w:p>
          <w:p w:rsidR="005E5468" w:rsidRPr="00A54547" w:rsidRDefault="007472B6">
            <w:pPr>
              <w:tabs>
                <w:tab w:val="left" w:pos="720"/>
                <w:tab w:val="left" w:pos="1440"/>
                <w:tab w:val="left" w:pos="2160"/>
                <w:tab w:val="left" w:pos="2880"/>
              </w:tabs>
              <w:spacing w:line="240" w:lineRule="auto"/>
              <w:jc w:val="left"/>
              <w:rPr>
                <w:rFonts w:cs="Times New Roman"/>
              </w:rPr>
            </w:pPr>
            <w:r w:rsidRPr="00A54547">
              <w:rPr>
                <w:rFonts w:eastAsia="Calibri" w:cs="Times New Roman"/>
              </w:rPr>
              <w:t>small sundry parts, panel (roof, wall, other shapes to form eaves, trim, etc.)</w:t>
            </w:r>
          </w:p>
        </w:tc>
        <w:tc>
          <w:tcPr>
            <w:tcW w:w="220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Shop Drawing</w:t>
            </w:r>
          </w:p>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AWS D1.1 – 2006</w:t>
            </w:r>
          </w:p>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MBMA</w:t>
            </w:r>
          </w:p>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rPr>
              <w:t>FAB – Tolerance Attached</w:t>
            </w:r>
          </w:p>
        </w:tc>
        <w:tc>
          <w:tcPr>
            <w:tcW w:w="235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Visual ~100%</w:t>
            </w:r>
          </w:p>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Dimensional ~ 10%</w:t>
            </w:r>
          </w:p>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rPr>
              <w:t>Visual 100% for Crane Beam and Bracket Joints</w:t>
            </w:r>
          </w:p>
        </w:tc>
        <w:tc>
          <w:tcPr>
            <w:tcW w:w="1016"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s>
              <w:spacing w:line="240" w:lineRule="auto"/>
              <w:jc w:val="left"/>
              <w:rPr>
                <w:rFonts w:cs="Times New Roman"/>
              </w:rPr>
            </w:pPr>
            <w:r w:rsidRPr="00A54547">
              <w:rPr>
                <w:rFonts w:eastAsia="Calibri" w:cs="Times New Roman"/>
              </w:rPr>
              <w:t>R</w:t>
            </w:r>
          </w:p>
        </w:tc>
      </w:tr>
      <w:tr w:rsidR="005E5468" w:rsidRPr="00A54547">
        <w:trPr>
          <w:trHeight w:val="726"/>
        </w:trPr>
        <w:tc>
          <w:tcPr>
            <w:tcW w:w="630"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spacing w:line="240" w:lineRule="auto"/>
              <w:jc w:val="left"/>
              <w:rPr>
                <w:rFonts w:cs="Times New Roman"/>
              </w:rPr>
            </w:pPr>
            <w:r w:rsidRPr="00A54547">
              <w:rPr>
                <w:rFonts w:eastAsia="Calibri" w:cs="Times New Roman"/>
              </w:rPr>
              <w:t>5</w:t>
            </w:r>
          </w:p>
        </w:tc>
        <w:tc>
          <w:tcPr>
            <w:tcW w:w="3402"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 w:val="left" w:pos="2880"/>
              </w:tabs>
              <w:spacing w:line="240" w:lineRule="auto"/>
              <w:jc w:val="left"/>
              <w:rPr>
                <w:rFonts w:cs="Times New Roman"/>
              </w:rPr>
            </w:pPr>
            <w:r w:rsidRPr="00A54547">
              <w:rPr>
                <w:rFonts w:eastAsia="Calibri" w:cs="Times New Roman"/>
              </w:rPr>
              <w:t>In Processing Welding</w:t>
            </w:r>
          </w:p>
        </w:tc>
        <w:tc>
          <w:tcPr>
            <w:tcW w:w="220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rPr>
              <w:t>AWS D1.1 – 2006 Weld Map</w:t>
            </w:r>
          </w:p>
        </w:tc>
        <w:tc>
          <w:tcPr>
            <w:tcW w:w="235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Visual ~ 100%</w:t>
            </w:r>
          </w:p>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Dimensional ~ 10%</w:t>
            </w:r>
          </w:p>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rPr>
              <w:t>MT ~ 5% *</w:t>
            </w:r>
          </w:p>
        </w:tc>
        <w:tc>
          <w:tcPr>
            <w:tcW w:w="1016"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s>
              <w:spacing w:line="240" w:lineRule="auto"/>
              <w:jc w:val="left"/>
              <w:rPr>
                <w:rFonts w:cs="Times New Roman"/>
              </w:rPr>
            </w:pPr>
            <w:r w:rsidRPr="00A54547">
              <w:rPr>
                <w:rFonts w:eastAsia="Calibri" w:cs="Times New Roman"/>
              </w:rPr>
              <w:t>W</w:t>
            </w:r>
          </w:p>
        </w:tc>
      </w:tr>
      <w:tr w:rsidR="005E5468" w:rsidRPr="00A54547">
        <w:trPr>
          <w:trHeight w:val="726"/>
        </w:trPr>
        <w:tc>
          <w:tcPr>
            <w:tcW w:w="630"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spacing w:line="240" w:lineRule="auto"/>
              <w:jc w:val="left"/>
              <w:rPr>
                <w:rFonts w:cs="Times New Roman"/>
              </w:rPr>
            </w:pPr>
            <w:r w:rsidRPr="00A54547">
              <w:rPr>
                <w:rFonts w:eastAsia="Calibri" w:cs="Times New Roman"/>
              </w:rPr>
              <w:t>6</w:t>
            </w:r>
          </w:p>
        </w:tc>
        <w:tc>
          <w:tcPr>
            <w:tcW w:w="3402"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 w:val="left" w:pos="2880"/>
              </w:tabs>
              <w:spacing w:line="240" w:lineRule="auto"/>
              <w:jc w:val="left"/>
              <w:rPr>
                <w:rFonts w:eastAsia="Calibri" w:cs="Times New Roman"/>
              </w:rPr>
            </w:pPr>
            <w:r w:rsidRPr="00A54547">
              <w:rPr>
                <w:rFonts w:eastAsia="Calibri" w:cs="Times New Roman"/>
              </w:rPr>
              <w:t>Surface</w:t>
            </w:r>
          </w:p>
          <w:p w:rsidR="005E5468" w:rsidRPr="00A54547" w:rsidRDefault="007472B6">
            <w:pPr>
              <w:tabs>
                <w:tab w:val="left" w:pos="720"/>
                <w:tab w:val="left" w:pos="1440"/>
                <w:tab w:val="left" w:pos="2160"/>
                <w:tab w:val="left" w:pos="2880"/>
              </w:tabs>
              <w:spacing w:line="240" w:lineRule="auto"/>
              <w:jc w:val="left"/>
              <w:rPr>
                <w:rFonts w:cs="Times New Roman"/>
              </w:rPr>
            </w:pPr>
            <w:r w:rsidRPr="00A54547">
              <w:rPr>
                <w:rFonts w:eastAsia="Calibri" w:cs="Times New Roman"/>
              </w:rPr>
              <w:t>Preparation/ Painting</w:t>
            </w:r>
          </w:p>
        </w:tc>
        <w:tc>
          <w:tcPr>
            <w:tcW w:w="220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Shot blasting</w:t>
            </w:r>
          </w:p>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rPr>
              <w:t>PIF (Project Information Form)</w:t>
            </w:r>
          </w:p>
        </w:tc>
        <w:tc>
          <w:tcPr>
            <w:tcW w:w="235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Visual ~20%</w:t>
            </w:r>
          </w:p>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Paint DFT ~ 10%</w:t>
            </w:r>
          </w:p>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rPr>
              <w:t>SSPC – PA2</w:t>
            </w:r>
          </w:p>
        </w:tc>
        <w:tc>
          <w:tcPr>
            <w:tcW w:w="1016"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s>
              <w:spacing w:line="240" w:lineRule="auto"/>
              <w:jc w:val="left"/>
              <w:rPr>
                <w:rFonts w:cs="Times New Roman"/>
              </w:rPr>
            </w:pPr>
            <w:r w:rsidRPr="00A54547">
              <w:rPr>
                <w:rFonts w:eastAsia="Calibri" w:cs="Times New Roman"/>
              </w:rPr>
              <w:t>W</w:t>
            </w:r>
          </w:p>
        </w:tc>
      </w:tr>
      <w:tr w:rsidR="005E5468" w:rsidRPr="00A54547">
        <w:trPr>
          <w:trHeight w:val="486"/>
        </w:trPr>
        <w:tc>
          <w:tcPr>
            <w:tcW w:w="630"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spacing w:line="240" w:lineRule="auto"/>
              <w:jc w:val="left"/>
              <w:rPr>
                <w:rFonts w:cs="Times New Roman"/>
              </w:rPr>
            </w:pPr>
            <w:r w:rsidRPr="00A54547">
              <w:rPr>
                <w:rFonts w:eastAsia="Calibri" w:cs="Times New Roman"/>
              </w:rPr>
              <w:t>7</w:t>
            </w:r>
          </w:p>
        </w:tc>
        <w:tc>
          <w:tcPr>
            <w:tcW w:w="3402"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 w:val="left" w:pos="2880"/>
              </w:tabs>
              <w:spacing w:line="240" w:lineRule="auto"/>
              <w:jc w:val="left"/>
              <w:rPr>
                <w:rFonts w:eastAsia="Calibri" w:cs="Times New Roman"/>
              </w:rPr>
            </w:pPr>
            <w:r w:rsidRPr="00A54547">
              <w:rPr>
                <w:rFonts w:eastAsia="Calibri" w:cs="Times New Roman"/>
              </w:rPr>
              <w:t>Preparing Shipment</w:t>
            </w:r>
          </w:p>
          <w:p w:rsidR="005E5468" w:rsidRPr="00A54547" w:rsidRDefault="007472B6">
            <w:pPr>
              <w:tabs>
                <w:tab w:val="left" w:pos="720"/>
                <w:tab w:val="left" w:pos="1440"/>
                <w:tab w:val="left" w:pos="2160"/>
                <w:tab w:val="left" w:pos="2880"/>
              </w:tabs>
              <w:spacing w:line="240" w:lineRule="auto"/>
              <w:jc w:val="left"/>
              <w:rPr>
                <w:rFonts w:cs="Times New Roman"/>
              </w:rPr>
            </w:pPr>
            <w:r w:rsidRPr="00A54547">
              <w:rPr>
                <w:rFonts w:eastAsia="Calibri" w:cs="Times New Roman"/>
              </w:rPr>
              <w:t>Documentation</w:t>
            </w:r>
          </w:p>
        </w:tc>
        <w:tc>
          <w:tcPr>
            <w:tcW w:w="220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Factory standard</w:t>
            </w:r>
          </w:p>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rPr>
              <w:t>Packing list</w:t>
            </w:r>
          </w:p>
        </w:tc>
        <w:tc>
          <w:tcPr>
            <w:tcW w:w="2357"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s>
              <w:spacing w:line="240" w:lineRule="auto"/>
              <w:jc w:val="left"/>
              <w:rPr>
                <w:rFonts w:eastAsia="Calibri" w:cs="Times New Roman"/>
              </w:rPr>
            </w:pPr>
            <w:r w:rsidRPr="00A54547">
              <w:rPr>
                <w:rFonts w:eastAsia="Calibri" w:cs="Times New Roman"/>
              </w:rPr>
              <w:t>Visual ~10%</w:t>
            </w:r>
          </w:p>
          <w:p w:rsidR="005E5468" w:rsidRPr="00A54547" w:rsidRDefault="007472B6">
            <w:pPr>
              <w:tabs>
                <w:tab w:val="left" w:pos="720"/>
                <w:tab w:val="left" w:pos="1440"/>
                <w:tab w:val="left" w:pos="2160"/>
              </w:tabs>
              <w:spacing w:line="240" w:lineRule="auto"/>
              <w:jc w:val="left"/>
              <w:rPr>
                <w:rFonts w:cs="Times New Roman"/>
              </w:rPr>
            </w:pPr>
            <w:r w:rsidRPr="00A54547">
              <w:rPr>
                <w:rFonts w:eastAsia="Calibri" w:cs="Times New Roman"/>
              </w:rPr>
              <w:t>Review ~ 20%</w:t>
            </w:r>
          </w:p>
        </w:tc>
        <w:tc>
          <w:tcPr>
            <w:tcW w:w="1016" w:type="dxa"/>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s>
              <w:spacing w:line="240" w:lineRule="auto"/>
              <w:jc w:val="left"/>
              <w:rPr>
                <w:rFonts w:cs="Times New Roman"/>
              </w:rPr>
            </w:pPr>
            <w:r w:rsidRPr="00A54547">
              <w:rPr>
                <w:rFonts w:eastAsia="Calibri" w:cs="Times New Roman"/>
              </w:rPr>
              <w:t>R</w:t>
            </w:r>
          </w:p>
        </w:tc>
      </w:tr>
      <w:tr w:rsidR="005E5468" w:rsidRPr="00A54547">
        <w:trPr>
          <w:trHeight w:val="1206"/>
        </w:trPr>
        <w:tc>
          <w:tcPr>
            <w:tcW w:w="9612" w:type="dxa"/>
            <w:gridSpan w:val="5"/>
            <w:tcBorders>
              <w:top w:val="single" w:sz="6" w:space="0" w:color="4A7EBB"/>
              <w:left w:val="single" w:sz="6" w:space="0" w:color="4A7EBB"/>
              <w:bottom w:val="single" w:sz="6" w:space="0" w:color="4A7EBB"/>
              <w:right w:val="single" w:sz="6" w:space="0" w:color="4A7EBB"/>
            </w:tcBorders>
            <w:shd w:val="clear" w:color="auto" w:fill="FFFFFF"/>
            <w:tcMar>
              <w:top w:w="80" w:type="dxa"/>
              <w:left w:w="80" w:type="dxa"/>
              <w:bottom w:w="80" w:type="dxa"/>
              <w:right w:w="80" w:type="dxa"/>
            </w:tcMar>
            <w:vAlign w:val="center"/>
          </w:tcPr>
          <w:p w:rsidR="005E5468" w:rsidRPr="00A54547" w:rsidRDefault="00747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left"/>
              <w:rPr>
                <w:rFonts w:eastAsia="Calibri" w:cs="Times New Roman"/>
                <w:b/>
                <w:bCs/>
              </w:rPr>
            </w:pPr>
            <w:r w:rsidRPr="00A54547">
              <w:rPr>
                <w:rFonts w:eastAsia="Calibri" w:cs="Times New Roman"/>
                <w:b/>
                <w:bCs/>
              </w:rPr>
              <w:lastRenderedPageBreak/>
              <w:t xml:space="preserve">Legend:          </w:t>
            </w:r>
          </w:p>
          <w:p w:rsidR="005E5468" w:rsidRPr="00A54547" w:rsidRDefault="00747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left"/>
              <w:rPr>
                <w:rFonts w:eastAsia="Calibri" w:cs="Times New Roman"/>
                <w:b/>
                <w:bCs/>
              </w:rPr>
            </w:pPr>
            <w:r w:rsidRPr="00A54547">
              <w:rPr>
                <w:rFonts w:eastAsia="Calibri" w:cs="Times New Roman"/>
                <w:b/>
                <w:bCs/>
              </w:rPr>
              <w:t xml:space="preserve">               </w:t>
            </w:r>
          </w:p>
          <w:p w:rsidR="005E5468" w:rsidRPr="00A54547" w:rsidRDefault="00747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left"/>
              <w:rPr>
                <w:rFonts w:eastAsia="Calibri" w:cs="Times New Roman"/>
                <w:b/>
                <w:bCs/>
              </w:rPr>
            </w:pPr>
            <w:r w:rsidRPr="00A54547">
              <w:rPr>
                <w:rFonts w:eastAsia="Calibri" w:cs="Times New Roman"/>
                <w:b/>
                <w:bCs/>
              </w:rPr>
              <w:t>R = review point          W = witness Point     H = Hold Point</w:t>
            </w:r>
          </w:p>
          <w:p w:rsidR="005E5468" w:rsidRPr="00A54547" w:rsidRDefault="005E54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left"/>
              <w:rPr>
                <w:rFonts w:eastAsia="Calibri" w:cs="Times New Roman"/>
              </w:rPr>
            </w:pPr>
          </w:p>
          <w:p w:rsidR="005E5468" w:rsidRPr="00A54547" w:rsidRDefault="00747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jc w:val="left"/>
              <w:rPr>
                <w:rFonts w:cs="Times New Roman"/>
              </w:rPr>
            </w:pPr>
            <w:r w:rsidRPr="00A54547">
              <w:rPr>
                <w:rFonts w:eastAsia="Calibri" w:cs="Times New Roman"/>
                <w:b/>
                <w:bCs/>
              </w:rPr>
              <w:t>Other Abbreviations:     MTR = Manufacture’s Test Report    P.O. = Purchase Oder</w:t>
            </w:r>
          </w:p>
        </w:tc>
      </w:tr>
    </w:tbl>
    <w:p w:rsidR="005E5468" w:rsidRPr="00A54547" w:rsidRDefault="005E5468">
      <w:pPr>
        <w:rPr>
          <w:rFonts w:cs="Times New Roman"/>
        </w:rPr>
      </w:pPr>
    </w:p>
    <w:p w:rsidR="005E5468" w:rsidRPr="00A54547" w:rsidRDefault="005E5468">
      <w:pPr>
        <w:rPr>
          <w:rFonts w:cs="Times New Roman"/>
        </w:rPr>
      </w:pPr>
    </w:p>
    <w:p w:rsidR="005E5468" w:rsidRPr="00A54547" w:rsidRDefault="007472B6">
      <w:pPr>
        <w:pStyle w:val="Heading3"/>
      </w:pPr>
      <w:r w:rsidRPr="00A54547">
        <w:rPr>
          <w:rFonts w:eastAsia="Arial Unicode MS"/>
        </w:rPr>
        <w:t>8.9.1</w:t>
      </w:r>
      <w:r w:rsidRPr="00A54547">
        <w:tab/>
      </w:r>
      <w:r w:rsidRPr="00A54547">
        <w:rPr>
          <w:rFonts w:eastAsia="Arial Unicode MS"/>
        </w:rPr>
        <w:t>Quality Control</w:t>
      </w:r>
    </w:p>
    <w:p w:rsidR="005E5468" w:rsidRPr="00A54547" w:rsidRDefault="007472B6" w:rsidP="005350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rPr>
          <w:rFonts w:cs="Times New Roman"/>
        </w:rPr>
      </w:pPr>
      <w:r w:rsidRPr="00A54547">
        <w:rPr>
          <w:rFonts w:cs="Times New Roman"/>
        </w:rPr>
        <w:t>The Consulting Engineer has established an effective Quality Control System, consisting of forms to record approvals and inspections of materials, methods and works. In principle, ALL materials and equipment to be used in the Works are to be approved, by means of a Request for Approval form (RFA), before being used on the project site or incorporated in the Works.  All the Works must be subject to inspection by the Consulting Engineer, and receive his approval before being accepted.  An effective Quality Control System, consisting of forms to record approvals and inspections of materials, methods and works and a Quality Control Engineer who will manage the whole system, to be provided by the Contractor, to the approval of the Consulting Engineer.</w:t>
      </w:r>
    </w:p>
    <w:p w:rsidR="005E5468" w:rsidRPr="00A54547" w:rsidRDefault="005E54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left"/>
        <w:rPr>
          <w:rFonts w:cs="Times New Roman"/>
        </w:rPr>
      </w:pPr>
    </w:p>
    <w:p w:rsidR="005E5468" w:rsidRPr="00A54547" w:rsidRDefault="007472B6">
      <w:pPr>
        <w:pStyle w:val="Heading2"/>
      </w:pPr>
      <w:bookmarkStart w:id="70" w:name="_Toc69"/>
      <w:r w:rsidRPr="00A54547">
        <w:rPr>
          <w:rFonts w:eastAsia="Arial Unicode MS"/>
        </w:rPr>
        <w:t>8.6</w:t>
      </w:r>
      <w:r w:rsidRPr="00A54547">
        <w:tab/>
      </w:r>
      <w:r w:rsidR="00010911" w:rsidRPr="00A54547">
        <w:rPr>
          <w:rFonts w:eastAsia="Arial Unicode MS"/>
        </w:rPr>
        <w:t>Safety</w:t>
      </w:r>
      <w:r w:rsidRPr="00A54547">
        <w:rPr>
          <w:rFonts w:eastAsia="Arial Unicode MS"/>
        </w:rPr>
        <w:t xml:space="preserve"> </w:t>
      </w:r>
      <w:bookmarkEnd w:id="70"/>
    </w:p>
    <w:p w:rsidR="005E5468" w:rsidRPr="00A54547" w:rsidRDefault="007472B6">
      <w:pPr>
        <w:pStyle w:val="Heading3"/>
      </w:pPr>
      <w:r w:rsidRPr="00A54547">
        <w:rPr>
          <w:rFonts w:eastAsia="Arial Unicode MS"/>
        </w:rPr>
        <w:tab/>
        <w:t>Safety during fabrication and during the maintenance phase is of utmost importance; therefore the following items have to be included in the building:</w:t>
      </w:r>
    </w:p>
    <w:p w:rsidR="005E5468" w:rsidRPr="00A54547" w:rsidRDefault="007472B6" w:rsidP="00537C32">
      <w:pPr>
        <w:numPr>
          <w:ilvl w:val="2"/>
          <w:numId w:val="87"/>
        </w:numPr>
        <w:spacing w:before="80" w:after="80" w:line="240" w:lineRule="auto"/>
        <w:jc w:val="left"/>
        <w:rPr>
          <w:rFonts w:cs="Times New Roman"/>
        </w:rPr>
      </w:pPr>
      <w:r w:rsidRPr="00A54547">
        <w:rPr>
          <w:rFonts w:cs="Times New Roman"/>
        </w:rPr>
        <w:t>Permanent safety lines around the building edges for maintenance inspections, according to Certificate On Health And Safety System OHSAS 18001:2007 And Environment Management Certificate ISO 14001:2004</w:t>
      </w:r>
    </w:p>
    <w:p w:rsidR="005E5468" w:rsidRPr="00A54547" w:rsidRDefault="007472B6" w:rsidP="00537C32">
      <w:pPr>
        <w:numPr>
          <w:ilvl w:val="2"/>
          <w:numId w:val="87"/>
        </w:numPr>
        <w:spacing w:before="80" w:after="80" w:line="240" w:lineRule="auto"/>
        <w:jc w:val="left"/>
        <w:rPr>
          <w:rFonts w:cs="Times New Roman"/>
        </w:rPr>
      </w:pPr>
      <w:r w:rsidRPr="00A54547">
        <w:rPr>
          <w:rFonts w:cs="Times New Roman"/>
        </w:rPr>
        <w:t>Apply to all workers who work on factory. “Safety First” is the guideline for all works.</w:t>
      </w:r>
    </w:p>
    <w:p w:rsidR="005E5468" w:rsidRPr="00A54547" w:rsidRDefault="007472B6" w:rsidP="00537C32">
      <w:pPr>
        <w:numPr>
          <w:ilvl w:val="2"/>
          <w:numId w:val="88"/>
        </w:numPr>
        <w:spacing w:before="80" w:after="80" w:line="240" w:lineRule="auto"/>
        <w:rPr>
          <w:rFonts w:cs="Times New Roman"/>
          <w:i/>
          <w:iCs/>
        </w:rPr>
      </w:pPr>
      <w:r w:rsidRPr="00A54547">
        <w:rPr>
          <w:rFonts w:cs="Times New Roman"/>
        </w:rPr>
        <w:t>Ensure that, the age of worker is legal. All work</w:t>
      </w:r>
      <w:r w:rsidR="000C32BC">
        <w:rPr>
          <w:rFonts w:cs="Times New Roman"/>
        </w:rPr>
        <w:t>ers</w:t>
      </w:r>
      <w:r w:rsidRPr="00A54547">
        <w:rPr>
          <w:rFonts w:cs="Times New Roman"/>
        </w:rPr>
        <w:t xml:space="preserve"> must attend safety training courses.</w:t>
      </w:r>
    </w:p>
    <w:p w:rsidR="005E5468" w:rsidRPr="00A54547" w:rsidRDefault="007472B6" w:rsidP="00537C32">
      <w:pPr>
        <w:numPr>
          <w:ilvl w:val="2"/>
          <w:numId w:val="88"/>
        </w:numPr>
        <w:spacing w:before="80" w:after="80" w:line="240" w:lineRule="auto"/>
        <w:rPr>
          <w:rFonts w:cs="Times New Roman"/>
          <w:i/>
          <w:iCs/>
        </w:rPr>
      </w:pPr>
      <w:r w:rsidRPr="00A54547">
        <w:rPr>
          <w:rFonts w:cs="Times New Roman"/>
        </w:rPr>
        <w:t xml:space="preserve">Safety insurance is applied for all workers. Alcohol is prohibited. All </w:t>
      </w:r>
      <w:r w:rsidR="00337E40" w:rsidRPr="00A54547">
        <w:rPr>
          <w:rFonts w:cs="Times New Roman"/>
        </w:rPr>
        <w:t>behaviors</w:t>
      </w:r>
      <w:r w:rsidRPr="00A54547">
        <w:rPr>
          <w:rFonts w:cs="Times New Roman"/>
        </w:rPr>
        <w:t>, which violate safety regulations will be punished.</w:t>
      </w:r>
    </w:p>
    <w:p w:rsidR="005E5468" w:rsidRPr="00A54547" w:rsidRDefault="007472B6" w:rsidP="00537C32">
      <w:pPr>
        <w:numPr>
          <w:ilvl w:val="2"/>
          <w:numId w:val="88"/>
        </w:numPr>
        <w:spacing w:before="80" w:after="80" w:line="240" w:lineRule="auto"/>
        <w:rPr>
          <w:rFonts w:cs="Times New Roman"/>
          <w:i/>
          <w:iCs/>
        </w:rPr>
      </w:pPr>
      <w:r w:rsidRPr="00A54547">
        <w:rPr>
          <w:rFonts w:cs="Times New Roman"/>
        </w:rPr>
        <w:t xml:space="preserve">Before starting new task, all workers are trained </w:t>
      </w:r>
      <w:r w:rsidR="001471CD">
        <w:rPr>
          <w:rFonts w:cs="Times New Roman"/>
        </w:rPr>
        <w:t xml:space="preserve">by </w:t>
      </w:r>
      <w:r w:rsidRPr="00A54547">
        <w:rPr>
          <w:rFonts w:cs="Times New Roman"/>
        </w:rPr>
        <w:t>safety</w:t>
      </w:r>
      <w:r w:rsidR="001471CD">
        <w:rPr>
          <w:rFonts w:cs="Times New Roman"/>
        </w:rPr>
        <w:t xml:space="preserve"> </w:t>
      </w:r>
      <w:r w:rsidR="000324E6">
        <w:rPr>
          <w:rFonts w:cs="Times New Roman"/>
        </w:rPr>
        <w:t>officer</w:t>
      </w:r>
      <w:r w:rsidRPr="00A54547">
        <w:rPr>
          <w:rFonts w:cs="Times New Roman"/>
        </w:rPr>
        <w:t>. During the working time, workers will be warned about safety by officer.</w:t>
      </w:r>
    </w:p>
    <w:p w:rsidR="005E5468" w:rsidRPr="00A54547" w:rsidRDefault="007472B6" w:rsidP="00537C32">
      <w:pPr>
        <w:numPr>
          <w:ilvl w:val="2"/>
          <w:numId w:val="88"/>
        </w:numPr>
        <w:spacing w:before="80" w:after="80" w:line="240" w:lineRule="auto"/>
        <w:rPr>
          <w:rFonts w:cs="Times New Roman"/>
          <w:i/>
          <w:iCs/>
        </w:rPr>
      </w:pPr>
      <w:r w:rsidRPr="00A54547">
        <w:rPr>
          <w:rFonts w:cs="Times New Roman"/>
        </w:rPr>
        <w:t>Working under crane or higher work is prohibited.</w:t>
      </w:r>
    </w:p>
    <w:p w:rsidR="005E5468" w:rsidRPr="00A54547" w:rsidRDefault="007472B6" w:rsidP="00537C32">
      <w:pPr>
        <w:numPr>
          <w:ilvl w:val="2"/>
          <w:numId w:val="88"/>
        </w:numPr>
        <w:spacing w:before="80" w:after="80" w:line="240" w:lineRule="auto"/>
        <w:rPr>
          <w:rFonts w:cs="Times New Roman"/>
          <w:i/>
          <w:iCs/>
        </w:rPr>
      </w:pPr>
      <w:r w:rsidRPr="00A54547">
        <w:rPr>
          <w:rFonts w:cs="Times New Roman"/>
        </w:rPr>
        <w:t>Restricted zone will be alerted and separated by barricade.</w:t>
      </w:r>
    </w:p>
    <w:p w:rsidR="005E5468" w:rsidRPr="00A54547" w:rsidRDefault="007472B6" w:rsidP="00537C32">
      <w:pPr>
        <w:numPr>
          <w:ilvl w:val="2"/>
          <w:numId w:val="88"/>
        </w:numPr>
        <w:spacing w:before="80" w:after="80" w:line="240" w:lineRule="auto"/>
        <w:rPr>
          <w:rFonts w:cs="Times New Roman"/>
        </w:rPr>
      </w:pPr>
      <w:r w:rsidRPr="00A54547">
        <w:rPr>
          <w:rFonts w:cs="Times New Roman"/>
        </w:rPr>
        <w:t>Working at high level must equip hardness, helmet, shoes. In case of night working, the light must be enough to work.</w:t>
      </w:r>
    </w:p>
    <w:p w:rsidR="005E5468" w:rsidRPr="00A54547" w:rsidRDefault="007472B6" w:rsidP="00537C32">
      <w:pPr>
        <w:numPr>
          <w:ilvl w:val="2"/>
          <w:numId w:val="88"/>
        </w:numPr>
        <w:spacing w:before="80" w:after="80" w:line="240" w:lineRule="auto"/>
        <w:jc w:val="left"/>
        <w:rPr>
          <w:rFonts w:cs="Times New Roman"/>
        </w:rPr>
      </w:pPr>
      <w:r w:rsidRPr="00A54547">
        <w:rPr>
          <w:rFonts w:cs="Times New Roman"/>
        </w:rPr>
        <w:t>Employees must take note of and follow the instruction regarding protective measures against injury to people and damage to materials. Also refer to the HSE Requirements, as part of the Contract Documents.</w:t>
      </w:r>
      <w:r w:rsidRPr="00A54547">
        <w:rPr>
          <w:rFonts w:cs="Times New Roman"/>
        </w:rPr>
        <w:br/>
      </w:r>
    </w:p>
    <w:p w:rsidR="005E5468" w:rsidRPr="00A54547" w:rsidRDefault="007472B6">
      <w:pPr>
        <w:pStyle w:val="Heading2"/>
      </w:pPr>
      <w:bookmarkStart w:id="71" w:name="_Toc70"/>
      <w:r w:rsidRPr="00A54547">
        <w:rPr>
          <w:rFonts w:eastAsia="Arial Unicode MS"/>
        </w:rPr>
        <w:lastRenderedPageBreak/>
        <w:t>8.10</w:t>
      </w:r>
      <w:r w:rsidRPr="00A54547">
        <w:rPr>
          <w:rFonts w:eastAsia="Arial Unicode MS"/>
        </w:rPr>
        <w:tab/>
        <w:t>Fabrication</w:t>
      </w:r>
      <w:bookmarkEnd w:id="71"/>
    </w:p>
    <w:p w:rsidR="005E5468" w:rsidRPr="00A54547" w:rsidRDefault="007472B6">
      <w:pPr>
        <w:pStyle w:val="Heading3"/>
      </w:pPr>
      <w:r w:rsidRPr="00A54547">
        <w:rPr>
          <w:rFonts w:eastAsia="Arial Unicode MS"/>
        </w:rPr>
        <w:t>8.10.1</w:t>
      </w:r>
      <w:r w:rsidRPr="00A54547">
        <w:rPr>
          <w:rFonts w:eastAsia="Arial Unicode MS"/>
        </w:rPr>
        <w:tab/>
        <w:t>Main fabrication shall be done from factory and ship to assemble on site unless otherwise specified or approved by the Consultant.</w:t>
      </w:r>
    </w:p>
    <w:p w:rsidR="005E5468" w:rsidRPr="00A54547" w:rsidRDefault="007472B6">
      <w:pPr>
        <w:pStyle w:val="Heading3"/>
      </w:pPr>
      <w:r w:rsidRPr="00A54547">
        <w:rPr>
          <w:rFonts w:eastAsia="Arial Unicode MS"/>
        </w:rPr>
        <w:t>8.10.2</w:t>
      </w:r>
      <w:r w:rsidRPr="00A54547">
        <w:rPr>
          <w:rFonts w:eastAsia="Arial Unicode MS"/>
        </w:rPr>
        <w:tab/>
        <w:t>Full scale drawing of each section shall be drawn prior to fabrication by the contractor and checked by the Consultant.</w:t>
      </w:r>
    </w:p>
    <w:p w:rsidR="005E5468" w:rsidRPr="00A54547" w:rsidRDefault="007472B6">
      <w:pPr>
        <w:pStyle w:val="Heading3"/>
      </w:pPr>
      <w:r w:rsidRPr="00A54547">
        <w:rPr>
          <w:rFonts w:eastAsia="Arial Unicode MS"/>
        </w:rPr>
        <w:t>8.10.3</w:t>
      </w:r>
      <w:r w:rsidRPr="00A54547">
        <w:rPr>
          <w:rFonts w:eastAsia="Arial Unicode MS"/>
        </w:rPr>
        <w:tab/>
        <w:t>Section of each material shall be cut perpendicular to axis unless otherwise specified in the drawing.</w:t>
      </w:r>
    </w:p>
    <w:p w:rsidR="005E5468" w:rsidRPr="00A54547" w:rsidRDefault="007472B6">
      <w:pPr>
        <w:pStyle w:val="Heading3"/>
      </w:pPr>
      <w:r w:rsidRPr="00A54547">
        <w:rPr>
          <w:rFonts w:eastAsia="Arial Unicode MS"/>
        </w:rPr>
        <w:t>8.10.4</w:t>
      </w:r>
      <w:r w:rsidRPr="00A54547">
        <w:rPr>
          <w:rFonts w:eastAsia="Arial Unicode MS"/>
        </w:rPr>
        <w:tab/>
        <w:t>Saw and angle cutter shall be used for cutting, and cut section shall be free of any noticeable defect.</w:t>
      </w:r>
    </w:p>
    <w:p w:rsidR="005E5468" w:rsidRPr="00A54547" w:rsidRDefault="007472B6">
      <w:pPr>
        <w:pStyle w:val="Heading3"/>
      </w:pPr>
      <w:r w:rsidRPr="00A54547">
        <w:rPr>
          <w:rFonts w:eastAsia="Arial Unicode MS"/>
        </w:rPr>
        <w:t>8.10.5</w:t>
      </w:r>
      <w:r w:rsidRPr="00A54547">
        <w:rPr>
          <w:rFonts w:eastAsia="Arial Unicode MS"/>
        </w:rPr>
        <w:tab/>
        <w:t>Deformation caused by cutting shall be corrected.</w:t>
      </w:r>
    </w:p>
    <w:p w:rsidR="005E5468" w:rsidRPr="00A54547" w:rsidRDefault="007472B6">
      <w:pPr>
        <w:pStyle w:val="Heading3"/>
      </w:pPr>
      <w:r w:rsidRPr="00A54547">
        <w:rPr>
          <w:rFonts w:eastAsia="Arial Unicode MS"/>
        </w:rPr>
        <w:t>8.10.6</w:t>
      </w:r>
      <w:r w:rsidRPr="00A54547">
        <w:rPr>
          <w:rFonts w:eastAsia="Arial Unicode MS"/>
        </w:rPr>
        <w:tab/>
        <w:t xml:space="preserve">Normal temperature or hot drawn process shall do bending process. Steel </w:t>
      </w:r>
      <w:r w:rsidRPr="00A54547">
        <w:rPr>
          <w:rFonts w:eastAsia="Arial Unicode MS"/>
        </w:rPr>
        <w:tab/>
        <w:t>shall be red heat in hot drawn process.</w:t>
      </w:r>
    </w:p>
    <w:p w:rsidR="005E5468" w:rsidRPr="00A54547" w:rsidRDefault="007472B6">
      <w:pPr>
        <w:pStyle w:val="Heading3"/>
      </w:pPr>
      <w:r w:rsidRPr="00A54547">
        <w:rPr>
          <w:rFonts w:eastAsia="Arial Unicode MS"/>
        </w:rPr>
        <w:t>8.10.7</w:t>
      </w:r>
      <w:r w:rsidRPr="00A54547">
        <w:rPr>
          <w:rFonts w:eastAsia="Arial Unicode MS"/>
        </w:rPr>
        <w:tab/>
        <w:t>Those directed in the drawing shall be chiseled finish and completely attached.</w:t>
      </w:r>
    </w:p>
    <w:p w:rsidR="005E5468" w:rsidRPr="00A54547" w:rsidRDefault="007472B6" w:rsidP="000D5D09">
      <w:pPr>
        <w:pStyle w:val="Heading3"/>
      </w:pPr>
      <w:r w:rsidRPr="00A54547">
        <w:rPr>
          <w:rFonts w:eastAsia="Arial Unicode MS"/>
        </w:rPr>
        <w:t>8.10.7</w:t>
      </w:r>
      <w:r w:rsidRPr="00A54547">
        <w:tab/>
      </w:r>
      <w:r w:rsidRPr="00A54547">
        <w:rPr>
          <w:rFonts w:eastAsia="Arial Unicode MS"/>
        </w:rPr>
        <w:t>Materials shall be checked for bend, distortion, warp, etc. before fabrication.</w:t>
      </w:r>
    </w:p>
    <w:p w:rsidR="005E5468" w:rsidRPr="00A54547" w:rsidRDefault="005E5468">
      <w:pPr>
        <w:rPr>
          <w:rFonts w:cs="Times New Roman"/>
        </w:rPr>
      </w:pPr>
    </w:p>
    <w:p w:rsidR="005E5468" w:rsidRPr="00A54547" w:rsidRDefault="007472B6">
      <w:pPr>
        <w:pStyle w:val="Heading2"/>
      </w:pPr>
      <w:bookmarkStart w:id="72" w:name="_Toc71"/>
      <w:r w:rsidRPr="00A54547">
        <w:rPr>
          <w:rFonts w:eastAsia="Arial Unicode MS"/>
        </w:rPr>
        <w:t>8.8</w:t>
      </w:r>
      <w:r w:rsidRPr="00A54547">
        <w:rPr>
          <w:rFonts w:eastAsia="Arial Unicode MS"/>
        </w:rPr>
        <w:tab/>
        <w:t>Bolt</w:t>
      </w:r>
      <w:bookmarkEnd w:id="72"/>
    </w:p>
    <w:p w:rsidR="005E5468" w:rsidRPr="00A54547" w:rsidRDefault="007472B6">
      <w:pPr>
        <w:pStyle w:val="Heading3"/>
      </w:pPr>
      <w:r w:rsidRPr="00A54547">
        <w:rPr>
          <w:rFonts w:eastAsia="Arial Unicode MS"/>
        </w:rPr>
        <w:t>8.8.1</w:t>
      </w:r>
      <w:r w:rsidRPr="00A54547">
        <w:rPr>
          <w:rFonts w:eastAsia="Arial Unicode MS"/>
        </w:rPr>
        <w:tab/>
        <w:t>Bolt Hole</w:t>
      </w:r>
    </w:p>
    <w:p w:rsidR="005E5468" w:rsidRPr="00A54547" w:rsidRDefault="007472B6">
      <w:pPr>
        <w:pStyle w:val="Heading4"/>
        <w:ind w:left="2160" w:hanging="1423"/>
      </w:pPr>
      <w:r w:rsidRPr="00A54547">
        <w:t>8.8.1.1</w:t>
      </w:r>
      <w:r w:rsidRPr="00A54547">
        <w:tab/>
        <w:t xml:space="preserve">Spacing of </w:t>
      </w:r>
      <w:r w:rsidR="00653A0A" w:rsidRPr="00A54547">
        <w:t>bolt holes</w:t>
      </w:r>
      <w:r w:rsidRPr="00A54547">
        <w:t xml:space="preserve"> shall be as directed in the following table.</w:t>
      </w:r>
    </w:p>
    <w:tbl>
      <w:tblPr>
        <w:tblW w:w="7991" w:type="dxa"/>
        <w:tblInd w:w="6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697"/>
        <w:gridCol w:w="1993"/>
        <w:gridCol w:w="1592"/>
        <w:gridCol w:w="1408"/>
        <w:gridCol w:w="1301"/>
      </w:tblGrid>
      <w:tr w:rsidR="005E5468" w:rsidRPr="00A54547">
        <w:trPr>
          <w:trHeight w:val="486"/>
        </w:trPr>
        <w:tc>
          <w:tcPr>
            <w:tcW w:w="16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rPr>
              <w:t>Diameter of Bolt</w:t>
            </w:r>
          </w:p>
        </w:tc>
        <w:tc>
          <w:tcPr>
            <w:tcW w:w="1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rPr>
              <w:t>Standard Pitch</w:t>
            </w:r>
          </w:p>
        </w:tc>
        <w:tc>
          <w:tcPr>
            <w:tcW w:w="15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rPr>
              <w:t>Minimum Pitch</w:t>
            </w:r>
          </w:p>
        </w:tc>
        <w:tc>
          <w:tcPr>
            <w:tcW w:w="140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rPr>
              <w:t>End Distance</w:t>
            </w:r>
          </w:p>
        </w:tc>
        <w:tc>
          <w:tcPr>
            <w:tcW w:w="13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rPr>
              <w:t>Edge Distance</w:t>
            </w:r>
          </w:p>
        </w:tc>
      </w:tr>
      <w:tr w:rsidR="005E5468" w:rsidRPr="00A54547">
        <w:trPr>
          <w:trHeight w:val="246"/>
        </w:trPr>
        <w:tc>
          <w:tcPr>
            <w:tcW w:w="16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12</w:t>
            </w:r>
          </w:p>
        </w:tc>
        <w:tc>
          <w:tcPr>
            <w:tcW w:w="1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50</w:t>
            </w:r>
          </w:p>
        </w:tc>
        <w:tc>
          <w:tcPr>
            <w:tcW w:w="15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30</w:t>
            </w:r>
          </w:p>
        </w:tc>
        <w:tc>
          <w:tcPr>
            <w:tcW w:w="140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30</w:t>
            </w:r>
          </w:p>
        </w:tc>
        <w:tc>
          <w:tcPr>
            <w:tcW w:w="13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25</w:t>
            </w:r>
          </w:p>
        </w:tc>
      </w:tr>
      <w:tr w:rsidR="005E5468" w:rsidRPr="00A54547">
        <w:trPr>
          <w:trHeight w:val="246"/>
        </w:trPr>
        <w:tc>
          <w:tcPr>
            <w:tcW w:w="16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16</w:t>
            </w:r>
          </w:p>
        </w:tc>
        <w:tc>
          <w:tcPr>
            <w:tcW w:w="1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50</w:t>
            </w:r>
          </w:p>
        </w:tc>
        <w:tc>
          <w:tcPr>
            <w:tcW w:w="15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40</w:t>
            </w:r>
          </w:p>
        </w:tc>
        <w:tc>
          <w:tcPr>
            <w:tcW w:w="140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40</w:t>
            </w:r>
          </w:p>
        </w:tc>
        <w:tc>
          <w:tcPr>
            <w:tcW w:w="130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30</w:t>
            </w:r>
          </w:p>
        </w:tc>
      </w:tr>
    </w:tbl>
    <w:p w:rsidR="005E5468" w:rsidRPr="00A54547" w:rsidRDefault="005E5468">
      <w:pPr>
        <w:pStyle w:val="Heading4"/>
        <w:widowControl w:val="0"/>
        <w:spacing w:line="240" w:lineRule="auto"/>
        <w:ind w:left="534" w:hanging="534"/>
      </w:pPr>
    </w:p>
    <w:p w:rsidR="005E5468" w:rsidRPr="00A54547" w:rsidRDefault="007472B6">
      <w:pPr>
        <w:pStyle w:val="Heading4"/>
        <w:ind w:left="2160" w:hanging="1423"/>
      </w:pPr>
      <w:r w:rsidRPr="00A54547">
        <w:t>8.8.1.2</w:t>
      </w:r>
      <w:r w:rsidRPr="00A54547">
        <w:tab/>
        <w:t>Minimum pitch and end distance for lightweight steel shape shall be more than 3 times and 2.5 times a Bolt diameter respectively.</w:t>
      </w:r>
    </w:p>
    <w:p w:rsidR="005E5468" w:rsidRPr="00A54547" w:rsidRDefault="007472B6">
      <w:pPr>
        <w:pStyle w:val="Heading4"/>
        <w:ind w:left="2160" w:hanging="1423"/>
      </w:pPr>
      <w:r w:rsidRPr="00A54547">
        <w:t>8.8.1.3</w:t>
      </w:r>
      <w:r w:rsidRPr="00A54547">
        <w:tab/>
        <w:t>Diameter of hole shall not be over 0.5 mm larger than bolt diameter. However, for anchor bolt 5mm clearance shall be allowed between bolt diameter and diameter of hole unless otherwise specified.</w:t>
      </w:r>
    </w:p>
    <w:p w:rsidR="005E5468" w:rsidRPr="00A54547" w:rsidRDefault="007472B6">
      <w:pPr>
        <w:pStyle w:val="Heading4"/>
        <w:ind w:left="2160" w:hanging="1423"/>
      </w:pPr>
      <w:r w:rsidRPr="00A54547">
        <w:t>8.8.1.4</w:t>
      </w:r>
      <w:r w:rsidRPr="00A54547">
        <w:tab/>
      </w:r>
      <w:r w:rsidR="000D39BB" w:rsidRPr="00A54547">
        <w:t>Bolt hole</w:t>
      </w:r>
      <w:r w:rsidRPr="00A54547">
        <w:t xml:space="preserve"> shall either be drilled open or reamed after </w:t>
      </w:r>
      <w:r w:rsidR="000D39BB" w:rsidRPr="00A54547">
        <w:t>sub punching</w:t>
      </w:r>
      <w:r w:rsidRPr="00A54547">
        <w:t>. Punching can only be permitted for a material thickness less than 13 mm.</w:t>
      </w:r>
    </w:p>
    <w:p w:rsidR="005E5468" w:rsidRPr="00A54547" w:rsidRDefault="007472B6">
      <w:pPr>
        <w:pStyle w:val="Heading4"/>
        <w:ind w:left="2160" w:hanging="1423"/>
      </w:pPr>
      <w:r w:rsidRPr="00A54547">
        <w:t>8.8.1.5</w:t>
      </w:r>
      <w:r w:rsidRPr="00A54547">
        <w:tab/>
        <w:t>Rolled edge around a hole shall be removed.</w:t>
      </w:r>
    </w:p>
    <w:p w:rsidR="005E5468" w:rsidRPr="00A54547" w:rsidRDefault="007472B6">
      <w:pPr>
        <w:pStyle w:val="Heading4"/>
        <w:ind w:left="2160" w:hanging="1423"/>
      </w:pPr>
      <w:r w:rsidRPr="00A54547">
        <w:t>8.8.1.6</w:t>
      </w:r>
      <w:r w:rsidRPr="00A54547">
        <w:tab/>
        <w:t xml:space="preserve">Position of a </w:t>
      </w:r>
      <w:r w:rsidR="00D95BA7" w:rsidRPr="00A54547">
        <w:t>bolt hole</w:t>
      </w:r>
      <w:r w:rsidRPr="00A54547">
        <w:t xml:space="preserve"> shall be precise so that the center of all holes aligns.</w:t>
      </w:r>
    </w:p>
    <w:p w:rsidR="005E5468" w:rsidRPr="00A54547" w:rsidRDefault="007472B6">
      <w:pPr>
        <w:pStyle w:val="Heading3"/>
      </w:pPr>
      <w:r w:rsidRPr="00A54547">
        <w:rPr>
          <w:rFonts w:eastAsia="Arial Unicode MS"/>
        </w:rPr>
        <w:t>8.8.2</w:t>
      </w:r>
      <w:r w:rsidRPr="00A54547">
        <w:rPr>
          <w:rFonts w:eastAsia="Arial Unicode MS"/>
        </w:rPr>
        <w:tab/>
        <w:t>Protection against loosing of Nuts</w:t>
      </w:r>
    </w:p>
    <w:p w:rsidR="005E5468" w:rsidRPr="00A54547" w:rsidRDefault="007472B6">
      <w:pPr>
        <w:pStyle w:val="Heading4"/>
        <w:ind w:left="2160" w:hanging="1423"/>
      </w:pPr>
      <w:r w:rsidRPr="00A54547">
        <w:t>8.8.2.1</w:t>
      </w:r>
      <w:r w:rsidRPr="00A54547">
        <w:tab/>
        <w:t>Nuts shall be protected against loosing by concrete covering, double nuts or other proper means.</w:t>
      </w:r>
    </w:p>
    <w:p w:rsidR="005E5468" w:rsidRPr="00A54547" w:rsidRDefault="007472B6">
      <w:pPr>
        <w:pStyle w:val="Heading2"/>
      </w:pPr>
      <w:bookmarkStart w:id="73" w:name="_Toc72"/>
      <w:r w:rsidRPr="00A54547">
        <w:rPr>
          <w:rFonts w:eastAsia="Arial Unicode MS"/>
        </w:rPr>
        <w:t>8.9</w:t>
      </w:r>
      <w:r w:rsidRPr="00A54547">
        <w:rPr>
          <w:rFonts w:eastAsia="Arial Unicode MS"/>
        </w:rPr>
        <w:tab/>
        <w:t>Welding</w:t>
      </w:r>
      <w:bookmarkEnd w:id="73"/>
    </w:p>
    <w:p w:rsidR="005E5468" w:rsidRPr="00A54547" w:rsidRDefault="007472B6">
      <w:pPr>
        <w:pStyle w:val="Heading3"/>
      </w:pPr>
      <w:r w:rsidRPr="00A54547">
        <w:rPr>
          <w:rFonts w:eastAsia="Arial Unicode MS"/>
        </w:rPr>
        <w:t>8.9.1</w:t>
      </w:r>
      <w:r w:rsidRPr="00A54547">
        <w:rPr>
          <w:rFonts w:eastAsia="Arial Unicode MS"/>
        </w:rPr>
        <w:tab/>
        <w:t>Welding</w:t>
      </w:r>
    </w:p>
    <w:p w:rsidR="005E5468" w:rsidRPr="00A54547" w:rsidRDefault="007472B6">
      <w:pPr>
        <w:pStyle w:val="Heading4"/>
        <w:ind w:left="2160" w:hanging="1423"/>
      </w:pPr>
      <w:r w:rsidRPr="00A54547">
        <w:t>8.9.1.1</w:t>
      </w:r>
      <w:r w:rsidRPr="00A54547">
        <w:tab/>
        <w:t>Welder shall have an authorized qualification in Maldives and approved by the Consultant.</w:t>
      </w:r>
    </w:p>
    <w:p w:rsidR="005E5468" w:rsidRPr="00A54547" w:rsidRDefault="007472B6">
      <w:pPr>
        <w:pStyle w:val="Heading4"/>
        <w:ind w:left="2160" w:hanging="1423"/>
      </w:pPr>
      <w:r w:rsidRPr="00A54547">
        <w:t>8.9.1.2</w:t>
      </w:r>
      <w:r w:rsidRPr="00A54547">
        <w:tab/>
        <w:t>Other tests shall be conducted to confirm welder’s skill in accordance with type of work.</w:t>
      </w:r>
    </w:p>
    <w:p w:rsidR="005E5468" w:rsidRPr="00A54547" w:rsidRDefault="007472B6">
      <w:pPr>
        <w:pStyle w:val="Heading4"/>
        <w:ind w:left="2160" w:hanging="1423"/>
      </w:pPr>
      <w:r w:rsidRPr="00A54547">
        <w:t>8.9.1.3</w:t>
      </w:r>
      <w:r w:rsidRPr="00A54547">
        <w:tab/>
        <w:t>Tack welding shall be carried out by the welder approved by the Consultant.</w:t>
      </w:r>
    </w:p>
    <w:p w:rsidR="005E5468" w:rsidRPr="00A54547" w:rsidRDefault="007472B6">
      <w:pPr>
        <w:pStyle w:val="Heading3"/>
      </w:pPr>
      <w:r w:rsidRPr="00A54547">
        <w:rPr>
          <w:rFonts w:eastAsia="Arial Unicode MS"/>
        </w:rPr>
        <w:t>8.9.2</w:t>
      </w:r>
      <w:r w:rsidRPr="00A54547">
        <w:rPr>
          <w:rFonts w:eastAsia="Arial Unicode MS"/>
        </w:rPr>
        <w:tab/>
        <w:t>Welding Machine</w:t>
      </w:r>
    </w:p>
    <w:p w:rsidR="005E5468" w:rsidRPr="00A54547" w:rsidRDefault="007472B6">
      <w:pPr>
        <w:pStyle w:val="Heading4"/>
        <w:ind w:left="2160" w:hanging="1423"/>
      </w:pPr>
      <w:r w:rsidRPr="00A54547">
        <w:t>8.9.2.1</w:t>
      </w:r>
      <w:r w:rsidRPr="00A54547">
        <w:tab/>
        <w:t>Arc welding machine shall be alternate or direct current type, which provides sufficient and adequate current.</w:t>
      </w:r>
    </w:p>
    <w:p w:rsidR="005E5468" w:rsidRPr="00A54547" w:rsidRDefault="007472B6">
      <w:pPr>
        <w:pStyle w:val="Heading3"/>
      </w:pPr>
      <w:r w:rsidRPr="00A54547">
        <w:rPr>
          <w:rFonts w:eastAsia="Arial Unicode MS"/>
        </w:rPr>
        <w:t>8.9.3</w:t>
      </w:r>
      <w:r w:rsidRPr="00A54547">
        <w:rPr>
          <w:rFonts w:eastAsia="Arial Unicode MS"/>
        </w:rPr>
        <w:tab/>
        <w:t>Preparation</w:t>
      </w:r>
    </w:p>
    <w:p w:rsidR="005E5468" w:rsidRPr="00A54547" w:rsidRDefault="007472B6">
      <w:pPr>
        <w:pStyle w:val="Heading4"/>
        <w:ind w:left="2160" w:hanging="1423"/>
      </w:pPr>
      <w:r w:rsidRPr="00A54547">
        <w:t>8.9.3.1</w:t>
      </w:r>
      <w:r w:rsidRPr="00A54547">
        <w:tab/>
        <w:t>Welding shall be done as much downward as possible using a jig such as Rotary frame.</w:t>
      </w:r>
    </w:p>
    <w:p w:rsidR="005E5468" w:rsidRPr="00A54547" w:rsidRDefault="007472B6">
      <w:pPr>
        <w:pStyle w:val="Heading4"/>
        <w:ind w:left="2160" w:hanging="1423"/>
      </w:pPr>
      <w:r w:rsidRPr="00A54547">
        <w:t>8.9.3.2</w:t>
      </w:r>
      <w:r w:rsidRPr="00A54547">
        <w:tab/>
        <w:t>Welding rod shall be always kept in a dry area and if necessary, dried by drying equipment.</w:t>
      </w:r>
    </w:p>
    <w:p w:rsidR="005E5468" w:rsidRPr="00A54547" w:rsidRDefault="007472B6">
      <w:pPr>
        <w:pStyle w:val="Heading4"/>
        <w:ind w:left="2160" w:hanging="1423"/>
      </w:pPr>
      <w:r w:rsidRPr="00A54547">
        <w:t>8.9.3.3</w:t>
      </w:r>
      <w:r w:rsidRPr="00A54547">
        <w:tab/>
        <w:t>Welding surface shall be free of water, scale or others injurious to welding work. Slag appeared on the created surface in the middle of welding shall be cleaned before starting again.</w:t>
      </w:r>
    </w:p>
    <w:p w:rsidR="005E5468" w:rsidRPr="00A54547" w:rsidRDefault="007472B6">
      <w:pPr>
        <w:pStyle w:val="Heading3"/>
      </w:pPr>
      <w:r w:rsidRPr="00A54547">
        <w:rPr>
          <w:rFonts w:eastAsia="Arial Unicode MS"/>
        </w:rPr>
        <w:t>8.9.4</w:t>
      </w:r>
      <w:r w:rsidRPr="00A54547">
        <w:rPr>
          <w:rFonts w:eastAsia="Arial Unicode MS"/>
        </w:rPr>
        <w:tab/>
        <w:t>Fabrication</w:t>
      </w:r>
    </w:p>
    <w:p w:rsidR="005E5468" w:rsidRPr="00A54547" w:rsidRDefault="007472B6">
      <w:pPr>
        <w:pStyle w:val="Heading4"/>
        <w:ind w:left="2160" w:hanging="1423"/>
      </w:pPr>
      <w:r w:rsidRPr="00A54547">
        <w:t>8.9.4.1</w:t>
      </w:r>
      <w:r w:rsidRPr="00A54547">
        <w:tab/>
        <w:t>Welding edge shall be smoothed by automatic gas cutting or other proper finishes.</w:t>
      </w:r>
    </w:p>
    <w:p w:rsidR="005E5468" w:rsidRPr="00A54547" w:rsidRDefault="007472B6">
      <w:pPr>
        <w:pStyle w:val="Heading3"/>
      </w:pPr>
      <w:r w:rsidRPr="00A54547">
        <w:rPr>
          <w:rFonts w:eastAsia="Arial Unicode MS"/>
        </w:rPr>
        <w:t>8.9.8</w:t>
      </w:r>
      <w:r w:rsidRPr="00A54547">
        <w:rPr>
          <w:rFonts w:eastAsia="Arial Unicode MS"/>
        </w:rPr>
        <w:tab/>
        <w:t>Finishes</w:t>
      </w:r>
    </w:p>
    <w:p w:rsidR="005E5468" w:rsidRPr="00A54547" w:rsidRDefault="007472B6">
      <w:pPr>
        <w:pStyle w:val="Heading4"/>
        <w:ind w:left="2160" w:hanging="1423"/>
      </w:pPr>
      <w:r w:rsidRPr="00A54547">
        <w:t>8.9.8.1</w:t>
      </w:r>
      <w:r w:rsidRPr="00A54547">
        <w:tab/>
        <w:t>Surface of welds shall be as smooth as possible and size and length of welds shall not be less than designed dimensions.</w:t>
      </w:r>
    </w:p>
    <w:p w:rsidR="005E5468" w:rsidRPr="00A54547" w:rsidRDefault="007472B6">
      <w:pPr>
        <w:pStyle w:val="Heading4"/>
        <w:ind w:left="2160" w:hanging="1423"/>
      </w:pPr>
      <w:r w:rsidRPr="00A54547">
        <w:t>8.9.8.2</w:t>
      </w:r>
      <w:r w:rsidRPr="00A54547">
        <w:tab/>
        <w:t>Reinforcement of weld shall not exceed  0.1s + 1 mm ( s: Designated size) in fillet welds.</w:t>
      </w:r>
    </w:p>
    <w:p w:rsidR="005E5468" w:rsidRPr="00A54547" w:rsidRDefault="007472B6">
      <w:pPr>
        <w:pStyle w:val="Heading4"/>
        <w:ind w:left="2160" w:hanging="1423"/>
      </w:pPr>
      <w:r w:rsidRPr="00A54547">
        <w:t>8.9.8.3</w:t>
      </w:r>
      <w:r w:rsidRPr="00A54547">
        <w:tab/>
        <w:t>Welded parts shall be free of undercut, overlap, crack, blow hole, lack of welds, lack of weld settlement, rolled up slag or other defects.</w:t>
      </w:r>
    </w:p>
    <w:p w:rsidR="005E5468" w:rsidRPr="00A54547" w:rsidRDefault="007472B6">
      <w:pPr>
        <w:pStyle w:val="Heading4"/>
        <w:ind w:left="2160" w:hanging="1423"/>
      </w:pPr>
      <w:r w:rsidRPr="00A54547">
        <w:t>8.9.8.4</w:t>
      </w:r>
      <w:r w:rsidRPr="00A54547">
        <w:tab/>
        <w:t>Crater at the end of bead shall be carefully heaped up and slag, sputter, etc. shall be completely removed after welds.</w:t>
      </w:r>
    </w:p>
    <w:p w:rsidR="005E5468" w:rsidRPr="00A54547" w:rsidRDefault="007472B6">
      <w:pPr>
        <w:pStyle w:val="Heading3"/>
      </w:pPr>
      <w:r w:rsidRPr="00A54547">
        <w:rPr>
          <w:rFonts w:eastAsia="Arial Unicode MS"/>
        </w:rPr>
        <w:lastRenderedPageBreak/>
        <w:t>8.9.9</w:t>
      </w:r>
      <w:r w:rsidRPr="00A54547">
        <w:rPr>
          <w:rFonts w:eastAsia="Arial Unicode MS"/>
        </w:rPr>
        <w:tab/>
        <w:t>Safety</w:t>
      </w:r>
    </w:p>
    <w:p w:rsidR="005E5468" w:rsidRPr="00A54547" w:rsidRDefault="007472B6">
      <w:pPr>
        <w:pStyle w:val="Heading4"/>
        <w:ind w:left="2160" w:hanging="1423"/>
      </w:pPr>
      <w:r w:rsidRPr="00A54547">
        <w:t>8.9.9.1</w:t>
      </w:r>
      <w:r w:rsidRPr="00A54547">
        <w:tab/>
        <w:t>Safe scaffoldings shall be provided for the field welds work.</w:t>
      </w:r>
    </w:p>
    <w:p w:rsidR="005E5468" w:rsidRPr="00A54547" w:rsidRDefault="007472B6">
      <w:pPr>
        <w:pStyle w:val="Heading4"/>
        <w:ind w:left="2160" w:hanging="1423"/>
      </w:pPr>
      <w:r w:rsidRPr="00A54547">
        <w:t>8.9.9.2</w:t>
      </w:r>
      <w:r w:rsidRPr="00A54547">
        <w:tab/>
        <w:t>Welding facilities shall be such that there shall be no electric leakage of electric shock. There also shall be sufficient protection for fire.</w:t>
      </w:r>
    </w:p>
    <w:p w:rsidR="005E5468" w:rsidRPr="00A54547" w:rsidRDefault="007472B6">
      <w:pPr>
        <w:pStyle w:val="Heading4"/>
        <w:ind w:left="2160" w:hanging="1423"/>
      </w:pPr>
      <w:r w:rsidRPr="00A54547">
        <w:t>8.9.9.3</w:t>
      </w:r>
      <w:r w:rsidRPr="00A54547">
        <w:tab/>
        <w:t>Electric shock protection device shall be used and also care shall be taken not to get suffocated or intoxicated by gas when welding in small area.</w:t>
      </w:r>
    </w:p>
    <w:p w:rsidR="005E5468" w:rsidRPr="00A54547" w:rsidRDefault="007472B6">
      <w:pPr>
        <w:pStyle w:val="Heading3"/>
      </w:pPr>
      <w:r w:rsidRPr="00A54547">
        <w:rPr>
          <w:rFonts w:eastAsia="Arial Unicode MS"/>
        </w:rPr>
        <w:t>8.9.10</w:t>
      </w:r>
      <w:r w:rsidRPr="00A54547">
        <w:rPr>
          <w:rFonts w:eastAsia="Arial Unicode MS"/>
        </w:rPr>
        <w:tab/>
        <w:t>Inspection</w:t>
      </w:r>
    </w:p>
    <w:p w:rsidR="005E5468" w:rsidRPr="00A54547" w:rsidRDefault="007472B6">
      <w:pPr>
        <w:pStyle w:val="Heading4"/>
        <w:ind w:left="2160" w:hanging="1423"/>
      </w:pPr>
      <w:r w:rsidRPr="00A54547">
        <w:t>8.9.10.1</w:t>
      </w:r>
      <w:r w:rsidRPr="00A54547">
        <w:tab/>
        <w:t>Welding parts shall be inspected before, during and after welding in accordance with work schedule.</w:t>
      </w:r>
    </w:p>
    <w:p w:rsidR="005E5468" w:rsidRPr="00A54547" w:rsidRDefault="007472B6">
      <w:pPr>
        <w:pStyle w:val="Heading2"/>
      </w:pPr>
      <w:bookmarkStart w:id="74" w:name="_Toc73"/>
      <w:r w:rsidRPr="00A54547">
        <w:rPr>
          <w:rFonts w:eastAsia="Arial Unicode MS"/>
        </w:rPr>
        <w:t>8.10</w:t>
      </w:r>
      <w:r w:rsidRPr="00A54547">
        <w:rPr>
          <w:rFonts w:eastAsia="Arial Unicode MS"/>
        </w:rPr>
        <w:tab/>
        <w:t>Erection and Field Painting</w:t>
      </w:r>
      <w:bookmarkEnd w:id="74"/>
    </w:p>
    <w:p w:rsidR="005E5468" w:rsidRPr="00A54547" w:rsidRDefault="007472B6">
      <w:pPr>
        <w:pStyle w:val="Heading3"/>
      </w:pPr>
      <w:r w:rsidRPr="00A54547">
        <w:rPr>
          <w:rFonts w:eastAsia="Arial Unicode MS"/>
        </w:rPr>
        <w:t>8.10.1</w:t>
      </w:r>
      <w:r w:rsidRPr="00A54547">
        <w:rPr>
          <w:rFonts w:eastAsia="Arial Unicode MS"/>
        </w:rPr>
        <w:tab/>
        <w:t>Erection</w:t>
      </w:r>
    </w:p>
    <w:p w:rsidR="005E5468" w:rsidRPr="00A54547" w:rsidRDefault="007472B6">
      <w:pPr>
        <w:pStyle w:val="Heading4"/>
        <w:ind w:left="2160" w:hanging="1423"/>
      </w:pPr>
      <w:r w:rsidRPr="00A54547">
        <w:t>8.10.1.1</w:t>
      </w:r>
      <w:r w:rsidRPr="00A54547">
        <w:tab/>
        <w:t xml:space="preserve">Erection procedure shall be prepared by the contractor and be approved by the Consultant prior to the erection. </w:t>
      </w:r>
    </w:p>
    <w:p w:rsidR="005E5468" w:rsidRPr="00A54547" w:rsidRDefault="007472B6">
      <w:pPr>
        <w:pStyle w:val="Heading4"/>
        <w:ind w:left="2160" w:hanging="1423"/>
      </w:pPr>
      <w:r w:rsidRPr="00A54547">
        <w:t>8.10.1.2</w:t>
      </w:r>
      <w:r w:rsidRPr="00A54547">
        <w:tab/>
        <w:t>Material shall be stored on flat surface in order not to get distortion, twist or other defects. Correction shall be made to those distortions or twisted before erection.</w:t>
      </w:r>
    </w:p>
    <w:p w:rsidR="005E5468" w:rsidRPr="00A54547" w:rsidRDefault="007472B6">
      <w:pPr>
        <w:pStyle w:val="Heading4"/>
        <w:ind w:left="2160" w:hanging="1423"/>
      </w:pPr>
      <w:r w:rsidRPr="00A54547">
        <w:t>8.10.1.3</w:t>
      </w:r>
      <w:r w:rsidRPr="00A54547">
        <w:tab/>
        <w:t>Horizontal reinforcement and bracing shall be placed and bolts are temporary tightened as trusses are put up.</w:t>
      </w:r>
    </w:p>
    <w:p w:rsidR="005E5468" w:rsidRPr="00A54547" w:rsidRDefault="007472B6">
      <w:pPr>
        <w:pStyle w:val="Heading4"/>
        <w:ind w:left="2160" w:hanging="1423"/>
      </w:pPr>
      <w:r w:rsidRPr="00A54547">
        <w:t>8.10.1.4</w:t>
      </w:r>
      <w:r w:rsidRPr="00A54547">
        <w:tab/>
        <w:t>Connection of materials by bolts, etc. shall be made after distortion on plumb is thoroughly corrected.</w:t>
      </w:r>
    </w:p>
    <w:p w:rsidR="005E5468" w:rsidRPr="00A54547" w:rsidRDefault="007472B6">
      <w:pPr>
        <w:pStyle w:val="Heading4"/>
        <w:ind w:left="2160" w:hanging="1423"/>
      </w:pPr>
      <w:r w:rsidRPr="00A54547">
        <w:t>8.10.1.5</w:t>
      </w:r>
      <w:r w:rsidRPr="00A54547">
        <w:tab/>
        <w:t>Temporary bracing or other reinforcement shall be placed to resist wind pressure or other loads erection.</w:t>
      </w:r>
    </w:p>
    <w:p w:rsidR="005E5468" w:rsidRPr="00A54547" w:rsidRDefault="007472B6">
      <w:pPr>
        <w:pStyle w:val="Heading4"/>
        <w:ind w:left="2160" w:hanging="1423"/>
      </w:pPr>
      <w:r w:rsidRPr="00A54547">
        <w:t>8.10.1.6</w:t>
      </w:r>
      <w:r w:rsidRPr="00A54547">
        <w:tab/>
        <w:t>When heavy objects are placed on a horizontal element in the course of erection, they shall be reinforced with prior approval of the Consultant.</w:t>
      </w:r>
    </w:p>
    <w:p w:rsidR="005E5468" w:rsidRPr="00A54547" w:rsidRDefault="007472B6">
      <w:pPr>
        <w:pStyle w:val="Heading4"/>
        <w:ind w:left="2160" w:hanging="1423"/>
      </w:pPr>
      <w:r w:rsidRPr="00A54547">
        <w:t>8.10.1.7</w:t>
      </w:r>
      <w:r w:rsidRPr="00A54547">
        <w:tab/>
        <w:t>Care shall be taken on all facilities so that there is no accident.</w:t>
      </w:r>
    </w:p>
    <w:p w:rsidR="005E5468" w:rsidRPr="00A54547" w:rsidRDefault="007472B6">
      <w:pPr>
        <w:pStyle w:val="Heading3"/>
      </w:pPr>
      <w:r w:rsidRPr="00A54547">
        <w:rPr>
          <w:rFonts w:eastAsia="Arial Unicode MS"/>
        </w:rPr>
        <w:t>8.10.2</w:t>
      </w:r>
      <w:r w:rsidRPr="00A54547">
        <w:rPr>
          <w:rFonts w:eastAsia="Arial Unicode MS"/>
        </w:rPr>
        <w:tab/>
        <w:t>Field Painting</w:t>
      </w:r>
    </w:p>
    <w:p w:rsidR="005E5468" w:rsidRPr="00A54547" w:rsidRDefault="007472B6" w:rsidP="00537C32">
      <w:pPr>
        <w:pStyle w:val="Heading4"/>
        <w:numPr>
          <w:ilvl w:val="3"/>
          <w:numId w:val="90"/>
        </w:numPr>
      </w:pPr>
      <w:r w:rsidRPr="00A54547">
        <w:t>All steel work shall delivered to site unprimed shall be cleaned of impurities, scrapped and wire brushed to remove rust and painted with one coat of priming paint applied by brush.</w:t>
      </w:r>
    </w:p>
    <w:p w:rsidR="005E5468" w:rsidRPr="00A54547" w:rsidRDefault="007472B6" w:rsidP="00537C32">
      <w:pPr>
        <w:pStyle w:val="Heading4"/>
        <w:numPr>
          <w:ilvl w:val="3"/>
          <w:numId w:val="90"/>
        </w:numPr>
      </w:pPr>
      <w:r w:rsidRPr="00A54547">
        <w:t>Steelwork delivered to Site primed shall be cleaned of impurities and damage to the priming paint and made good with priming paint.</w:t>
      </w:r>
    </w:p>
    <w:p w:rsidR="005E5468" w:rsidRPr="00A54547" w:rsidRDefault="007472B6" w:rsidP="00537C32">
      <w:pPr>
        <w:pStyle w:val="Heading4"/>
        <w:numPr>
          <w:ilvl w:val="3"/>
          <w:numId w:val="90"/>
        </w:numPr>
      </w:pPr>
      <w:r w:rsidRPr="00A54547">
        <w:t xml:space="preserve">In case of Galvanized steelwork to be painted shall be cleaned of impurities. Where rusting has </w:t>
      </w:r>
      <w:r w:rsidR="004D5E78" w:rsidRPr="00A54547">
        <w:t>occurred,</w:t>
      </w:r>
      <w:r w:rsidRPr="00A54547">
        <w:t xml:space="preserve"> the rust shall be removed by wire brushing and made good with an approved rust </w:t>
      </w:r>
      <w:r w:rsidR="00891491" w:rsidRPr="00A54547">
        <w:t>inhibitor. The</w:t>
      </w:r>
      <w:r w:rsidRPr="00A54547">
        <w:t xml:space="preserve"> surfaces shall be coated with a mordant solution, washed with clean water and painted with two coats of priming paint applied by brush.</w:t>
      </w:r>
    </w:p>
    <w:p w:rsidR="005E5468" w:rsidRPr="00A54547" w:rsidRDefault="007472B6" w:rsidP="00537C32">
      <w:pPr>
        <w:pStyle w:val="Heading4"/>
        <w:numPr>
          <w:ilvl w:val="3"/>
          <w:numId w:val="90"/>
        </w:numPr>
      </w:pPr>
      <w:r w:rsidRPr="00A54547">
        <w:t>Steelwork, which is to be concealed shall be prepared and primed as above and shall be painted with two priming coats and one finishing coat of paint applied by brush</w:t>
      </w:r>
      <w:r w:rsidRPr="00A54547">
        <w:rPr>
          <w:spacing w:val="-2"/>
          <w:sz w:val="20"/>
          <w:szCs w:val="20"/>
        </w:rPr>
        <w:t>.</w:t>
      </w:r>
    </w:p>
    <w:p w:rsidR="005E5468" w:rsidRPr="00A54547" w:rsidRDefault="007472B6">
      <w:pPr>
        <w:pStyle w:val="Heading2"/>
      </w:pPr>
      <w:bookmarkStart w:id="75" w:name="_Toc74"/>
      <w:r w:rsidRPr="00A54547">
        <w:rPr>
          <w:rFonts w:eastAsia="Arial Unicode MS"/>
        </w:rPr>
        <w:t>8.11</w:t>
      </w:r>
      <w:r w:rsidRPr="00A54547">
        <w:rPr>
          <w:rFonts w:eastAsia="Arial Unicode MS"/>
        </w:rPr>
        <w:tab/>
        <w:t>Anchor Bolt</w:t>
      </w:r>
      <w:bookmarkEnd w:id="75"/>
    </w:p>
    <w:p w:rsidR="005E5468" w:rsidRPr="00A54547" w:rsidRDefault="007472B6">
      <w:pPr>
        <w:pStyle w:val="Heading3"/>
      </w:pPr>
      <w:r w:rsidRPr="00A54547">
        <w:rPr>
          <w:rFonts w:eastAsia="Arial Unicode MS"/>
        </w:rPr>
        <w:t>8.11.1</w:t>
      </w:r>
      <w:r w:rsidRPr="00A54547">
        <w:rPr>
          <w:rFonts w:eastAsia="Arial Unicode MS"/>
        </w:rPr>
        <w:tab/>
        <w:t>The other methods for movable burying shall be as directed by the Consultant.</w:t>
      </w:r>
    </w:p>
    <w:p w:rsidR="005E5468" w:rsidRPr="00A54547" w:rsidRDefault="005E5468">
      <w:pPr>
        <w:rPr>
          <w:rFonts w:cs="Times New Roman"/>
        </w:rPr>
      </w:pPr>
    </w:p>
    <w:p w:rsid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b/>
          <w:bCs/>
          <w:sz w:val="28"/>
          <w:szCs w:val="28"/>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b/>
          <w:bCs/>
          <w:sz w:val="28"/>
          <w:szCs w:val="28"/>
          <w:u w:color="000000"/>
        </w:rPr>
      </w:pPr>
      <w:r w:rsidRPr="00A54547">
        <w:rPr>
          <w:rFonts w:ascii="Times New Roman" w:eastAsia="Calibri" w:hAnsi="Times New Roman" w:cs="Times New Roman"/>
          <w:b/>
          <w:bCs/>
          <w:sz w:val="28"/>
          <w:szCs w:val="28"/>
          <w:u w:color="000000"/>
        </w:rPr>
        <w:lastRenderedPageBreak/>
        <w:t>STANDARD PESB</w:t>
      </w: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b/>
          <w:bCs/>
          <w:u w:color="000000"/>
        </w:rPr>
      </w:pPr>
      <w:r w:rsidRPr="00A54547">
        <w:rPr>
          <w:rFonts w:ascii="Times New Roman" w:eastAsia="Calibri" w:hAnsi="Times New Roman" w:cs="Times New Roman"/>
          <w:b/>
          <w:bCs/>
          <w:u w:color="000000"/>
        </w:rPr>
        <w:t>Typical details</w:t>
      </w: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r w:rsidRPr="00A54547">
        <w:rPr>
          <w:rFonts w:ascii="Times New Roman" w:eastAsia="Calibri" w:hAnsi="Times New Roman" w:cs="Times New Roman"/>
          <w:u w:color="000000"/>
        </w:rPr>
        <w:br/>
        <w:t>Sketch 1: Typical Detail Practical Connection detail</w:t>
      </w: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hAnsi="Times New Roman" w:cs="Times New Roman"/>
          <w:noProof/>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r w:rsidRPr="00A54547">
        <w:rPr>
          <w:rFonts w:ascii="Times New Roman" w:hAnsi="Times New Roman" w:cs="Times New Roman"/>
          <w:noProof/>
        </w:rPr>
        <w:drawing>
          <wp:inline distT="0" distB="0" distL="0" distR="0" wp14:anchorId="4BC04D22" wp14:editId="2B5BE499">
            <wp:extent cx="3996777" cy="55118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03515" cy="5521092"/>
                    </a:xfrm>
                    <a:prstGeom prst="rect">
                      <a:avLst/>
                    </a:prstGeom>
                  </pic:spPr>
                </pic:pic>
              </a:graphicData>
            </a:graphic>
          </wp:inline>
        </w:drawing>
      </w: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r w:rsidRPr="00A54547">
        <w:rPr>
          <w:rFonts w:ascii="Times New Roman" w:hAnsi="Times New Roman" w:cs="Times New Roman"/>
          <w:noProof/>
        </w:rPr>
        <w:lastRenderedPageBreak/>
        <w:drawing>
          <wp:inline distT="0" distB="0" distL="0" distR="0" wp14:anchorId="7F5D93DA" wp14:editId="43FDFCF8">
            <wp:extent cx="4045957" cy="5759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50081" cy="5765321"/>
                    </a:xfrm>
                    <a:prstGeom prst="rect">
                      <a:avLst/>
                    </a:prstGeom>
                  </pic:spPr>
                </pic:pic>
              </a:graphicData>
            </a:graphic>
          </wp:inline>
        </w:drawing>
      </w: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r w:rsidRPr="00A54547">
        <w:rPr>
          <w:rFonts w:ascii="Times New Roman" w:hAnsi="Times New Roman" w:cs="Times New Roman"/>
          <w:noProof/>
        </w:rPr>
        <w:lastRenderedPageBreak/>
        <w:drawing>
          <wp:inline distT="0" distB="0" distL="0" distR="0" wp14:anchorId="01DE89CB" wp14:editId="5158E01A">
            <wp:extent cx="4046811" cy="5619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52362" cy="5627458"/>
                    </a:xfrm>
                    <a:prstGeom prst="rect">
                      <a:avLst/>
                    </a:prstGeom>
                  </pic:spPr>
                </pic:pic>
              </a:graphicData>
            </a:graphic>
          </wp:inline>
        </w:drawing>
      </w: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r w:rsidRPr="00A54547">
        <w:rPr>
          <w:rFonts w:ascii="Times New Roman" w:hAnsi="Times New Roman" w:cs="Times New Roman"/>
          <w:noProof/>
        </w:rPr>
        <w:lastRenderedPageBreak/>
        <w:drawing>
          <wp:inline distT="0" distB="0" distL="0" distR="0" wp14:anchorId="599A177E" wp14:editId="078429A6">
            <wp:extent cx="3653867" cy="5118100"/>
            <wp:effectExtent l="0" t="0" r="381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59809" cy="5126423"/>
                    </a:xfrm>
                    <a:prstGeom prst="rect">
                      <a:avLst/>
                    </a:prstGeom>
                  </pic:spPr>
                </pic:pic>
              </a:graphicData>
            </a:graphic>
          </wp:inline>
        </w:drawing>
      </w: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r w:rsidRPr="00A54547">
        <w:rPr>
          <w:rFonts w:ascii="Times New Roman" w:eastAsia="Calibri" w:hAnsi="Times New Roman" w:cs="Times New Roman"/>
          <w:u w:color="000000"/>
        </w:rPr>
        <w:t>Sketch 2: Typical Detail PEB steel column base for wet areas only</w:t>
      </w: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r w:rsidRPr="00A54547">
        <w:rPr>
          <w:rFonts w:ascii="Times New Roman" w:hAnsi="Times New Roman" w:cs="Times New Roman"/>
          <w:noProof/>
        </w:rPr>
        <w:drawing>
          <wp:inline distT="0" distB="0" distL="0" distR="0" wp14:anchorId="743E75DB" wp14:editId="1B3C4760">
            <wp:extent cx="2885882" cy="4292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904483" cy="4320268"/>
                    </a:xfrm>
                    <a:prstGeom prst="rect">
                      <a:avLst/>
                    </a:prstGeom>
                  </pic:spPr>
                </pic:pic>
              </a:graphicData>
            </a:graphic>
          </wp:inline>
        </w:drawing>
      </w: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r w:rsidRPr="00A54547">
        <w:rPr>
          <w:rFonts w:ascii="Times New Roman" w:hAnsi="Times New Roman" w:cs="Times New Roman"/>
          <w:noProof/>
        </w:rPr>
        <w:drawing>
          <wp:inline distT="0" distB="0" distL="0" distR="0" wp14:anchorId="728AE83E" wp14:editId="55FC7F78">
            <wp:extent cx="2642840" cy="194945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53812" cy="1957543"/>
                    </a:xfrm>
                    <a:prstGeom prst="rect">
                      <a:avLst/>
                    </a:prstGeom>
                  </pic:spPr>
                </pic:pic>
              </a:graphicData>
            </a:graphic>
          </wp:inline>
        </w:drawing>
      </w: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A54547">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3F4248">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r w:rsidRPr="00A54547">
        <w:rPr>
          <w:rFonts w:ascii="Times New Roman" w:hAnsi="Times New Roman" w:cs="Times New Roman"/>
          <w:noProof/>
        </w:rPr>
        <w:lastRenderedPageBreak/>
        <w:drawing>
          <wp:inline distT="0" distB="0" distL="0" distR="0" wp14:anchorId="52B2FCA1" wp14:editId="379284C1">
            <wp:extent cx="5454650" cy="198309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71448" cy="1989204"/>
                    </a:xfrm>
                    <a:prstGeom prst="rect">
                      <a:avLst/>
                    </a:prstGeom>
                  </pic:spPr>
                </pic:pic>
              </a:graphicData>
            </a:graphic>
          </wp:inline>
        </w:drawing>
      </w:r>
    </w:p>
    <w:p w:rsidR="00A54547" w:rsidRPr="00A54547" w:rsidRDefault="00A54547" w:rsidP="003F4248">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3F4248">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r w:rsidRPr="00A54547">
        <w:rPr>
          <w:rFonts w:ascii="Times New Roman" w:hAnsi="Times New Roman" w:cs="Times New Roman"/>
          <w:noProof/>
        </w:rPr>
        <w:drawing>
          <wp:inline distT="0" distB="0" distL="0" distR="0" wp14:anchorId="0AFBB8E8" wp14:editId="75F1591F">
            <wp:extent cx="5226050" cy="197047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48928" cy="1979104"/>
                    </a:xfrm>
                    <a:prstGeom prst="rect">
                      <a:avLst/>
                    </a:prstGeom>
                  </pic:spPr>
                </pic:pic>
              </a:graphicData>
            </a:graphic>
          </wp:inline>
        </w:drawing>
      </w:r>
    </w:p>
    <w:p w:rsidR="00A54547" w:rsidRPr="00A54547" w:rsidRDefault="00A54547" w:rsidP="003F4248">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p>
    <w:p w:rsidR="00A54547" w:rsidRPr="00A54547" w:rsidRDefault="00A54547" w:rsidP="003F4248">
      <w:pPr>
        <w:pStyle w:val="Body"/>
        <w:tabs>
          <w:tab w:val="left" w:pos="270"/>
          <w:tab w:val="left" w:pos="900"/>
          <w:tab w:val="left" w:pos="1800"/>
          <w:tab w:val="left" w:pos="3240"/>
          <w:tab w:val="left" w:pos="3780"/>
        </w:tabs>
        <w:spacing w:before="80" w:after="80"/>
        <w:rPr>
          <w:rFonts w:ascii="Times New Roman" w:eastAsia="Calibri" w:hAnsi="Times New Roman" w:cs="Times New Roman"/>
          <w:u w:color="000000"/>
        </w:rPr>
      </w:pPr>
      <w:r w:rsidRPr="00A54547">
        <w:rPr>
          <w:rFonts w:ascii="Times New Roman" w:eastAsia="Calibri" w:hAnsi="Times New Roman" w:cs="Times New Roman"/>
          <w:u w:color="000000"/>
        </w:rPr>
        <w:t>Sketch 3: Typical Detail PEB steel column base for wet areas only</w:t>
      </w:r>
    </w:p>
    <w:p w:rsidR="003F4248" w:rsidRPr="00D12FC8" w:rsidRDefault="003F4248" w:rsidP="00D12FC8">
      <w:pPr>
        <w:pStyle w:val="Heading1"/>
        <w:jc w:val="both"/>
        <w:rPr>
          <w:rFonts w:eastAsia="Arial Unicode MS"/>
          <w:b w:val="0"/>
          <w:bCs w:val="0"/>
        </w:rPr>
      </w:pPr>
    </w:p>
    <w:p w:rsidR="005E5468" w:rsidRPr="00A54547" w:rsidRDefault="007472B6">
      <w:pPr>
        <w:pStyle w:val="Heading1"/>
        <w:rPr>
          <w:sz w:val="24"/>
          <w:szCs w:val="24"/>
        </w:rPr>
      </w:pPr>
      <w:bookmarkStart w:id="76" w:name="_Toc75"/>
      <w:r w:rsidRPr="00A54547">
        <w:rPr>
          <w:rFonts w:eastAsia="Arial Unicode MS"/>
        </w:rPr>
        <w:t>9. MASONRY</w:t>
      </w:r>
      <w:bookmarkEnd w:id="76"/>
    </w:p>
    <w:p w:rsidR="005E5468" w:rsidRPr="00A54547" w:rsidRDefault="007472B6">
      <w:pPr>
        <w:pStyle w:val="Heading2"/>
      </w:pPr>
      <w:bookmarkStart w:id="77" w:name="_Toc76"/>
      <w:r w:rsidRPr="00A54547">
        <w:rPr>
          <w:rFonts w:eastAsia="Arial Unicode MS"/>
        </w:rPr>
        <w:t>9.1</w:t>
      </w:r>
      <w:r w:rsidRPr="00A54547">
        <w:rPr>
          <w:rFonts w:eastAsia="Arial Unicode MS"/>
        </w:rPr>
        <w:tab/>
        <w:t>Materials</w:t>
      </w:r>
      <w:bookmarkEnd w:id="77"/>
    </w:p>
    <w:p w:rsidR="005E5468" w:rsidRPr="00A54547" w:rsidRDefault="007472B6">
      <w:pPr>
        <w:pStyle w:val="Heading3"/>
      </w:pPr>
      <w:r w:rsidRPr="00A54547">
        <w:rPr>
          <w:rFonts w:eastAsia="Arial Unicode MS"/>
        </w:rPr>
        <w:t>9.1.1</w:t>
      </w:r>
      <w:r w:rsidRPr="00A54547">
        <w:rPr>
          <w:rFonts w:eastAsia="Arial Unicode MS"/>
        </w:rPr>
        <w:tab/>
        <w:t>Material used for masonry and plastering work shall conform to Section 3 - CONCRETE WORKS.</w:t>
      </w:r>
    </w:p>
    <w:p w:rsidR="005E5468" w:rsidRPr="00A54547" w:rsidRDefault="007472B6">
      <w:pPr>
        <w:pStyle w:val="Heading3"/>
      </w:pPr>
      <w:r w:rsidRPr="00A54547">
        <w:rPr>
          <w:rFonts w:eastAsia="Arial Unicode MS"/>
        </w:rPr>
        <w:t>9.1.2</w:t>
      </w:r>
      <w:r w:rsidRPr="00A54547">
        <w:rPr>
          <w:rFonts w:eastAsia="Arial Unicode MS"/>
        </w:rPr>
        <w:tab/>
        <w:t xml:space="preserve">Masonry work shall be done with </w:t>
      </w:r>
      <w:r w:rsidR="00122324" w:rsidRPr="00A54547">
        <w:rPr>
          <w:rFonts w:eastAsia="Arial Unicode MS"/>
        </w:rPr>
        <w:t>cement bricks</w:t>
      </w:r>
      <w:r w:rsidRPr="00A54547">
        <w:rPr>
          <w:rFonts w:eastAsia="Arial Unicode MS"/>
        </w:rPr>
        <w:t xml:space="preserve"> or blocks of approved quality unless specified otherwise.</w:t>
      </w:r>
    </w:p>
    <w:p w:rsidR="005E5468" w:rsidRPr="00A54547" w:rsidRDefault="007472B6">
      <w:pPr>
        <w:pStyle w:val="Heading3"/>
      </w:pPr>
      <w:r w:rsidRPr="00A54547">
        <w:rPr>
          <w:rFonts w:eastAsia="Arial Unicode MS"/>
        </w:rPr>
        <w:t>9.1.3</w:t>
      </w:r>
      <w:r w:rsidRPr="00A54547">
        <w:rPr>
          <w:rFonts w:eastAsia="Arial Unicode MS"/>
        </w:rPr>
        <w:tab/>
        <w:t>The blocks shall be free from excessive amounts of salt or other impurities and shall be inspected and approved by the Consultant.</w:t>
      </w:r>
    </w:p>
    <w:p w:rsidR="005E5468" w:rsidRPr="00A54547" w:rsidRDefault="007472B6">
      <w:pPr>
        <w:pStyle w:val="Heading2"/>
      </w:pPr>
      <w:bookmarkStart w:id="78" w:name="_Toc77"/>
      <w:r w:rsidRPr="00A54547">
        <w:rPr>
          <w:rFonts w:eastAsia="Arial Unicode MS"/>
        </w:rPr>
        <w:t>9.2</w:t>
      </w:r>
      <w:r w:rsidRPr="00A54547">
        <w:rPr>
          <w:rFonts w:eastAsia="Arial Unicode MS"/>
        </w:rPr>
        <w:tab/>
        <w:t>General</w:t>
      </w:r>
      <w:bookmarkEnd w:id="78"/>
    </w:p>
    <w:p w:rsidR="005E5468" w:rsidRPr="00A54547" w:rsidRDefault="007472B6" w:rsidP="00537C32">
      <w:pPr>
        <w:pStyle w:val="Heading3"/>
        <w:numPr>
          <w:ilvl w:val="2"/>
          <w:numId w:val="92"/>
        </w:numPr>
      </w:pPr>
      <w:r w:rsidRPr="00A54547">
        <w:t>Execution Drawing</w:t>
      </w:r>
    </w:p>
    <w:p w:rsidR="005E5468" w:rsidRPr="00A54547" w:rsidRDefault="007472B6">
      <w:pPr>
        <w:pStyle w:val="Heading4"/>
        <w:ind w:left="2250" w:hanging="1513"/>
      </w:pPr>
      <w:r w:rsidRPr="00A54547">
        <w:t xml:space="preserve">9.2.1.1 </w:t>
      </w:r>
      <w:r w:rsidRPr="00A54547">
        <w:tab/>
        <w:t xml:space="preserve">Work shall be complied with this specification unless otherwise stated on particular Specification or Drawings. Any work not specified shall be discussed and directed by the Consultant. Execution drawing of block or brick alignment (inclusive of indication for hanging bolt, wood plug and conduit </w:t>
      </w:r>
      <w:r w:rsidRPr="00A54547">
        <w:lastRenderedPageBreak/>
        <w:t>pipe), detail reinforcement, window opening, and other requirement shall be prepared and submitted for the Consultant.</w:t>
      </w:r>
    </w:p>
    <w:p w:rsidR="005E5468" w:rsidRPr="00A54547" w:rsidRDefault="007472B6">
      <w:pPr>
        <w:pStyle w:val="Heading3"/>
      </w:pPr>
      <w:r w:rsidRPr="00A54547">
        <w:rPr>
          <w:rFonts w:eastAsia="Arial Unicode MS"/>
        </w:rPr>
        <w:t>9.2.2</w:t>
      </w:r>
      <w:r w:rsidRPr="00A54547">
        <w:rPr>
          <w:rFonts w:eastAsia="Arial Unicode MS"/>
        </w:rPr>
        <w:tab/>
        <w:t>Stake-Board</w:t>
      </w:r>
    </w:p>
    <w:p w:rsidR="005E5468" w:rsidRPr="00A54547" w:rsidRDefault="007472B6">
      <w:pPr>
        <w:pStyle w:val="Heading4"/>
        <w:ind w:left="2250" w:hanging="1513"/>
      </w:pPr>
      <w:r w:rsidRPr="00A54547">
        <w:t>9.2.2.1</w:t>
      </w:r>
      <w:r w:rsidRPr="00A54547">
        <w:tab/>
        <w:t>Stake-board shall be provided at each 5m in length and shall be inspected by the Consultant for the accuracy, firmness and secureness. However, suitable ruler, plumb bob and leveler shall be provided for minor performance of cement block and bricks.</w:t>
      </w:r>
    </w:p>
    <w:p w:rsidR="005E5468" w:rsidRPr="00A54547" w:rsidRDefault="007472B6">
      <w:pPr>
        <w:pStyle w:val="Heading3"/>
      </w:pPr>
      <w:r w:rsidRPr="00A54547">
        <w:rPr>
          <w:rFonts w:eastAsia="Arial Unicode MS"/>
        </w:rPr>
        <w:t>9.2.3</w:t>
      </w:r>
      <w:r w:rsidRPr="00A54547">
        <w:rPr>
          <w:rFonts w:eastAsia="Arial Unicode MS"/>
        </w:rPr>
        <w:tab/>
        <w:t>Transportation and storing</w:t>
      </w:r>
    </w:p>
    <w:p w:rsidR="005E5468" w:rsidRPr="00A54547" w:rsidRDefault="007472B6" w:rsidP="00537C32">
      <w:pPr>
        <w:pStyle w:val="Heading4"/>
        <w:numPr>
          <w:ilvl w:val="3"/>
          <w:numId w:val="94"/>
        </w:numPr>
      </w:pPr>
      <w:r w:rsidRPr="00A54547">
        <w:t xml:space="preserve">Care shall be taken for damage during transportation of materials and any defect of natural finished concrete blocks or bricks shall be rejected. </w:t>
      </w:r>
    </w:p>
    <w:p w:rsidR="005E5468" w:rsidRPr="00A54547" w:rsidRDefault="007472B6" w:rsidP="00537C32">
      <w:pPr>
        <w:pStyle w:val="Heading4"/>
        <w:numPr>
          <w:ilvl w:val="3"/>
          <w:numId w:val="94"/>
        </w:numPr>
      </w:pPr>
      <w:r w:rsidRPr="00A54547">
        <w:t>Different size of material shall be stored separately and projected from dirt and other impurities.</w:t>
      </w:r>
    </w:p>
    <w:p w:rsidR="005E5468" w:rsidRPr="00A54547" w:rsidRDefault="007472B6">
      <w:pPr>
        <w:pStyle w:val="Heading3"/>
      </w:pPr>
      <w:r w:rsidRPr="00A54547">
        <w:rPr>
          <w:rFonts w:eastAsia="Arial Unicode MS"/>
        </w:rPr>
        <w:t>9.2.4</w:t>
      </w:r>
      <w:r w:rsidRPr="00A54547">
        <w:rPr>
          <w:rFonts w:eastAsia="Arial Unicode MS"/>
        </w:rPr>
        <w:tab/>
        <w:t>Curing</w:t>
      </w:r>
    </w:p>
    <w:p w:rsidR="005E5468" w:rsidRPr="00A54547" w:rsidRDefault="007472B6" w:rsidP="00537C32">
      <w:pPr>
        <w:pStyle w:val="Heading4"/>
        <w:numPr>
          <w:ilvl w:val="3"/>
          <w:numId w:val="96"/>
        </w:numPr>
      </w:pPr>
      <w:r w:rsidRPr="00A54547">
        <w:t xml:space="preserve">Any shock or load shall not be applied until concrete mortar or other fills hardened. Corner, projection and top of cement block or brick work shall be protected from rain, dryness, cold, damage and stain by covering. </w:t>
      </w:r>
    </w:p>
    <w:p w:rsidR="005E5468" w:rsidRPr="00A54547" w:rsidRDefault="007472B6" w:rsidP="00537C32">
      <w:pPr>
        <w:pStyle w:val="Heading4"/>
        <w:numPr>
          <w:ilvl w:val="3"/>
          <w:numId w:val="97"/>
        </w:numPr>
      </w:pPr>
      <w:r w:rsidRPr="00A54547">
        <w:t>Void between blocks or bricks shall not be intruded by rainwater.</w:t>
      </w:r>
    </w:p>
    <w:p w:rsidR="005E5468" w:rsidRPr="00A54547" w:rsidRDefault="007472B6">
      <w:pPr>
        <w:pStyle w:val="Heading2"/>
      </w:pPr>
      <w:bookmarkStart w:id="79" w:name="_Toc78"/>
      <w:r w:rsidRPr="00A54547">
        <w:rPr>
          <w:rFonts w:eastAsia="Arial Unicode MS"/>
        </w:rPr>
        <w:t>9.3</w:t>
      </w:r>
      <w:r w:rsidRPr="00A54547">
        <w:rPr>
          <w:rFonts w:eastAsia="Arial Unicode MS"/>
        </w:rPr>
        <w:tab/>
        <w:t>Blockwork</w:t>
      </w:r>
      <w:bookmarkEnd w:id="79"/>
    </w:p>
    <w:p w:rsidR="005E5468" w:rsidRPr="00A54547" w:rsidRDefault="007472B6">
      <w:pPr>
        <w:pStyle w:val="Heading3"/>
      </w:pPr>
      <w:r w:rsidRPr="00A54547">
        <w:rPr>
          <w:rFonts w:eastAsia="Arial Unicode MS"/>
        </w:rPr>
        <w:t>9.3.1</w:t>
      </w:r>
      <w:r w:rsidRPr="00A54547">
        <w:rPr>
          <w:rFonts w:eastAsia="Arial Unicode MS"/>
        </w:rPr>
        <w:tab/>
        <w:t>Material</w:t>
      </w:r>
    </w:p>
    <w:p w:rsidR="005E5468" w:rsidRPr="00A54547" w:rsidRDefault="007472B6" w:rsidP="00537C32">
      <w:pPr>
        <w:pStyle w:val="Heading4"/>
        <w:numPr>
          <w:ilvl w:val="3"/>
          <w:numId w:val="99"/>
        </w:numPr>
      </w:pPr>
      <w:r w:rsidRPr="00A54547">
        <w:t>Blocks shall be of standard quality low permeability blocks with no defects and sample shall be submitted for approval of the Consultant.</w:t>
      </w:r>
    </w:p>
    <w:p w:rsidR="005E5468" w:rsidRPr="00A54547" w:rsidRDefault="007472B6" w:rsidP="00537C32">
      <w:pPr>
        <w:pStyle w:val="Heading4"/>
        <w:numPr>
          <w:ilvl w:val="3"/>
          <w:numId w:val="99"/>
        </w:numPr>
      </w:pPr>
      <w:r w:rsidRPr="00A54547">
        <w:t>Blocks shall be aerated hollow block 150 mm thick for external walls and 125 mm thick for internal walls. The average compression strength should be not less than 2.8N/mm</w:t>
      </w:r>
      <w:r w:rsidRPr="00A54547">
        <w:rPr>
          <w:sz w:val="20"/>
          <w:szCs w:val="20"/>
          <w:vertAlign w:val="superscript"/>
        </w:rPr>
        <w:t>2</w:t>
      </w:r>
      <w:r w:rsidRPr="00A54547">
        <w:t xml:space="preserve"> and shall comply with physical requirements of ISO 6073 : 1981</w:t>
      </w:r>
    </w:p>
    <w:p w:rsidR="005E5468" w:rsidRPr="00A54547" w:rsidRDefault="007472B6">
      <w:pPr>
        <w:pStyle w:val="Heading3"/>
      </w:pPr>
      <w:r w:rsidRPr="00A54547">
        <w:rPr>
          <w:rFonts w:eastAsia="Arial Unicode MS"/>
        </w:rPr>
        <w:t>9.3.2</w:t>
      </w:r>
      <w:r w:rsidRPr="00A54547">
        <w:rPr>
          <w:rFonts w:eastAsia="Arial Unicode MS"/>
        </w:rPr>
        <w:tab/>
        <w:t>Horizontal reinforcement for concrete block wall;</w:t>
      </w:r>
    </w:p>
    <w:p w:rsidR="005E5468" w:rsidRPr="00A54547" w:rsidRDefault="007472B6">
      <w:pPr>
        <w:pStyle w:val="Heading4"/>
        <w:ind w:left="2207" w:hanging="1470"/>
      </w:pPr>
      <w:r w:rsidRPr="00A54547">
        <w:t>9.3.2.1</w:t>
      </w:r>
      <w:r w:rsidRPr="00A54547">
        <w:tab/>
      </w:r>
      <w:r w:rsidRPr="00A54547">
        <w:tab/>
        <w:t>Horizontal reinforcement shall be provided at end of wall adjoining to concrete column. Reinforcing bar shall be anchored into end block and column.</w:t>
      </w:r>
    </w:p>
    <w:p w:rsidR="005E5468" w:rsidRPr="00A54547" w:rsidRDefault="007472B6">
      <w:pPr>
        <w:pStyle w:val="Heading4"/>
      </w:pPr>
      <w:r w:rsidRPr="00A54547">
        <w:rPr>
          <w:rFonts w:eastAsia="Arial Unicode MS"/>
        </w:rPr>
        <w:t>9.3.2.2</w:t>
      </w:r>
      <w:r w:rsidRPr="00A54547">
        <w:rPr>
          <w:rFonts w:eastAsia="Arial Unicode MS"/>
        </w:rPr>
        <w:tab/>
      </w:r>
      <w:r w:rsidRPr="00A54547">
        <w:rPr>
          <w:rFonts w:eastAsia="Arial Unicode MS"/>
        </w:rPr>
        <w:tab/>
        <w:t>Horizontal reinforcing bar for block wall shall be 6 dia. @ 1000 mm.</w:t>
      </w:r>
    </w:p>
    <w:p w:rsidR="005E5468" w:rsidRPr="00A54547" w:rsidRDefault="007472B6">
      <w:pPr>
        <w:pStyle w:val="Heading3"/>
      </w:pPr>
      <w:r w:rsidRPr="00A54547">
        <w:rPr>
          <w:rFonts w:eastAsia="Arial Unicode MS"/>
        </w:rPr>
        <w:t>9.3.3</w:t>
      </w:r>
      <w:r w:rsidRPr="00A54547">
        <w:rPr>
          <w:rFonts w:eastAsia="Arial Unicode MS"/>
        </w:rPr>
        <w:tab/>
        <w:t>Placing Blocks &amp; Bricks</w:t>
      </w:r>
    </w:p>
    <w:p w:rsidR="005E5468" w:rsidRPr="00A54547" w:rsidRDefault="007472B6">
      <w:pPr>
        <w:pStyle w:val="Heading4"/>
      </w:pPr>
      <w:r w:rsidRPr="00A54547">
        <w:rPr>
          <w:rFonts w:eastAsia="Arial Unicode MS"/>
        </w:rPr>
        <w:t>9.3.3.1</w:t>
      </w:r>
      <w:r w:rsidRPr="00A54547">
        <w:rPr>
          <w:rFonts w:eastAsia="Arial Unicode MS"/>
        </w:rPr>
        <w:tab/>
      </w:r>
      <w:r w:rsidRPr="00A54547">
        <w:rPr>
          <w:rFonts w:eastAsia="Arial Unicode MS"/>
        </w:rPr>
        <w:tab/>
        <w:t>Cement blocks shall be saturated with water and joint shall be cleaned.</w:t>
      </w:r>
    </w:p>
    <w:p w:rsidR="005E5468" w:rsidRPr="00A54547" w:rsidRDefault="007472B6">
      <w:pPr>
        <w:pStyle w:val="Heading4"/>
        <w:ind w:left="2207" w:hanging="1470"/>
      </w:pPr>
      <w:r w:rsidRPr="00A54547">
        <w:t>9.3.3.2</w:t>
      </w:r>
      <w:r w:rsidRPr="00A54547">
        <w:tab/>
      </w:r>
      <w:r w:rsidRPr="00A54547">
        <w:tab/>
        <w:t>Bonding mortar shall be used immediately after mix, and mixed mortar left for more than one hour shall be rejected.</w:t>
      </w:r>
    </w:p>
    <w:p w:rsidR="005E5468" w:rsidRPr="00A54547" w:rsidRDefault="007472B6">
      <w:pPr>
        <w:pStyle w:val="Heading4"/>
        <w:ind w:left="2207" w:hanging="1470"/>
      </w:pPr>
      <w:r w:rsidRPr="00A54547">
        <w:t>9.3.3.3</w:t>
      </w:r>
      <w:r w:rsidRPr="00A54547">
        <w:tab/>
      </w:r>
      <w:r w:rsidRPr="00A54547">
        <w:tab/>
        <w:t xml:space="preserve">Vertical and horizontal joint of blocks shall be filled completely and suitable with mortar on line shall not be moved or rearranged. Joint and surface of </w:t>
      </w:r>
      <w:r w:rsidRPr="00A54547">
        <w:lastRenderedPageBreak/>
        <w:t>block of exposed finished block wall shall be cleaned immediately after joint is filled.</w:t>
      </w:r>
    </w:p>
    <w:p w:rsidR="005E5468" w:rsidRPr="00A54547" w:rsidRDefault="007472B6">
      <w:pPr>
        <w:pStyle w:val="Heading4"/>
        <w:ind w:left="2207" w:hanging="1470"/>
      </w:pPr>
      <w:r w:rsidRPr="00A54547">
        <w:t>9.3.3.4</w:t>
      </w:r>
      <w:r w:rsidRPr="00A54547">
        <w:tab/>
      </w:r>
      <w:r w:rsidRPr="00A54547">
        <w:tab/>
        <w:t>In case concrete block wall is attached to structural concrete, block wall shall be placed before concreting structure.</w:t>
      </w:r>
    </w:p>
    <w:p w:rsidR="005E5468" w:rsidRPr="00A54547" w:rsidRDefault="007472B6">
      <w:pPr>
        <w:pStyle w:val="Heading4"/>
        <w:ind w:left="2211" w:hanging="1472"/>
      </w:pPr>
      <w:r w:rsidRPr="00A54547">
        <w:t>9.3.3.5</w:t>
      </w:r>
      <w:r w:rsidRPr="00A54547">
        <w:tab/>
        <w:t>Mortar for joint shall be touched with steel  trowel before hardened and exposed joint shall be finished with uniform width and planned without roughness or cavity.</w:t>
      </w:r>
    </w:p>
    <w:p w:rsidR="005E5468" w:rsidRPr="00A54547" w:rsidRDefault="007472B6">
      <w:pPr>
        <w:pStyle w:val="Heading4"/>
        <w:ind w:left="2207" w:hanging="1470"/>
      </w:pPr>
      <w:r w:rsidRPr="00A54547">
        <w:t>9.3.3.6</w:t>
      </w:r>
      <w:r w:rsidRPr="00A54547">
        <w:tab/>
      </w:r>
      <w:r w:rsidRPr="00A54547">
        <w:tab/>
        <w:t>Height for placing block per day shall be maximum 1.2 m unless otherwise specified.</w:t>
      </w:r>
    </w:p>
    <w:p w:rsidR="005E5468" w:rsidRPr="00A54547" w:rsidRDefault="007472B6">
      <w:pPr>
        <w:pStyle w:val="Heading4"/>
      </w:pPr>
      <w:r w:rsidRPr="00A54547">
        <w:rPr>
          <w:rFonts w:eastAsia="Arial Unicode MS"/>
        </w:rPr>
        <w:t>9.3.3.7</w:t>
      </w:r>
      <w:r w:rsidRPr="00A54547">
        <w:rPr>
          <w:rFonts w:eastAsia="Arial Unicode MS"/>
        </w:rPr>
        <w:tab/>
      </w:r>
      <w:r w:rsidRPr="00A54547">
        <w:rPr>
          <w:rFonts w:eastAsia="Arial Unicode MS"/>
        </w:rPr>
        <w:tab/>
        <w:t>Blocks shall be placed with cavity side under.</w:t>
      </w:r>
    </w:p>
    <w:p w:rsidR="005E5468" w:rsidRPr="00A54547" w:rsidRDefault="007472B6">
      <w:pPr>
        <w:pStyle w:val="Heading3"/>
      </w:pPr>
      <w:r w:rsidRPr="00A54547">
        <w:rPr>
          <w:rFonts w:eastAsia="Arial Unicode MS"/>
        </w:rPr>
        <w:t>9.3.4</w:t>
      </w:r>
      <w:r w:rsidRPr="00A54547">
        <w:rPr>
          <w:rFonts w:eastAsia="Arial Unicode MS"/>
        </w:rPr>
        <w:tab/>
        <w:t>Joints</w:t>
      </w:r>
    </w:p>
    <w:p w:rsidR="005E5468" w:rsidRPr="00A54547" w:rsidRDefault="007472B6">
      <w:pPr>
        <w:pStyle w:val="Heading4"/>
        <w:ind w:left="2207" w:hanging="1470"/>
      </w:pPr>
      <w:r w:rsidRPr="00A54547">
        <w:t>9.3.4.1</w:t>
      </w:r>
      <w:r w:rsidRPr="00A54547">
        <w:tab/>
      </w:r>
      <w:r w:rsidRPr="00A54547">
        <w:tab/>
        <w:t>The thickness of joints shall not exceed 10 mm and the joints shall be rated (13 mm dup.) when the mortar is still floor, so as to provide for proper bond for the plaster. Any mortar which falls on the floor from this joints or removed due to raking of joints shall not be reused.</w:t>
      </w:r>
    </w:p>
    <w:p w:rsidR="005E5468" w:rsidRPr="00A54547" w:rsidRDefault="007472B6">
      <w:pPr>
        <w:pStyle w:val="Heading3"/>
      </w:pPr>
      <w:r w:rsidRPr="00A54547">
        <w:rPr>
          <w:rFonts w:eastAsia="Arial Unicode MS"/>
        </w:rPr>
        <w:t>9.3.5</w:t>
      </w:r>
      <w:r w:rsidRPr="00A54547">
        <w:rPr>
          <w:rFonts w:eastAsia="Arial Unicode MS"/>
        </w:rPr>
        <w:tab/>
        <w:t>Lintel</w:t>
      </w:r>
    </w:p>
    <w:p w:rsidR="005E5468" w:rsidRPr="00A54547" w:rsidRDefault="007472B6">
      <w:pPr>
        <w:pStyle w:val="Heading4"/>
      </w:pPr>
      <w:r w:rsidRPr="00A54547">
        <w:rPr>
          <w:rFonts w:eastAsia="Arial Unicode MS"/>
        </w:rPr>
        <w:t>9.3.5.1</w:t>
      </w:r>
      <w:r w:rsidRPr="00A54547">
        <w:rPr>
          <w:rFonts w:eastAsia="Arial Unicode MS"/>
        </w:rPr>
        <w:tab/>
      </w:r>
      <w:r w:rsidRPr="00A54547">
        <w:rPr>
          <w:rFonts w:eastAsia="Arial Unicode MS"/>
        </w:rPr>
        <w:tab/>
        <w:t>Lintel shall be reinforced concrete as approved or directed by the Consultant.</w:t>
      </w:r>
    </w:p>
    <w:p w:rsidR="005E5468" w:rsidRPr="00A54547" w:rsidRDefault="007472B6">
      <w:pPr>
        <w:pStyle w:val="Heading4"/>
        <w:ind w:left="2207" w:hanging="1470"/>
      </w:pPr>
      <w:r w:rsidRPr="00A54547">
        <w:t>9.3.5.2</w:t>
      </w:r>
      <w:r w:rsidRPr="00A54547">
        <w:tab/>
      </w:r>
      <w:r w:rsidRPr="00A54547">
        <w:tab/>
        <w:t>Main reinforcing bar shall be anchored more than 40D ( 40 x diameter of the bar) at both end.</w:t>
      </w:r>
    </w:p>
    <w:p w:rsidR="005E5468" w:rsidRPr="00A54547" w:rsidRDefault="007472B6">
      <w:pPr>
        <w:pStyle w:val="Heading4"/>
        <w:ind w:left="2207" w:hanging="1470"/>
      </w:pPr>
      <w:r w:rsidRPr="00A54547">
        <w:t>9.3.5.3</w:t>
      </w:r>
      <w:r w:rsidRPr="00A54547">
        <w:tab/>
      </w:r>
      <w:r w:rsidRPr="00A54547">
        <w:tab/>
        <w:t>In case lintel is prefabricated, shop drawing shall be submitted for approval of the Consultant.</w:t>
      </w:r>
    </w:p>
    <w:p w:rsidR="005E5468" w:rsidRPr="00A54547" w:rsidRDefault="007472B6">
      <w:pPr>
        <w:pStyle w:val="Heading3"/>
      </w:pPr>
      <w:r w:rsidRPr="00A54547">
        <w:rPr>
          <w:rFonts w:eastAsia="Arial Unicode MS"/>
        </w:rPr>
        <w:t>9.3.6</w:t>
      </w:r>
      <w:r w:rsidRPr="00A54547">
        <w:rPr>
          <w:rFonts w:eastAsia="Arial Unicode MS"/>
        </w:rPr>
        <w:tab/>
        <w:t>Frame of Opening</w:t>
      </w:r>
    </w:p>
    <w:p w:rsidR="005E5468" w:rsidRPr="00A54547" w:rsidRDefault="007472B6">
      <w:pPr>
        <w:pStyle w:val="Heading4"/>
        <w:ind w:left="2207" w:hanging="1470"/>
      </w:pPr>
      <w:r w:rsidRPr="00A54547">
        <w:t>9.3.6.1</w:t>
      </w:r>
      <w:r w:rsidRPr="00A54547">
        <w:tab/>
      </w:r>
      <w:r w:rsidRPr="00A54547">
        <w:tab/>
        <w:t>In case frame is temporarily installed before placing of blocks, frame shall be firmly placed and joiner shall be bonded with mortar as placing each block at side and top of frame.</w:t>
      </w:r>
    </w:p>
    <w:p w:rsidR="005E5468" w:rsidRPr="00A54547" w:rsidRDefault="007472B6">
      <w:pPr>
        <w:pStyle w:val="Heading4"/>
        <w:ind w:left="2207" w:hanging="1470"/>
      </w:pPr>
      <w:r w:rsidRPr="00A54547">
        <w:t>9.3.6.2</w:t>
      </w:r>
      <w:r w:rsidRPr="00A54547">
        <w:tab/>
      </w:r>
      <w:r w:rsidRPr="00A54547">
        <w:tab/>
        <w:t>In case frame is installed after placing of blocks, joiner shall be bonded with additional mortar at space or every two blocks or more.</w:t>
      </w:r>
    </w:p>
    <w:p w:rsidR="005E5468" w:rsidRPr="00A54547" w:rsidRDefault="007472B6">
      <w:pPr>
        <w:pStyle w:val="Heading4"/>
        <w:ind w:left="2207" w:hanging="1470"/>
      </w:pPr>
      <w:r w:rsidRPr="00A54547">
        <w:t>9.3.6.3</w:t>
      </w:r>
      <w:r w:rsidRPr="00A54547">
        <w:tab/>
      </w:r>
      <w:r w:rsidRPr="00A54547">
        <w:tab/>
        <w:t>Back of frame shall be filled and compacted with mortar by providing shuttering board.</w:t>
      </w:r>
    </w:p>
    <w:p w:rsidR="005E5468" w:rsidRPr="00A54547" w:rsidRDefault="007472B6">
      <w:pPr>
        <w:pStyle w:val="Heading4"/>
      </w:pPr>
      <w:r w:rsidRPr="00A54547">
        <w:rPr>
          <w:rFonts w:eastAsia="Arial Unicode MS"/>
        </w:rPr>
        <w:t>9.3.6.4</w:t>
      </w:r>
      <w:r w:rsidRPr="00A54547">
        <w:rPr>
          <w:rFonts w:eastAsia="Arial Unicode MS"/>
        </w:rPr>
        <w:tab/>
      </w:r>
      <w:r w:rsidRPr="00A54547">
        <w:rPr>
          <w:rFonts w:eastAsia="Arial Unicode MS"/>
        </w:rPr>
        <w:tab/>
        <w:t>Wood plug and anchor bolt shall be covered with mortar or concrete.</w:t>
      </w:r>
    </w:p>
    <w:p w:rsidR="005E5468" w:rsidRPr="00A54547" w:rsidRDefault="007472B6">
      <w:pPr>
        <w:pStyle w:val="Heading3"/>
      </w:pPr>
      <w:r w:rsidRPr="00A54547">
        <w:rPr>
          <w:rFonts w:eastAsia="Arial Unicode MS"/>
        </w:rPr>
        <w:t>9.3.7</w:t>
      </w:r>
      <w:r w:rsidRPr="00A54547">
        <w:rPr>
          <w:rFonts w:eastAsia="Arial Unicode MS"/>
        </w:rPr>
        <w:tab/>
        <w:t>Piping</w:t>
      </w:r>
    </w:p>
    <w:p w:rsidR="005E5468" w:rsidRPr="00A54547" w:rsidRDefault="007472B6">
      <w:pPr>
        <w:pStyle w:val="Heading4"/>
        <w:ind w:left="2207" w:hanging="1470"/>
      </w:pPr>
      <w:r w:rsidRPr="00A54547">
        <w:t>9.3.7.1</w:t>
      </w:r>
      <w:r w:rsidRPr="00A54547">
        <w:tab/>
      </w:r>
      <w:r w:rsidRPr="00A54547">
        <w:tab/>
        <w:t>Principally, piping shall not be placed in block wall unless piping block is in use.</w:t>
      </w:r>
    </w:p>
    <w:p w:rsidR="005E5468" w:rsidRPr="00A54547" w:rsidRDefault="007472B6">
      <w:pPr>
        <w:pStyle w:val="Heading4"/>
        <w:ind w:left="2207" w:hanging="1470"/>
      </w:pPr>
      <w:r w:rsidRPr="00A54547">
        <w:t>9.3.7.2</w:t>
      </w:r>
      <w:r w:rsidRPr="00A54547">
        <w:tab/>
      </w:r>
      <w:r w:rsidRPr="00A54547">
        <w:tab/>
        <w:t>In case electric conduit pipe is placed in cavity of concrete blocks, care shall be taken not to obstruct reinforcing bar, and cavity shall be completely filled.</w:t>
      </w:r>
    </w:p>
    <w:p w:rsidR="005E5468" w:rsidRPr="00A54547" w:rsidRDefault="007472B6">
      <w:pPr>
        <w:pStyle w:val="Heading4"/>
        <w:ind w:left="2207" w:hanging="1470"/>
      </w:pPr>
      <w:r w:rsidRPr="00A54547">
        <w:t>9.3.7.3</w:t>
      </w:r>
      <w:r w:rsidRPr="00A54547">
        <w:tab/>
      </w:r>
      <w:r w:rsidRPr="00A54547">
        <w:tab/>
        <w:t>In case chipping and piping on face of blocks is unavoidable, performance shall confirm to instruction of the Consultant.</w:t>
      </w:r>
    </w:p>
    <w:p w:rsidR="005E5468" w:rsidRPr="00A54547" w:rsidRDefault="007472B6">
      <w:pPr>
        <w:pStyle w:val="Heading4"/>
        <w:ind w:left="2207" w:hanging="1470"/>
      </w:pPr>
      <w:r w:rsidRPr="00A54547">
        <w:t>9.3.7.4</w:t>
      </w:r>
      <w:r w:rsidRPr="00A54547">
        <w:tab/>
      </w:r>
      <w:r w:rsidRPr="00A54547">
        <w:tab/>
        <w:t>Joiner and supporter for exposed piping shall be buried at joint which back is filled or otherwise approved by the Consultant.</w:t>
      </w:r>
    </w:p>
    <w:p w:rsidR="005E5468" w:rsidRPr="00A54547" w:rsidRDefault="007472B6">
      <w:pPr>
        <w:rPr>
          <w:rFonts w:cs="Times New Roman"/>
        </w:rPr>
      </w:pPr>
      <w:r w:rsidRPr="00A54547">
        <w:rPr>
          <w:rFonts w:cs="Times New Roman"/>
        </w:rPr>
        <w:t xml:space="preserve">        </w:t>
      </w:r>
    </w:p>
    <w:p w:rsidR="005E5468" w:rsidRPr="00A54547" w:rsidRDefault="007472B6">
      <w:pPr>
        <w:rPr>
          <w:rFonts w:cs="Times New Roman"/>
        </w:rPr>
      </w:pPr>
      <w:r w:rsidRPr="00A54547">
        <w:rPr>
          <w:rFonts w:cs="Times New Roman"/>
        </w:rPr>
        <w:t xml:space="preserve">      </w:t>
      </w:r>
      <w:r w:rsidRPr="00A54547">
        <w:rPr>
          <w:rFonts w:cs="Times New Roman"/>
        </w:rPr>
        <w:br w:type="page"/>
      </w:r>
    </w:p>
    <w:p w:rsidR="005E5468" w:rsidRPr="00A54547" w:rsidRDefault="007472B6">
      <w:pPr>
        <w:pStyle w:val="Heading1"/>
        <w:rPr>
          <w:sz w:val="24"/>
          <w:szCs w:val="24"/>
        </w:rPr>
      </w:pPr>
      <w:bookmarkStart w:id="80" w:name="_Toc79"/>
      <w:r w:rsidRPr="00A54547">
        <w:rPr>
          <w:rFonts w:eastAsia="Arial Unicode MS"/>
        </w:rPr>
        <w:lastRenderedPageBreak/>
        <w:t>10. PLASTERING</w:t>
      </w:r>
      <w:bookmarkEnd w:id="80"/>
    </w:p>
    <w:p w:rsidR="005E5468" w:rsidRPr="00A54547" w:rsidRDefault="007472B6">
      <w:pPr>
        <w:pStyle w:val="Heading2"/>
      </w:pPr>
      <w:bookmarkStart w:id="81" w:name="_Toc80"/>
      <w:r w:rsidRPr="00A54547">
        <w:rPr>
          <w:rFonts w:eastAsia="Arial Unicode MS"/>
        </w:rPr>
        <w:t>10.1</w:t>
      </w:r>
      <w:r w:rsidRPr="00A54547">
        <w:rPr>
          <w:rFonts w:eastAsia="Arial Unicode MS"/>
        </w:rPr>
        <w:tab/>
        <w:t>General</w:t>
      </w:r>
      <w:bookmarkEnd w:id="81"/>
    </w:p>
    <w:p w:rsidR="005E5468" w:rsidRPr="00A54547" w:rsidRDefault="007472B6" w:rsidP="00537C32">
      <w:pPr>
        <w:pStyle w:val="Heading3"/>
        <w:numPr>
          <w:ilvl w:val="2"/>
          <w:numId w:val="101"/>
        </w:numPr>
      </w:pPr>
      <w:r w:rsidRPr="00A54547">
        <w:t>All masonry walls shall have smooth finished cement plaster on both sides with a surface setting coat of neat cement applied within an hour of the completion of rendering.</w:t>
      </w:r>
    </w:p>
    <w:p w:rsidR="005E5468" w:rsidRPr="00A54547" w:rsidRDefault="007472B6" w:rsidP="00537C32">
      <w:pPr>
        <w:pStyle w:val="Heading3"/>
        <w:numPr>
          <w:ilvl w:val="2"/>
          <w:numId w:val="101"/>
        </w:numPr>
      </w:pPr>
      <w:r w:rsidRPr="00A54547">
        <w:t>Cement rendering to floor shall be same as above.</w:t>
      </w:r>
    </w:p>
    <w:p w:rsidR="005E5468" w:rsidRPr="00A54547" w:rsidRDefault="007472B6">
      <w:pPr>
        <w:pStyle w:val="Heading2"/>
      </w:pPr>
      <w:bookmarkStart w:id="82" w:name="_Toc81"/>
      <w:r w:rsidRPr="00A54547">
        <w:rPr>
          <w:rFonts w:eastAsia="Arial Unicode MS"/>
        </w:rPr>
        <w:t>10.2</w:t>
      </w:r>
      <w:r w:rsidRPr="00A54547">
        <w:rPr>
          <w:rFonts w:eastAsia="Arial Unicode MS"/>
        </w:rPr>
        <w:tab/>
        <w:t>Materials and Storage</w:t>
      </w:r>
      <w:bookmarkEnd w:id="82"/>
    </w:p>
    <w:p w:rsidR="005E5468" w:rsidRPr="00A54547" w:rsidRDefault="007472B6" w:rsidP="00537C32">
      <w:pPr>
        <w:pStyle w:val="Heading3"/>
        <w:numPr>
          <w:ilvl w:val="2"/>
          <w:numId w:val="103"/>
        </w:numPr>
      </w:pPr>
      <w:r w:rsidRPr="00A54547">
        <w:t>Plaster materials which are affected by moisture such as plaster and cement shall be stored properly</w:t>
      </w:r>
    </w:p>
    <w:p w:rsidR="005E5468" w:rsidRPr="00A54547" w:rsidRDefault="007472B6" w:rsidP="00537C32">
      <w:pPr>
        <w:pStyle w:val="Heading3"/>
        <w:numPr>
          <w:ilvl w:val="2"/>
          <w:numId w:val="103"/>
        </w:numPr>
      </w:pPr>
      <w:r w:rsidRPr="00A54547">
        <w:t>Materials used for plastering shall conform to those of Section 3 - Concrete Works. Grading of sand, however, shall be as in table below</w:t>
      </w:r>
    </w:p>
    <w:tbl>
      <w:tblPr>
        <w:tblW w:w="8079" w:type="dxa"/>
        <w:tblInd w:w="6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118"/>
        <w:gridCol w:w="2126"/>
        <w:gridCol w:w="2835"/>
      </w:tblGrid>
      <w:tr w:rsidR="005E5468" w:rsidRPr="00A54547">
        <w:trPr>
          <w:trHeight w:val="305"/>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Grading of sand</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Mortar plastering</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Plastering</w:t>
            </w:r>
          </w:p>
        </w:tc>
      </w:tr>
      <w:tr w:rsidR="005E5468" w:rsidRPr="00A54547">
        <w:trPr>
          <w:trHeight w:val="605"/>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5mm sifting thorough 100% 0.15mm sifting less than 10%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sz w:val="24"/>
                <w:szCs w:val="24"/>
              </w:rPr>
            </w:pPr>
            <w:r w:rsidRPr="00A54547">
              <w:rPr>
                <w:rFonts w:cs="Times New Roman"/>
                <w:sz w:val="24"/>
                <w:szCs w:val="24"/>
              </w:rPr>
              <w:t xml:space="preserve">for first coat </w:t>
            </w:r>
          </w:p>
          <w:p w:rsidR="005E5468" w:rsidRPr="00A54547" w:rsidRDefault="007472B6">
            <w:pPr>
              <w:rPr>
                <w:rFonts w:cs="Times New Roman"/>
              </w:rPr>
            </w:pPr>
            <w:r w:rsidRPr="00A54547">
              <w:rPr>
                <w:rFonts w:cs="Times New Roman"/>
                <w:sz w:val="24"/>
                <w:szCs w:val="24"/>
              </w:rPr>
              <w:t>for finish coat</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for first coat and dubbing out</w:t>
            </w:r>
          </w:p>
        </w:tc>
      </w:tr>
      <w:tr w:rsidR="005E5468" w:rsidRPr="00A54547">
        <w:trPr>
          <w:trHeight w:val="605"/>
        </w:trPr>
        <w:tc>
          <w:tcPr>
            <w:tcW w:w="311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2.5mm sifting through 100% 0.15mm sifting less than 10%</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for finish coat</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for second coat</w:t>
            </w:r>
          </w:p>
        </w:tc>
      </w:tr>
    </w:tbl>
    <w:p w:rsidR="005E5468" w:rsidRPr="00A54547" w:rsidRDefault="005E5468" w:rsidP="00537C32">
      <w:pPr>
        <w:pStyle w:val="Heading3"/>
        <w:widowControl w:val="0"/>
        <w:numPr>
          <w:ilvl w:val="2"/>
          <w:numId w:val="104"/>
        </w:numPr>
        <w:spacing w:line="240" w:lineRule="auto"/>
      </w:pPr>
    </w:p>
    <w:p w:rsidR="005E5468" w:rsidRPr="00A54547" w:rsidRDefault="005E5468">
      <w:pPr>
        <w:rPr>
          <w:rFonts w:cs="Times New Roman"/>
          <w:sz w:val="24"/>
          <w:szCs w:val="24"/>
        </w:rPr>
      </w:pPr>
    </w:p>
    <w:p w:rsidR="005E5468" w:rsidRPr="00A54547" w:rsidRDefault="007472B6">
      <w:pPr>
        <w:pStyle w:val="Heading3"/>
      </w:pPr>
      <w:r w:rsidRPr="00A54547">
        <w:rPr>
          <w:rFonts w:eastAsia="Arial Unicode MS"/>
        </w:rPr>
        <w:t>10.2.3</w:t>
      </w:r>
      <w:r w:rsidRPr="00A54547">
        <w:rPr>
          <w:rFonts w:eastAsia="Arial Unicode MS"/>
        </w:rPr>
        <w:tab/>
        <w:t>White cement or filler or similar shall confirm to the requirements of Portland cement, BS.12.</w:t>
      </w:r>
    </w:p>
    <w:p w:rsidR="005E5468" w:rsidRPr="00A54547" w:rsidRDefault="007472B6">
      <w:pPr>
        <w:pStyle w:val="Heading3"/>
      </w:pPr>
      <w:r w:rsidRPr="00A54547">
        <w:rPr>
          <w:rFonts w:eastAsia="Arial Unicode MS"/>
        </w:rPr>
        <w:t>10.2.4</w:t>
      </w:r>
      <w:r w:rsidRPr="00A54547">
        <w:rPr>
          <w:rFonts w:eastAsia="Arial Unicode MS"/>
        </w:rPr>
        <w:tab/>
        <w:t>The use of mixtures shall be approved by the Consultant’s representative. The amount of admixture shall be such that it effects mortar strength very little.</w:t>
      </w:r>
    </w:p>
    <w:p w:rsidR="005E5468" w:rsidRPr="00A54547" w:rsidRDefault="007472B6">
      <w:pPr>
        <w:pStyle w:val="Heading2"/>
      </w:pPr>
      <w:bookmarkStart w:id="83" w:name="_Toc82"/>
      <w:r w:rsidRPr="00A54547">
        <w:rPr>
          <w:rFonts w:eastAsia="Arial Unicode MS"/>
        </w:rPr>
        <w:t>10.3</w:t>
      </w:r>
      <w:r w:rsidRPr="00A54547">
        <w:rPr>
          <w:rFonts w:eastAsia="Arial Unicode MS"/>
        </w:rPr>
        <w:tab/>
        <w:t>Mixing ratio</w:t>
      </w:r>
      <w:bookmarkEnd w:id="83"/>
    </w:p>
    <w:p w:rsidR="005E5468" w:rsidRPr="00A54547" w:rsidRDefault="007472B6">
      <w:pPr>
        <w:pStyle w:val="Heading3"/>
      </w:pPr>
      <w:r w:rsidRPr="00A54547">
        <w:rPr>
          <w:rFonts w:eastAsia="Arial Unicode MS"/>
        </w:rPr>
        <w:t>10.3.1</w:t>
      </w:r>
      <w:r w:rsidRPr="00A54547">
        <w:rPr>
          <w:rFonts w:eastAsia="Arial Unicode MS"/>
        </w:rPr>
        <w:tab/>
        <w:t>Mixing volume ratio of mortar shall be as in table below:</w:t>
      </w:r>
    </w:p>
    <w:tbl>
      <w:tblPr>
        <w:tblW w:w="8647"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750"/>
        <w:gridCol w:w="1749"/>
        <w:gridCol w:w="1748"/>
        <w:gridCol w:w="1749"/>
        <w:gridCol w:w="1651"/>
      </w:tblGrid>
      <w:tr w:rsidR="005E5468" w:rsidRPr="00A54547">
        <w:trPr>
          <w:trHeight w:val="605"/>
        </w:trPr>
        <w:tc>
          <w:tcPr>
            <w:tcW w:w="17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Base</w:t>
            </w:r>
          </w:p>
        </w:tc>
        <w:tc>
          <w:tcPr>
            <w:tcW w:w="17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area of application</w:t>
            </w:r>
          </w:p>
        </w:tc>
        <w:tc>
          <w:tcPr>
            <w:tcW w:w="174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first coat cement:sand</w:t>
            </w:r>
          </w:p>
        </w:tc>
        <w:tc>
          <w:tcPr>
            <w:tcW w:w="17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Dabbing out cement:sand</w:t>
            </w:r>
          </w:p>
        </w:tc>
        <w:tc>
          <w:tcPr>
            <w:tcW w:w="16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Finish coat cement:sand</w:t>
            </w:r>
          </w:p>
        </w:tc>
      </w:tr>
      <w:tr w:rsidR="005E5468" w:rsidRPr="00A54547">
        <w:trPr>
          <w:trHeight w:val="905"/>
        </w:trPr>
        <w:tc>
          <w:tcPr>
            <w:tcW w:w="17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left"/>
              <w:rPr>
                <w:rFonts w:cs="Times New Roman"/>
              </w:rPr>
            </w:pPr>
            <w:r w:rsidRPr="00A54547">
              <w:rPr>
                <w:rFonts w:cs="Times New Roman"/>
                <w:sz w:val="24"/>
                <w:szCs w:val="24"/>
              </w:rPr>
              <w:t>Masonry blocks</w:t>
            </w:r>
          </w:p>
        </w:tc>
        <w:tc>
          <w:tcPr>
            <w:tcW w:w="17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sz w:val="24"/>
                <w:szCs w:val="24"/>
              </w:rPr>
            </w:pPr>
            <w:r w:rsidRPr="00A54547">
              <w:rPr>
                <w:rFonts w:cs="Times New Roman"/>
                <w:sz w:val="24"/>
                <w:szCs w:val="24"/>
              </w:rPr>
              <w:t>Floor</w:t>
            </w:r>
          </w:p>
          <w:p w:rsidR="005E5468" w:rsidRPr="00A54547" w:rsidRDefault="007472B6">
            <w:pPr>
              <w:rPr>
                <w:rFonts w:cs="Times New Roman"/>
                <w:sz w:val="24"/>
                <w:szCs w:val="24"/>
              </w:rPr>
            </w:pPr>
            <w:r w:rsidRPr="00A54547">
              <w:rPr>
                <w:rFonts w:cs="Times New Roman"/>
                <w:sz w:val="24"/>
                <w:szCs w:val="24"/>
              </w:rPr>
              <w:t>Interior wall</w:t>
            </w:r>
          </w:p>
          <w:p w:rsidR="005E5468" w:rsidRPr="00A54547" w:rsidRDefault="007472B6">
            <w:pPr>
              <w:rPr>
                <w:rFonts w:cs="Times New Roman"/>
              </w:rPr>
            </w:pPr>
            <w:r w:rsidRPr="00A54547">
              <w:rPr>
                <w:rFonts w:cs="Times New Roman"/>
                <w:sz w:val="24"/>
                <w:szCs w:val="24"/>
              </w:rPr>
              <w:t>Exterior wall</w:t>
            </w:r>
          </w:p>
        </w:tc>
        <w:tc>
          <w:tcPr>
            <w:tcW w:w="174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4"/>
                <w:szCs w:val="24"/>
              </w:rPr>
            </w:pPr>
            <w:r w:rsidRPr="00A54547">
              <w:rPr>
                <w:rFonts w:cs="Times New Roman"/>
                <w:sz w:val="24"/>
                <w:szCs w:val="24"/>
              </w:rPr>
              <w:t>-</w:t>
            </w:r>
          </w:p>
          <w:p w:rsidR="005E5468" w:rsidRPr="00A54547" w:rsidRDefault="007472B6">
            <w:pPr>
              <w:jc w:val="center"/>
              <w:rPr>
                <w:rFonts w:cs="Times New Roman"/>
                <w:sz w:val="24"/>
                <w:szCs w:val="24"/>
              </w:rPr>
            </w:pPr>
            <w:r w:rsidRPr="00A54547">
              <w:rPr>
                <w:rFonts w:cs="Times New Roman"/>
                <w:sz w:val="24"/>
                <w:szCs w:val="24"/>
              </w:rPr>
              <w:t>1:4</w:t>
            </w:r>
          </w:p>
          <w:p w:rsidR="005E5468" w:rsidRPr="00A54547" w:rsidRDefault="007472B6">
            <w:pPr>
              <w:jc w:val="center"/>
              <w:rPr>
                <w:rFonts w:cs="Times New Roman"/>
              </w:rPr>
            </w:pPr>
            <w:r w:rsidRPr="00A54547">
              <w:rPr>
                <w:rFonts w:cs="Times New Roman"/>
                <w:sz w:val="24"/>
                <w:szCs w:val="24"/>
              </w:rPr>
              <w:t>1:4</w:t>
            </w:r>
          </w:p>
        </w:tc>
        <w:tc>
          <w:tcPr>
            <w:tcW w:w="174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4"/>
                <w:szCs w:val="24"/>
              </w:rPr>
            </w:pPr>
            <w:r w:rsidRPr="00A54547">
              <w:rPr>
                <w:rFonts w:cs="Times New Roman"/>
                <w:sz w:val="24"/>
                <w:szCs w:val="24"/>
              </w:rPr>
              <w:t>-</w:t>
            </w:r>
          </w:p>
          <w:p w:rsidR="005E5468" w:rsidRPr="00A54547" w:rsidRDefault="007472B6">
            <w:pPr>
              <w:jc w:val="center"/>
              <w:rPr>
                <w:rFonts w:cs="Times New Roman"/>
                <w:sz w:val="24"/>
                <w:szCs w:val="24"/>
              </w:rPr>
            </w:pPr>
            <w:r w:rsidRPr="00A54547">
              <w:rPr>
                <w:rFonts w:cs="Times New Roman"/>
                <w:sz w:val="24"/>
                <w:szCs w:val="24"/>
              </w:rPr>
              <w:t>1:4</w:t>
            </w:r>
          </w:p>
          <w:p w:rsidR="005E5468" w:rsidRPr="00A54547" w:rsidRDefault="007472B6">
            <w:pPr>
              <w:jc w:val="center"/>
              <w:rPr>
                <w:rFonts w:cs="Times New Roman"/>
              </w:rPr>
            </w:pPr>
            <w:r w:rsidRPr="00A54547">
              <w:rPr>
                <w:rFonts w:cs="Times New Roman"/>
                <w:sz w:val="24"/>
                <w:szCs w:val="24"/>
              </w:rPr>
              <w:t>1:4</w:t>
            </w:r>
          </w:p>
        </w:tc>
        <w:tc>
          <w:tcPr>
            <w:tcW w:w="16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4"/>
                <w:szCs w:val="24"/>
              </w:rPr>
            </w:pPr>
            <w:r w:rsidRPr="00A54547">
              <w:rPr>
                <w:rFonts w:cs="Times New Roman"/>
                <w:sz w:val="24"/>
                <w:szCs w:val="24"/>
              </w:rPr>
              <w:t>1:4</w:t>
            </w:r>
          </w:p>
          <w:p w:rsidR="005E5468" w:rsidRPr="00A54547" w:rsidRDefault="007472B6">
            <w:pPr>
              <w:jc w:val="center"/>
              <w:rPr>
                <w:rFonts w:cs="Times New Roman"/>
                <w:sz w:val="24"/>
                <w:szCs w:val="24"/>
              </w:rPr>
            </w:pPr>
            <w:r w:rsidRPr="00A54547">
              <w:rPr>
                <w:rFonts w:cs="Times New Roman"/>
                <w:sz w:val="24"/>
                <w:szCs w:val="24"/>
              </w:rPr>
              <w:t>1:4</w:t>
            </w:r>
          </w:p>
          <w:p w:rsidR="005E5468" w:rsidRPr="00A54547" w:rsidRDefault="007472B6">
            <w:pPr>
              <w:jc w:val="center"/>
              <w:rPr>
                <w:rFonts w:cs="Times New Roman"/>
              </w:rPr>
            </w:pPr>
            <w:r w:rsidRPr="00A54547">
              <w:rPr>
                <w:rFonts w:cs="Times New Roman"/>
                <w:sz w:val="24"/>
                <w:szCs w:val="24"/>
              </w:rPr>
              <w:t>1:4</w:t>
            </w:r>
          </w:p>
        </w:tc>
      </w:tr>
    </w:tbl>
    <w:p w:rsidR="005E5468" w:rsidRPr="00A54547" w:rsidRDefault="005E5468">
      <w:pPr>
        <w:pStyle w:val="Heading3"/>
        <w:widowControl w:val="0"/>
        <w:spacing w:line="240" w:lineRule="auto"/>
        <w:ind w:left="108" w:hanging="108"/>
      </w:pPr>
    </w:p>
    <w:p w:rsidR="005E5468" w:rsidRPr="00A54547" w:rsidRDefault="007472B6">
      <w:pPr>
        <w:pStyle w:val="Heading2"/>
      </w:pPr>
      <w:bookmarkStart w:id="84" w:name="_Toc83"/>
      <w:r w:rsidRPr="00A54547">
        <w:rPr>
          <w:rFonts w:eastAsia="Arial Unicode MS"/>
        </w:rPr>
        <w:t>10.4</w:t>
      </w:r>
      <w:r w:rsidRPr="00A54547">
        <w:rPr>
          <w:rFonts w:eastAsia="Arial Unicode MS"/>
        </w:rPr>
        <w:tab/>
        <w:t>Thickness of Coating</w:t>
      </w:r>
      <w:bookmarkEnd w:id="84"/>
    </w:p>
    <w:p w:rsidR="005E5468" w:rsidRPr="00A54547" w:rsidRDefault="007472B6">
      <w:pPr>
        <w:rPr>
          <w:rFonts w:cs="Times New Roman"/>
          <w:sz w:val="24"/>
          <w:szCs w:val="24"/>
        </w:rPr>
      </w:pPr>
      <w:r w:rsidRPr="00A54547">
        <w:rPr>
          <w:rFonts w:cs="Times New Roman"/>
        </w:rPr>
        <w:t xml:space="preserve"> Sta</w:t>
      </w:r>
      <w:r w:rsidRPr="00A54547">
        <w:rPr>
          <w:rFonts w:cs="Times New Roman"/>
          <w:sz w:val="24"/>
          <w:szCs w:val="24"/>
        </w:rPr>
        <w:t>ndard thickness of coating (mm)</w:t>
      </w:r>
    </w:p>
    <w:tbl>
      <w:tblPr>
        <w:tblW w:w="924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43"/>
        <w:gridCol w:w="1532"/>
        <w:gridCol w:w="1294"/>
        <w:gridCol w:w="1293"/>
        <w:gridCol w:w="1294"/>
        <w:gridCol w:w="1294"/>
        <w:gridCol w:w="1294"/>
      </w:tblGrid>
      <w:tr w:rsidR="005E5468" w:rsidRPr="00A54547">
        <w:trPr>
          <w:trHeight w:val="605"/>
        </w:trPr>
        <w:tc>
          <w:tcPr>
            <w:tcW w:w="12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Base</w:t>
            </w:r>
          </w:p>
        </w:tc>
        <w:tc>
          <w:tcPr>
            <w:tcW w:w="153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Area of application</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First coat</w:t>
            </w:r>
          </w:p>
        </w:tc>
        <w:tc>
          <w:tcPr>
            <w:tcW w:w="12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Dubbing out</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Second coat</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Finish coat</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Total</w:t>
            </w:r>
          </w:p>
        </w:tc>
      </w:tr>
      <w:tr w:rsidR="005E5468" w:rsidRPr="00A54547">
        <w:trPr>
          <w:trHeight w:val="905"/>
        </w:trPr>
        <w:tc>
          <w:tcPr>
            <w:tcW w:w="12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Masonry block</w:t>
            </w:r>
          </w:p>
        </w:tc>
        <w:tc>
          <w:tcPr>
            <w:tcW w:w="153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sz w:val="24"/>
                <w:szCs w:val="24"/>
              </w:rPr>
            </w:pPr>
            <w:r w:rsidRPr="00A54547">
              <w:rPr>
                <w:rFonts w:cs="Times New Roman"/>
                <w:sz w:val="24"/>
                <w:szCs w:val="24"/>
              </w:rPr>
              <w:t>Floor</w:t>
            </w:r>
          </w:p>
          <w:p w:rsidR="005E5468" w:rsidRPr="00A54547" w:rsidRDefault="007472B6">
            <w:pPr>
              <w:rPr>
                <w:rFonts w:cs="Times New Roman"/>
                <w:sz w:val="24"/>
                <w:szCs w:val="24"/>
              </w:rPr>
            </w:pPr>
            <w:r w:rsidRPr="00A54547">
              <w:rPr>
                <w:rFonts w:cs="Times New Roman"/>
                <w:sz w:val="24"/>
                <w:szCs w:val="24"/>
              </w:rPr>
              <w:t>Interior wall</w:t>
            </w:r>
          </w:p>
          <w:p w:rsidR="005E5468" w:rsidRPr="00A54547" w:rsidRDefault="007472B6">
            <w:pPr>
              <w:rPr>
                <w:rFonts w:cs="Times New Roman"/>
              </w:rPr>
            </w:pPr>
            <w:r w:rsidRPr="00A54547">
              <w:rPr>
                <w:rFonts w:cs="Times New Roman"/>
                <w:sz w:val="24"/>
                <w:szCs w:val="24"/>
              </w:rPr>
              <w:t>Exterior wall</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4"/>
                <w:szCs w:val="24"/>
              </w:rPr>
            </w:pPr>
            <w:r w:rsidRPr="00A54547">
              <w:rPr>
                <w:rFonts w:cs="Times New Roman"/>
                <w:sz w:val="24"/>
                <w:szCs w:val="24"/>
              </w:rPr>
              <w:t>-</w:t>
            </w:r>
          </w:p>
          <w:p w:rsidR="005E5468" w:rsidRPr="00A54547" w:rsidRDefault="007472B6">
            <w:pPr>
              <w:jc w:val="center"/>
              <w:rPr>
                <w:rFonts w:cs="Times New Roman"/>
                <w:sz w:val="24"/>
                <w:szCs w:val="24"/>
              </w:rPr>
            </w:pPr>
            <w:r w:rsidRPr="00A54547">
              <w:rPr>
                <w:rFonts w:cs="Times New Roman"/>
                <w:sz w:val="24"/>
                <w:szCs w:val="24"/>
              </w:rPr>
              <w:t>8</w:t>
            </w:r>
          </w:p>
          <w:p w:rsidR="005E5468" w:rsidRPr="00A54547" w:rsidRDefault="007472B6">
            <w:pPr>
              <w:jc w:val="center"/>
              <w:rPr>
                <w:rFonts w:cs="Times New Roman"/>
              </w:rPr>
            </w:pPr>
            <w:r w:rsidRPr="00A54547">
              <w:rPr>
                <w:rFonts w:cs="Times New Roman"/>
                <w:sz w:val="24"/>
                <w:szCs w:val="24"/>
              </w:rPr>
              <w:t>8</w:t>
            </w:r>
          </w:p>
        </w:tc>
        <w:tc>
          <w:tcPr>
            <w:tcW w:w="12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4"/>
                <w:szCs w:val="24"/>
              </w:rPr>
            </w:pPr>
            <w:r w:rsidRPr="00A54547">
              <w:rPr>
                <w:rFonts w:cs="Times New Roman"/>
                <w:sz w:val="24"/>
                <w:szCs w:val="24"/>
              </w:rPr>
              <w:t>-</w:t>
            </w:r>
          </w:p>
          <w:p w:rsidR="005E5468" w:rsidRPr="00A54547" w:rsidRDefault="007472B6">
            <w:pPr>
              <w:jc w:val="center"/>
              <w:rPr>
                <w:rFonts w:cs="Times New Roman"/>
                <w:sz w:val="24"/>
                <w:szCs w:val="24"/>
              </w:rPr>
            </w:pPr>
            <w:r w:rsidRPr="00A54547">
              <w:rPr>
                <w:rFonts w:cs="Times New Roman"/>
                <w:sz w:val="24"/>
                <w:szCs w:val="24"/>
              </w:rPr>
              <w:t>-</w:t>
            </w:r>
          </w:p>
          <w:p w:rsidR="005E5468" w:rsidRPr="00A54547" w:rsidRDefault="007472B6">
            <w:pPr>
              <w:jc w:val="center"/>
              <w:rPr>
                <w:rFonts w:cs="Times New Roman"/>
              </w:rPr>
            </w:pPr>
            <w:r w:rsidRPr="00A54547">
              <w:rPr>
                <w:rFonts w:cs="Times New Roman"/>
                <w:sz w:val="24"/>
                <w:szCs w:val="24"/>
              </w:rPr>
              <w:t>-</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4"/>
                <w:szCs w:val="24"/>
              </w:rPr>
            </w:pPr>
            <w:r w:rsidRPr="00A54547">
              <w:rPr>
                <w:rFonts w:cs="Times New Roman"/>
                <w:sz w:val="24"/>
                <w:szCs w:val="24"/>
              </w:rPr>
              <w:t>-</w:t>
            </w:r>
          </w:p>
          <w:p w:rsidR="005E5468" w:rsidRPr="00A54547" w:rsidRDefault="007472B6">
            <w:pPr>
              <w:jc w:val="center"/>
              <w:rPr>
                <w:rFonts w:cs="Times New Roman"/>
                <w:sz w:val="24"/>
                <w:szCs w:val="24"/>
              </w:rPr>
            </w:pPr>
            <w:r w:rsidRPr="00A54547">
              <w:rPr>
                <w:rFonts w:cs="Times New Roman"/>
                <w:sz w:val="24"/>
                <w:szCs w:val="24"/>
              </w:rPr>
              <w:t>8</w:t>
            </w:r>
          </w:p>
          <w:p w:rsidR="005E5468" w:rsidRPr="00A54547" w:rsidRDefault="007472B6">
            <w:pPr>
              <w:jc w:val="center"/>
              <w:rPr>
                <w:rFonts w:cs="Times New Roman"/>
              </w:rPr>
            </w:pPr>
            <w:r w:rsidRPr="00A54547">
              <w:rPr>
                <w:rFonts w:cs="Times New Roman"/>
                <w:sz w:val="24"/>
                <w:szCs w:val="24"/>
              </w:rPr>
              <w:t>8</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left"/>
              <w:rPr>
                <w:rFonts w:cs="Times New Roman"/>
                <w:sz w:val="24"/>
                <w:szCs w:val="24"/>
              </w:rPr>
            </w:pPr>
            <w:r w:rsidRPr="00A54547">
              <w:rPr>
                <w:rFonts w:cs="Times New Roman"/>
                <w:sz w:val="24"/>
                <w:szCs w:val="24"/>
              </w:rPr>
              <w:t>as per dwg</w:t>
            </w:r>
          </w:p>
          <w:p w:rsidR="005E5468" w:rsidRPr="00A54547" w:rsidRDefault="007472B6">
            <w:pPr>
              <w:jc w:val="center"/>
              <w:rPr>
                <w:rFonts w:cs="Times New Roman"/>
                <w:sz w:val="24"/>
                <w:szCs w:val="24"/>
              </w:rPr>
            </w:pPr>
            <w:r w:rsidRPr="00A54547">
              <w:rPr>
                <w:rFonts w:cs="Times New Roman"/>
                <w:sz w:val="24"/>
                <w:szCs w:val="24"/>
              </w:rPr>
              <w:t>4</w:t>
            </w:r>
          </w:p>
          <w:p w:rsidR="005E5468" w:rsidRPr="00A54547" w:rsidRDefault="007472B6">
            <w:pPr>
              <w:jc w:val="center"/>
              <w:rPr>
                <w:rFonts w:cs="Times New Roman"/>
              </w:rPr>
            </w:pPr>
            <w:r w:rsidRPr="00A54547">
              <w:rPr>
                <w:rFonts w:cs="Times New Roman"/>
                <w:sz w:val="24"/>
                <w:szCs w:val="24"/>
              </w:rPr>
              <w:t>4</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sz w:val="24"/>
                <w:szCs w:val="24"/>
              </w:rPr>
            </w:pPr>
            <w:r w:rsidRPr="00A54547">
              <w:rPr>
                <w:rFonts w:cs="Times New Roman"/>
                <w:sz w:val="24"/>
                <w:szCs w:val="24"/>
              </w:rPr>
              <w:t>as per dwg</w:t>
            </w:r>
          </w:p>
          <w:p w:rsidR="005E5468" w:rsidRPr="00A54547" w:rsidRDefault="007472B6">
            <w:pPr>
              <w:jc w:val="center"/>
              <w:rPr>
                <w:rFonts w:cs="Times New Roman"/>
                <w:sz w:val="24"/>
                <w:szCs w:val="24"/>
              </w:rPr>
            </w:pPr>
            <w:r w:rsidRPr="00A54547">
              <w:rPr>
                <w:rFonts w:cs="Times New Roman"/>
                <w:sz w:val="24"/>
                <w:szCs w:val="24"/>
              </w:rPr>
              <w:t>15</w:t>
            </w:r>
          </w:p>
          <w:p w:rsidR="005E5468" w:rsidRPr="00A54547" w:rsidRDefault="007472B6">
            <w:pPr>
              <w:jc w:val="center"/>
              <w:rPr>
                <w:rFonts w:cs="Times New Roman"/>
              </w:rPr>
            </w:pPr>
            <w:r w:rsidRPr="00A54547">
              <w:rPr>
                <w:rFonts w:cs="Times New Roman"/>
                <w:sz w:val="24"/>
                <w:szCs w:val="24"/>
              </w:rPr>
              <w:t>15</w:t>
            </w:r>
          </w:p>
        </w:tc>
      </w:tr>
    </w:tbl>
    <w:p w:rsidR="005E5468" w:rsidRPr="00A54547" w:rsidRDefault="005E5468">
      <w:pPr>
        <w:widowControl w:val="0"/>
        <w:spacing w:line="240" w:lineRule="auto"/>
        <w:rPr>
          <w:rFonts w:cs="Times New Roman"/>
          <w:sz w:val="24"/>
          <w:szCs w:val="24"/>
        </w:rPr>
      </w:pPr>
    </w:p>
    <w:p w:rsidR="005E5468" w:rsidRPr="00A54547" w:rsidRDefault="007472B6">
      <w:pPr>
        <w:rPr>
          <w:rFonts w:cs="Times New Roman"/>
          <w:sz w:val="24"/>
          <w:szCs w:val="24"/>
        </w:rPr>
      </w:pPr>
      <w:r w:rsidRPr="00A54547">
        <w:rPr>
          <w:rFonts w:cs="Times New Roman"/>
          <w:sz w:val="24"/>
          <w:szCs w:val="24"/>
        </w:rPr>
        <w:tab/>
      </w:r>
    </w:p>
    <w:p w:rsidR="005E5468" w:rsidRPr="00A54547" w:rsidRDefault="007472B6" w:rsidP="00537C32">
      <w:pPr>
        <w:pStyle w:val="Heading3"/>
        <w:numPr>
          <w:ilvl w:val="2"/>
          <w:numId w:val="106"/>
        </w:numPr>
      </w:pPr>
      <w:r w:rsidRPr="00A54547">
        <w:lastRenderedPageBreak/>
        <w:t>Thickness of coating shall be standard thickness of coating unless otherwise indicated on the Drawings.</w:t>
      </w: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7472B6">
      <w:pPr>
        <w:pStyle w:val="Heading2"/>
      </w:pPr>
      <w:bookmarkStart w:id="85" w:name="_Toc84"/>
      <w:r w:rsidRPr="00A54547">
        <w:rPr>
          <w:rFonts w:eastAsia="Arial Unicode MS"/>
        </w:rPr>
        <w:t>10.5</w:t>
      </w:r>
      <w:r w:rsidRPr="00A54547">
        <w:rPr>
          <w:rFonts w:eastAsia="Arial Unicode MS"/>
        </w:rPr>
        <w:tab/>
        <w:t>Finish</w:t>
      </w:r>
      <w:bookmarkEnd w:id="85"/>
    </w:p>
    <w:p w:rsidR="005E5468" w:rsidRPr="00A54547" w:rsidRDefault="007472B6">
      <w:pPr>
        <w:pStyle w:val="Heading3"/>
      </w:pPr>
      <w:r w:rsidRPr="00A54547">
        <w:rPr>
          <w:rFonts w:eastAsia="Arial Unicode MS"/>
        </w:rPr>
        <w:t>10.5.1</w:t>
      </w:r>
      <w:r w:rsidRPr="00A54547">
        <w:rPr>
          <w:rFonts w:eastAsia="Arial Unicode MS"/>
        </w:rPr>
        <w:tab/>
        <w:t>Type of finish and work schedule</w:t>
      </w:r>
    </w:p>
    <w:tbl>
      <w:tblPr>
        <w:tblW w:w="90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042"/>
        <w:gridCol w:w="4012"/>
        <w:gridCol w:w="2966"/>
      </w:tblGrid>
      <w:tr w:rsidR="005E5468" w:rsidRPr="00A54547">
        <w:trPr>
          <w:trHeight w:val="305"/>
        </w:trPr>
        <w:tc>
          <w:tcPr>
            <w:tcW w:w="20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Type</w:t>
            </w:r>
          </w:p>
        </w:tc>
        <w:tc>
          <w:tcPr>
            <w:tcW w:w="40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Work Schedule</w:t>
            </w:r>
          </w:p>
        </w:tc>
        <w:tc>
          <w:tcPr>
            <w:tcW w:w="296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sz w:val="24"/>
                <w:szCs w:val="24"/>
              </w:rPr>
              <w:t>Notes</w:t>
            </w:r>
          </w:p>
        </w:tc>
      </w:tr>
      <w:tr w:rsidR="005E5468" w:rsidRPr="00A54547">
        <w:trPr>
          <w:trHeight w:val="905"/>
        </w:trPr>
        <w:tc>
          <w:tcPr>
            <w:tcW w:w="20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1.Smooth Trowel finish</w:t>
            </w:r>
          </w:p>
        </w:tc>
        <w:tc>
          <w:tcPr>
            <w:tcW w:w="40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sz w:val="24"/>
                <w:szCs w:val="24"/>
              </w:rPr>
            </w:pPr>
            <w:r w:rsidRPr="00A54547">
              <w:rPr>
                <w:rFonts w:cs="Times New Roman"/>
                <w:sz w:val="24"/>
                <w:szCs w:val="24"/>
              </w:rPr>
              <w:t>1. Shall be applied flat by metal trowel</w:t>
            </w:r>
          </w:p>
          <w:p w:rsidR="005E5468" w:rsidRPr="00A54547" w:rsidRDefault="007472B6">
            <w:pPr>
              <w:rPr>
                <w:rFonts w:cs="Times New Roman"/>
                <w:sz w:val="24"/>
                <w:szCs w:val="24"/>
              </w:rPr>
            </w:pPr>
            <w:r w:rsidRPr="00A54547">
              <w:rPr>
                <w:rFonts w:cs="Times New Roman"/>
                <w:sz w:val="24"/>
                <w:szCs w:val="24"/>
              </w:rPr>
              <w:t xml:space="preserve">2. Shall be finished by pressing with </w:t>
            </w:r>
          </w:p>
          <w:p w:rsidR="005E5468" w:rsidRPr="00A54547" w:rsidRDefault="007472B6">
            <w:pPr>
              <w:rPr>
                <w:rFonts w:cs="Times New Roman"/>
              </w:rPr>
            </w:pPr>
            <w:r w:rsidRPr="00A54547">
              <w:rPr>
                <w:rFonts w:cs="Times New Roman"/>
                <w:sz w:val="24"/>
                <w:szCs w:val="24"/>
              </w:rPr>
              <w:t>the trowel.</w:t>
            </w:r>
          </w:p>
        </w:tc>
        <w:tc>
          <w:tcPr>
            <w:tcW w:w="296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Before applying second coat, corner and edge shall be screed well.</w:t>
            </w:r>
          </w:p>
        </w:tc>
      </w:tr>
      <w:tr w:rsidR="005E5468" w:rsidRPr="00A54547">
        <w:trPr>
          <w:trHeight w:val="605"/>
        </w:trPr>
        <w:tc>
          <w:tcPr>
            <w:tcW w:w="20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 xml:space="preserve">2. Wooden float finsh </w:t>
            </w:r>
          </w:p>
        </w:tc>
        <w:tc>
          <w:tcPr>
            <w:tcW w:w="401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Shall be applied by wooden float</w:t>
            </w:r>
          </w:p>
        </w:tc>
        <w:tc>
          <w:tcPr>
            <w:tcW w:w="296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bl>
    <w:p w:rsidR="005E5468" w:rsidRPr="00A54547" w:rsidRDefault="005E5468">
      <w:pPr>
        <w:pStyle w:val="Heading3"/>
        <w:widowControl w:val="0"/>
        <w:spacing w:line="240" w:lineRule="auto"/>
        <w:ind w:left="0" w:firstLine="0"/>
      </w:pPr>
    </w:p>
    <w:p w:rsidR="005E5468" w:rsidRPr="00A54547" w:rsidRDefault="005E5468">
      <w:pPr>
        <w:rPr>
          <w:rFonts w:cs="Times New Roman"/>
          <w:b/>
          <w:bCs/>
          <w:sz w:val="24"/>
          <w:szCs w:val="24"/>
        </w:rPr>
      </w:pPr>
    </w:p>
    <w:p w:rsidR="005E5468" w:rsidRPr="00A54547" w:rsidRDefault="007472B6">
      <w:pPr>
        <w:pStyle w:val="Heading2"/>
      </w:pPr>
      <w:bookmarkStart w:id="86" w:name="_Toc85"/>
      <w:r w:rsidRPr="00A54547">
        <w:rPr>
          <w:rFonts w:eastAsia="Arial Unicode MS"/>
        </w:rPr>
        <w:t>10.6</w:t>
      </w:r>
      <w:r w:rsidRPr="00A54547">
        <w:rPr>
          <w:rFonts w:eastAsia="Arial Unicode MS"/>
        </w:rPr>
        <w:tab/>
        <w:t>General Preparation</w:t>
      </w:r>
      <w:bookmarkEnd w:id="86"/>
    </w:p>
    <w:p w:rsidR="005E5468" w:rsidRPr="00A54547" w:rsidRDefault="007472B6">
      <w:pPr>
        <w:pStyle w:val="Heading3"/>
      </w:pPr>
      <w:r w:rsidRPr="00A54547">
        <w:rPr>
          <w:rFonts w:eastAsia="Arial Unicode MS"/>
        </w:rPr>
        <w:t>10.6.1</w:t>
      </w:r>
      <w:r w:rsidRPr="00A54547">
        <w:rPr>
          <w:rFonts w:eastAsia="Arial Unicode MS"/>
        </w:rPr>
        <w:tab/>
        <w:t>Remove efflorescence, laitance, dirt and other loose material by thoroughly dry brushing.</w:t>
      </w:r>
    </w:p>
    <w:p w:rsidR="005E5468" w:rsidRPr="00A54547" w:rsidRDefault="007472B6">
      <w:pPr>
        <w:pStyle w:val="Heading3"/>
      </w:pPr>
      <w:r w:rsidRPr="00A54547">
        <w:rPr>
          <w:rFonts w:eastAsia="Arial Unicode MS"/>
        </w:rPr>
        <w:t>10.6.2</w:t>
      </w:r>
      <w:r w:rsidRPr="00A54547">
        <w:rPr>
          <w:rFonts w:eastAsia="Arial Unicode MS"/>
        </w:rPr>
        <w:tab/>
        <w:t>Remove all traces of paint, grease, dirt and other materials incompatible with coating by scrubbing with water containing detergent and washing off with plenty applying  coatings unless specified other wise.</w:t>
      </w:r>
    </w:p>
    <w:p w:rsidR="005E5468" w:rsidRPr="00A54547" w:rsidRDefault="007472B6">
      <w:pPr>
        <w:pStyle w:val="Heading3"/>
      </w:pPr>
      <w:r w:rsidRPr="00A54547">
        <w:rPr>
          <w:rFonts w:eastAsia="Arial Unicode MS"/>
        </w:rPr>
        <w:t>10.6.3</w:t>
      </w:r>
      <w:r w:rsidRPr="00A54547">
        <w:rPr>
          <w:rFonts w:eastAsia="Arial Unicode MS"/>
        </w:rPr>
        <w:tab/>
        <w:t>In Situ Concrete Surfaces: Scrub with water containing detergents to ensure complete removal of mould oil , surface retarders and other materials in compatible with coating . Rinse with clean water and allow to dry unless specified otherwise.</w:t>
      </w:r>
    </w:p>
    <w:p w:rsidR="005E5468" w:rsidRPr="00A54547" w:rsidRDefault="007472B6">
      <w:pPr>
        <w:pStyle w:val="Heading3"/>
      </w:pPr>
      <w:r w:rsidRPr="00A54547">
        <w:rPr>
          <w:rFonts w:eastAsia="Arial Unicode MS"/>
        </w:rPr>
        <w:t>10.6.4</w:t>
      </w:r>
      <w:r w:rsidRPr="00A54547">
        <w:rPr>
          <w:rFonts w:eastAsia="Arial Unicode MS"/>
        </w:rPr>
        <w:tab/>
        <w:t>Organic Growths: Treat with fungicide to manufacturer’s recommendations and bush off.</w:t>
      </w:r>
    </w:p>
    <w:p w:rsidR="005E5468" w:rsidRPr="00A54547" w:rsidRDefault="007472B6">
      <w:pPr>
        <w:pStyle w:val="Heading3"/>
      </w:pPr>
      <w:r w:rsidRPr="00A54547">
        <w:rPr>
          <w:rFonts w:eastAsia="Arial Unicode MS"/>
        </w:rPr>
        <w:t>10.6.5</w:t>
      </w:r>
      <w:r w:rsidRPr="00A54547">
        <w:rPr>
          <w:rFonts w:eastAsia="Arial Unicode MS"/>
        </w:rPr>
        <w:tab/>
        <w:t>Hacking For Key: roughen specified surfaces thoroughly and evenly by removing the entire surface to a depth of 3mm by scabbing , bush hammering or abrasive blasting . Clean surfaces by washing and brushing.</w:t>
      </w:r>
    </w:p>
    <w:p w:rsidR="005E5468" w:rsidRPr="00A54547" w:rsidRDefault="007472B6">
      <w:pPr>
        <w:pStyle w:val="Heading3"/>
      </w:pPr>
      <w:r w:rsidRPr="00A54547">
        <w:rPr>
          <w:rFonts w:eastAsia="Arial Unicode MS"/>
        </w:rPr>
        <w:t>10.6.6</w:t>
      </w:r>
      <w:r w:rsidRPr="00A54547">
        <w:rPr>
          <w:rFonts w:eastAsia="Arial Unicode MS"/>
        </w:rPr>
        <w:tab/>
        <w:t>Smooth Concrete Surfaces: where no keying or mix or bonding agent is specified , wet smooth concrete surfaces immediately before plastering.</w:t>
      </w:r>
    </w:p>
    <w:p w:rsidR="005E5468" w:rsidRPr="00A54547" w:rsidRDefault="007472B6">
      <w:pPr>
        <w:pStyle w:val="Heading2"/>
      </w:pPr>
      <w:bookmarkStart w:id="87" w:name="_Toc86"/>
      <w:r w:rsidRPr="00A54547">
        <w:rPr>
          <w:rFonts w:eastAsia="Arial Unicode MS"/>
        </w:rPr>
        <w:t>10.7</w:t>
      </w:r>
      <w:r w:rsidRPr="00A54547">
        <w:rPr>
          <w:rFonts w:eastAsia="Arial Unicode MS"/>
        </w:rPr>
        <w:tab/>
        <w:t>External Plastering</w:t>
      </w:r>
      <w:bookmarkEnd w:id="87"/>
    </w:p>
    <w:p w:rsidR="005E5468" w:rsidRPr="00A54547" w:rsidRDefault="007472B6">
      <w:pPr>
        <w:pStyle w:val="Heading3"/>
      </w:pPr>
      <w:r w:rsidRPr="00A54547">
        <w:rPr>
          <w:rFonts w:eastAsia="Arial Unicode MS"/>
        </w:rPr>
        <w:t>10.7.1</w:t>
      </w:r>
      <w:r w:rsidRPr="00A54547">
        <w:rPr>
          <w:rFonts w:eastAsia="Arial Unicode MS"/>
        </w:rPr>
        <w:tab/>
        <w:t xml:space="preserve">Dissimilar Solid Backgrounds for Plastering: where plaster is to be continued </w:t>
      </w:r>
      <w:r w:rsidR="00122324" w:rsidRPr="00A54547">
        <w:rPr>
          <w:rFonts w:eastAsia="Arial Unicode MS"/>
        </w:rPr>
        <w:t>without</w:t>
      </w:r>
      <w:r w:rsidRPr="00A54547">
        <w:rPr>
          <w:rFonts w:eastAsia="Arial Unicode MS"/>
        </w:rPr>
        <w:t xml:space="preserve"> break across joints between dissimilar solid backgrounds which are rigidly bonded together , cover the joints with a 200mm wide mesh strip (back grounds in the same plane ) or with the corner </w:t>
      </w:r>
      <w:r w:rsidRPr="00A54547">
        <w:rPr>
          <w:rFonts w:eastAsia="Arial Unicode MS"/>
        </w:rPr>
        <w:lastRenderedPageBreak/>
        <w:t>mesh ( internal angle) fixed at not more than 600mm centers along both edges , unless specified or otherwise.</w:t>
      </w:r>
    </w:p>
    <w:p w:rsidR="005E5468" w:rsidRPr="00A54547" w:rsidRDefault="007472B6">
      <w:pPr>
        <w:pStyle w:val="Heading3"/>
        <w:rPr>
          <w:sz w:val="24"/>
          <w:szCs w:val="24"/>
        </w:rPr>
      </w:pPr>
      <w:r w:rsidRPr="00A54547">
        <w:rPr>
          <w:rFonts w:eastAsia="Arial Unicode MS"/>
        </w:rPr>
        <w:t>10.7.2</w:t>
      </w:r>
      <w:r w:rsidRPr="00A54547">
        <w:rPr>
          <w:rFonts w:eastAsia="Arial Unicode MS"/>
        </w:rPr>
        <w:tab/>
        <w:t>Dissimilar Solid Backgrounds for Plaster: where plaster is to be continued without break and without change of plane across the face of a 300mm and rigidly bonded to the background.</w:t>
      </w:r>
    </w:p>
    <w:p w:rsidR="005E5468" w:rsidRPr="00A54547" w:rsidRDefault="007472B6">
      <w:pPr>
        <w:pStyle w:val="Heading4"/>
        <w:ind w:left="2207" w:hanging="1470"/>
      </w:pPr>
      <w:r w:rsidRPr="00A54547">
        <w:t>10.7.2.1</w:t>
      </w:r>
      <w:r w:rsidRPr="00A54547">
        <w:tab/>
      </w:r>
      <w:r w:rsidRPr="00A54547">
        <w:tab/>
        <w:t>Cover the face of the column /beam/ lintol with building paper extending 25 mm on the adjacent background.</w:t>
      </w:r>
    </w:p>
    <w:p w:rsidR="005E5468" w:rsidRPr="00A54547" w:rsidRDefault="007472B6">
      <w:pPr>
        <w:pStyle w:val="Heading4"/>
        <w:ind w:left="2207" w:hanging="1470"/>
      </w:pPr>
      <w:r w:rsidRPr="00A54547">
        <w:t>10.7.2.2</w:t>
      </w:r>
      <w:r w:rsidRPr="00A54547">
        <w:tab/>
      </w:r>
      <w:r w:rsidRPr="00A54547">
        <w:tab/>
        <w:t>Over lay with expanded metal lathing extending 50mm beyond the edges of the paper and securely fixed with masonry nails at not less than 100mm centres along both edges.</w:t>
      </w:r>
    </w:p>
    <w:p w:rsidR="005E5468" w:rsidRPr="00A54547" w:rsidRDefault="007472B6">
      <w:pPr>
        <w:spacing w:after="60"/>
        <w:ind w:left="1470" w:firstLine="737"/>
        <w:rPr>
          <w:rFonts w:cs="Times New Roman"/>
        </w:rPr>
      </w:pPr>
      <w:r w:rsidRPr="00A54547">
        <w:rPr>
          <w:rFonts w:cs="Times New Roman"/>
        </w:rPr>
        <w:t xml:space="preserve">Alternatively, an approved paper and mesh </w:t>
      </w:r>
      <w:r w:rsidR="00047463" w:rsidRPr="00A54547">
        <w:rPr>
          <w:rFonts w:cs="Times New Roman"/>
        </w:rPr>
        <w:t>lathing may</w:t>
      </w:r>
      <w:r w:rsidRPr="00A54547">
        <w:rPr>
          <w:rFonts w:cs="Times New Roman"/>
        </w:rPr>
        <w:t xml:space="preserve"> be used.</w:t>
      </w:r>
    </w:p>
    <w:p w:rsidR="005E5468" w:rsidRPr="00A54547" w:rsidRDefault="005E5468">
      <w:pPr>
        <w:spacing w:after="60"/>
        <w:ind w:left="735" w:firstLine="737"/>
        <w:rPr>
          <w:rFonts w:cs="Times New Roman"/>
        </w:rPr>
      </w:pPr>
    </w:p>
    <w:p w:rsidR="005E5468" w:rsidRPr="00A54547" w:rsidRDefault="007472B6">
      <w:pPr>
        <w:pStyle w:val="Heading3"/>
        <w:spacing w:after="60"/>
      </w:pPr>
      <w:r w:rsidRPr="00A54547">
        <w:t>10.7.3</w:t>
      </w:r>
      <w:r w:rsidRPr="00A54547">
        <w:tab/>
        <w:t xml:space="preserve">Dissimilar Solid Backgrounds for Rendering: where rendering is to be continued without break across joints between dissimilar solid backgrounds which are in the same plan and rigidly bounded together, cover joints with a 150mm wide strip of building paper overlaid with 300mm </w:t>
      </w:r>
      <w:r w:rsidRPr="00A54547">
        <w:lastRenderedPageBreak/>
        <w:t xml:space="preserve">wide metal lathing fixed at not more than 600mm centers along both edges unless specified </w:t>
      </w:r>
      <w:r w:rsidR="00A95AA5" w:rsidRPr="00A54547">
        <w:t>otherwise</w:t>
      </w:r>
      <w:r w:rsidRPr="00A54547">
        <w:t>.</w:t>
      </w:r>
    </w:p>
    <w:p w:rsidR="005E5468" w:rsidRPr="00A54547" w:rsidRDefault="007472B6">
      <w:pPr>
        <w:pStyle w:val="Heading3"/>
      </w:pPr>
      <w:r w:rsidRPr="00A54547">
        <w:rPr>
          <w:rFonts w:eastAsia="Arial Unicode MS"/>
        </w:rPr>
        <w:t>10.7.4</w:t>
      </w:r>
      <w:r w:rsidRPr="00A54547">
        <w:rPr>
          <w:rFonts w:eastAsia="Arial Unicode MS"/>
        </w:rPr>
        <w:tab/>
        <w:t xml:space="preserve">Service Chases: cover with steel mesh strip fixed at not more than 600mm centers along both edges. </w:t>
      </w:r>
    </w:p>
    <w:p w:rsidR="005E5468" w:rsidRPr="00A54547" w:rsidRDefault="007472B6">
      <w:pPr>
        <w:pStyle w:val="Heading3"/>
      </w:pPr>
      <w:r w:rsidRPr="00A54547">
        <w:rPr>
          <w:rFonts w:eastAsia="Arial Unicode MS"/>
        </w:rPr>
        <w:t>10.7.5</w:t>
      </w:r>
      <w:r w:rsidRPr="00A54547">
        <w:rPr>
          <w:rFonts w:eastAsia="Arial Unicode MS"/>
        </w:rPr>
        <w:tab/>
        <w:t>Conduits bedded in under coat to be covered with 90mm wide jute scrim budded in finishing coat mix, pressed flat and trowelled in. Do not lap ends of scrim.</w:t>
      </w:r>
    </w:p>
    <w:p w:rsidR="005E5468" w:rsidRPr="00A54547" w:rsidRDefault="007472B6">
      <w:pPr>
        <w:pStyle w:val="Heading2"/>
      </w:pPr>
      <w:bookmarkStart w:id="88" w:name="_Toc87"/>
      <w:r w:rsidRPr="00A54547">
        <w:rPr>
          <w:rFonts w:eastAsia="Arial Unicode MS"/>
        </w:rPr>
        <w:t>10.8</w:t>
      </w:r>
      <w:r w:rsidRPr="00A54547">
        <w:rPr>
          <w:rFonts w:eastAsia="Arial Unicode MS"/>
        </w:rPr>
        <w:tab/>
        <w:t>Internal Plastering</w:t>
      </w:r>
      <w:bookmarkEnd w:id="88"/>
    </w:p>
    <w:p w:rsidR="005E5468" w:rsidRPr="00A54547" w:rsidRDefault="007472B6">
      <w:pPr>
        <w:pStyle w:val="Heading3"/>
      </w:pPr>
      <w:r w:rsidRPr="00A54547">
        <w:rPr>
          <w:rFonts w:eastAsia="Arial Unicode MS"/>
        </w:rPr>
        <w:t>10.8.1</w:t>
      </w:r>
      <w:r w:rsidRPr="00A54547">
        <w:rPr>
          <w:rFonts w:eastAsia="Arial Unicode MS"/>
        </w:rPr>
        <w:tab/>
        <w:t>Accuracy of plaster 15mm thick or more: maximum permissible gap between an 1800mm straight edge and any point on the surface to be 3mm.</w:t>
      </w:r>
    </w:p>
    <w:p w:rsidR="005E5468" w:rsidRPr="00A54547" w:rsidRDefault="007472B6">
      <w:pPr>
        <w:pStyle w:val="Heading3"/>
      </w:pPr>
      <w:r w:rsidRPr="00A54547">
        <w:rPr>
          <w:rFonts w:eastAsia="Arial Unicode MS"/>
        </w:rPr>
        <w:t>10.8.2</w:t>
      </w:r>
      <w:r w:rsidRPr="00A54547">
        <w:rPr>
          <w:rFonts w:eastAsia="Arial Unicode MS"/>
        </w:rPr>
        <w:tab/>
        <w:t xml:space="preserve">Dubbing Out: if necessary to correct inaccuracies, dub out in thickness of not more than 10mm in same mix as first coat. Allow each coat to set before the first is </w:t>
      </w:r>
      <w:r w:rsidR="007E62AB" w:rsidRPr="00A54547">
        <w:rPr>
          <w:rFonts w:eastAsia="Arial Unicode MS"/>
        </w:rPr>
        <w:t>applied.</w:t>
      </w:r>
      <w:r w:rsidRPr="00A54547">
        <w:rPr>
          <w:rFonts w:eastAsia="Arial Unicode MS"/>
        </w:rPr>
        <w:t xml:space="preserve"> Cross scratch surface of each dubbing out coat immediately after set.</w:t>
      </w:r>
    </w:p>
    <w:p w:rsidR="005E5468" w:rsidRPr="00A54547" w:rsidRDefault="007472B6">
      <w:pPr>
        <w:pStyle w:val="Heading3"/>
      </w:pPr>
      <w:r w:rsidRPr="00A54547">
        <w:rPr>
          <w:rFonts w:eastAsia="Arial Unicode MS"/>
        </w:rPr>
        <w:t>10.8.3</w:t>
      </w:r>
      <w:r w:rsidRPr="00A54547">
        <w:rPr>
          <w:rFonts w:eastAsia="Arial Unicode MS"/>
        </w:rPr>
        <w:tab/>
        <w:t>Metal Mesh Lathing: Work undercoat well in to interstices to obtain maximum key.</w:t>
      </w:r>
    </w:p>
    <w:p w:rsidR="005E5468" w:rsidRPr="00A54547" w:rsidRDefault="007472B6">
      <w:pPr>
        <w:pStyle w:val="Heading3"/>
      </w:pPr>
      <w:r w:rsidRPr="00A54547">
        <w:rPr>
          <w:rFonts w:eastAsia="Arial Unicode MS"/>
        </w:rPr>
        <w:t>10.8.4</w:t>
      </w:r>
      <w:r w:rsidRPr="00A54547">
        <w:rPr>
          <w:rFonts w:eastAsia="Arial Unicode MS"/>
        </w:rPr>
        <w:tab/>
        <w:t>Under Coats: generally to be not less than 8mm with thickness greater than 16mm applied as two equal coats. Rule to an even surfaces and cross scratch - end coat to provide a key for the next hand applied coat.</w:t>
      </w:r>
    </w:p>
    <w:p w:rsidR="005E5468" w:rsidRPr="00A54547" w:rsidRDefault="007472B6">
      <w:pPr>
        <w:pStyle w:val="Heading3"/>
      </w:pPr>
      <w:r w:rsidRPr="00A54547">
        <w:rPr>
          <w:rFonts w:eastAsia="Arial Unicode MS"/>
        </w:rPr>
        <w:t>10.8.9</w:t>
      </w:r>
      <w:r w:rsidRPr="00A54547">
        <w:rPr>
          <w:rFonts w:eastAsia="Arial Unicode MS"/>
        </w:rPr>
        <w:tab/>
        <w:t>Cement Based Under Coats: all to dry out thoroughly but not rapidly, to ensure that drying shrinkage is substantially complete before applying next coat.</w:t>
      </w:r>
    </w:p>
    <w:p w:rsidR="005E5468" w:rsidRPr="00A54547" w:rsidRDefault="007472B6">
      <w:pPr>
        <w:pStyle w:val="Heading3"/>
      </w:pPr>
      <w:r w:rsidRPr="00A54547">
        <w:rPr>
          <w:rFonts w:eastAsia="Arial Unicode MS"/>
        </w:rPr>
        <w:t>10.8.6</w:t>
      </w:r>
      <w:r w:rsidRPr="00A54547">
        <w:rPr>
          <w:rFonts w:eastAsia="Arial Unicode MS"/>
        </w:rPr>
        <w:tab/>
        <w:t xml:space="preserve">Dissimilar Backgrounds: where scrim or lathing or beads are not specified, cut through plaster with a fine blade in a neat, straight line at junctions of : </w:t>
      </w:r>
    </w:p>
    <w:p w:rsidR="005E5468" w:rsidRPr="00A54547" w:rsidRDefault="007472B6">
      <w:pPr>
        <w:pStyle w:val="Heading4"/>
      </w:pPr>
      <w:r w:rsidRPr="00A54547">
        <w:rPr>
          <w:rFonts w:eastAsia="Arial Unicode MS"/>
        </w:rPr>
        <w:t>10.8.6.1</w:t>
      </w:r>
      <w:r w:rsidRPr="00A54547">
        <w:rPr>
          <w:rFonts w:eastAsia="Arial Unicode MS"/>
        </w:rPr>
        <w:tab/>
      </w:r>
      <w:r w:rsidRPr="00A54547">
        <w:rPr>
          <w:rFonts w:eastAsia="Arial Unicode MS"/>
        </w:rPr>
        <w:tab/>
        <w:t>Plastered rigid sheet and plastered solid backgrounds.</w:t>
      </w:r>
    </w:p>
    <w:p w:rsidR="005E5468" w:rsidRPr="00A54547" w:rsidRDefault="007472B6">
      <w:pPr>
        <w:pStyle w:val="Heading4"/>
      </w:pPr>
      <w:r w:rsidRPr="00A54547">
        <w:rPr>
          <w:rFonts w:eastAsia="Arial Unicode MS"/>
        </w:rPr>
        <w:t>10.8.6.2</w:t>
      </w:r>
      <w:r w:rsidRPr="00A54547">
        <w:rPr>
          <w:rFonts w:eastAsia="Arial Unicode MS"/>
        </w:rPr>
        <w:tab/>
      </w:r>
      <w:r w:rsidRPr="00A54547">
        <w:rPr>
          <w:rFonts w:eastAsia="Arial Unicode MS"/>
        </w:rPr>
        <w:tab/>
        <w:t xml:space="preserve">Dissimilar solid backgrounds.   </w:t>
      </w:r>
    </w:p>
    <w:p w:rsidR="005E5468" w:rsidRPr="00A54547" w:rsidRDefault="007472B6">
      <w:pPr>
        <w:pStyle w:val="Heading3"/>
      </w:pPr>
      <w:r w:rsidRPr="00A54547">
        <w:rPr>
          <w:rFonts w:eastAsia="Arial Unicode MS"/>
        </w:rPr>
        <w:t>10.8.10</w:t>
      </w:r>
      <w:r w:rsidRPr="00A54547">
        <w:rPr>
          <w:rFonts w:eastAsia="Arial Unicode MS"/>
        </w:rPr>
        <w:tab/>
        <w:t xml:space="preserve">Smooth Finish: trowel or float to product a tight matt, smooth surface with no hollows abrupt change of level or trowel marks. Do not use water brush and avoid excessive trowelling and over polishing. </w:t>
      </w:r>
    </w:p>
    <w:p w:rsidR="005E5468" w:rsidRPr="00A54547" w:rsidRDefault="007472B6">
      <w:pPr>
        <w:pStyle w:val="Heading2"/>
      </w:pPr>
      <w:bookmarkStart w:id="89" w:name="_Toc88"/>
      <w:r w:rsidRPr="00A54547">
        <w:rPr>
          <w:rFonts w:eastAsia="Arial Unicode MS"/>
        </w:rPr>
        <w:t>10.9</w:t>
      </w:r>
      <w:r w:rsidRPr="00A54547">
        <w:rPr>
          <w:rFonts w:eastAsia="Arial Unicode MS"/>
        </w:rPr>
        <w:tab/>
        <w:t>External Rendering</w:t>
      </w:r>
      <w:bookmarkEnd w:id="89"/>
    </w:p>
    <w:p w:rsidR="005E5468" w:rsidRPr="00A54547" w:rsidRDefault="007472B6">
      <w:pPr>
        <w:pStyle w:val="Heading3"/>
      </w:pPr>
      <w:r w:rsidRPr="00A54547">
        <w:rPr>
          <w:rFonts w:eastAsia="Arial Unicode MS"/>
        </w:rPr>
        <w:t>10.9.1</w:t>
      </w:r>
      <w:r w:rsidRPr="00A54547">
        <w:rPr>
          <w:rFonts w:eastAsia="Arial Unicode MS"/>
        </w:rPr>
        <w:tab/>
        <w:t>Dubbing Out: if necessary to correct inaccuracies, dub out in thicknesses of not more than 10mm in same mix as first coat. Allow each coat to dry before the next is applied. Cross scratch surface of each dubbing out coat immediately after set.</w:t>
      </w:r>
    </w:p>
    <w:p w:rsidR="005E5468" w:rsidRPr="00A54547" w:rsidRDefault="007472B6">
      <w:pPr>
        <w:pStyle w:val="Heading3"/>
      </w:pPr>
      <w:r w:rsidRPr="00A54547">
        <w:rPr>
          <w:rFonts w:eastAsia="Arial Unicode MS"/>
        </w:rPr>
        <w:t>10.9.2</w:t>
      </w:r>
      <w:r w:rsidRPr="00A54547">
        <w:rPr>
          <w:rFonts w:eastAsia="Arial Unicode MS"/>
        </w:rPr>
        <w:tab/>
        <w:t>Under Coats for hand applied finishes:</w:t>
      </w:r>
    </w:p>
    <w:p w:rsidR="005E5468" w:rsidRPr="00A54547" w:rsidRDefault="007472B6">
      <w:pPr>
        <w:pStyle w:val="Heading4"/>
      </w:pPr>
      <w:r w:rsidRPr="00A54547">
        <w:rPr>
          <w:rFonts w:eastAsia="Arial Unicode MS"/>
        </w:rPr>
        <w:t>10.9.2.1</w:t>
      </w:r>
      <w:r w:rsidRPr="00A54547">
        <w:rPr>
          <w:rFonts w:eastAsia="Arial Unicode MS"/>
        </w:rPr>
        <w:tab/>
      </w:r>
      <w:r w:rsidRPr="00A54547">
        <w:rPr>
          <w:rFonts w:eastAsia="Arial Unicode MS"/>
        </w:rPr>
        <w:tab/>
        <w:t>Apply first undercoat or dubbing out coat by throwing from a trowel.</w:t>
      </w:r>
    </w:p>
    <w:p w:rsidR="005E5468" w:rsidRPr="00A54547" w:rsidRDefault="007472B6">
      <w:pPr>
        <w:pStyle w:val="Heading4"/>
        <w:ind w:left="2207" w:hanging="1470"/>
      </w:pPr>
      <w:r w:rsidRPr="00A54547">
        <w:t>10.9.2.2</w:t>
      </w:r>
      <w:r w:rsidRPr="00A54547">
        <w:tab/>
      </w:r>
      <w:r w:rsidRPr="00A54547">
        <w:tab/>
        <w:t>Coats to be no less than 8mm thick, with thickness greater than 16mm applied as two equal coats. On weak backgrounds first under coat to be not less than 10mm thick.</w:t>
      </w:r>
    </w:p>
    <w:p w:rsidR="005E5468" w:rsidRPr="00A54547" w:rsidRDefault="007472B6">
      <w:pPr>
        <w:pStyle w:val="Heading4"/>
        <w:ind w:left="2207" w:hanging="1470"/>
      </w:pPr>
      <w:r w:rsidRPr="00A54547">
        <w:t>10.9.2.3</w:t>
      </w:r>
      <w:r w:rsidRPr="00A54547">
        <w:tab/>
      </w:r>
      <w:r w:rsidRPr="00A54547">
        <w:tab/>
        <w:t>Brush down each under coat to remove dust and loose particles and wet thoroughly before application of next coat.</w:t>
      </w:r>
    </w:p>
    <w:p w:rsidR="005E5468" w:rsidRPr="00A54547" w:rsidRDefault="007472B6">
      <w:pPr>
        <w:pStyle w:val="Heading4"/>
        <w:ind w:left="2207" w:hanging="1470"/>
      </w:pPr>
      <w:r w:rsidRPr="00A54547">
        <w:t>10.9.2.4</w:t>
      </w:r>
      <w:r w:rsidRPr="00A54547">
        <w:tab/>
      </w:r>
      <w:r w:rsidRPr="00A54547">
        <w:tab/>
        <w:t>Cross scratch under coat without penetrating the coat, to provide key for following coat(s).</w:t>
      </w:r>
    </w:p>
    <w:p w:rsidR="005E5468" w:rsidRPr="00A54547" w:rsidRDefault="007472B6" w:rsidP="00537C32">
      <w:pPr>
        <w:pStyle w:val="Heading3"/>
        <w:numPr>
          <w:ilvl w:val="2"/>
          <w:numId w:val="109"/>
        </w:numPr>
        <w:spacing w:after="60"/>
      </w:pPr>
      <w:r w:rsidRPr="00A54547">
        <w:t>Drying: Keep each coat damp for the first three days by covering with polythene sheet and/or spraying with water. Thereafter prevent from drying out too rapidly. Work in shade when ever possible.</w:t>
      </w:r>
    </w:p>
    <w:p w:rsidR="005E5468" w:rsidRPr="00A54547" w:rsidRDefault="007472B6" w:rsidP="00537C32">
      <w:pPr>
        <w:pStyle w:val="Heading3"/>
        <w:numPr>
          <w:ilvl w:val="2"/>
          <w:numId w:val="108"/>
        </w:numPr>
        <w:spacing w:after="60"/>
      </w:pPr>
      <w:r w:rsidRPr="00A54547">
        <w:t>Allow each coat to dry out thoroughly to ensure that drying shrinkage is substantially complete before applying next coat.</w:t>
      </w:r>
    </w:p>
    <w:p w:rsidR="005E5468" w:rsidRPr="00A54547" w:rsidRDefault="007472B6" w:rsidP="00537C32">
      <w:pPr>
        <w:pStyle w:val="Heading3"/>
        <w:numPr>
          <w:ilvl w:val="2"/>
          <w:numId w:val="108"/>
        </w:numPr>
        <w:spacing w:after="60"/>
      </w:pPr>
      <w:r w:rsidRPr="00A54547">
        <w:t>Playing Floated Finish: Finish with wood or other suitably faced float to give an even texture.</w:t>
      </w:r>
    </w:p>
    <w:p w:rsidR="005E5468" w:rsidRPr="00C220CE" w:rsidRDefault="007472B6" w:rsidP="00C220CE">
      <w:pPr>
        <w:pStyle w:val="Heading3"/>
        <w:numPr>
          <w:ilvl w:val="2"/>
          <w:numId w:val="108"/>
        </w:numPr>
      </w:pPr>
      <w:r w:rsidRPr="00A54547">
        <w:lastRenderedPageBreak/>
        <w:t xml:space="preserve">Do not draw excessive laitance to surfaces. </w:t>
      </w:r>
    </w:p>
    <w:p w:rsidR="005E5468" w:rsidRPr="00A54547" w:rsidRDefault="007472B6">
      <w:pPr>
        <w:pStyle w:val="Heading2"/>
      </w:pPr>
      <w:bookmarkStart w:id="90" w:name="_Toc89"/>
      <w:r w:rsidRPr="00A54547">
        <w:rPr>
          <w:rFonts w:eastAsia="Arial Unicode MS"/>
        </w:rPr>
        <w:t>10.10</w:t>
      </w:r>
      <w:r w:rsidRPr="00A54547">
        <w:rPr>
          <w:rFonts w:eastAsia="Arial Unicode MS"/>
        </w:rPr>
        <w:tab/>
        <w:t xml:space="preserve">Metal Mesh Lathing / Reinforcement </w:t>
      </w:r>
      <w:r w:rsidR="00B96649" w:rsidRPr="00A54547">
        <w:rPr>
          <w:rFonts w:eastAsia="Arial Unicode MS"/>
        </w:rPr>
        <w:t>for</w:t>
      </w:r>
      <w:r w:rsidRPr="00A54547">
        <w:rPr>
          <w:rFonts w:eastAsia="Arial Unicode MS"/>
        </w:rPr>
        <w:t xml:space="preserve"> Plastered/Coatings.</w:t>
      </w:r>
      <w:bookmarkEnd w:id="90"/>
    </w:p>
    <w:p w:rsidR="005E5468" w:rsidRPr="00A54547" w:rsidRDefault="007472B6">
      <w:pPr>
        <w:pStyle w:val="Heading3"/>
        <w:keepLines/>
        <w:ind w:left="735" w:hanging="735"/>
      </w:pPr>
      <w:r w:rsidRPr="00A54547">
        <w:t>10.10.1</w:t>
      </w:r>
      <w:r w:rsidRPr="00A54547">
        <w:tab/>
        <w:t xml:space="preserve">Lathing to be provided as reinforcement for plastering in </w:t>
      </w:r>
      <w:r w:rsidR="00504521" w:rsidRPr="00A54547">
        <w:t>columns,</w:t>
      </w:r>
      <w:r w:rsidRPr="00A54547">
        <w:t xml:space="preserve"> walls or specified in drawings products. </w:t>
      </w:r>
    </w:p>
    <w:p w:rsidR="005E5468" w:rsidRPr="00A54547" w:rsidRDefault="007472B6">
      <w:pPr>
        <w:pStyle w:val="Heading3"/>
        <w:rPr>
          <w:sz w:val="24"/>
          <w:szCs w:val="24"/>
        </w:rPr>
      </w:pPr>
      <w:r w:rsidRPr="00A54547">
        <w:rPr>
          <w:rFonts w:eastAsia="Arial Unicode MS"/>
        </w:rPr>
        <w:t>10.10.2</w:t>
      </w:r>
      <w:r w:rsidRPr="00A54547">
        <w:rPr>
          <w:rFonts w:eastAsia="Arial Unicode MS"/>
        </w:rPr>
        <w:tab/>
        <w:t xml:space="preserve">Products: </w:t>
      </w:r>
    </w:p>
    <w:p w:rsidR="005E5468" w:rsidRPr="00A54547" w:rsidRDefault="007472B6">
      <w:pPr>
        <w:pStyle w:val="Heading4"/>
        <w:ind w:left="2207" w:hanging="1470"/>
      </w:pPr>
      <w:r w:rsidRPr="00A54547">
        <w:t>10.10.2.1</w:t>
      </w:r>
      <w:r w:rsidRPr="00A54547">
        <w:tab/>
        <w:t>Plain Expanded Metal Lathing: To B.S 1369 with a minimum weight of 1.9 kg/mm</w:t>
      </w:r>
      <w:r w:rsidRPr="00A54547">
        <w:rPr>
          <w:sz w:val="20"/>
          <w:szCs w:val="20"/>
          <w:vertAlign w:val="superscript"/>
        </w:rPr>
        <w:t>2</w:t>
      </w:r>
      <w:r w:rsidRPr="00A54547">
        <w:t xml:space="preserve">. Manufacturer to approval of the Consultant. </w:t>
      </w:r>
    </w:p>
    <w:p w:rsidR="005E5468" w:rsidRPr="00A54547" w:rsidRDefault="007472B6">
      <w:pPr>
        <w:pStyle w:val="Heading4"/>
      </w:pPr>
      <w:r w:rsidRPr="00A54547">
        <w:rPr>
          <w:rFonts w:eastAsia="Arial Unicode MS"/>
        </w:rPr>
        <w:t>10.10.2.2</w:t>
      </w:r>
      <w:r w:rsidRPr="00A54547">
        <w:rPr>
          <w:rFonts w:eastAsia="Arial Unicode MS"/>
        </w:rPr>
        <w:tab/>
        <w:t xml:space="preserve">Wire </w:t>
      </w:r>
      <w:r w:rsidR="00504521" w:rsidRPr="00A54547">
        <w:rPr>
          <w:rFonts w:eastAsia="Arial Unicode MS"/>
        </w:rPr>
        <w:t>Ties:</w:t>
      </w:r>
      <w:r w:rsidRPr="00A54547">
        <w:rPr>
          <w:rFonts w:eastAsia="Arial Unicode MS"/>
        </w:rPr>
        <w:t xml:space="preserve"> Unless other </w:t>
      </w:r>
      <w:r w:rsidR="00504521" w:rsidRPr="00A54547">
        <w:rPr>
          <w:rFonts w:eastAsia="Arial Unicode MS"/>
        </w:rPr>
        <w:t>specified,</w:t>
      </w:r>
      <w:r w:rsidRPr="00A54547">
        <w:rPr>
          <w:rFonts w:eastAsia="Arial Unicode MS"/>
        </w:rPr>
        <w:t xml:space="preserve"> annealed </w:t>
      </w:r>
      <w:r w:rsidR="00504521" w:rsidRPr="00A54547">
        <w:rPr>
          <w:rFonts w:eastAsia="Arial Unicode MS"/>
        </w:rPr>
        <w:t>iron,</w:t>
      </w:r>
      <w:r w:rsidRPr="00A54547">
        <w:rPr>
          <w:rFonts w:eastAsia="Arial Unicode MS"/>
        </w:rPr>
        <w:t xml:space="preserve"> galvanized to B.S 443.</w:t>
      </w:r>
    </w:p>
    <w:p w:rsidR="005E5468" w:rsidRPr="00A54547" w:rsidRDefault="007472B6">
      <w:pPr>
        <w:pStyle w:val="Heading4"/>
        <w:ind w:left="2207" w:hanging="1470"/>
      </w:pPr>
      <w:r w:rsidRPr="00A54547">
        <w:t>10.10.2.3</w:t>
      </w:r>
      <w:r w:rsidRPr="00A54547">
        <w:tab/>
        <w:t xml:space="preserve">Clout Nails: galvanized steel or </w:t>
      </w:r>
      <w:r w:rsidR="00504521" w:rsidRPr="00A54547">
        <w:t>stainless-steel</w:t>
      </w:r>
      <w:r w:rsidRPr="00A54547">
        <w:t xml:space="preserve"> nails to B.S </w:t>
      </w:r>
      <w:r w:rsidR="00504521" w:rsidRPr="00A54547">
        <w:t>1202:</w:t>
      </w:r>
      <w:r w:rsidRPr="00A54547">
        <w:t xml:space="preserve"> Part 1, table 3.</w:t>
      </w:r>
    </w:p>
    <w:p w:rsidR="005E5468" w:rsidRPr="00A54547" w:rsidRDefault="007472B6">
      <w:pPr>
        <w:pStyle w:val="Heading4"/>
      </w:pPr>
      <w:r w:rsidRPr="00A54547">
        <w:rPr>
          <w:rFonts w:eastAsia="Arial Unicode MS"/>
        </w:rPr>
        <w:t>10.10.2.4</w:t>
      </w:r>
      <w:r w:rsidRPr="00A54547">
        <w:rPr>
          <w:rFonts w:eastAsia="Arial Unicode MS"/>
        </w:rPr>
        <w:tab/>
        <w:t>Staples: Galvanized steel wire staples to B.S 1494: Part 2.</w:t>
      </w:r>
    </w:p>
    <w:p w:rsidR="005E5468" w:rsidRPr="00A54547" w:rsidRDefault="007472B6">
      <w:pPr>
        <w:pStyle w:val="Heading3"/>
      </w:pPr>
      <w:r w:rsidRPr="00A54547">
        <w:rPr>
          <w:rFonts w:eastAsia="Arial Unicode MS"/>
        </w:rPr>
        <w:t>10.10.3</w:t>
      </w:r>
      <w:r w:rsidRPr="00A54547">
        <w:rPr>
          <w:rFonts w:eastAsia="Arial Unicode MS"/>
        </w:rPr>
        <w:tab/>
        <w:t>Workmanship</w:t>
      </w:r>
    </w:p>
    <w:p w:rsidR="005E5468" w:rsidRPr="00A54547" w:rsidRDefault="007472B6">
      <w:pPr>
        <w:pStyle w:val="Heading4"/>
        <w:ind w:left="2207" w:hanging="1470"/>
      </w:pPr>
      <w:r w:rsidRPr="00A54547">
        <w:t>10.10.3.1</w:t>
      </w:r>
      <w:r w:rsidRPr="00A54547">
        <w:tab/>
        <w:t>Framing: fix securely and accurately to help ensure that coatings on lathing , when finished, are true to line and level , within specified tolerances and free from cracks, rippling, hollows, ridges and sudden changes of levels.</w:t>
      </w:r>
    </w:p>
    <w:p w:rsidR="005E5468" w:rsidRPr="00A54547" w:rsidRDefault="007472B6">
      <w:pPr>
        <w:pStyle w:val="Heading4"/>
        <w:ind w:left="2207" w:hanging="1470"/>
      </w:pPr>
      <w:r w:rsidRPr="00A54547">
        <w:t>10.10.3.2</w:t>
      </w:r>
      <w:r w:rsidRPr="00A54547">
        <w:tab/>
        <w:t>Runners/Bearers spanning between concrete beams/ribs: fix with 3mm wire ties  twisted around 38 mm X 10 gauge screws driven well into fixing blocks or plugs in sides of beams/ribs.</w:t>
      </w:r>
    </w:p>
    <w:p w:rsidR="005E5468" w:rsidRPr="00A54547" w:rsidRDefault="007472B6">
      <w:pPr>
        <w:pStyle w:val="Heading4"/>
        <w:ind w:left="2207" w:hanging="1470"/>
      </w:pPr>
      <w:r w:rsidRPr="00A54547">
        <w:t>10.10.3.3</w:t>
      </w:r>
      <w:r w:rsidRPr="00A54547">
        <w:tab/>
        <w:t>Wire Ties: twisted ends tightly together, cut off surplus and bend ends of wire away from face of coating.</w:t>
      </w:r>
    </w:p>
    <w:p w:rsidR="005E5468" w:rsidRPr="00A54547" w:rsidRDefault="007472B6">
      <w:pPr>
        <w:pStyle w:val="Heading4"/>
      </w:pPr>
      <w:r w:rsidRPr="00A54547">
        <w:rPr>
          <w:rFonts w:eastAsia="Arial Unicode MS"/>
        </w:rPr>
        <w:t>10.10.3.4</w:t>
      </w:r>
      <w:r w:rsidRPr="00A54547">
        <w:rPr>
          <w:rFonts w:eastAsia="Arial Unicode MS"/>
        </w:rPr>
        <w:tab/>
        <w:t>Plain Expanded Metal Lathing:</w:t>
      </w:r>
    </w:p>
    <w:p w:rsidR="005E5468" w:rsidRPr="00A54547" w:rsidRDefault="007472B6">
      <w:pPr>
        <w:ind w:left="2138"/>
        <w:rPr>
          <w:rFonts w:cs="Times New Roman"/>
        </w:rPr>
      </w:pPr>
      <w:r w:rsidRPr="00A54547">
        <w:rPr>
          <w:rFonts w:cs="Times New Roman"/>
        </w:rPr>
        <w:t xml:space="preserve">(a) Stretch lathing and fix securely in accordance with manufacturers recommendations to give a </w:t>
      </w:r>
      <w:r w:rsidR="00DA1D6E" w:rsidRPr="00A54547">
        <w:rPr>
          <w:rFonts w:cs="Times New Roman"/>
        </w:rPr>
        <w:t>taut,</w:t>
      </w:r>
      <w:r w:rsidRPr="00A54547">
        <w:rPr>
          <w:rFonts w:cs="Times New Roman"/>
        </w:rPr>
        <w:t xml:space="preserve"> firm base for plaster/ rendering.</w:t>
      </w:r>
    </w:p>
    <w:p w:rsidR="005E5468" w:rsidRPr="00A54547" w:rsidRDefault="005E5468">
      <w:pPr>
        <w:ind w:left="2138"/>
        <w:rPr>
          <w:rFonts w:cs="Times New Roman"/>
        </w:rPr>
      </w:pPr>
    </w:p>
    <w:p w:rsidR="005E5468" w:rsidRPr="00A54547" w:rsidRDefault="007472B6">
      <w:pPr>
        <w:ind w:left="2138"/>
        <w:rPr>
          <w:rFonts w:cs="Times New Roman"/>
        </w:rPr>
      </w:pPr>
      <w:r w:rsidRPr="00A54547">
        <w:rPr>
          <w:rFonts w:cs="Times New Roman"/>
        </w:rPr>
        <w:t>(b) Fix with the long way of the mesh at right angles to supports and with all strands sloping in the same direction.</w:t>
      </w:r>
    </w:p>
    <w:p w:rsidR="005E5468" w:rsidRPr="00A54547" w:rsidRDefault="005E5468">
      <w:pPr>
        <w:ind w:left="2138"/>
        <w:rPr>
          <w:rFonts w:cs="Times New Roman"/>
        </w:rPr>
      </w:pPr>
    </w:p>
    <w:p w:rsidR="005E5468" w:rsidRPr="00A54547" w:rsidRDefault="007472B6">
      <w:pPr>
        <w:ind w:left="2138"/>
        <w:rPr>
          <w:rFonts w:cs="Times New Roman"/>
          <w:sz w:val="24"/>
          <w:szCs w:val="24"/>
        </w:rPr>
      </w:pPr>
      <w:r w:rsidRPr="00A54547">
        <w:rPr>
          <w:rFonts w:cs="Times New Roman"/>
        </w:rPr>
        <w:t>(b) Lap side edges not less than 25</w:t>
      </w:r>
      <w:r w:rsidR="00DA1D6E" w:rsidRPr="00A54547">
        <w:rPr>
          <w:rFonts w:cs="Times New Roman"/>
        </w:rPr>
        <w:t>mm.</w:t>
      </w:r>
      <w:r w:rsidRPr="00A54547">
        <w:rPr>
          <w:rFonts w:cs="Times New Roman"/>
        </w:rPr>
        <w:t xml:space="preserve"> Lap ends 50mm at supports and 75mm between supports. Laps must not occur within 100mm of angles or bends.</w:t>
      </w:r>
      <w:r w:rsidRPr="00A54547">
        <w:rPr>
          <w:rFonts w:cs="Times New Roman"/>
          <w:sz w:val="24"/>
          <w:szCs w:val="24"/>
        </w:rPr>
        <w:t xml:space="preserve"> </w:t>
      </w:r>
    </w:p>
    <w:p w:rsidR="005E5468" w:rsidRPr="00A54547" w:rsidRDefault="007472B6">
      <w:pPr>
        <w:rPr>
          <w:rFonts w:cs="Times New Roman"/>
        </w:rPr>
        <w:sectPr w:rsidR="005E5468" w:rsidRPr="00A54547">
          <w:pgSz w:w="11900" w:h="16840"/>
          <w:pgMar w:top="1440" w:right="1296" w:bottom="576" w:left="1584" w:header="446" w:footer="360" w:gutter="0"/>
          <w:cols w:space="720"/>
        </w:sectPr>
      </w:pPr>
      <w:r w:rsidRPr="00A54547">
        <w:rPr>
          <w:rFonts w:cs="Times New Roman"/>
        </w:rPr>
        <w:t xml:space="preserve">  </w:t>
      </w:r>
    </w:p>
    <w:p w:rsidR="005E5468" w:rsidRPr="00A54547" w:rsidRDefault="007472B6">
      <w:pPr>
        <w:pStyle w:val="Heading1"/>
        <w:rPr>
          <w:sz w:val="24"/>
          <w:szCs w:val="24"/>
        </w:rPr>
      </w:pPr>
      <w:bookmarkStart w:id="91" w:name="_Toc90"/>
      <w:r w:rsidRPr="00A54547">
        <w:rPr>
          <w:rFonts w:eastAsia="Arial Unicode MS"/>
        </w:rPr>
        <w:lastRenderedPageBreak/>
        <w:t>11. CARPENTRY AND JOINERY</w:t>
      </w:r>
      <w:bookmarkEnd w:id="91"/>
    </w:p>
    <w:p w:rsidR="005E5468" w:rsidRPr="00A54547" w:rsidRDefault="007472B6">
      <w:pPr>
        <w:pStyle w:val="Heading2"/>
      </w:pPr>
      <w:bookmarkStart w:id="92" w:name="_Toc91"/>
      <w:r w:rsidRPr="00A54547">
        <w:rPr>
          <w:rFonts w:eastAsia="Arial Unicode MS"/>
        </w:rPr>
        <w:t>12.1</w:t>
      </w:r>
      <w:r w:rsidRPr="00A54547">
        <w:rPr>
          <w:rFonts w:eastAsia="Arial Unicode MS"/>
        </w:rPr>
        <w:tab/>
        <w:t>Materials</w:t>
      </w:r>
      <w:bookmarkEnd w:id="92"/>
    </w:p>
    <w:p w:rsidR="005E5468" w:rsidRPr="00A54547" w:rsidRDefault="007472B6">
      <w:pPr>
        <w:pStyle w:val="Heading3"/>
      </w:pPr>
      <w:r w:rsidRPr="00A54547">
        <w:rPr>
          <w:rFonts w:eastAsia="Arial Unicode MS"/>
        </w:rPr>
        <w:t>12.1.1</w:t>
      </w:r>
      <w:r w:rsidRPr="00A54547">
        <w:rPr>
          <w:rFonts w:eastAsia="Arial Unicode MS"/>
        </w:rPr>
        <w:tab/>
        <w:t>Timber shall be in accordance with the requirements of BS 1186 ‘Quantity of Timber and Workmanship in Joinery’, Part 1, ‘Quality of Timber’.</w:t>
      </w:r>
    </w:p>
    <w:p w:rsidR="005E5468" w:rsidRPr="00A54547" w:rsidRDefault="007472B6">
      <w:pPr>
        <w:pStyle w:val="Heading3"/>
      </w:pPr>
      <w:r w:rsidRPr="00A54547">
        <w:rPr>
          <w:rFonts w:eastAsia="Arial Unicode MS"/>
        </w:rPr>
        <w:t>12.1.2</w:t>
      </w:r>
      <w:r w:rsidRPr="00A54547">
        <w:rPr>
          <w:rFonts w:eastAsia="Arial Unicode MS"/>
        </w:rPr>
        <w:tab/>
        <w:t>Timber and timber products shall be subject to the inspection and approval of the Consultant.</w:t>
      </w:r>
    </w:p>
    <w:p w:rsidR="005E5468" w:rsidRPr="00A54547" w:rsidRDefault="007472B6">
      <w:pPr>
        <w:pStyle w:val="Heading3"/>
      </w:pPr>
      <w:r w:rsidRPr="00A54547">
        <w:rPr>
          <w:rFonts w:eastAsia="Arial Unicode MS"/>
        </w:rPr>
        <w:t>12.1.3</w:t>
      </w:r>
      <w:r w:rsidRPr="00A54547">
        <w:rPr>
          <w:rFonts w:eastAsia="Arial Unicode MS"/>
        </w:rPr>
        <w:tab/>
        <w:t>Timber shall be seasoned to stable moisture content compatible with the finished use, straight and true and free from wind, warp and distortion and in lengths suitable for the members required.</w:t>
      </w:r>
    </w:p>
    <w:p w:rsidR="005E5468" w:rsidRPr="00A54547" w:rsidRDefault="007472B6">
      <w:pPr>
        <w:pStyle w:val="Heading3"/>
      </w:pPr>
      <w:r w:rsidRPr="00A54547">
        <w:rPr>
          <w:rFonts w:eastAsia="Arial Unicode MS"/>
        </w:rPr>
        <w:t>12.1.4</w:t>
      </w:r>
      <w:r w:rsidRPr="00A54547">
        <w:rPr>
          <w:rFonts w:eastAsia="Arial Unicode MS"/>
        </w:rPr>
        <w:tab/>
        <w:t>All timber shall be in long lengths and laps, scars or splices shall be over a bearing surface. Where obtainable, finishing timber exposed to view shall be in single lengths.</w:t>
      </w:r>
    </w:p>
    <w:p w:rsidR="005E5468" w:rsidRPr="00A54547" w:rsidRDefault="007472B6">
      <w:pPr>
        <w:pStyle w:val="Heading2"/>
      </w:pPr>
      <w:bookmarkStart w:id="93" w:name="_Toc92"/>
      <w:r w:rsidRPr="00A54547">
        <w:rPr>
          <w:rFonts w:eastAsia="Arial Unicode MS"/>
        </w:rPr>
        <w:t>12.2</w:t>
      </w:r>
      <w:r w:rsidRPr="00A54547">
        <w:rPr>
          <w:rFonts w:eastAsia="Arial Unicode MS"/>
        </w:rPr>
        <w:tab/>
        <w:t>Preservation of Timber</w:t>
      </w:r>
      <w:bookmarkEnd w:id="93"/>
    </w:p>
    <w:p w:rsidR="005E5468" w:rsidRPr="00A54547" w:rsidRDefault="007472B6">
      <w:pPr>
        <w:pStyle w:val="Heading3"/>
      </w:pPr>
      <w:r w:rsidRPr="00A54547">
        <w:rPr>
          <w:rFonts w:eastAsia="Arial Unicode MS"/>
        </w:rPr>
        <w:t>12.2.1</w:t>
      </w:r>
      <w:r w:rsidRPr="00A54547">
        <w:rPr>
          <w:rFonts w:eastAsia="Arial Unicode MS"/>
        </w:rPr>
        <w:tab/>
        <w:t>All timber shall be treated for insect attack and is to be of the correct moisture content and free from surface moisture content and dirt.</w:t>
      </w:r>
    </w:p>
    <w:p w:rsidR="005E5468" w:rsidRPr="00A54547" w:rsidRDefault="007472B6">
      <w:pPr>
        <w:pStyle w:val="Heading3"/>
      </w:pPr>
      <w:r w:rsidRPr="00A54547">
        <w:rPr>
          <w:rFonts w:eastAsia="Arial Unicode MS"/>
        </w:rPr>
        <w:t>12.2.2</w:t>
      </w:r>
      <w:r w:rsidRPr="00A54547">
        <w:rPr>
          <w:rFonts w:eastAsia="Arial Unicode MS"/>
        </w:rPr>
        <w:tab/>
        <w:t>All rafters, purlins, framing scribe pieces, wall plates, and trusses etc. shall be treated for insect attack with approved timber preservative. No extra payment shall be made for such coating and will be considered inclusive in the rate of the respective item in the BOQ.</w:t>
      </w:r>
    </w:p>
    <w:p w:rsidR="005E5468" w:rsidRPr="00A54547" w:rsidRDefault="007472B6">
      <w:pPr>
        <w:pStyle w:val="Heading3"/>
      </w:pPr>
      <w:r w:rsidRPr="00A54547">
        <w:rPr>
          <w:rFonts w:eastAsia="Arial Unicode MS"/>
        </w:rPr>
        <w:t>12.2.3</w:t>
      </w:r>
      <w:r w:rsidRPr="00A54547">
        <w:rPr>
          <w:rFonts w:eastAsia="Arial Unicode MS"/>
        </w:rPr>
        <w:tab/>
        <w:t>Treatment shall be carried out after all cutting and shaping is completed.</w:t>
      </w:r>
    </w:p>
    <w:p w:rsidR="005E5468" w:rsidRPr="00A54547" w:rsidRDefault="007472B6">
      <w:pPr>
        <w:pStyle w:val="Heading2"/>
      </w:pPr>
      <w:bookmarkStart w:id="94" w:name="_Toc93"/>
      <w:r w:rsidRPr="00A54547">
        <w:rPr>
          <w:rFonts w:eastAsia="Arial Unicode MS"/>
        </w:rPr>
        <w:t>12.3</w:t>
      </w:r>
      <w:r w:rsidRPr="00A54547">
        <w:rPr>
          <w:rFonts w:eastAsia="Arial Unicode MS"/>
        </w:rPr>
        <w:tab/>
        <w:t>Hardware</w:t>
      </w:r>
      <w:bookmarkEnd w:id="94"/>
    </w:p>
    <w:p w:rsidR="005E5468" w:rsidRPr="00A54547" w:rsidRDefault="007472B6">
      <w:pPr>
        <w:pStyle w:val="Heading3"/>
      </w:pPr>
      <w:r w:rsidRPr="00A54547">
        <w:rPr>
          <w:rFonts w:eastAsia="Arial Unicode MS"/>
        </w:rPr>
        <w:t>12.3.1</w:t>
      </w:r>
      <w:r w:rsidRPr="00A54547">
        <w:rPr>
          <w:rFonts w:eastAsia="Arial Unicode MS"/>
        </w:rPr>
        <w:tab/>
        <w:t>Hardware shall be standard quality and samples shall be submitted to the Consultant for approval.</w:t>
      </w:r>
    </w:p>
    <w:p w:rsidR="005E5468" w:rsidRPr="00A54547" w:rsidRDefault="007472B6">
      <w:pPr>
        <w:pStyle w:val="Heading3"/>
      </w:pPr>
      <w:r w:rsidRPr="00A54547">
        <w:rPr>
          <w:rFonts w:eastAsia="Arial Unicode MS"/>
        </w:rPr>
        <w:t>12.3.2</w:t>
      </w:r>
      <w:r w:rsidRPr="00A54547">
        <w:rPr>
          <w:rFonts w:eastAsia="Arial Unicode MS"/>
        </w:rPr>
        <w:tab/>
        <w:t>All hinges shall be stainless steel or brass and shall be approved by the Consultant.</w:t>
      </w:r>
    </w:p>
    <w:p w:rsidR="005E5468" w:rsidRPr="00A54547" w:rsidRDefault="007472B6">
      <w:pPr>
        <w:pStyle w:val="Heading3"/>
      </w:pPr>
      <w:r w:rsidRPr="00A54547">
        <w:rPr>
          <w:rFonts w:eastAsia="Arial Unicode MS"/>
        </w:rPr>
        <w:t>12.3.3</w:t>
      </w:r>
      <w:r w:rsidRPr="00A54547">
        <w:rPr>
          <w:rFonts w:eastAsia="Arial Unicode MS"/>
        </w:rPr>
        <w:tab/>
        <w:t>The dimensions and quality of hardware shall meet the requirements and shall not be rested, deformed or defective.</w:t>
      </w:r>
    </w:p>
    <w:p w:rsidR="005E5468" w:rsidRPr="00A54547" w:rsidRDefault="007472B6">
      <w:pPr>
        <w:pStyle w:val="Heading2"/>
      </w:pPr>
      <w:bookmarkStart w:id="95" w:name="_Toc94"/>
      <w:r w:rsidRPr="00A54547">
        <w:rPr>
          <w:rFonts w:eastAsia="Arial Unicode MS"/>
        </w:rPr>
        <w:t>12.4</w:t>
      </w:r>
      <w:r w:rsidRPr="00A54547">
        <w:rPr>
          <w:rFonts w:eastAsia="Arial Unicode MS"/>
        </w:rPr>
        <w:tab/>
        <w:t>Dimensions and Finish</w:t>
      </w:r>
      <w:bookmarkEnd w:id="95"/>
    </w:p>
    <w:p w:rsidR="005E5468" w:rsidRPr="00A54547" w:rsidRDefault="007472B6">
      <w:pPr>
        <w:pStyle w:val="Heading3"/>
      </w:pPr>
      <w:r w:rsidRPr="00A54547">
        <w:rPr>
          <w:rFonts w:eastAsia="Arial Unicode MS"/>
        </w:rPr>
        <w:t>12.4.1</w:t>
      </w:r>
      <w:r w:rsidRPr="00A54547">
        <w:rPr>
          <w:rFonts w:eastAsia="Arial Unicode MS"/>
        </w:rPr>
        <w:tab/>
        <w:t>All dimensions of timber given are finished dimensions.</w:t>
      </w:r>
    </w:p>
    <w:p w:rsidR="005E5468" w:rsidRPr="00A54547" w:rsidRDefault="007472B6">
      <w:pPr>
        <w:pStyle w:val="Heading3"/>
      </w:pPr>
      <w:r w:rsidRPr="00A54547">
        <w:rPr>
          <w:rFonts w:eastAsia="Arial Unicode MS"/>
        </w:rPr>
        <w:t>12.4.2</w:t>
      </w:r>
      <w:r w:rsidRPr="00A54547">
        <w:rPr>
          <w:rFonts w:eastAsia="Arial Unicode MS"/>
        </w:rPr>
        <w:tab/>
        <w:t>All elements and others of structural nature, which are exposed, must be machine planed to a smooth finish.</w:t>
      </w:r>
    </w:p>
    <w:p w:rsidR="005E5468" w:rsidRPr="00A54547" w:rsidRDefault="007472B6">
      <w:pPr>
        <w:pStyle w:val="Heading3"/>
      </w:pPr>
      <w:r w:rsidRPr="00A54547">
        <w:rPr>
          <w:rFonts w:eastAsia="Arial Unicode MS"/>
        </w:rPr>
        <w:t>12.4.3</w:t>
      </w:r>
      <w:r w:rsidRPr="00A54547">
        <w:rPr>
          <w:rFonts w:eastAsia="Arial Unicode MS"/>
        </w:rPr>
        <w:tab/>
        <w:t>All unexposed timber shall be machine planed to a rough finish.</w:t>
      </w:r>
    </w:p>
    <w:p w:rsidR="005E5468" w:rsidRPr="00A54547" w:rsidRDefault="007472B6">
      <w:pPr>
        <w:pStyle w:val="Heading3"/>
      </w:pPr>
      <w:r w:rsidRPr="00A54547">
        <w:rPr>
          <w:rFonts w:eastAsia="Arial Unicode MS"/>
        </w:rPr>
        <w:t>12.4.4</w:t>
      </w:r>
      <w:r w:rsidRPr="00A54547">
        <w:rPr>
          <w:rFonts w:eastAsia="Arial Unicode MS"/>
        </w:rPr>
        <w:tab/>
        <w:t>All joinery work shall be dressed on all four sides and hand dressed where necessary and sanded to all exposed surfaces. All arises in any way accessible shall be sanded and smoothed off.</w:t>
      </w:r>
    </w:p>
    <w:p w:rsidR="005E5468" w:rsidRPr="00A54547" w:rsidRDefault="007472B6">
      <w:pPr>
        <w:pStyle w:val="Heading2"/>
      </w:pPr>
      <w:bookmarkStart w:id="96" w:name="_Toc95"/>
      <w:r w:rsidRPr="00A54547">
        <w:rPr>
          <w:rFonts w:eastAsia="Arial Unicode MS"/>
        </w:rPr>
        <w:t>12.5</w:t>
      </w:r>
      <w:r w:rsidRPr="00A54547">
        <w:rPr>
          <w:rFonts w:eastAsia="Arial Unicode MS"/>
        </w:rPr>
        <w:tab/>
        <w:t>Workmanship</w:t>
      </w:r>
      <w:bookmarkEnd w:id="96"/>
    </w:p>
    <w:p w:rsidR="005E5468" w:rsidRPr="00A54547" w:rsidRDefault="007472B6">
      <w:pPr>
        <w:pStyle w:val="Heading3"/>
      </w:pPr>
      <w:r w:rsidRPr="00A54547">
        <w:rPr>
          <w:rFonts w:eastAsia="Arial Unicode MS"/>
        </w:rPr>
        <w:t>12.5.1</w:t>
      </w:r>
      <w:r w:rsidRPr="00A54547">
        <w:rPr>
          <w:rFonts w:eastAsia="Arial Unicode MS"/>
        </w:rPr>
        <w:tab/>
        <w:t xml:space="preserve">All connections whether nailed, screwed, glued, </w:t>
      </w:r>
      <w:r w:rsidR="00541E8E" w:rsidRPr="00A54547">
        <w:rPr>
          <w:rFonts w:eastAsia="Arial Unicode MS"/>
        </w:rPr>
        <w:t>morticed</w:t>
      </w:r>
      <w:r w:rsidRPr="00A54547">
        <w:rPr>
          <w:rFonts w:eastAsia="Arial Unicode MS"/>
        </w:rPr>
        <w:t xml:space="preserve"> or dove-tailed shall be accurately made and properly executed to provide sound, satisfactory connections for the class of work required.</w:t>
      </w:r>
    </w:p>
    <w:p w:rsidR="005E5468" w:rsidRPr="00A54547" w:rsidRDefault="007472B6">
      <w:pPr>
        <w:pStyle w:val="Heading3"/>
      </w:pPr>
      <w:r w:rsidRPr="00A54547">
        <w:rPr>
          <w:rFonts w:eastAsia="Arial Unicode MS"/>
        </w:rPr>
        <w:t>12.5.2</w:t>
      </w:r>
      <w:r w:rsidRPr="00A54547">
        <w:rPr>
          <w:rFonts w:eastAsia="Arial Unicode MS"/>
        </w:rPr>
        <w:tab/>
        <w:t>Timbers containing defects or distortions shall not be used.</w:t>
      </w:r>
    </w:p>
    <w:p w:rsidR="005E5468" w:rsidRPr="00A54547" w:rsidRDefault="007472B6">
      <w:pPr>
        <w:pStyle w:val="Heading3"/>
      </w:pPr>
      <w:r w:rsidRPr="00A54547">
        <w:rPr>
          <w:rFonts w:eastAsia="Arial Unicode MS"/>
        </w:rPr>
        <w:t>12.5.3</w:t>
      </w:r>
      <w:r w:rsidRPr="00A54547">
        <w:rPr>
          <w:rFonts w:eastAsia="Arial Unicode MS"/>
        </w:rPr>
        <w:tab/>
        <w:t>All joinery shall be manufactured by skilled tradesman with accurate tolerances and set out and with tools, jigs, machines and equipment appropriate for the work.</w:t>
      </w:r>
    </w:p>
    <w:p w:rsidR="005E5468" w:rsidRPr="00A54547" w:rsidRDefault="007472B6" w:rsidP="00537C32">
      <w:pPr>
        <w:pStyle w:val="Heading3"/>
        <w:numPr>
          <w:ilvl w:val="2"/>
          <w:numId w:val="111"/>
        </w:numPr>
      </w:pPr>
      <w:r w:rsidRPr="00A54547">
        <w:t xml:space="preserve">Assembly of the joinery units and joinery frames, etc. shall be by means of glued connections appropriate to the work - motice and tennon, housing and doweling, etc. where practicable </w:t>
      </w:r>
      <w:r w:rsidRPr="00A54547">
        <w:lastRenderedPageBreak/>
        <w:t>including the use of glued blocks wherever required. Nailing, screwing shall only be used with prior approval of the Consultant, corrugated fasteners shall not be used for effecting connections.</w:t>
      </w:r>
    </w:p>
    <w:p w:rsidR="005E5468" w:rsidRPr="00A54547" w:rsidRDefault="005E5468">
      <w:pPr>
        <w:rPr>
          <w:rFonts w:cs="Times New Roman"/>
        </w:rPr>
        <w:sectPr w:rsidR="005E5468" w:rsidRPr="00A54547">
          <w:pgSz w:w="11900" w:h="16840"/>
          <w:pgMar w:top="1440" w:right="1296" w:bottom="576" w:left="1584" w:header="446" w:footer="360" w:gutter="0"/>
          <w:cols w:space="720"/>
        </w:sectPr>
      </w:pPr>
    </w:p>
    <w:p w:rsidR="005E5468" w:rsidRPr="00A54547" w:rsidRDefault="007472B6">
      <w:pPr>
        <w:pStyle w:val="Heading1"/>
      </w:pPr>
      <w:bookmarkStart w:id="97" w:name="_Toc96"/>
      <w:r w:rsidRPr="00A54547">
        <w:rPr>
          <w:rFonts w:eastAsia="Arial Unicode MS"/>
        </w:rPr>
        <w:lastRenderedPageBreak/>
        <w:t>13.  ALUMINIUM DOORS AND WINDOWS</w:t>
      </w:r>
      <w:bookmarkEnd w:id="97"/>
    </w:p>
    <w:p w:rsidR="005E5468" w:rsidRPr="00A54547" w:rsidRDefault="007472B6">
      <w:pPr>
        <w:pStyle w:val="Heading2"/>
      </w:pPr>
      <w:bookmarkStart w:id="98" w:name="_Toc97"/>
      <w:r w:rsidRPr="00A54547">
        <w:rPr>
          <w:rFonts w:eastAsia="Arial Unicode MS"/>
        </w:rPr>
        <w:t>13.1</w:t>
      </w:r>
      <w:r w:rsidRPr="00A54547">
        <w:rPr>
          <w:rFonts w:eastAsia="Arial Unicode MS"/>
        </w:rPr>
        <w:tab/>
      </w:r>
      <w:r w:rsidR="007D7FA2" w:rsidRPr="00A54547">
        <w:rPr>
          <w:rFonts w:eastAsia="Arial Unicode MS"/>
        </w:rPr>
        <w:t>Aluminum</w:t>
      </w:r>
      <w:r w:rsidRPr="00A54547">
        <w:rPr>
          <w:rFonts w:eastAsia="Arial Unicode MS"/>
        </w:rPr>
        <w:t xml:space="preserve"> Doors and Windows</w:t>
      </w:r>
      <w:bookmarkEnd w:id="98"/>
    </w:p>
    <w:p w:rsidR="005E5468" w:rsidRPr="00A54547" w:rsidRDefault="007472B6">
      <w:pPr>
        <w:pStyle w:val="Heading3"/>
      </w:pPr>
      <w:r w:rsidRPr="00A54547">
        <w:rPr>
          <w:rFonts w:eastAsia="Arial Unicode MS"/>
        </w:rPr>
        <w:t>13.1.1</w:t>
      </w:r>
      <w:r w:rsidRPr="00A54547">
        <w:rPr>
          <w:rFonts w:eastAsia="Arial Unicode MS"/>
        </w:rPr>
        <w:tab/>
        <w:t>All windows and doors are to be constructed by approved specialist suppliers of medium section to the particular requirements noted on the drawings as to weight and profile. All sections shall generally conform to relevant British Standard Specifications.</w:t>
      </w:r>
    </w:p>
    <w:p w:rsidR="005E5468" w:rsidRPr="00A54547" w:rsidRDefault="007472B6" w:rsidP="00537C32">
      <w:pPr>
        <w:pStyle w:val="Heading3"/>
        <w:numPr>
          <w:ilvl w:val="2"/>
          <w:numId w:val="114"/>
        </w:numPr>
      </w:pPr>
      <w:r w:rsidRPr="00A54547">
        <w:t>All frames should be made to fit the actual openings with a 3 mm clearance all around. Discrepancies in overall width or height exceeding 3mm will not be allowed and the frames will be rejected in such cases. Any small discrepancies shall have the gaps suitably backed and filled with gun-applied water repellant mastic sealant</w:t>
      </w:r>
    </w:p>
    <w:p w:rsidR="005E5468" w:rsidRPr="00A54547" w:rsidRDefault="007472B6" w:rsidP="00537C32">
      <w:pPr>
        <w:pStyle w:val="Heading3"/>
        <w:numPr>
          <w:ilvl w:val="2"/>
          <w:numId w:val="113"/>
        </w:numPr>
      </w:pPr>
      <w:r w:rsidRPr="00A54547">
        <w:t>All sealants used in the assembly of, and in the fixing of cladding and window framing, shall be non-setting to allow thermal movement without detriment to those joint sealants used for peripheral caulking and shall be one part silicone sealant and shall conform to BS 4245. All spliced joints between mullions should be sealed with an approved silicone product, compatible with other sealants and packings used.</w:t>
      </w:r>
    </w:p>
    <w:p w:rsidR="005E5468" w:rsidRPr="00A54547" w:rsidRDefault="007472B6">
      <w:pPr>
        <w:pStyle w:val="Heading3"/>
      </w:pPr>
      <w:r w:rsidRPr="00A54547">
        <w:rPr>
          <w:rFonts w:eastAsia="Arial Unicode MS"/>
        </w:rPr>
        <w:t>13.1.4</w:t>
      </w:r>
      <w:r w:rsidRPr="00A54547">
        <w:rPr>
          <w:rFonts w:eastAsia="Arial Unicode MS"/>
        </w:rPr>
        <w:tab/>
        <w:t>The auxiliary components in sashes as locks, pivots, sliding gear etc. shall comprise of stainless steel or resisting materials.</w:t>
      </w:r>
    </w:p>
    <w:p w:rsidR="005E5468" w:rsidRPr="00A54547" w:rsidRDefault="007472B6">
      <w:pPr>
        <w:pStyle w:val="Heading3"/>
      </w:pPr>
      <w:r w:rsidRPr="00A54547">
        <w:rPr>
          <w:rFonts w:eastAsia="Arial Unicode MS"/>
        </w:rPr>
        <w:t>13.1.4</w:t>
      </w:r>
      <w:r w:rsidRPr="00A54547">
        <w:rPr>
          <w:rFonts w:eastAsia="Arial Unicode MS"/>
        </w:rPr>
        <w:tab/>
        <w:t>The tolerance are to be as follows:</w:t>
      </w:r>
    </w:p>
    <w:p w:rsidR="005E5468" w:rsidRPr="00A54547" w:rsidRDefault="007472B6">
      <w:pPr>
        <w:rPr>
          <w:rFonts w:cs="Times New Roman"/>
          <w:sz w:val="24"/>
          <w:szCs w:val="24"/>
        </w:rPr>
      </w:pPr>
      <w:r w:rsidRPr="00A54547">
        <w:rPr>
          <w:rFonts w:cs="Times New Roman"/>
          <w:sz w:val="24"/>
          <w:szCs w:val="24"/>
        </w:rPr>
        <w:tab/>
        <w:t>a) Inside width of frame</w:t>
      </w:r>
      <w:r w:rsidRPr="00A54547">
        <w:rPr>
          <w:rFonts w:cs="Times New Roman"/>
          <w:sz w:val="24"/>
          <w:szCs w:val="24"/>
        </w:rPr>
        <w:tab/>
      </w:r>
      <w:r w:rsidRPr="00A54547">
        <w:rPr>
          <w:rFonts w:cs="Times New Roman"/>
          <w:sz w:val="24"/>
          <w:szCs w:val="24"/>
        </w:rPr>
        <w:tab/>
        <w:t>3mm Maximum</w:t>
      </w:r>
    </w:p>
    <w:p w:rsidR="005E5468" w:rsidRPr="00A54547" w:rsidRDefault="007472B6">
      <w:pPr>
        <w:rPr>
          <w:rFonts w:cs="Times New Roman"/>
          <w:sz w:val="24"/>
          <w:szCs w:val="24"/>
        </w:rPr>
      </w:pPr>
      <w:r w:rsidRPr="00A54547">
        <w:rPr>
          <w:rFonts w:cs="Times New Roman"/>
          <w:sz w:val="24"/>
          <w:szCs w:val="24"/>
        </w:rPr>
        <w:tab/>
        <w:t>b) Inside height of frame</w:t>
      </w:r>
      <w:r w:rsidRPr="00A54547">
        <w:rPr>
          <w:rFonts w:cs="Times New Roman"/>
          <w:sz w:val="24"/>
          <w:szCs w:val="24"/>
        </w:rPr>
        <w:tab/>
      </w:r>
      <w:r w:rsidRPr="00A54547">
        <w:rPr>
          <w:rFonts w:cs="Times New Roman"/>
          <w:sz w:val="24"/>
          <w:szCs w:val="24"/>
        </w:rPr>
        <w:tab/>
        <w:t>3mm Maximum</w:t>
      </w:r>
    </w:p>
    <w:p w:rsidR="005E5468" w:rsidRPr="00A54547" w:rsidRDefault="007472B6">
      <w:pPr>
        <w:rPr>
          <w:rFonts w:cs="Times New Roman"/>
          <w:sz w:val="24"/>
          <w:szCs w:val="24"/>
        </w:rPr>
      </w:pPr>
      <w:r w:rsidRPr="00A54547">
        <w:rPr>
          <w:rFonts w:cs="Times New Roman"/>
          <w:sz w:val="24"/>
          <w:szCs w:val="24"/>
        </w:rPr>
        <w:tab/>
        <w:t>c) Depth of frame</w:t>
      </w:r>
      <w:r w:rsidRPr="00A54547">
        <w:rPr>
          <w:rFonts w:cs="Times New Roman"/>
          <w:sz w:val="24"/>
          <w:szCs w:val="24"/>
        </w:rPr>
        <w:tab/>
      </w:r>
      <w:r w:rsidRPr="00A54547">
        <w:rPr>
          <w:rFonts w:cs="Times New Roman"/>
          <w:sz w:val="24"/>
          <w:szCs w:val="24"/>
        </w:rPr>
        <w:tab/>
      </w:r>
      <w:r w:rsidRPr="00A54547">
        <w:rPr>
          <w:rFonts w:cs="Times New Roman"/>
          <w:sz w:val="24"/>
          <w:szCs w:val="24"/>
        </w:rPr>
        <w:tab/>
        <w:t>2mm Maximum</w:t>
      </w:r>
    </w:p>
    <w:p w:rsidR="005E5468" w:rsidRPr="00A54547" w:rsidRDefault="007472B6">
      <w:pPr>
        <w:rPr>
          <w:rFonts w:cs="Times New Roman"/>
          <w:sz w:val="24"/>
          <w:szCs w:val="24"/>
        </w:rPr>
      </w:pPr>
      <w:r w:rsidRPr="00A54547">
        <w:rPr>
          <w:rFonts w:cs="Times New Roman"/>
          <w:sz w:val="24"/>
          <w:szCs w:val="24"/>
        </w:rPr>
        <w:tab/>
        <w:t>d) Opposite side, Inside distance</w:t>
      </w:r>
      <w:r w:rsidRPr="00A54547">
        <w:rPr>
          <w:rFonts w:cs="Times New Roman"/>
          <w:sz w:val="24"/>
          <w:szCs w:val="24"/>
        </w:rPr>
        <w:tab/>
        <w:t>2mm Maximum</w:t>
      </w:r>
    </w:p>
    <w:p w:rsidR="005E5468" w:rsidRPr="00A54547" w:rsidRDefault="005E5468">
      <w:pPr>
        <w:rPr>
          <w:rFonts w:cs="Times New Roman"/>
          <w:sz w:val="24"/>
          <w:szCs w:val="24"/>
        </w:rPr>
      </w:pPr>
    </w:p>
    <w:p w:rsidR="005E5468" w:rsidRPr="00A54547" w:rsidRDefault="007472B6">
      <w:pPr>
        <w:pStyle w:val="Heading3"/>
      </w:pPr>
      <w:r w:rsidRPr="00A54547">
        <w:rPr>
          <w:rFonts w:eastAsia="Arial Unicode MS"/>
        </w:rPr>
        <w:t>13.1.5</w:t>
      </w:r>
      <w:r w:rsidRPr="00A54547">
        <w:rPr>
          <w:rFonts w:eastAsia="Arial Unicode MS"/>
        </w:rPr>
        <w:tab/>
        <w:t>The performance - associated requirements are</w:t>
      </w:r>
    </w:p>
    <w:p w:rsidR="005E5468" w:rsidRPr="00A54547" w:rsidRDefault="007472B6">
      <w:pPr>
        <w:rPr>
          <w:rFonts w:cs="Times New Roman"/>
          <w:sz w:val="24"/>
          <w:szCs w:val="24"/>
        </w:rPr>
      </w:pPr>
      <w:r w:rsidRPr="00A54547">
        <w:rPr>
          <w:rFonts w:cs="Times New Roman"/>
          <w:sz w:val="24"/>
          <w:szCs w:val="24"/>
        </w:rPr>
        <w:tab/>
        <w:t>1) Strength (resistance to wind pressure and other forces applied in use)</w:t>
      </w:r>
    </w:p>
    <w:p w:rsidR="005E5468" w:rsidRPr="00A54547" w:rsidRDefault="007472B6">
      <w:pPr>
        <w:rPr>
          <w:rFonts w:cs="Times New Roman"/>
          <w:sz w:val="24"/>
          <w:szCs w:val="24"/>
        </w:rPr>
      </w:pPr>
      <w:r w:rsidRPr="00A54547">
        <w:rPr>
          <w:rFonts w:cs="Times New Roman"/>
          <w:sz w:val="24"/>
          <w:szCs w:val="24"/>
        </w:rPr>
        <w:tab/>
        <w:t>2) Air tightness or ability to cut out drafts.</w:t>
      </w:r>
    </w:p>
    <w:p w:rsidR="005E5468" w:rsidRPr="00A54547" w:rsidRDefault="007472B6">
      <w:pPr>
        <w:rPr>
          <w:rFonts w:cs="Times New Roman"/>
          <w:sz w:val="24"/>
          <w:szCs w:val="24"/>
        </w:rPr>
      </w:pPr>
      <w:r w:rsidRPr="00A54547">
        <w:rPr>
          <w:rFonts w:cs="Times New Roman"/>
          <w:sz w:val="24"/>
          <w:szCs w:val="24"/>
        </w:rPr>
        <w:tab/>
        <w:t>3) Water - tightness against rain or dew.</w:t>
      </w:r>
    </w:p>
    <w:p w:rsidR="005E5468" w:rsidRPr="00A54547" w:rsidRDefault="007472B6">
      <w:pPr>
        <w:spacing w:after="120"/>
        <w:rPr>
          <w:rFonts w:cs="Times New Roman"/>
          <w:sz w:val="24"/>
          <w:szCs w:val="24"/>
        </w:rPr>
      </w:pPr>
      <w:r w:rsidRPr="00A54547">
        <w:rPr>
          <w:rFonts w:cs="Times New Roman"/>
          <w:sz w:val="24"/>
          <w:szCs w:val="24"/>
        </w:rPr>
        <w:tab/>
        <w:t>4) Sound arresting effect to (shut off noise from outside as well as inside).</w:t>
      </w:r>
    </w:p>
    <w:p w:rsidR="005E5468" w:rsidRPr="00A54547" w:rsidRDefault="007472B6">
      <w:pPr>
        <w:pStyle w:val="Heading3"/>
        <w:ind w:left="734" w:hanging="734"/>
      </w:pPr>
      <w:r w:rsidRPr="00A54547">
        <w:t>13.1.6</w:t>
      </w:r>
      <w:r w:rsidRPr="00A54547">
        <w:tab/>
        <w:t>All surfaces shall have an anodized protective surface layer of minimum 25 Micron thickness.</w:t>
      </w:r>
    </w:p>
    <w:p w:rsidR="005E5468" w:rsidRPr="00A54547" w:rsidRDefault="007472B6">
      <w:pPr>
        <w:pStyle w:val="Heading3"/>
        <w:ind w:left="734" w:hanging="734"/>
      </w:pPr>
      <w:r w:rsidRPr="00A54547">
        <w:t>13.1.7</w:t>
      </w:r>
      <w:r w:rsidRPr="00A54547">
        <w:tab/>
        <w:t>Glazing shall be done as specified by the Consultant. Glass shall be tinted, or as specified in the drawings. Thickness shall be according to the size of panels as given hereunder.</w:t>
      </w:r>
    </w:p>
    <w:p w:rsidR="005E5468" w:rsidRPr="00A54547" w:rsidRDefault="007472B6">
      <w:pPr>
        <w:rPr>
          <w:rFonts w:cs="Times New Roman"/>
          <w:sz w:val="24"/>
          <w:szCs w:val="24"/>
        </w:rPr>
      </w:pPr>
      <w:r w:rsidRPr="00A54547">
        <w:rPr>
          <w:rFonts w:cs="Times New Roman"/>
          <w:sz w:val="24"/>
          <w:szCs w:val="24"/>
        </w:rPr>
        <w:tab/>
      </w:r>
    </w:p>
    <w:tbl>
      <w:tblPr>
        <w:tblW w:w="6661" w:type="dxa"/>
        <w:tblInd w:w="92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78"/>
        <w:gridCol w:w="1983"/>
      </w:tblGrid>
      <w:tr w:rsidR="005E5468" w:rsidRPr="00A54547">
        <w:trPr>
          <w:trHeight w:val="305"/>
        </w:trPr>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Not exceeding 1 sq. ft.</w:t>
            </w:r>
          </w:p>
        </w:tc>
        <w:tc>
          <w:tcPr>
            <w:tcW w:w="198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4"/>
                <w:szCs w:val="24"/>
              </w:rPr>
              <w:t>2mm</w:t>
            </w:r>
          </w:p>
        </w:tc>
      </w:tr>
      <w:tr w:rsidR="005E5468" w:rsidRPr="00A54547">
        <w:trPr>
          <w:trHeight w:val="305"/>
        </w:trPr>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Exceeding 1 sq. ft. but not exceeding 2 sq. ft.</w:t>
            </w:r>
          </w:p>
        </w:tc>
        <w:tc>
          <w:tcPr>
            <w:tcW w:w="198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4"/>
                <w:szCs w:val="24"/>
              </w:rPr>
              <w:t>3mm</w:t>
            </w:r>
          </w:p>
        </w:tc>
      </w:tr>
      <w:tr w:rsidR="005E5468" w:rsidRPr="00A54547">
        <w:trPr>
          <w:trHeight w:val="305"/>
        </w:trPr>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Exceeding 2 sq. ft. but not exceeding 4 sq. ft</w:t>
            </w:r>
          </w:p>
        </w:tc>
        <w:tc>
          <w:tcPr>
            <w:tcW w:w="198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4"/>
                <w:szCs w:val="24"/>
              </w:rPr>
              <w:t>4mm</w:t>
            </w:r>
          </w:p>
        </w:tc>
      </w:tr>
      <w:tr w:rsidR="005E5468" w:rsidRPr="00A54547">
        <w:trPr>
          <w:trHeight w:val="305"/>
        </w:trPr>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Exceeding 4 sq. ft. but not exceeding 6 sq. ft</w:t>
            </w:r>
          </w:p>
        </w:tc>
        <w:tc>
          <w:tcPr>
            <w:tcW w:w="198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4"/>
                <w:szCs w:val="24"/>
              </w:rPr>
              <w:t>5mm</w:t>
            </w:r>
          </w:p>
        </w:tc>
      </w:tr>
      <w:tr w:rsidR="005E5468" w:rsidRPr="00A54547">
        <w:trPr>
          <w:trHeight w:val="305"/>
        </w:trPr>
        <w:tc>
          <w:tcPr>
            <w:tcW w:w="467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Exceeding 6 sq. ft.</w:t>
            </w:r>
          </w:p>
        </w:tc>
        <w:tc>
          <w:tcPr>
            <w:tcW w:w="198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4"/>
                <w:szCs w:val="24"/>
              </w:rPr>
              <w:t>6mm</w:t>
            </w:r>
          </w:p>
        </w:tc>
      </w:tr>
    </w:tbl>
    <w:p w:rsidR="005E5468" w:rsidRPr="00A54547" w:rsidRDefault="005E5468">
      <w:pPr>
        <w:widowControl w:val="0"/>
        <w:spacing w:line="240" w:lineRule="auto"/>
        <w:ind w:left="817" w:hanging="817"/>
        <w:rPr>
          <w:rFonts w:cs="Times New Roman"/>
          <w:sz w:val="24"/>
          <w:szCs w:val="24"/>
        </w:rPr>
      </w:pPr>
    </w:p>
    <w:p w:rsidR="005E5468" w:rsidRPr="00A54547" w:rsidRDefault="005E5468">
      <w:pPr>
        <w:rPr>
          <w:rFonts w:cs="Times New Roman"/>
          <w:sz w:val="24"/>
          <w:szCs w:val="24"/>
        </w:rPr>
      </w:pPr>
    </w:p>
    <w:p w:rsidR="005E5468" w:rsidRPr="00A54547" w:rsidRDefault="005E5468">
      <w:pPr>
        <w:rPr>
          <w:rFonts w:cs="Times New Roman"/>
          <w:sz w:val="24"/>
          <w:szCs w:val="24"/>
        </w:rPr>
      </w:pPr>
    </w:p>
    <w:p w:rsidR="005E5468" w:rsidRPr="00A54547" w:rsidRDefault="007472B6">
      <w:pPr>
        <w:pStyle w:val="Heading3"/>
      </w:pPr>
      <w:r w:rsidRPr="00A54547">
        <w:rPr>
          <w:rFonts w:eastAsia="Arial Unicode MS"/>
        </w:rPr>
        <w:lastRenderedPageBreak/>
        <w:t>13.1.8</w:t>
      </w:r>
      <w:r w:rsidRPr="00A54547">
        <w:rPr>
          <w:rFonts w:eastAsia="Arial Unicode MS"/>
        </w:rPr>
        <w:tab/>
        <w:t xml:space="preserve">Prior to import and / or purchase of the </w:t>
      </w:r>
      <w:r w:rsidR="00A2157F" w:rsidRPr="00A54547">
        <w:rPr>
          <w:rFonts w:eastAsia="Arial Unicode MS"/>
        </w:rPr>
        <w:t>Aluminum</w:t>
      </w:r>
      <w:r w:rsidRPr="00A54547">
        <w:rPr>
          <w:rFonts w:eastAsia="Arial Unicode MS"/>
        </w:rPr>
        <w:t xml:space="preserve"> Doors and Windows, the relevant specification of the manufacturer, along with samples has to be submitted to the Consultant for approval. This clause shall not be contravened on any account.</w:t>
      </w:r>
    </w:p>
    <w:p w:rsidR="005E5468" w:rsidRPr="00A54547" w:rsidRDefault="007472B6">
      <w:pPr>
        <w:pStyle w:val="Heading3"/>
      </w:pPr>
      <w:r w:rsidRPr="00A54547">
        <w:rPr>
          <w:rFonts w:eastAsia="Arial Unicode MS"/>
        </w:rPr>
        <w:t>13.1.9</w:t>
      </w:r>
      <w:r w:rsidRPr="00A54547">
        <w:rPr>
          <w:rFonts w:eastAsia="Arial Unicode MS"/>
        </w:rPr>
        <w:tab/>
        <w:t>The fitting shall be done with utmost care not to spoil the finishes given by the manufactures, and any cleaning done shall be done with cleaners etc. as specified by the Manufactures.</w:t>
      </w:r>
    </w:p>
    <w:p w:rsidR="005E5468" w:rsidRPr="00A54547" w:rsidRDefault="007472B6">
      <w:pPr>
        <w:pStyle w:val="Heading3"/>
      </w:pPr>
      <w:r w:rsidRPr="00A54547">
        <w:rPr>
          <w:rFonts w:eastAsia="Arial Unicode MS"/>
        </w:rPr>
        <w:t>13.1.10</w:t>
      </w:r>
      <w:r w:rsidRPr="00A54547">
        <w:rPr>
          <w:rFonts w:eastAsia="Arial Unicode MS"/>
        </w:rPr>
        <w:tab/>
        <w:t>The Contractor shall provide all items, articles, materials, operations, mentioned, or scheduled on the drawings, including all the labour materials, including fixing devices, equipment and incidentals necessary as required for their completion.</w:t>
      </w:r>
    </w:p>
    <w:p w:rsidR="005E5468" w:rsidRPr="00A54547" w:rsidRDefault="007472B6">
      <w:pPr>
        <w:pStyle w:val="Heading3"/>
      </w:pPr>
      <w:r w:rsidRPr="00A54547">
        <w:rPr>
          <w:rFonts w:eastAsia="Arial Unicode MS"/>
        </w:rPr>
        <w:t>13.1.11</w:t>
      </w:r>
      <w:r w:rsidRPr="00A54547">
        <w:rPr>
          <w:rFonts w:eastAsia="Arial Unicode MS"/>
        </w:rPr>
        <w:tab/>
        <w:t>The Contractor shall submit shop drawings and/or samples of each type of doors, windows, railings and other items of metal work to the Consultant for approval. The shop drawings shall show full size sections of doors and windows etc. thickness of metal, details of construction hardware as well as connection of windows, doors and other metal work to adjacent work.</w:t>
      </w:r>
    </w:p>
    <w:p w:rsidR="005E5468" w:rsidRPr="00A54547" w:rsidRDefault="007472B6">
      <w:pPr>
        <w:pStyle w:val="Heading3"/>
      </w:pPr>
      <w:r w:rsidRPr="00A54547">
        <w:rPr>
          <w:rFonts w:eastAsia="Arial Unicode MS"/>
        </w:rPr>
        <w:t>13.1.13</w:t>
      </w:r>
      <w:r w:rsidRPr="00A54547">
        <w:rPr>
          <w:rFonts w:eastAsia="Arial Unicode MS"/>
        </w:rPr>
        <w:tab/>
      </w:r>
      <w:r w:rsidR="008E09EA" w:rsidRPr="00A54547">
        <w:rPr>
          <w:rFonts w:eastAsia="Arial Unicode MS"/>
        </w:rPr>
        <w:t>Aluminum</w:t>
      </w:r>
      <w:r w:rsidRPr="00A54547">
        <w:rPr>
          <w:rFonts w:eastAsia="Arial Unicode MS"/>
        </w:rPr>
        <w:t xml:space="preserve"> doors and shutters shall be manufactured by an approved manufacturer and shall be of sections, sizes combination and details shown on the drawings. The frame member shall be one piece, corners shall be electrically welded, ground smooth and true and glazing bare shall be threaded or interlocked as approved by the Consultant.</w:t>
      </w:r>
    </w:p>
    <w:p w:rsidR="005E5468" w:rsidRPr="00A54547" w:rsidRDefault="007472B6">
      <w:pPr>
        <w:pStyle w:val="Heading3"/>
      </w:pPr>
      <w:r w:rsidRPr="00A54547">
        <w:rPr>
          <w:rFonts w:eastAsia="Arial Unicode MS"/>
        </w:rPr>
        <w:t>13.1.14</w:t>
      </w:r>
      <w:r w:rsidRPr="00A54547">
        <w:rPr>
          <w:rFonts w:eastAsia="Arial Unicode MS"/>
        </w:rPr>
        <w:tab/>
        <w:t xml:space="preserve">Glazing for doors and windows shall be of specified thickness and of approved quality and shall conform to specification of glazing. Fixing </w:t>
      </w:r>
      <w:r w:rsidR="002B7021" w:rsidRPr="00A54547">
        <w:rPr>
          <w:rFonts w:eastAsia="Arial Unicode MS"/>
        </w:rPr>
        <w:t>for glazing</w:t>
      </w:r>
      <w:r w:rsidRPr="00A54547">
        <w:rPr>
          <w:rFonts w:eastAsia="Arial Unicode MS"/>
        </w:rPr>
        <w:t xml:space="preserve"> shall be done with </w:t>
      </w:r>
      <w:r w:rsidR="002B7021" w:rsidRPr="00A54547">
        <w:rPr>
          <w:rFonts w:eastAsia="Arial Unicode MS"/>
        </w:rPr>
        <w:t>aluminum</w:t>
      </w:r>
      <w:r w:rsidRPr="00A54547">
        <w:rPr>
          <w:rFonts w:eastAsia="Arial Unicode MS"/>
        </w:rPr>
        <w:t xml:space="preserve"> Snap-On beading as per detail drawing and instructions. Necessary continuous rubber gaskets of approved make shall be provided.</w:t>
      </w:r>
    </w:p>
    <w:p w:rsidR="005E5468" w:rsidRPr="00A54547" w:rsidRDefault="007472B6">
      <w:pPr>
        <w:pStyle w:val="Heading3"/>
      </w:pPr>
      <w:r w:rsidRPr="00A54547">
        <w:rPr>
          <w:rFonts w:eastAsia="Arial Unicode MS"/>
        </w:rPr>
        <w:t>13.1.15</w:t>
      </w:r>
      <w:r w:rsidRPr="00A54547">
        <w:rPr>
          <w:rFonts w:eastAsia="Arial Unicode MS"/>
        </w:rPr>
        <w:tab/>
        <w:t>Colour for doors and windows shall be approved by the Consultant.</w:t>
      </w:r>
    </w:p>
    <w:p w:rsidR="005E5468" w:rsidRPr="00A54547" w:rsidRDefault="007472B6">
      <w:pPr>
        <w:pStyle w:val="Heading2"/>
      </w:pPr>
      <w:bookmarkStart w:id="99" w:name="_Toc98"/>
      <w:r w:rsidRPr="00A54547">
        <w:rPr>
          <w:rFonts w:eastAsia="Arial Unicode MS"/>
        </w:rPr>
        <w:t>13.2</w:t>
      </w:r>
      <w:r w:rsidRPr="00A54547">
        <w:rPr>
          <w:rFonts w:eastAsia="Arial Unicode MS"/>
        </w:rPr>
        <w:tab/>
      </w:r>
      <w:r w:rsidR="00670318" w:rsidRPr="00A54547">
        <w:rPr>
          <w:rFonts w:eastAsia="Arial Unicode MS"/>
        </w:rPr>
        <w:t>Aluminum</w:t>
      </w:r>
      <w:r w:rsidRPr="00A54547">
        <w:rPr>
          <w:rFonts w:eastAsia="Arial Unicode MS"/>
        </w:rPr>
        <w:t xml:space="preserve"> louvres</w:t>
      </w:r>
      <w:bookmarkEnd w:id="99"/>
    </w:p>
    <w:p w:rsidR="005E5468" w:rsidRPr="00A54547" w:rsidRDefault="007472B6">
      <w:pPr>
        <w:pStyle w:val="Heading3"/>
      </w:pPr>
      <w:r w:rsidRPr="00A54547">
        <w:rPr>
          <w:rFonts w:eastAsia="Arial Unicode MS"/>
        </w:rPr>
        <w:t>13.2.1</w:t>
      </w:r>
      <w:r w:rsidRPr="00A54547">
        <w:rPr>
          <w:rFonts w:eastAsia="Arial Unicode MS"/>
        </w:rPr>
        <w:tab/>
        <w:t>Samples shall be submitted for approval.</w:t>
      </w:r>
    </w:p>
    <w:p w:rsidR="005E5468" w:rsidRPr="00A54547" w:rsidRDefault="007472B6">
      <w:pPr>
        <w:pStyle w:val="Heading3"/>
      </w:pPr>
      <w:r w:rsidRPr="00A54547">
        <w:rPr>
          <w:rFonts w:eastAsia="Arial Unicode MS"/>
        </w:rPr>
        <w:t>13.2.2</w:t>
      </w:r>
      <w:r w:rsidRPr="00A54547">
        <w:rPr>
          <w:rFonts w:eastAsia="Arial Unicode MS"/>
        </w:rPr>
        <w:tab/>
        <w:t>All metal louvres shall be installed according to manufacturer’s instructions.</w:t>
      </w:r>
    </w:p>
    <w:p w:rsidR="005E5468" w:rsidRPr="00A54547" w:rsidRDefault="007472B6">
      <w:pPr>
        <w:pStyle w:val="Heading3"/>
      </w:pPr>
      <w:r w:rsidRPr="00A54547">
        <w:rPr>
          <w:rFonts w:eastAsia="Arial Unicode MS"/>
        </w:rPr>
        <w:t>13.2.3</w:t>
      </w:r>
      <w:r w:rsidRPr="00A54547">
        <w:rPr>
          <w:rFonts w:eastAsia="Arial Unicode MS"/>
        </w:rPr>
        <w:tab/>
        <w:t>All units shall be installed plum, well fitted and securely attached to supporting frames.</w:t>
      </w:r>
    </w:p>
    <w:p w:rsidR="005E5468" w:rsidRPr="00A54547" w:rsidRDefault="005E5468">
      <w:pPr>
        <w:rPr>
          <w:rFonts w:cs="Times New Roman"/>
        </w:rPr>
      </w:pPr>
    </w:p>
    <w:p w:rsidR="005E5468" w:rsidRPr="00A54547" w:rsidRDefault="007472B6" w:rsidP="005F4C62">
      <w:pPr>
        <w:pStyle w:val="Heading2"/>
      </w:pPr>
      <w:bookmarkStart w:id="100" w:name="_Toc99"/>
      <w:r w:rsidRPr="00A54547">
        <w:rPr>
          <w:rFonts w:eastAsia="Arial Unicode MS"/>
        </w:rPr>
        <w:t>13.3</w:t>
      </w:r>
      <w:r w:rsidRPr="00A54547">
        <w:rPr>
          <w:rFonts w:eastAsia="Arial Unicode MS"/>
        </w:rPr>
        <w:tab/>
      </w:r>
      <w:r w:rsidR="00110368" w:rsidRPr="00A54547">
        <w:rPr>
          <w:rFonts w:eastAsia="Arial Unicode MS"/>
        </w:rPr>
        <w:t>Top hung</w:t>
      </w:r>
      <w:r w:rsidRPr="00A54547">
        <w:rPr>
          <w:rFonts w:eastAsia="Arial Unicode MS"/>
        </w:rPr>
        <w:t xml:space="preserve"> windows, ventilators and side hung doors</w:t>
      </w:r>
      <w:bookmarkEnd w:id="100"/>
    </w:p>
    <w:p w:rsidR="005E5468" w:rsidRPr="00A54547" w:rsidRDefault="007472B6" w:rsidP="00537C32">
      <w:pPr>
        <w:pStyle w:val="Heading3"/>
        <w:numPr>
          <w:ilvl w:val="2"/>
          <w:numId w:val="116"/>
        </w:numPr>
        <w:jc w:val="left"/>
      </w:pPr>
      <w:r w:rsidRPr="00A54547">
        <w:t xml:space="preserve">All windows and doors should be weather stripped. The weather protection should be achieved by a positive compressive action against the section and should not depend on </w:t>
      </w:r>
      <w:r w:rsidRPr="00A54547">
        <w:lastRenderedPageBreak/>
        <w:t>external contact. At every contact between two profiles two weather stripping sections should be provided to complete weather protection.</w:t>
      </w:r>
    </w:p>
    <w:p w:rsidR="005E5468" w:rsidRPr="00A54547" w:rsidRDefault="007472B6" w:rsidP="00537C32">
      <w:pPr>
        <w:pStyle w:val="Heading3"/>
        <w:numPr>
          <w:ilvl w:val="2"/>
          <w:numId w:val="116"/>
        </w:numPr>
        <w:jc w:val="left"/>
      </w:pPr>
      <w:r w:rsidRPr="00A54547">
        <w:t xml:space="preserve">The bottom section for hinges must be capable of being adjusted vertically if </w:t>
      </w:r>
      <w:r w:rsidR="0046052D" w:rsidRPr="00A54547">
        <w:t>necessary. The</w:t>
      </w:r>
      <w:r w:rsidRPr="00A54547">
        <w:t xml:space="preserve"> gap between section and the floor should be covered with a pair of special splay-tube sections.</w:t>
      </w:r>
    </w:p>
    <w:p w:rsidR="005E5468" w:rsidRPr="00A54547" w:rsidRDefault="007472B6" w:rsidP="00537C32">
      <w:pPr>
        <w:pStyle w:val="Heading3"/>
        <w:numPr>
          <w:ilvl w:val="2"/>
          <w:numId w:val="116"/>
        </w:numPr>
        <w:jc w:val="left"/>
      </w:pPr>
      <w:r w:rsidRPr="00A54547">
        <w:t>The shutter sections for both windows as well as doors shall be hollow section type and shall be overall size 57 x 45 mm and the door sections shall be overall size 81 x 45 mm (including flanges).</w:t>
      </w:r>
    </w:p>
    <w:p w:rsidR="005E5468" w:rsidRPr="00A54547" w:rsidRDefault="007472B6" w:rsidP="00537C32">
      <w:pPr>
        <w:pStyle w:val="Heading3"/>
        <w:numPr>
          <w:ilvl w:val="2"/>
          <w:numId w:val="116"/>
        </w:numPr>
        <w:jc w:val="left"/>
      </w:pPr>
      <w:r w:rsidRPr="00A54547">
        <w:t xml:space="preserve">The shutters of the windows and doors should be assembled with stainless steel pins and nylon washers. Handles shall be anodised </w:t>
      </w:r>
      <w:r w:rsidR="0046052D" w:rsidRPr="00A54547">
        <w:t>aluminum</w:t>
      </w:r>
      <w:r w:rsidRPr="00A54547">
        <w:t xml:space="preserve"> finished to match the </w:t>
      </w:r>
      <w:r w:rsidR="0046052D" w:rsidRPr="00A54547">
        <w:t>aluminum</w:t>
      </w:r>
      <w:r w:rsidRPr="00A54547">
        <w:t xml:space="preserve"> sections and mounted with self lubricating nylon washers.</w:t>
      </w:r>
    </w:p>
    <w:p w:rsidR="005E5468" w:rsidRPr="00A54547" w:rsidRDefault="007472B6" w:rsidP="00537C32">
      <w:pPr>
        <w:pStyle w:val="Heading3"/>
        <w:numPr>
          <w:ilvl w:val="2"/>
          <w:numId w:val="116"/>
        </w:numPr>
        <w:jc w:val="left"/>
      </w:pPr>
      <w:r w:rsidRPr="00A54547">
        <w:t>A mortice cylinder rim automatic deadlock of high quality with double pin tumbler shall be used.</w:t>
      </w:r>
    </w:p>
    <w:p w:rsidR="005E5468" w:rsidRPr="00A54547" w:rsidRDefault="007472B6" w:rsidP="00537C32">
      <w:pPr>
        <w:pStyle w:val="Heading3"/>
        <w:numPr>
          <w:ilvl w:val="2"/>
          <w:numId w:val="116"/>
        </w:numPr>
        <w:jc w:val="left"/>
      </w:pPr>
      <w:r w:rsidRPr="00A54547">
        <w:t>Windows shall have anodised aluminium handles, colour as framing and a latching mechanism securing the shutter to the frame both at the top and bottom.</w:t>
      </w:r>
    </w:p>
    <w:p w:rsidR="005E5468" w:rsidRPr="00A54547" w:rsidRDefault="007472B6" w:rsidP="00537C32">
      <w:pPr>
        <w:pStyle w:val="Heading3"/>
        <w:numPr>
          <w:ilvl w:val="2"/>
          <w:numId w:val="116"/>
        </w:numPr>
        <w:jc w:val="left"/>
      </w:pPr>
      <w:r w:rsidRPr="00A54547">
        <w:t>Required fittings;</w:t>
      </w:r>
    </w:p>
    <w:p w:rsidR="005E5468" w:rsidRPr="00A54547" w:rsidRDefault="007472B6">
      <w:pPr>
        <w:pStyle w:val="Heading4"/>
        <w:jc w:val="left"/>
      </w:pPr>
      <w:r w:rsidRPr="00A54547">
        <w:t>13.3.7.1</w:t>
      </w:r>
      <w:r w:rsidRPr="00A54547">
        <w:tab/>
        <w:t>single action door closer concealed in the head bar of the outer frame and mounted on an adjacent pivot at the threshold and deadlock fitted.</w:t>
      </w:r>
    </w:p>
    <w:p w:rsidR="005E5468" w:rsidRPr="00A54547" w:rsidRDefault="007472B6">
      <w:pPr>
        <w:pStyle w:val="Heading4"/>
        <w:jc w:val="left"/>
      </w:pPr>
      <w:r w:rsidRPr="00A54547">
        <w:t>13.3.7.2 the left hand leaf of double doors with flush bolts at head and sill with deadlock fitted to the right hand leaf.</w:t>
      </w:r>
    </w:p>
    <w:p w:rsidR="005E5468" w:rsidRPr="00A54547" w:rsidRDefault="007472B6" w:rsidP="00537C32">
      <w:pPr>
        <w:pStyle w:val="Heading4"/>
        <w:numPr>
          <w:ilvl w:val="3"/>
          <w:numId w:val="118"/>
        </w:numPr>
        <w:jc w:val="left"/>
      </w:pPr>
      <w:r w:rsidRPr="00A54547">
        <w:t>escape doors to have panic bolts assembly with vertical elements concealed in the sill and door closer as in 13.3.7.1.</w:t>
      </w:r>
    </w:p>
    <w:p w:rsidR="005E5468" w:rsidRPr="00A54547" w:rsidRDefault="007472B6">
      <w:pPr>
        <w:pStyle w:val="Heading2"/>
      </w:pPr>
      <w:bookmarkStart w:id="101" w:name="_Toc100"/>
      <w:r w:rsidRPr="00A54547">
        <w:rPr>
          <w:rFonts w:eastAsia="Arial Unicode MS"/>
        </w:rPr>
        <w:t xml:space="preserve">13.4 </w:t>
      </w:r>
      <w:r w:rsidRPr="00A54547">
        <w:rPr>
          <w:rFonts w:eastAsia="Arial Unicode MS"/>
        </w:rPr>
        <w:tab/>
      </w:r>
      <w:r w:rsidR="0046052D" w:rsidRPr="00A54547">
        <w:rPr>
          <w:rFonts w:eastAsia="Arial Unicode MS"/>
        </w:rPr>
        <w:t>Installation</w:t>
      </w:r>
      <w:r w:rsidRPr="00A54547">
        <w:rPr>
          <w:rFonts w:eastAsia="Arial Unicode MS"/>
        </w:rPr>
        <w:t xml:space="preserve"> </w:t>
      </w:r>
      <w:r w:rsidRPr="00A54547">
        <w:rPr>
          <w:rFonts w:eastAsia="Arial Unicode MS"/>
        </w:rPr>
        <w:tab/>
      </w:r>
      <w:bookmarkEnd w:id="101"/>
    </w:p>
    <w:p w:rsidR="005E5468" w:rsidRPr="00A54547" w:rsidRDefault="007472B6" w:rsidP="00537C32">
      <w:pPr>
        <w:pStyle w:val="Heading3"/>
        <w:widowControl w:val="0"/>
        <w:numPr>
          <w:ilvl w:val="2"/>
          <w:numId w:val="120"/>
        </w:numPr>
      </w:pPr>
      <w:r w:rsidRPr="00A54547">
        <w:t>Aluminium work shall be installed adjusted and glazed by experienced workmen all in accordance with the manufacturer's installation instructions and in full conformity with the approved shop drawings, samples and other submitted data. Under no circumstances shall materials be installed on surfaces that contain condensation, dirt, grease or other foreign encountered materials that would hinder or prevent proper installation and functioning for the use intended.</w:t>
      </w:r>
    </w:p>
    <w:p w:rsidR="005E5468" w:rsidRPr="00A54547" w:rsidRDefault="007472B6" w:rsidP="00537C32">
      <w:pPr>
        <w:pStyle w:val="Heading3"/>
        <w:widowControl w:val="0"/>
        <w:numPr>
          <w:ilvl w:val="2"/>
          <w:numId w:val="120"/>
        </w:numPr>
        <w:jc w:val="left"/>
      </w:pPr>
      <w:r w:rsidRPr="00A54547">
        <w:t>Aluminium work shall be carefully and accurately assembled with proper and approved provision for contraction and expansion and set in correct locations as per approved detailed shop drawings, all level, square, plumb and aligned with other work. All joints between framing and structural building shall be sealed in order to be watertight and weatherproof and to satisfy all other requirements of the Consultant.</w:t>
      </w:r>
    </w:p>
    <w:p w:rsidR="005E5468" w:rsidRPr="00A54547" w:rsidRDefault="007472B6" w:rsidP="00537C32">
      <w:pPr>
        <w:pStyle w:val="Heading3"/>
        <w:widowControl w:val="0"/>
        <w:numPr>
          <w:ilvl w:val="2"/>
          <w:numId w:val="120"/>
        </w:numPr>
        <w:jc w:val="left"/>
      </w:pPr>
      <w:r w:rsidRPr="00A54547">
        <w:t>Frames shall be designed and manufactured with a maximum 2.5mm tolerance around the opening in the structure. These joints are to be finished by applying an approved sealant into a polystyrene foam backing strip.</w:t>
      </w:r>
    </w:p>
    <w:p w:rsidR="005E5468" w:rsidRPr="00A54547" w:rsidRDefault="007472B6" w:rsidP="00537C32">
      <w:pPr>
        <w:pStyle w:val="Heading3"/>
        <w:widowControl w:val="0"/>
        <w:numPr>
          <w:ilvl w:val="2"/>
          <w:numId w:val="120"/>
        </w:numPr>
        <w:jc w:val="left"/>
      </w:pPr>
      <w:r w:rsidRPr="00A54547">
        <w:t>All aluminium works are to be fully protected for the duration of the contract from damage by other trades. The Consultant shall approve the method of protection.</w:t>
      </w:r>
    </w:p>
    <w:p w:rsidR="005E5468" w:rsidRPr="00A54547" w:rsidRDefault="007472B6" w:rsidP="00537C32">
      <w:pPr>
        <w:pStyle w:val="Heading3"/>
        <w:widowControl w:val="0"/>
        <w:numPr>
          <w:ilvl w:val="2"/>
          <w:numId w:val="120"/>
        </w:numPr>
        <w:jc w:val="left"/>
      </w:pPr>
      <w:r w:rsidRPr="00A54547">
        <w:t>If for any reason final finishes become scratched, abraded or damaged during transport, delivery, storage or erection, it shall be the Contractor's responsibility to remove or repair those defective areas or components as directed and to the complete satisfaction of the Consultant.</w:t>
      </w:r>
    </w:p>
    <w:p w:rsidR="005E5468" w:rsidRPr="00A54547" w:rsidRDefault="007472B6" w:rsidP="00537C32">
      <w:pPr>
        <w:pStyle w:val="Heading3"/>
        <w:widowControl w:val="0"/>
        <w:numPr>
          <w:ilvl w:val="2"/>
          <w:numId w:val="120"/>
        </w:numPr>
        <w:jc w:val="left"/>
      </w:pPr>
      <w:r w:rsidRPr="00A54547">
        <w:t xml:space="preserve">Repair work shall be identitical to the manufacturer's applied finish with regard to gloss, finish and visual appearance. Field touch up of painted aluminium is permitted only with the written permission of the Consultant. Where touch up is not an authorised means of repair </w:t>
      </w:r>
      <w:r w:rsidRPr="00A54547">
        <w:lastRenderedPageBreak/>
        <w:t>the damaged materials must be replaced by new.</w:t>
      </w:r>
    </w:p>
    <w:p w:rsidR="005E5468" w:rsidRPr="00A54547" w:rsidRDefault="007472B6" w:rsidP="00537C32">
      <w:pPr>
        <w:pStyle w:val="Heading3"/>
        <w:widowControl w:val="0"/>
        <w:numPr>
          <w:ilvl w:val="2"/>
          <w:numId w:val="120"/>
        </w:numPr>
        <w:jc w:val="left"/>
      </w:pPr>
      <w:r w:rsidRPr="00A54547">
        <w:t>Upon completion of work all protective coverings from all exposed surfaces shall be removed. All surfaces shall be cleaned using soap or detergents as recommended by the aluminium manufacturers to remove sealants, discolouration and any other foreign material. Defection of any type determined by the Consultant shall be repaired at the Contractor's expense.</w:t>
      </w:r>
    </w:p>
    <w:p w:rsidR="005E5468" w:rsidRPr="00A54547" w:rsidRDefault="007472B6" w:rsidP="00537C32">
      <w:pPr>
        <w:pStyle w:val="Heading3"/>
        <w:widowControl w:val="0"/>
        <w:numPr>
          <w:ilvl w:val="2"/>
          <w:numId w:val="120"/>
        </w:numPr>
        <w:jc w:val="left"/>
      </w:pPr>
      <w:r w:rsidRPr="00A54547">
        <w:t>Extreme care shall be taken when cleaning the exterior portion to protect all other adjacent works.</w:t>
      </w:r>
    </w:p>
    <w:p w:rsidR="005E5468" w:rsidRPr="00A54547" w:rsidRDefault="007472B6">
      <w:pPr>
        <w:pStyle w:val="Heading2"/>
      </w:pPr>
      <w:bookmarkStart w:id="102" w:name="_Toc101"/>
      <w:r w:rsidRPr="00A54547">
        <w:rPr>
          <w:rFonts w:eastAsia="Arial Unicode MS"/>
        </w:rPr>
        <w:t>13.5</w:t>
      </w:r>
      <w:r w:rsidRPr="00A54547">
        <w:rPr>
          <w:rFonts w:eastAsia="Arial Unicode MS"/>
        </w:rPr>
        <w:tab/>
        <w:t>Sealing joints</w:t>
      </w:r>
      <w:bookmarkEnd w:id="102"/>
    </w:p>
    <w:p w:rsidR="005E5468" w:rsidRPr="00A54547" w:rsidRDefault="007472B6" w:rsidP="00537C32">
      <w:pPr>
        <w:pStyle w:val="Heading3"/>
        <w:numPr>
          <w:ilvl w:val="2"/>
          <w:numId w:val="122"/>
        </w:numPr>
      </w:pPr>
      <w:r w:rsidRPr="00A54547">
        <w:t>The Contractor shall ensure that joints are dry and remove all loose material, dust and grease.</w:t>
      </w:r>
    </w:p>
    <w:p w:rsidR="005E5468" w:rsidRPr="00A54547" w:rsidRDefault="007472B6" w:rsidP="00537C32">
      <w:pPr>
        <w:pStyle w:val="Heading3"/>
        <w:numPr>
          <w:ilvl w:val="2"/>
          <w:numId w:val="122"/>
        </w:numPr>
      </w:pPr>
      <w:r w:rsidRPr="00A54547">
        <w:t>Joints shall be prepared in accordance with sealant manufacturer's recommendations using recommended solvents and primers where necessary.</w:t>
      </w:r>
    </w:p>
    <w:p w:rsidR="005E5468" w:rsidRPr="00A54547" w:rsidRDefault="007472B6" w:rsidP="00537C32">
      <w:pPr>
        <w:pStyle w:val="Heading3"/>
        <w:numPr>
          <w:ilvl w:val="2"/>
          <w:numId w:val="122"/>
        </w:numPr>
      </w:pPr>
      <w:r w:rsidRPr="00A54547">
        <w:t>Adjoining surfaces which would be impossible to clean if smeared with sealant shall be masked.</w:t>
      </w:r>
    </w:p>
    <w:p w:rsidR="005E5468" w:rsidRPr="00A54547" w:rsidRDefault="007472B6" w:rsidP="00537C32">
      <w:pPr>
        <w:pStyle w:val="Heading3"/>
        <w:numPr>
          <w:ilvl w:val="2"/>
          <w:numId w:val="122"/>
        </w:numPr>
      </w:pPr>
      <w:r w:rsidRPr="00A54547">
        <w:t>Backing strips shall be inserted in all joints to be pointed with sealant. When using backing strips, the Contractor shall not leave gaps and shall not reduce depth of joint for sealant to less than the minimum recommended by the manufacturer.</w:t>
      </w:r>
    </w:p>
    <w:p w:rsidR="005E5468" w:rsidRPr="00A54547" w:rsidRDefault="007472B6" w:rsidP="00537C32">
      <w:pPr>
        <w:pStyle w:val="Heading3"/>
        <w:numPr>
          <w:ilvl w:val="2"/>
          <w:numId w:val="122"/>
        </w:numPr>
      </w:pPr>
      <w:r w:rsidRPr="00A54547">
        <w:t>Cavities shall be filled and jointed with sealant in accordance with the manufacturer's recommendations. Sealant shall be tooled to form a smooth flat bead.</w:t>
      </w:r>
    </w:p>
    <w:p w:rsidR="005E5468" w:rsidRPr="00A54547" w:rsidRDefault="007472B6" w:rsidP="00537C32">
      <w:pPr>
        <w:pStyle w:val="Heading3"/>
        <w:numPr>
          <w:ilvl w:val="2"/>
          <w:numId w:val="122"/>
        </w:numPr>
      </w:pPr>
      <w:r w:rsidRPr="00A54547">
        <w:t>Excess sealant shall be removed from adjoining surfaces using cleaning materials recommended by the sealant manufactuer, and shall be left clean.</w:t>
      </w:r>
    </w:p>
    <w:p w:rsidR="005E5468" w:rsidRPr="00A54547" w:rsidRDefault="007472B6">
      <w:pPr>
        <w:pStyle w:val="Heading2"/>
      </w:pPr>
      <w:bookmarkStart w:id="103" w:name="_Toc102"/>
      <w:r w:rsidRPr="00A54547">
        <w:rPr>
          <w:rFonts w:eastAsia="Arial Unicode MS"/>
        </w:rPr>
        <w:t>13.6</w:t>
      </w:r>
      <w:r w:rsidRPr="00A54547">
        <w:rPr>
          <w:rFonts w:eastAsia="Arial Unicode MS"/>
        </w:rPr>
        <w:tab/>
        <w:t>Glass installation</w:t>
      </w:r>
      <w:bookmarkEnd w:id="103"/>
    </w:p>
    <w:p w:rsidR="005E5468" w:rsidRPr="00A54547" w:rsidRDefault="007472B6" w:rsidP="00537C32">
      <w:pPr>
        <w:pStyle w:val="Heading3"/>
        <w:numPr>
          <w:ilvl w:val="2"/>
          <w:numId w:val="124"/>
        </w:numPr>
      </w:pPr>
      <w:r w:rsidRPr="00A54547">
        <w:t>Workmanship shall generally be in accordance with CP 152 and respective British Standards.</w:t>
      </w:r>
    </w:p>
    <w:p w:rsidR="005E5468" w:rsidRPr="00A54547" w:rsidRDefault="007472B6" w:rsidP="00537C32">
      <w:pPr>
        <w:pStyle w:val="Heading3"/>
        <w:numPr>
          <w:ilvl w:val="2"/>
          <w:numId w:val="124"/>
        </w:numPr>
      </w:pPr>
      <w:r w:rsidRPr="00A54547">
        <w:t>The glass is to be delivered to the site with adequate protection to prevent damage and where possible it is to be fixed in position immediately after delivery. When fixed the Contractor is to take all necessary precautions to prevent damage during succeeding building operations and will be entirely responsible for the replacement of any broken or damaged glass at his own cost.</w:t>
      </w:r>
    </w:p>
    <w:p w:rsidR="005E5468" w:rsidRPr="00A54547" w:rsidRDefault="007472B6" w:rsidP="00537C32">
      <w:pPr>
        <w:pStyle w:val="Heading3"/>
        <w:numPr>
          <w:ilvl w:val="2"/>
          <w:numId w:val="125"/>
        </w:numPr>
        <w:rPr>
          <w:sz w:val="20"/>
          <w:szCs w:val="20"/>
        </w:rPr>
      </w:pPr>
      <w:r w:rsidRPr="00A54547">
        <w:t xml:space="preserve">The Contractor is to be solely responsible for determining the exact sizes of glass required, including a tolerance of 2mm to each edge and he is recommended to check the necessary dimensions on site. </w:t>
      </w:r>
    </w:p>
    <w:p w:rsidR="005E5468" w:rsidRPr="00A54547" w:rsidRDefault="007472B6" w:rsidP="00537C32">
      <w:pPr>
        <w:pStyle w:val="Heading3"/>
        <w:numPr>
          <w:ilvl w:val="2"/>
          <w:numId w:val="125"/>
        </w:numPr>
        <w:rPr>
          <w:sz w:val="20"/>
          <w:szCs w:val="20"/>
        </w:rPr>
      </w:pPr>
      <w:r w:rsidRPr="00A54547">
        <w:t>No glazing is to be carried out until rebates have been painted with primer. Glazing beads as applicable are also to be primed before fixing.</w:t>
      </w:r>
    </w:p>
    <w:p w:rsidR="005E5468" w:rsidRPr="00A54547" w:rsidRDefault="007472B6" w:rsidP="00537C32">
      <w:pPr>
        <w:pStyle w:val="Heading3"/>
        <w:numPr>
          <w:ilvl w:val="2"/>
          <w:numId w:val="125"/>
        </w:numPr>
        <w:rPr>
          <w:sz w:val="20"/>
          <w:szCs w:val="20"/>
        </w:rPr>
      </w:pPr>
      <w:r w:rsidRPr="00A54547">
        <w:t>All mastic is to be neatly struck off to agree exactly with site lines inside and out.</w:t>
      </w:r>
    </w:p>
    <w:p w:rsidR="005E5468" w:rsidRPr="00A54547" w:rsidRDefault="007472B6" w:rsidP="00537C32">
      <w:pPr>
        <w:pStyle w:val="Heading3"/>
        <w:numPr>
          <w:ilvl w:val="2"/>
          <w:numId w:val="125"/>
        </w:numPr>
        <w:rPr>
          <w:sz w:val="20"/>
          <w:szCs w:val="20"/>
        </w:rPr>
      </w:pPr>
      <w:r w:rsidRPr="00A54547">
        <w:t>Rates are to</w:t>
      </w:r>
      <w:r w:rsidRPr="00A54547">
        <w:rPr>
          <w:spacing w:val="-3"/>
        </w:rPr>
        <w:t xml:space="preserve"> include for all necessary springs, clips, setting blocks, location blocks and distance pieces and for taking off and later re</w:t>
      </w:r>
      <w:r w:rsidRPr="00A54547">
        <w:rPr>
          <w:rFonts w:eastAsia="Arial Unicode MS"/>
          <w:spacing w:val="-3"/>
        </w:rPr>
        <w:sym w:font="Arial Unicode MS" w:char="001E"/>
      </w:r>
      <w:r w:rsidRPr="00A54547">
        <w:rPr>
          <w:spacing w:val="-3"/>
        </w:rPr>
        <w:t>fixing loose beads</w:t>
      </w:r>
    </w:p>
    <w:p w:rsidR="005E5468" w:rsidRPr="00A54547" w:rsidRDefault="007472B6" w:rsidP="00537C32">
      <w:pPr>
        <w:pStyle w:val="Heading3"/>
        <w:numPr>
          <w:ilvl w:val="2"/>
          <w:numId w:val="125"/>
        </w:numPr>
        <w:rPr>
          <w:sz w:val="20"/>
          <w:szCs w:val="20"/>
        </w:rPr>
      </w:pPr>
      <w:r w:rsidRPr="00A54547">
        <w:rPr>
          <w:spacing w:val="-3"/>
        </w:rPr>
        <w:t>Glass apertures in timber doors are to be bedded in chamois leather glazing strip, black ribbon velvet or P.V.C. glazing strip to the approval of the Consultant</w:t>
      </w:r>
      <w:r w:rsidRPr="00A54547">
        <w:t xml:space="preserve">. </w:t>
      </w:r>
    </w:p>
    <w:p w:rsidR="005E5468" w:rsidRPr="00A54547" w:rsidRDefault="005E5468">
      <w:pPr>
        <w:ind w:left="900"/>
        <w:rPr>
          <w:rFonts w:cs="Times New Roman"/>
          <w:sz w:val="20"/>
          <w:szCs w:val="20"/>
        </w:rPr>
      </w:pPr>
    </w:p>
    <w:p w:rsidR="005E5468" w:rsidRPr="00A54547" w:rsidRDefault="005E5468">
      <w:pPr>
        <w:ind w:left="900"/>
        <w:rPr>
          <w:rFonts w:cs="Times New Roman"/>
          <w:sz w:val="20"/>
          <w:szCs w:val="20"/>
        </w:rPr>
      </w:pPr>
    </w:p>
    <w:p w:rsidR="005E5468" w:rsidRPr="00A54547" w:rsidRDefault="005E5468">
      <w:pPr>
        <w:ind w:left="900"/>
        <w:rPr>
          <w:rFonts w:cs="Times New Roman"/>
          <w:sz w:val="20"/>
          <w:szCs w:val="20"/>
        </w:rPr>
      </w:pPr>
    </w:p>
    <w:p w:rsidR="005E5468" w:rsidRPr="00A54547" w:rsidRDefault="005E5468">
      <w:pPr>
        <w:pStyle w:val="Heading3"/>
        <w:sectPr w:rsidR="005E5468" w:rsidRPr="00A54547">
          <w:pgSz w:w="11900" w:h="16840"/>
          <w:pgMar w:top="1440" w:right="1296" w:bottom="576" w:left="1584" w:header="446" w:footer="360" w:gutter="0"/>
          <w:cols w:space="720"/>
        </w:sectPr>
      </w:pPr>
    </w:p>
    <w:p w:rsidR="005E5468" w:rsidRPr="00A54547" w:rsidRDefault="007472B6">
      <w:pPr>
        <w:pStyle w:val="Heading1"/>
      </w:pPr>
      <w:bookmarkStart w:id="104" w:name="_Toc103"/>
      <w:r w:rsidRPr="00A54547">
        <w:rPr>
          <w:rFonts w:eastAsia="Arial Unicode MS"/>
          <w:sz w:val="24"/>
          <w:szCs w:val="24"/>
        </w:rPr>
        <w:lastRenderedPageBreak/>
        <w:t>14. R</w:t>
      </w:r>
      <w:r w:rsidRPr="00A54547">
        <w:rPr>
          <w:rFonts w:eastAsia="Arial Unicode MS"/>
        </w:rPr>
        <w:t>OOFING</w:t>
      </w:r>
      <w:bookmarkEnd w:id="104"/>
    </w:p>
    <w:p w:rsidR="005E5468" w:rsidRPr="00A54547" w:rsidRDefault="007472B6">
      <w:pPr>
        <w:pStyle w:val="Heading2"/>
      </w:pPr>
      <w:bookmarkStart w:id="105" w:name="_Toc104"/>
      <w:r w:rsidRPr="00A54547">
        <w:rPr>
          <w:rFonts w:eastAsia="Arial Unicode MS"/>
        </w:rPr>
        <w:t>14.1</w:t>
      </w:r>
      <w:r w:rsidRPr="00A54547">
        <w:rPr>
          <w:rFonts w:eastAsia="Arial Unicode MS"/>
        </w:rPr>
        <w:tab/>
        <w:t>Scope</w:t>
      </w:r>
      <w:bookmarkEnd w:id="105"/>
    </w:p>
    <w:p w:rsidR="005E5468" w:rsidRPr="00A54547" w:rsidRDefault="007472B6">
      <w:pPr>
        <w:pStyle w:val="Heading3"/>
      </w:pPr>
      <w:r w:rsidRPr="00A54547">
        <w:rPr>
          <w:rFonts w:eastAsia="Arial Unicode MS"/>
        </w:rPr>
        <w:t>14.1.1</w:t>
      </w:r>
      <w:r w:rsidRPr="00A54547">
        <w:rPr>
          <w:rFonts w:eastAsia="Arial Unicode MS"/>
        </w:rPr>
        <w:tab/>
        <w:t>This Section deals with steel profiled sheeting used as external weatherproof cladding of roofs.</w:t>
      </w:r>
    </w:p>
    <w:p w:rsidR="005E5468" w:rsidRPr="00A54547" w:rsidRDefault="007472B6">
      <w:pPr>
        <w:pStyle w:val="Heading2"/>
      </w:pPr>
      <w:bookmarkStart w:id="106" w:name="_Toc105"/>
      <w:r w:rsidRPr="00A54547">
        <w:rPr>
          <w:rFonts w:eastAsia="Arial Unicode MS"/>
        </w:rPr>
        <w:t>14.2</w:t>
      </w:r>
      <w:r w:rsidRPr="00A54547">
        <w:rPr>
          <w:rFonts w:eastAsia="Arial Unicode MS"/>
        </w:rPr>
        <w:tab/>
        <w:t>Roof Cladding</w:t>
      </w:r>
      <w:bookmarkEnd w:id="106"/>
    </w:p>
    <w:p w:rsidR="005E5468" w:rsidRPr="00A54547" w:rsidRDefault="007472B6">
      <w:pPr>
        <w:pStyle w:val="Heading3"/>
      </w:pPr>
      <w:r w:rsidRPr="00A54547">
        <w:rPr>
          <w:rFonts w:eastAsia="Arial Unicode MS"/>
        </w:rPr>
        <w:t>14.2.1</w:t>
      </w:r>
      <w:r w:rsidRPr="00A54547">
        <w:rPr>
          <w:rFonts w:eastAsia="Arial Unicode MS"/>
        </w:rPr>
        <w:tab/>
        <w:t>Sheet type: Spandek hiten roofing sheets manufactured by John Lysaght, No.18 Benoi Sector, Jurong , Singapore 2262 or equivalent.</w:t>
      </w:r>
    </w:p>
    <w:p w:rsidR="005E5468" w:rsidRPr="00A54547" w:rsidRDefault="007472B6">
      <w:pPr>
        <w:pStyle w:val="Heading3"/>
      </w:pPr>
      <w:r w:rsidRPr="00A54547">
        <w:rPr>
          <w:rFonts w:eastAsia="Arial Unicode MS"/>
        </w:rPr>
        <w:t>14.2.2</w:t>
      </w:r>
      <w:r w:rsidRPr="00A54547">
        <w:rPr>
          <w:rFonts w:eastAsia="Arial Unicode MS"/>
        </w:rPr>
        <w:tab/>
        <w:t>Structural support: timber sections as per drawings.</w:t>
      </w:r>
    </w:p>
    <w:p w:rsidR="005E5468" w:rsidRPr="00A54547" w:rsidRDefault="007472B6">
      <w:pPr>
        <w:pStyle w:val="Heading3"/>
      </w:pPr>
      <w:r w:rsidRPr="00A54547">
        <w:rPr>
          <w:rFonts w:eastAsia="Arial Unicode MS"/>
        </w:rPr>
        <w:t>14.2.3</w:t>
      </w:r>
      <w:r w:rsidRPr="00A54547">
        <w:rPr>
          <w:rFonts w:eastAsia="Arial Unicode MS"/>
        </w:rPr>
        <w:tab/>
        <w:t>Fastening: No. 12-14x45mm hexagonal head self drilling and tapping screw seal.</w:t>
      </w:r>
    </w:p>
    <w:p w:rsidR="005E5468" w:rsidRPr="00A54547" w:rsidRDefault="007472B6">
      <w:pPr>
        <w:pStyle w:val="Heading3"/>
      </w:pPr>
      <w:r w:rsidRPr="00A54547">
        <w:rPr>
          <w:rFonts w:eastAsia="Arial Unicode MS"/>
        </w:rPr>
        <w:t>14.2.4</w:t>
      </w:r>
      <w:r w:rsidRPr="00A54547">
        <w:rPr>
          <w:rFonts w:eastAsia="Arial Unicode MS"/>
        </w:rPr>
        <w:tab/>
        <w:t>End laps: 200mm and should be sealed with a recommend sealant for pitches below 7 degrees.</w:t>
      </w:r>
    </w:p>
    <w:p w:rsidR="005E5468" w:rsidRPr="00A54547" w:rsidRDefault="007472B6">
      <w:pPr>
        <w:pStyle w:val="Heading3"/>
      </w:pPr>
      <w:r w:rsidRPr="00A54547">
        <w:rPr>
          <w:rFonts w:eastAsia="Arial Unicode MS"/>
        </w:rPr>
        <w:t>14.2.5</w:t>
      </w:r>
      <w:r w:rsidRPr="00A54547">
        <w:rPr>
          <w:rFonts w:eastAsia="Arial Unicode MS"/>
        </w:rPr>
        <w:tab/>
        <w:t>Side laps: as per manufacturer’s recommendations.</w:t>
      </w:r>
    </w:p>
    <w:p w:rsidR="005E5468" w:rsidRPr="00A54547" w:rsidRDefault="007472B6">
      <w:pPr>
        <w:pStyle w:val="Heading2"/>
      </w:pPr>
      <w:bookmarkStart w:id="107" w:name="_Toc106"/>
      <w:r w:rsidRPr="00A54547">
        <w:rPr>
          <w:rFonts w:eastAsia="Arial Unicode MS"/>
        </w:rPr>
        <w:t>14.3</w:t>
      </w:r>
      <w:r w:rsidRPr="00A54547">
        <w:rPr>
          <w:rFonts w:eastAsia="Arial Unicode MS"/>
        </w:rPr>
        <w:tab/>
        <w:t>Products</w:t>
      </w:r>
      <w:bookmarkEnd w:id="107"/>
    </w:p>
    <w:p w:rsidR="005E5468" w:rsidRPr="00A54547" w:rsidRDefault="007472B6">
      <w:pPr>
        <w:pStyle w:val="Heading3"/>
      </w:pPr>
      <w:r w:rsidRPr="00A54547">
        <w:rPr>
          <w:rFonts w:eastAsia="Arial Unicode MS"/>
        </w:rPr>
        <w:t>14.3.1</w:t>
      </w:r>
      <w:r w:rsidRPr="00A54547">
        <w:rPr>
          <w:rFonts w:eastAsia="Arial Unicode MS"/>
        </w:rPr>
        <w:tab/>
        <w:t>The profiled sheeting shall be in galvanized sheet steel with a factory per finished protective PVC film with colour to approval.</w:t>
      </w:r>
    </w:p>
    <w:p w:rsidR="005E5468" w:rsidRPr="00A54547" w:rsidRDefault="007472B6">
      <w:pPr>
        <w:pStyle w:val="Heading2"/>
      </w:pPr>
      <w:bookmarkStart w:id="108" w:name="_Toc107"/>
      <w:r w:rsidRPr="00A54547">
        <w:rPr>
          <w:rFonts w:eastAsia="Arial Unicode MS"/>
        </w:rPr>
        <w:t>14.4</w:t>
      </w:r>
      <w:r w:rsidRPr="00A54547">
        <w:rPr>
          <w:rFonts w:eastAsia="Arial Unicode MS"/>
        </w:rPr>
        <w:tab/>
        <w:t xml:space="preserve">Workmanship </w:t>
      </w:r>
      <w:bookmarkEnd w:id="108"/>
    </w:p>
    <w:p w:rsidR="005E5468" w:rsidRPr="00A54547" w:rsidRDefault="007472B6">
      <w:pPr>
        <w:pStyle w:val="Heading3"/>
      </w:pPr>
      <w:r w:rsidRPr="00A54547">
        <w:rPr>
          <w:rFonts w:eastAsia="Arial Unicode MS"/>
        </w:rPr>
        <w:t>14.4.1</w:t>
      </w:r>
      <w:r w:rsidRPr="00A54547">
        <w:rPr>
          <w:rFonts w:eastAsia="Arial Unicode MS"/>
        </w:rPr>
        <w:tab/>
        <w:t>Accessories: Flashing, trims, filler pieces, spacers, tapes, sealant, etc. where not specified to be the types recommended by the sheet manufacturer.</w:t>
      </w:r>
    </w:p>
    <w:p w:rsidR="005E5468" w:rsidRPr="00A54547" w:rsidRDefault="007472B6">
      <w:pPr>
        <w:pStyle w:val="Heading3"/>
      </w:pPr>
      <w:r w:rsidRPr="00A54547">
        <w:rPr>
          <w:rFonts w:eastAsia="Arial Unicode MS"/>
        </w:rPr>
        <w:t>14.4.2</w:t>
      </w:r>
      <w:r w:rsidRPr="00A54547">
        <w:rPr>
          <w:rFonts w:eastAsia="Arial Unicode MS"/>
        </w:rPr>
        <w:tab/>
        <w:t>Fastening: Select types and location of fastenings to meet the following requirements.</w:t>
      </w:r>
    </w:p>
    <w:p w:rsidR="005E5468" w:rsidRPr="00A54547" w:rsidRDefault="007472B6">
      <w:pPr>
        <w:pStyle w:val="Heading4"/>
        <w:ind w:left="2160" w:hanging="1419"/>
      </w:pPr>
      <w:r w:rsidRPr="00A54547">
        <w:t>14.4.2.1</w:t>
      </w:r>
      <w:r w:rsidRPr="00A54547">
        <w:tab/>
        <w:t>Wind suction loaded: Calculate in accordance with CP 3: Chapter5 : Part2 , making due allowance for any  internal pressure.</w:t>
      </w:r>
    </w:p>
    <w:p w:rsidR="005E5468" w:rsidRPr="00A54547" w:rsidRDefault="007472B6" w:rsidP="00537C32">
      <w:pPr>
        <w:numPr>
          <w:ilvl w:val="0"/>
          <w:numId w:val="127"/>
        </w:numPr>
        <w:rPr>
          <w:rFonts w:cs="Times New Roman"/>
        </w:rPr>
      </w:pPr>
      <w:r w:rsidRPr="00A54547">
        <w:rPr>
          <w:rFonts w:cs="Times New Roman"/>
        </w:rPr>
        <w:t>Basic wind speed : 45 m/sec.</w:t>
      </w:r>
    </w:p>
    <w:p w:rsidR="005E5468" w:rsidRPr="00A54547" w:rsidRDefault="007472B6" w:rsidP="00537C32">
      <w:pPr>
        <w:numPr>
          <w:ilvl w:val="0"/>
          <w:numId w:val="127"/>
        </w:numPr>
        <w:rPr>
          <w:rFonts w:cs="Times New Roman"/>
        </w:rPr>
      </w:pPr>
      <w:r w:rsidRPr="00A54547">
        <w:rPr>
          <w:rFonts w:cs="Times New Roman"/>
        </w:rPr>
        <w:t>Topography  factory S1 : 1.0</w:t>
      </w:r>
    </w:p>
    <w:p w:rsidR="005E5468" w:rsidRPr="00A54547" w:rsidRDefault="007472B6" w:rsidP="00537C32">
      <w:pPr>
        <w:numPr>
          <w:ilvl w:val="0"/>
          <w:numId w:val="127"/>
        </w:numPr>
        <w:rPr>
          <w:rFonts w:cs="Times New Roman"/>
        </w:rPr>
      </w:pPr>
      <w:r w:rsidRPr="00A54547">
        <w:rPr>
          <w:rFonts w:cs="Times New Roman"/>
        </w:rPr>
        <w:t>Ground roughness, building size and height Factory (S2) : as determined from CP3:Chapter5 : Part 2, Table 3.</w:t>
      </w:r>
    </w:p>
    <w:p w:rsidR="005E5468" w:rsidRPr="00A54547" w:rsidRDefault="007472B6" w:rsidP="00537C32">
      <w:pPr>
        <w:numPr>
          <w:ilvl w:val="0"/>
          <w:numId w:val="127"/>
        </w:numPr>
        <w:rPr>
          <w:rFonts w:cs="Times New Roman"/>
        </w:rPr>
      </w:pPr>
      <w:r w:rsidRPr="00A54547">
        <w:rPr>
          <w:rFonts w:cs="Times New Roman"/>
        </w:rPr>
        <w:t>Statistical factor ( S3) : 1.0</w:t>
      </w:r>
    </w:p>
    <w:p w:rsidR="005E5468" w:rsidRPr="00A54547" w:rsidRDefault="007472B6">
      <w:pPr>
        <w:pStyle w:val="Heading4"/>
        <w:ind w:left="2211" w:hanging="1470"/>
      </w:pPr>
      <w:r w:rsidRPr="00A54547">
        <w:t>14.4.3.2</w:t>
      </w:r>
      <w:r w:rsidRPr="00A54547">
        <w:tab/>
        <w:t>Imposed loads other than wind and maintenance load, 1.5 KN/m2 concentrated on a 300mm</w:t>
      </w:r>
      <w:r w:rsidRPr="00A54547">
        <w:rPr>
          <w:sz w:val="16"/>
          <w:szCs w:val="16"/>
          <w:vertAlign w:val="superscript"/>
        </w:rPr>
        <w:t>2</w:t>
      </w:r>
      <w:r w:rsidRPr="00A54547">
        <w:t xml:space="preserve"> which ever produces the greater stress. Maintenance point load : 0.9 KN concentrated on any 125mm</w:t>
      </w:r>
      <w:r w:rsidRPr="00A54547">
        <w:rPr>
          <w:sz w:val="16"/>
          <w:szCs w:val="16"/>
          <w:vertAlign w:val="superscript"/>
        </w:rPr>
        <w:t>2</w:t>
      </w:r>
      <w:r w:rsidRPr="00A54547">
        <w:t>.</w:t>
      </w:r>
    </w:p>
    <w:p w:rsidR="005E5468" w:rsidRPr="00A54547" w:rsidRDefault="007472B6">
      <w:pPr>
        <w:pStyle w:val="Heading4"/>
      </w:pPr>
      <w:r w:rsidRPr="00A54547">
        <w:rPr>
          <w:rFonts w:eastAsia="Arial Unicode MS"/>
        </w:rPr>
        <w:t>14.4.3.3</w:t>
      </w:r>
      <w:r w:rsidRPr="00A54547">
        <w:rPr>
          <w:rFonts w:eastAsia="Arial Unicode MS"/>
        </w:rPr>
        <w:tab/>
      </w:r>
      <w:r w:rsidRPr="00A54547">
        <w:rPr>
          <w:rFonts w:eastAsia="Arial Unicode MS"/>
        </w:rPr>
        <w:tab/>
        <w:t>Dead load: allow for self weight of sheeting.</w:t>
      </w:r>
    </w:p>
    <w:p w:rsidR="005E5468" w:rsidRPr="00A54547" w:rsidRDefault="007472B6">
      <w:pPr>
        <w:pStyle w:val="Heading4"/>
      </w:pPr>
      <w:r w:rsidRPr="00A54547">
        <w:rPr>
          <w:rFonts w:eastAsia="Arial Unicode MS"/>
        </w:rPr>
        <w:t>14.4.3.4</w:t>
      </w:r>
      <w:r w:rsidRPr="00A54547">
        <w:rPr>
          <w:rFonts w:eastAsia="Arial Unicode MS"/>
        </w:rPr>
        <w:tab/>
      </w:r>
      <w:r w:rsidRPr="00A54547">
        <w:rPr>
          <w:rFonts w:eastAsia="Arial Unicode MS"/>
        </w:rPr>
        <w:tab/>
        <w:t>Roof pitch: as indicated on drawings.</w:t>
      </w:r>
    </w:p>
    <w:p w:rsidR="005E5468" w:rsidRPr="00A54547" w:rsidRDefault="007472B6">
      <w:pPr>
        <w:pStyle w:val="Heading4"/>
      </w:pPr>
      <w:r w:rsidRPr="00A54547">
        <w:rPr>
          <w:rFonts w:eastAsia="Arial Unicode MS"/>
        </w:rPr>
        <w:t>14.4.3.5</w:t>
      </w:r>
      <w:r w:rsidRPr="00A54547">
        <w:rPr>
          <w:rFonts w:eastAsia="Arial Unicode MS"/>
        </w:rPr>
        <w:tab/>
      </w:r>
      <w:r w:rsidRPr="00A54547">
        <w:rPr>
          <w:rFonts w:eastAsia="Arial Unicode MS"/>
        </w:rPr>
        <w:tab/>
        <w:t>Distance between not less than 900mm or as indicated on  the drawings.</w:t>
      </w:r>
    </w:p>
    <w:p w:rsidR="005E5468" w:rsidRPr="00A54547" w:rsidRDefault="007472B6">
      <w:pPr>
        <w:rPr>
          <w:rFonts w:cs="Times New Roman"/>
        </w:rPr>
      </w:pPr>
      <w:r w:rsidRPr="00A54547">
        <w:rPr>
          <w:rFonts w:cs="Times New Roman"/>
        </w:rPr>
        <w:t xml:space="preserve">   </w:t>
      </w:r>
    </w:p>
    <w:p w:rsidR="005E5468" w:rsidRPr="00A54547" w:rsidRDefault="007472B6">
      <w:pPr>
        <w:pStyle w:val="Heading2"/>
      </w:pPr>
      <w:bookmarkStart w:id="109" w:name="_Toc108"/>
      <w:r w:rsidRPr="00A54547">
        <w:rPr>
          <w:rFonts w:eastAsia="Arial Unicode MS"/>
        </w:rPr>
        <w:t>14.5</w:t>
      </w:r>
      <w:r w:rsidRPr="00A54547">
        <w:rPr>
          <w:rFonts w:eastAsia="Arial Unicode MS"/>
        </w:rPr>
        <w:tab/>
        <w:t>Fixing</w:t>
      </w:r>
      <w:bookmarkEnd w:id="109"/>
    </w:p>
    <w:p w:rsidR="005E5468" w:rsidRPr="00A54547" w:rsidRDefault="007472B6">
      <w:pPr>
        <w:pStyle w:val="Heading3"/>
      </w:pPr>
      <w:r w:rsidRPr="00A54547">
        <w:rPr>
          <w:rFonts w:eastAsia="Arial Unicode MS"/>
        </w:rPr>
        <w:t>14.5.1</w:t>
      </w:r>
      <w:r w:rsidRPr="00A54547">
        <w:rPr>
          <w:rFonts w:eastAsia="Arial Unicode MS"/>
        </w:rPr>
        <w:tab/>
        <w:t xml:space="preserve">Quality of Work: Handle and store to preserve surface using clean dry gloves. Do not slide sheets over rough surface or each other . Packs of all sheet must be kept dry in transit and stored  clear of the ground under cover to prevent water and /or condensation being trapped between </w:t>
      </w:r>
      <w:r w:rsidRPr="00A54547">
        <w:rPr>
          <w:rFonts w:eastAsia="Arial Unicode MS"/>
        </w:rPr>
        <w:lastRenderedPageBreak/>
        <w:t>adjacent surfaces. If packs become wet, sheets should be separated, wiped with a clean cloth without delay and placed so that air calculation completes the drying process.</w:t>
      </w:r>
    </w:p>
    <w:p w:rsidR="005E5468" w:rsidRPr="00A54547" w:rsidRDefault="007472B6">
      <w:pPr>
        <w:pStyle w:val="Heading3"/>
      </w:pPr>
      <w:r w:rsidRPr="00A54547">
        <w:rPr>
          <w:rFonts w:eastAsia="Arial Unicode MS"/>
        </w:rPr>
        <w:t>14.5.2</w:t>
      </w:r>
      <w:r w:rsidRPr="00A54547">
        <w:rPr>
          <w:rFonts w:eastAsia="Arial Unicode MS"/>
        </w:rPr>
        <w:tab/>
        <w:t>Structure: Check that structure is in a suitable state to receive sheets before commencing fixing. Contractor must confirm acceptance to consultant</w:t>
      </w:r>
    </w:p>
    <w:p w:rsidR="005E5468" w:rsidRPr="00A54547" w:rsidRDefault="007472B6">
      <w:pPr>
        <w:pStyle w:val="Heading3"/>
      </w:pPr>
      <w:r w:rsidRPr="00A54547">
        <w:rPr>
          <w:rFonts w:eastAsia="Arial Unicode MS"/>
        </w:rPr>
        <w:t>14.5.3</w:t>
      </w:r>
      <w:r w:rsidRPr="00A54547">
        <w:rPr>
          <w:rFonts w:eastAsia="Arial Unicode MS"/>
        </w:rPr>
        <w:tab/>
        <w:t>Structure: Do not fix profiled sheeting until final coats of paints have been applied to outer surfaces of supporting structure.</w:t>
      </w:r>
    </w:p>
    <w:p w:rsidR="005E5468" w:rsidRPr="00A54547" w:rsidRDefault="007472B6">
      <w:pPr>
        <w:pStyle w:val="Heading3"/>
      </w:pPr>
      <w:r w:rsidRPr="00A54547">
        <w:rPr>
          <w:rFonts w:eastAsia="Arial Unicode MS"/>
        </w:rPr>
        <w:t>14.5.4</w:t>
      </w:r>
      <w:r w:rsidRPr="00A54547">
        <w:rPr>
          <w:rFonts w:eastAsia="Arial Unicode MS"/>
        </w:rPr>
        <w:tab/>
        <w:t>Isolating Tape: Apply to those surfaces of supports which would otherwise be in contact with sheeting or accessories after fixing.</w:t>
      </w:r>
    </w:p>
    <w:p w:rsidR="005E5468" w:rsidRPr="00A54547" w:rsidRDefault="007472B6">
      <w:pPr>
        <w:pStyle w:val="Heading3"/>
      </w:pPr>
      <w:r w:rsidRPr="00A54547">
        <w:rPr>
          <w:rFonts w:eastAsia="Arial Unicode MS"/>
        </w:rPr>
        <w:t>14.5.5</w:t>
      </w:r>
      <w:r w:rsidRPr="00A54547">
        <w:rPr>
          <w:rFonts w:eastAsia="Arial Unicode MS"/>
        </w:rPr>
        <w:tab/>
        <w:t>Cutting and drilling :</w:t>
      </w:r>
    </w:p>
    <w:p w:rsidR="005E5468" w:rsidRPr="00A54547" w:rsidRDefault="007472B6">
      <w:pPr>
        <w:pStyle w:val="Heading4"/>
        <w:ind w:left="2207" w:hanging="1470"/>
      </w:pPr>
      <w:r w:rsidRPr="00A54547">
        <w:t>14.5.5.1</w:t>
      </w:r>
      <w:r w:rsidRPr="00A54547">
        <w:tab/>
      </w:r>
      <w:r w:rsidRPr="00A54547">
        <w:tab/>
        <w:t>Cuts sheets accurately with clean, true lines and no distortion with a power saw with abrasive cutting disc.</w:t>
      </w:r>
    </w:p>
    <w:p w:rsidR="005E5468" w:rsidRPr="00A54547" w:rsidRDefault="007472B6">
      <w:pPr>
        <w:pStyle w:val="Heading4"/>
        <w:ind w:left="2207" w:hanging="1470"/>
      </w:pPr>
      <w:r w:rsidRPr="00A54547">
        <w:t>14.5.5.2</w:t>
      </w:r>
      <w:r w:rsidRPr="00A54547">
        <w:tab/>
      </w:r>
      <w:r w:rsidRPr="00A54547">
        <w:tab/>
        <w:t>Cut openings in sheet for out lets, vent pipes , flues etc. to the minimum size necessary . Reinforce edges of openings with structural members.</w:t>
      </w:r>
    </w:p>
    <w:p w:rsidR="005E5468" w:rsidRPr="00A54547" w:rsidRDefault="007472B6">
      <w:pPr>
        <w:pStyle w:val="Heading4"/>
        <w:ind w:left="2207" w:hanging="1470"/>
      </w:pPr>
      <w:r w:rsidRPr="00A54547">
        <w:t>14.5.5.3</w:t>
      </w:r>
      <w:r w:rsidRPr="00A54547">
        <w:tab/>
      </w:r>
      <w:r w:rsidRPr="00A54547">
        <w:tab/>
        <w:t>Drill all holes. Position at regular intervals in straight lines. Holes for primary fastenings to be 1.5mm larger than the diameter of fastening unless self drilling type is used.</w:t>
      </w:r>
    </w:p>
    <w:p w:rsidR="005E5468" w:rsidRPr="00A54547" w:rsidRDefault="007472B6">
      <w:pPr>
        <w:pStyle w:val="Heading4"/>
        <w:ind w:left="2207" w:hanging="1470"/>
      </w:pPr>
      <w:r w:rsidRPr="00A54547">
        <w:t>14.5.5.4</w:t>
      </w:r>
      <w:r w:rsidRPr="00A54547">
        <w:tab/>
      </w:r>
      <w:r w:rsidRPr="00A54547">
        <w:tab/>
        <w:t>Remove burrs, drilling swarf, lubricant , dust and any other foreign matter before finally fixing sheets into position.</w:t>
      </w:r>
    </w:p>
    <w:p w:rsidR="005E5468" w:rsidRPr="00A54547" w:rsidRDefault="005E5468">
      <w:pPr>
        <w:rPr>
          <w:rFonts w:cs="Times New Roman"/>
        </w:rPr>
      </w:pPr>
    </w:p>
    <w:p w:rsidR="005E5468" w:rsidRPr="00A54547" w:rsidRDefault="007472B6">
      <w:pPr>
        <w:pStyle w:val="Heading3"/>
      </w:pPr>
      <w:r w:rsidRPr="00A54547">
        <w:rPr>
          <w:rFonts w:eastAsia="Arial Unicode MS"/>
        </w:rPr>
        <w:t>14.5.6</w:t>
      </w:r>
      <w:r w:rsidRPr="00A54547">
        <w:rPr>
          <w:rFonts w:eastAsia="Arial Unicode MS"/>
        </w:rPr>
        <w:tab/>
        <w:t>Direction of Laying: Lay sheets with exposed joints of side lap away from prevailing wind.</w:t>
      </w:r>
    </w:p>
    <w:p w:rsidR="005E5468" w:rsidRPr="00A54547" w:rsidRDefault="007472B6">
      <w:pPr>
        <w:pStyle w:val="Heading3"/>
      </w:pPr>
      <w:r w:rsidRPr="00A54547">
        <w:rPr>
          <w:rFonts w:eastAsia="Arial Unicode MS"/>
        </w:rPr>
        <w:t>14.5.7</w:t>
      </w:r>
      <w:r w:rsidRPr="00A54547">
        <w:rPr>
          <w:rFonts w:eastAsia="Arial Unicode MS"/>
        </w:rPr>
        <w:tab/>
        <w:t>End Laps: to be fully supported.</w:t>
      </w:r>
    </w:p>
    <w:p w:rsidR="005E5468" w:rsidRPr="00A54547" w:rsidRDefault="007472B6">
      <w:pPr>
        <w:pStyle w:val="Heading3"/>
      </w:pPr>
      <w:r w:rsidRPr="00A54547">
        <w:rPr>
          <w:rFonts w:eastAsia="Arial Unicode MS"/>
        </w:rPr>
        <w:t>14.5.8</w:t>
      </w:r>
      <w:r w:rsidRPr="00A54547">
        <w:rPr>
          <w:rFonts w:eastAsia="Arial Unicode MS"/>
        </w:rPr>
        <w:tab/>
        <w:t>Sealant:</w:t>
      </w:r>
    </w:p>
    <w:p w:rsidR="005E5468" w:rsidRPr="00A54547" w:rsidRDefault="007472B6">
      <w:pPr>
        <w:pStyle w:val="Heading4"/>
      </w:pPr>
      <w:r w:rsidRPr="00A54547">
        <w:rPr>
          <w:rFonts w:eastAsia="Arial Unicode MS"/>
        </w:rPr>
        <w:t>14.5.8.1</w:t>
      </w:r>
      <w:r w:rsidRPr="00A54547">
        <w:rPr>
          <w:rFonts w:eastAsia="Arial Unicode MS"/>
        </w:rPr>
        <w:tab/>
      </w:r>
      <w:r w:rsidRPr="00A54547">
        <w:rPr>
          <w:rFonts w:eastAsia="Arial Unicode MS"/>
        </w:rPr>
        <w:tab/>
        <w:t>Install to manufactures recommendation.</w:t>
      </w:r>
    </w:p>
    <w:p w:rsidR="005E5468" w:rsidRPr="00A54547" w:rsidRDefault="007472B6">
      <w:pPr>
        <w:pStyle w:val="Heading4"/>
        <w:ind w:left="2207" w:hanging="1470"/>
      </w:pPr>
      <w:r w:rsidRPr="00A54547">
        <w:t>14.5.8.2</w:t>
      </w:r>
      <w:r w:rsidRPr="00A54547">
        <w:tab/>
      </w:r>
      <w:r w:rsidRPr="00A54547">
        <w:tab/>
        <w:t>Position in straight, unbroken lines parallel to edges of sheets. Placed into corrugations. Do not allow to sag into position.</w:t>
      </w:r>
    </w:p>
    <w:p w:rsidR="005E5468" w:rsidRPr="00A54547" w:rsidRDefault="007472B6">
      <w:pPr>
        <w:pStyle w:val="Heading4"/>
      </w:pPr>
      <w:r w:rsidRPr="00A54547">
        <w:rPr>
          <w:rFonts w:eastAsia="Arial Unicode MS"/>
        </w:rPr>
        <w:t>14.5.8.3</w:t>
      </w:r>
      <w:r w:rsidRPr="00A54547">
        <w:rPr>
          <w:rFonts w:eastAsia="Arial Unicode MS"/>
        </w:rPr>
        <w:tab/>
      </w:r>
      <w:r w:rsidRPr="00A54547">
        <w:rPr>
          <w:rFonts w:eastAsia="Arial Unicode MS"/>
        </w:rPr>
        <w:tab/>
        <w:t>Ensure continuity and effectiveness of seal , especially at corners of sheets.</w:t>
      </w:r>
    </w:p>
    <w:p w:rsidR="005E5468" w:rsidRPr="00A54547" w:rsidRDefault="007472B6">
      <w:pPr>
        <w:pStyle w:val="Heading4"/>
      </w:pPr>
      <w:r w:rsidRPr="00A54547">
        <w:rPr>
          <w:rFonts w:eastAsia="Arial Unicode MS"/>
        </w:rPr>
        <w:t>14.5.8.4</w:t>
      </w:r>
      <w:r w:rsidRPr="00A54547">
        <w:rPr>
          <w:rFonts w:eastAsia="Arial Unicode MS"/>
        </w:rPr>
        <w:tab/>
      </w:r>
      <w:r w:rsidRPr="00A54547">
        <w:rPr>
          <w:rFonts w:eastAsia="Arial Unicode MS"/>
        </w:rPr>
        <w:tab/>
        <w:t xml:space="preserve">Do not over compress. </w:t>
      </w:r>
    </w:p>
    <w:p w:rsidR="005E5468" w:rsidRPr="00A54547" w:rsidRDefault="007472B6">
      <w:pPr>
        <w:pStyle w:val="Heading2"/>
      </w:pPr>
      <w:bookmarkStart w:id="110" w:name="_Toc109"/>
      <w:r w:rsidRPr="00A54547">
        <w:rPr>
          <w:rFonts w:eastAsia="Arial Unicode MS"/>
        </w:rPr>
        <w:t>14.6</w:t>
      </w:r>
      <w:r w:rsidRPr="00A54547">
        <w:rPr>
          <w:rFonts w:eastAsia="Arial Unicode MS"/>
        </w:rPr>
        <w:tab/>
        <w:t xml:space="preserve"> Fittings and Features</w:t>
      </w:r>
      <w:bookmarkEnd w:id="110"/>
    </w:p>
    <w:p w:rsidR="005E5468" w:rsidRPr="00A54547" w:rsidRDefault="007472B6">
      <w:pPr>
        <w:pStyle w:val="Heading3"/>
      </w:pPr>
      <w:r w:rsidRPr="00A54547">
        <w:rPr>
          <w:rFonts w:eastAsia="Arial Unicode MS"/>
        </w:rPr>
        <w:t>14.6.1</w:t>
      </w:r>
      <w:r w:rsidRPr="00A54547">
        <w:rPr>
          <w:rFonts w:eastAsia="Arial Unicode MS"/>
        </w:rPr>
        <w:tab/>
        <w:t xml:space="preserve">Profile Fillers : use where specified and wherever necessary to close off corrugation cavities from the outside and inside of the building. Position on the line of, or above, fastening and ensuring a tight fit and leaving no gaps. Where sealed laps are specified bed profile fillers in sealant on top and bottom surface, but do not obstruct channels for ventilation or condensation drainage. </w:t>
      </w:r>
    </w:p>
    <w:p w:rsidR="005E5468" w:rsidRPr="00A54547" w:rsidRDefault="007472B6">
      <w:pPr>
        <w:pStyle w:val="Heading3"/>
      </w:pPr>
      <w:r w:rsidRPr="00A54547">
        <w:rPr>
          <w:rFonts w:eastAsia="Arial Unicode MS"/>
        </w:rPr>
        <w:t>14.6.2</w:t>
      </w:r>
      <w:r w:rsidRPr="00A54547">
        <w:rPr>
          <w:rFonts w:eastAsia="Arial Unicode MS"/>
        </w:rPr>
        <w:tab/>
        <w:t>Flashing Trims: All fittings for flashing / trim shall be as per manufacturers recommendation and lapped at joints as follows:</w:t>
      </w:r>
    </w:p>
    <w:p w:rsidR="005E5468" w:rsidRPr="00A54547" w:rsidRDefault="007472B6">
      <w:pPr>
        <w:pStyle w:val="Heading4"/>
        <w:ind w:left="2207" w:hanging="1470"/>
      </w:pPr>
      <w:r w:rsidRPr="00A54547">
        <w:t>14.6.2.1</w:t>
      </w:r>
      <w:r w:rsidRPr="00A54547">
        <w:tab/>
      </w:r>
      <w:r w:rsidRPr="00A54547">
        <w:tab/>
        <w:t>Vertical and sloping flashing / trims : end lap to be the same as for adjacent sheeting.</w:t>
      </w:r>
    </w:p>
    <w:p w:rsidR="005E5468" w:rsidRPr="00A54547" w:rsidRDefault="007472B6">
      <w:pPr>
        <w:pStyle w:val="Heading4"/>
      </w:pPr>
      <w:r w:rsidRPr="00A54547">
        <w:rPr>
          <w:rFonts w:eastAsia="Arial Unicode MS"/>
        </w:rPr>
        <w:t>14.6.2.2</w:t>
      </w:r>
      <w:r w:rsidRPr="00A54547">
        <w:rPr>
          <w:rFonts w:eastAsia="Arial Unicode MS"/>
        </w:rPr>
        <w:tab/>
      </w:r>
      <w:r w:rsidRPr="00A54547">
        <w:rPr>
          <w:rFonts w:eastAsia="Arial Unicode MS"/>
        </w:rPr>
        <w:tab/>
        <w:t>Horizontal flashing / trims: end laps to be 150mm and sealed.</w:t>
      </w:r>
    </w:p>
    <w:p w:rsidR="005E5468" w:rsidRPr="00A54547" w:rsidRDefault="007472B6">
      <w:pPr>
        <w:pStyle w:val="Heading3"/>
      </w:pPr>
      <w:r w:rsidRPr="00A54547">
        <w:rPr>
          <w:rFonts w:eastAsia="Arial Unicode MS"/>
        </w:rPr>
        <w:t>14.6.3</w:t>
      </w:r>
      <w:r w:rsidRPr="00A54547">
        <w:rPr>
          <w:rFonts w:eastAsia="Arial Unicode MS"/>
        </w:rPr>
        <w:tab/>
        <w:t xml:space="preserve">Gutter: Ensure that gutters are fully supported at each joint and at intermediate position not more than 900mm apart. Fix with spigot ends up the slope and make all the joints fully watertight. Position sheeting  to leave a clear width across the gutter of not less than  230mm.  </w:t>
      </w:r>
    </w:p>
    <w:p w:rsidR="005E5468" w:rsidRPr="00A54547" w:rsidRDefault="007472B6">
      <w:pPr>
        <w:pStyle w:val="Heading3"/>
      </w:pPr>
      <w:r w:rsidRPr="00A54547">
        <w:rPr>
          <w:rFonts w:eastAsia="Arial Unicode MS"/>
        </w:rPr>
        <w:t>14.6.4</w:t>
      </w:r>
      <w:r w:rsidRPr="00A54547">
        <w:rPr>
          <w:rFonts w:eastAsia="Arial Unicode MS"/>
        </w:rPr>
        <w:tab/>
        <w:t xml:space="preserve"> Quilt insulation :</w:t>
      </w:r>
    </w:p>
    <w:p w:rsidR="005E5468" w:rsidRPr="00A54547" w:rsidRDefault="007472B6" w:rsidP="00537C32">
      <w:pPr>
        <w:numPr>
          <w:ilvl w:val="0"/>
          <w:numId w:val="128"/>
        </w:numPr>
        <w:rPr>
          <w:rFonts w:cs="Times New Roman"/>
        </w:rPr>
      </w:pPr>
      <w:r w:rsidRPr="00A54547">
        <w:rPr>
          <w:rFonts w:cs="Times New Roman"/>
        </w:rPr>
        <w:t>Thickness: minimum 50mm.</w:t>
      </w:r>
    </w:p>
    <w:p w:rsidR="005E5468" w:rsidRPr="00A54547" w:rsidRDefault="007472B6" w:rsidP="00537C32">
      <w:pPr>
        <w:numPr>
          <w:ilvl w:val="0"/>
          <w:numId w:val="129"/>
        </w:numPr>
        <w:rPr>
          <w:rFonts w:cs="Times New Roman"/>
          <w:sz w:val="24"/>
          <w:szCs w:val="24"/>
        </w:rPr>
      </w:pPr>
      <w:r w:rsidRPr="00A54547">
        <w:rPr>
          <w:rFonts w:cs="Times New Roman"/>
        </w:rPr>
        <w:t>Manufacturer and Reference: to approval.</w:t>
      </w:r>
    </w:p>
    <w:p w:rsidR="005E5468" w:rsidRPr="00A54547" w:rsidRDefault="005E5468">
      <w:pPr>
        <w:rPr>
          <w:rFonts w:cs="Times New Roman"/>
        </w:rPr>
        <w:sectPr w:rsidR="005E5468" w:rsidRPr="00A54547">
          <w:pgSz w:w="11900" w:h="16840"/>
          <w:pgMar w:top="1440" w:right="1296" w:bottom="576" w:left="1584" w:header="446" w:footer="360" w:gutter="0"/>
          <w:cols w:space="720"/>
        </w:sectPr>
      </w:pPr>
    </w:p>
    <w:p w:rsidR="005E5468" w:rsidRPr="00A54547" w:rsidRDefault="007472B6">
      <w:pPr>
        <w:pStyle w:val="Heading1"/>
        <w:rPr>
          <w:sz w:val="24"/>
          <w:szCs w:val="24"/>
        </w:rPr>
      </w:pPr>
      <w:bookmarkStart w:id="111" w:name="_Toc110"/>
      <w:r w:rsidRPr="00A54547">
        <w:rPr>
          <w:rFonts w:eastAsia="Arial Unicode MS"/>
          <w:sz w:val="24"/>
          <w:szCs w:val="24"/>
        </w:rPr>
        <w:lastRenderedPageBreak/>
        <w:t>15.</w:t>
      </w:r>
      <w:r w:rsidRPr="00A54547">
        <w:rPr>
          <w:rFonts w:eastAsia="Arial Unicode MS"/>
          <w:b w:val="0"/>
          <w:bCs w:val="0"/>
          <w:sz w:val="24"/>
          <w:szCs w:val="24"/>
        </w:rPr>
        <w:t xml:space="preserve"> </w:t>
      </w:r>
      <w:r w:rsidRPr="00A54547">
        <w:rPr>
          <w:rFonts w:eastAsia="Arial Unicode MS"/>
        </w:rPr>
        <w:t>FINISHES</w:t>
      </w:r>
      <w:bookmarkEnd w:id="111"/>
    </w:p>
    <w:p w:rsidR="005E5468" w:rsidRPr="00A54547" w:rsidRDefault="007472B6">
      <w:pPr>
        <w:pStyle w:val="Heading2"/>
      </w:pPr>
      <w:bookmarkStart w:id="112" w:name="_Toc111"/>
      <w:r w:rsidRPr="00A54547">
        <w:rPr>
          <w:rFonts w:eastAsia="Arial Unicode MS"/>
        </w:rPr>
        <w:t>15.1</w:t>
      </w:r>
      <w:r w:rsidRPr="00A54547">
        <w:rPr>
          <w:rFonts w:eastAsia="Arial Unicode MS"/>
        </w:rPr>
        <w:tab/>
        <w:t>General</w:t>
      </w:r>
      <w:bookmarkEnd w:id="112"/>
    </w:p>
    <w:p w:rsidR="005E5468" w:rsidRPr="00A54547" w:rsidRDefault="007472B6" w:rsidP="00537C32">
      <w:pPr>
        <w:pStyle w:val="Heading3"/>
        <w:numPr>
          <w:ilvl w:val="2"/>
          <w:numId w:val="131"/>
        </w:numPr>
      </w:pPr>
      <w:r w:rsidRPr="00A54547">
        <w:t>Glazed Ceramic Tile shall comply with British Standard specification No. 1281 and shall be approved sizes as shown on Drawings and the product of a reputable manufacturers approved by the Consultant.</w:t>
      </w:r>
    </w:p>
    <w:p w:rsidR="005E5468" w:rsidRPr="00A54547" w:rsidRDefault="007472B6" w:rsidP="00537C32">
      <w:pPr>
        <w:pStyle w:val="Heading3"/>
        <w:numPr>
          <w:ilvl w:val="2"/>
          <w:numId w:val="131"/>
        </w:numPr>
      </w:pPr>
      <w:r w:rsidRPr="00A54547">
        <w:t>Unglazed Ceramic Tile shall comply with the requirements of British Standard No.1286 and shall be of approved sizes as shown on the drawings and the product of a reputable manufacturer.</w:t>
      </w:r>
    </w:p>
    <w:p w:rsidR="005E5468" w:rsidRPr="00A54547" w:rsidRDefault="007472B6" w:rsidP="00537C32">
      <w:pPr>
        <w:pStyle w:val="Heading2"/>
        <w:numPr>
          <w:ilvl w:val="1"/>
          <w:numId w:val="132"/>
        </w:numPr>
      </w:pPr>
      <w:bookmarkStart w:id="113" w:name="_Toc112"/>
      <w:r w:rsidRPr="00A54547">
        <w:t>Manufacturers</w:t>
      </w:r>
      <w:bookmarkEnd w:id="113"/>
    </w:p>
    <w:p w:rsidR="005E5468" w:rsidRPr="00A54547" w:rsidRDefault="007472B6" w:rsidP="00537C32">
      <w:pPr>
        <w:pStyle w:val="Heading3"/>
        <w:numPr>
          <w:ilvl w:val="2"/>
          <w:numId w:val="132"/>
        </w:numPr>
      </w:pPr>
      <w:r w:rsidRPr="00A54547">
        <w:t xml:space="preserve">All tiles, ceramic or homogenous, for the project shall be manufactured by one of the following manufacturers. </w:t>
      </w:r>
    </w:p>
    <w:p w:rsidR="005E5468" w:rsidRPr="00A54547" w:rsidRDefault="007472B6" w:rsidP="00537C32">
      <w:pPr>
        <w:numPr>
          <w:ilvl w:val="3"/>
          <w:numId w:val="60"/>
        </w:numPr>
        <w:rPr>
          <w:rFonts w:cs="Times New Roman"/>
        </w:rPr>
      </w:pPr>
      <w:r w:rsidRPr="00A54547">
        <w:rPr>
          <w:rFonts w:cs="Times New Roman"/>
        </w:rPr>
        <w:t>Guocera Cermiche of Spain</w:t>
      </w:r>
    </w:p>
    <w:p w:rsidR="005E5468" w:rsidRPr="00A54547" w:rsidRDefault="007472B6" w:rsidP="00537C32">
      <w:pPr>
        <w:numPr>
          <w:ilvl w:val="3"/>
          <w:numId w:val="133"/>
        </w:numPr>
        <w:rPr>
          <w:rFonts w:cs="Times New Roman"/>
        </w:rPr>
      </w:pPr>
      <w:r w:rsidRPr="00A54547">
        <w:rPr>
          <w:rFonts w:cs="Times New Roman"/>
        </w:rPr>
        <w:t>Cotto, Thailand</w:t>
      </w:r>
    </w:p>
    <w:p w:rsidR="005E5468" w:rsidRPr="00A54547" w:rsidRDefault="007472B6" w:rsidP="00537C32">
      <w:pPr>
        <w:numPr>
          <w:ilvl w:val="3"/>
          <w:numId w:val="133"/>
        </w:numPr>
        <w:rPr>
          <w:rFonts w:cs="Times New Roman"/>
        </w:rPr>
      </w:pPr>
      <w:r w:rsidRPr="00A54547">
        <w:rPr>
          <w:rFonts w:cs="Times New Roman"/>
        </w:rPr>
        <w:t>American Standard, Thailand</w:t>
      </w:r>
    </w:p>
    <w:p w:rsidR="005E5468" w:rsidRPr="00A54547" w:rsidRDefault="007472B6">
      <w:pPr>
        <w:keepNext/>
        <w:widowControl w:val="0"/>
        <w:ind w:left="737"/>
        <w:rPr>
          <w:rFonts w:cs="Times New Roman"/>
        </w:rPr>
      </w:pPr>
      <w:r w:rsidRPr="00A54547">
        <w:rPr>
          <w:rFonts w:cs="Times New Roman"/>
        </w:rPr>
        <w:t>Tiles from manufacturers not listed above shall only be used with prior written approval of the Consultant.</w:t>
      </w:r>
    </w:p>
    <w:p w:rsidR="005E5468" w:rsidRPr="00A54547" w:rsidRDefault="007472B6">
      <w:pPr>
        <w:pStyle w:val="Heading2"/>
        <w:widowControl w:val="0"/>
      </w:pPr>
      <w:bookmarkStart w:id="114" w:name="_Toc113"/>
      <w:r w:rsidRPr="00A54547">
        <w:t>15.2</w:t>
      </w:r>
      <w:r w:rsidRPr="00A54547">
        <w:tab/>
        <w:t xml:space="preserve">Ceramic and Vitreous Tile Materials </w:t>
      </w:r>
      <w:bookmarkEnd w:id="114"/>
    </w:p>
    <w:p w:rsidR="005E5468" w:rsidRPr="00A54547" w:rsidRDefault="007472B6">
      <w:pPr>
        <w:pStyle w:val="Heading3"/>
      </w:pPr>
      <w:r w:rsidRPr="00A54547">
        <w:rPr>
          <w:rFonts w:eastAsia="Arial Unicode MS"/>
        </w:rPr>
        <w:t>15.2.1</w:t>
      </w:r>
      <w:r w:rsidRPr="00A54547">
        <w:rPr>
          <w:rFonts w:eastAsia="Arial Unicode MS"/>
        </w:rPr>
        <w:tab/>
        <w:t xml:space="preserve">Ceramic and Vitreous clay Wall Tiles: </w:t>
      </w:r>
    </w:p>
    <w:p w:rsidR="005E5468" w:rsidRPr="00A54547" w:rsidRDefault="007472B6">
      <w:pPr>
        <w:pStyle w:val="Heading4"/>
        <w:ind w:left="2207" w:hanging="1470"/>
      </w:pPr>
      <w:r w:rsidRPr="00A54547">
        <w:t>15.2.1.1</w:t>
      </w:r>
      <w:r w:rsidRPr="00A54547">
        <w:tab/>
      </w:r>
      <w:r w:rsidRPr="00A54547">
        <w:tab/>
        <w:t>All tiles for wall installation shall have cushion edge, impervious porcelain and highly glazed surface. Colours shall be as selected by the Consultant and shall include trimmers, corner pieces, bullnose and all other special shapes indicated or required. All this shall be free from flaws, cracks and crazing.</w:t>
      </w:r>
    </w:p>
    <w:p w:rsidR="005E5468" w:rsidRPr="00A54547" w:rsidRDefault="007472B6">
      <w:pPr>
        <w:pStyle w:val="Heading3"/>
      </w:pPr>
      <w:r w:rsidRPr="00A54547">
        <w:rPr>
          <w:rFonts w:eastAsia="Arial Unicode MS"/>
        </w:rPr>
        <w:t>15.2.2</w:t>
      </w:r>
      <w:r w:rsidRPr="00A54547">
        <w:rPr>
          <w:rFonts w:eastAsia="Arial Unicode MS"/>
        </w:rPr>
        <w:tab/>
        <w:t>Floor Ceramic and Vitreous Tiles</w:t>
      </w:r>
    </w:p>
    <w:p w:rsidR="005E5468" w:rsidRPr="00A54547" w:rsidRDefault="007472B6">
      <w:pPr>
        <w:pStyle w:val="Heading4"/>
        <w:ind w:left="2207" w:hanging="1470"/>
      </w:pPr>
      <w:r w:rsidRPr="00A54547">
        <w:t>15.2.2.1</w:t>
      </w:r>
      <w:r w:rsidRPr="00A54547">
        <w:tab/>
      </w:r>
      <w:r w:rsidRPr="00A54547">
        <w:tab/>
        <w:t>Non-slip ceramic tile for shall be used on all floor locations. Floor tiles shall be specially prepared for floor use but shall have all the qualities of ceramic tiles listed above for wall use.</w:t>
      </w:r>
    </w:p>
    <w:p w:rsidR="005E5468" w:rsidRPr="00A54547" w:rsidRDefault="007472B6">
      <w:pPr>
        <w:pStyle w:val="Heading2"/>
      </w:pPr>
      <w:bookmarkStart w:id="115" w:name="_Toc114"/>
      <w:r w:rsidRPr="00A54547">
        <w:rPr>
          <w:rFonts w:eastAsia="Arial Unicode MS"/>
        </w:rPr>
        <w:t>15.3</w:t>
      </w:r>
      <w:r w:rsidRPr="00A54547">
        <w:rPr>
          <w:rFonts w:eastAsia="Arial Unicode MS"/>
        </w:rPr>
        <w:tab/>
        <w:t>Mortar Materials</w:t>
      </w:r>
      <w:bookmarkEnd w:id="115"/>
    </w:p>
    <w:p w:rsidR="005E5468" w:rsidRPr="00A54547" w:rsidRDefault="007472B6">
      <w:pPr>
        <w:pStyle w:val="Heading3"/>
      </w:pPr>
      <w:r w:rsidRPr="00A54547">
        <w:rPr>
          <w:rFonts w:eastAsia="Arial Unicode MS"/>
        </w:rPr>
        <w:t>15.3.1</w:t>
      </w:r>
      <w:r w:rsidRPr="00A54547">
        <w:rPr>
          <w:rFonts w:eastAsia="Arial Unicode MS"/>
        </w:rPr>
        <w:tab/>
        <w:t>Standard brand of light gray or white Portland Cement as specified in drawings, conforming to current British Standard specifications shall be used.</w:t>
      </w:r>
    </w:p>
    <w:p w:rsidR="005E5468" w:rsidRPr="00A54547" w:rsidRDefault="007472B6">
      <w:pPr>
        <w:pStyle w:val="Heading3"/>
      </w:pPr>
      <w:r w:rsidRPr="00A54547">
        <w:rPr>
          <w:rFonts w:eastAsia="Arial Unicode MS"/>
        </w:rPr>
        <w:t>15.3.2</w:t>
      </w:r>
      <w:r w:rsidRPr="00A54547">
        <w:rPr>
          <w:rFonts w:eastAsia="Arial Unicode MS"/>
        </w:rPr>
        <w:tab/>
        <w:t xml:space="preserve">Sand: shall be clean, sharp, river sand, conforming to British Standard Specifications and graded fine to coarse within the following limits: 100% passing 8 sieve, 90% to 100% passing </w:t>
      </w:r>
      <w:r w:rsidRPr="00A54547">
        <w:rPr>
          <w:rFonts w:eastAsia="Arial Unicode MS"/>
        </w:rPr>
        <w:lastRenderedPageBreak/>
        <w:t>16 sieve, 60% to 90% passing 30 sieve, 25% to 55% passing 50 sieve and 0% to 15% passing 100 sieve.</w:t>
      </w:r>
    </w:p>
    <w:p w:rsidR="005E5468" w:rsidRPr="00A54547" w:rsidRDefault="007472B6">
      <w:pPr>
        <w:pStyle w:val="Heading2"/>
      </w:pPr>
      <w:bookmarkStart w:id="116" w:name="_Toc115"/>
      <w:r w:rsidRPr="00A54547">
        <w:rPr>
          <w:rFonts w:eastAsia="Arial Unicode MS"/>
        </w:rPr>
        <w:t>15.4</w:t>
      </w:r>
      <w:r w:rsidRPr="00A54547">
        <w:rPr>
          <w:rFonts w:eastAsia="Arial Unicode MS"/>
        </w:rPr>
        <w:tab/>
        <w:t>Cement Colour</w:t>
      </w:r>
      <w:bookmarkEnd w:id="116"/>
    </w:p>
    <w:p w:rsidR="005E5468" w:rsidRPr="00A54547" w:rsidRDefault="007472B6">
      <w:pPr>
        <w:pStyle w:val="Heading3"/>
      </w:pPr>
      <w:r w:rsidRPr="00A54547">
        <w:rPr>
          <w:rFonts w:eastAsia="Arial Unicode MS"/>
        </w:rPr>
        <w:t>15.4.1</w:t>
      </w:r>
      <w:r w:rsidRPr="00A54547">
        <w:rPr>
          <w:rFonts w:eastAsia="Arial Unicode MS"/>
        </w:rPr>
        <w:tab/>
        <w:t>Dry cement colour, chemically inert, non fading, alkalifast, mineral pigment, as approved shall be used wherever refinished.</w:t>
      </w:r>
    </w:p>
    <w:p w:rsidR="005E5468" w:rsidRPr="00A54547" w:rsidRDefault="007472B6">
      <w:pPr>
        <w:pStyle w:val="Heading2"/>
      </w:pPr>
      <w:bookmarkStart w:id="117" w:name="_Toc116"/>
      <w:r w:rsidRPr="00A54547">
        <w:rPr>
          <w:rFonts w:eastAsia="Arial Unicode MS"/>
        </w:rPr>
        <w:t>15.5</w:t>
      </w:r>
      <w:r w:rsidRPr="00A54547">
        <w:rPr>
          <w:rFonts w:eastAsia="Arial Unicode MS"/>
        </w:rPr>
        <w:tab/>
        <w:t>Waterproofing</w:t>
      </w:r>
      <w:bookmarkEnd w:id="117"/>
    </w:p>
    <w:p w:rsidR="005E5468" w:rsidRPr="00A54547" w:rsidRDefault="007472B6">
      <w:pPr>
        <w:pStyle w:val="Heading3"/>
      </w:pPr>
      <w:r w:rsidRPr="00A54547">
        <w:rPr>
          <w:rFonts w:eastAsia="Arial Unicode MS"/>
        </w:rPr>
        <w:t>15.5.1</w:t>
      </w:r>
      <w:r w:rsidRPr="00A54547">
        <w:rPr>
          <w:rFonts w:eastAsia="Arial Unicode MS"/>
        </w:rPr>
        <w:tab/>
        <w:t>Floors of toilet areas, corridors and planter boxes shall be treated with an appropriate water proofing coating, approved by the Consultant</w:t>
      </w:r>
    </w:p>
    <w:p w:rsidR="005E5468" w:rsidRPr="00A54547" w:rsidRDefault="007472B6">
      <w:pPr>
        <w:pStyle w:val="Heading2"/>
      </w:pPr>
      <w:bookmarkStart w:id="118" w:name="_Toc117"/>
      <w:r w:rsidRPr="00A54547">
        <w:rPr>
          <w:rFonts w:eastAsia="Arial Unicode MS"/>
        </w:rPr>
        <w:t>15.6</w:t>
      </w:r>
      <w:r w:rsidRPr="00A54547">
        <w:rPr>
          <w:rFonts w:eastAsia="Arial Unicode MS"/>
        </w:rPr>
        <w:tab/>
        <w:t>Installation Requirements</w:t>
      </w:r>
      <w:bookmarkEnd w:id="118"/>
    </w:p>
    <w:p w:rsidR="005E5468" w:rsidRPr="00A54547" w:rsidRDefault="007472B6" w:rsidP="00537C32">
      <w:pPr>
        <w:pStyle w:val="Heading3"/>
        <w:numPr>
          <w:ilvl w:val="2"/>
          <w:numId w:val="135"/>
        </w:numPr>
      </w:pPr>
      <w:r w:rsidRPr="00A54547">
        <w:t xml:space="preserve">As far as possible, tile lay out work should be in such a way that no tile less than half size occurs. </w:t>
      </w:r>
    </w:p>
    <w:p w:rsidR="005E5468" w:rsidRPr="00A54547" w:rsidRDefault="007472B6" w:rsidP="00537C32">
      <w:pPr>
        <w:pStyle w:val="Heading3"/>
        <w:numPr>
          <w:ilvl w:val="2"/>
          <w:numId w:val="135"/>
        </w:numPr>
      </w:pPr>
      <w:r w:rsidRPr="00A54547">
        <w:t xml:space="preserve">Align joints in wall tile vertically and horizontally except where other patterns are shown or specified, Align joints in floor tiles at right angles to each other straight with walls to conform to the patterns selected. </w:t>
      </w:r>
    </w:p>
    <w:p w:rsidR="005E5468" w:rsidRPr="00A54547" w:rsidRDefault="007472B6" w:rsidP="00537C32">
      <w:pPr>
        <w:pStyle w:val="Heading3"/>
        <w:numPr>
          <w:ilvl w:val="2"/>
          <w:numId w:val="135"/>
        </w:numPr>
      </w:pPr>
      <w:r w:rsidRPr="00A54547">
        <w:t>Verify locations of accessories before installing tiles. Work shall be coordinated with plumbing and other trades before starting of tile work.</w:t>
      </w:r>
    </w:p>
    <w:p w:rsidR="005E5468" w:rsidRPr="00A54547" w:rsidRDefault="007472B6">
      <w:pPr>
        <w:pStyle w:val="Heading3"/>
      </w:pPr>
      <w:r w:rsidRPr="00A54547">
        <w:rPr>
          <w:rFonts w:eastAsia="Arial Unicode MS"/>
        </w:rPr>
        <w:t>15.6.4</w:t>
      </w:r>
      <w:r w:rsidRPr="00A54547">
        <w:rPr>
          <w:rFonts w:eastAsia="Arial Unicode MS"/>
        </w:rPr>
        <w:tab/>
        <w:t>Installation of ceramic and vitreous tile shall be in accordance with manufacturer’s instructions.</w:t>
      </w:r>
    </w:p>
    <w:p w:rsidR="005E5468" w:rsidRPr="00A54547" w:rsidRDefault="007472B6">
      <w:pPr>
        <w:pStyle w:val="Heading2"/>
      </w:pPr>
      <w:bookmarkStart w:id="119" w:name="_Toc118"/>
      <w:r w:rsidRPr="00A54547">
        <w:rPr>
          <w:rFonts w:eastAsia="Arial Unicode MS"/>
        </w:rPr>
        <w:t>15.7</w:t>
      </w:r>
      <w:r w:rsidRPr="00A54547">
        <w:rPr>
          <w:rFonts w:eastAsia="Arial Unicode MS"/>
        </w:rPr>
        <w:tab/>
        <w:t>Floor Tile Installation</w:t>
      </w:r>
      <w:bookmarkEnd w:id="119"/>
    </w:p>
    <w:p w:rsidR="005E5468" w:rsidRPr="00A54547" w:rsidRDefault="007472B6">
      <w:pPr>
        <w:pStyle w:val="Heading3"/>
      </w:pPr>
      <w:r w:rsidRPr="00A54547">
        <w:rPr>
          <w:rFonts w:eastAsia="Arial Unicode MS"/>
        </w:rPr>
        <w:t>15.7.1</w:t>
      </w:r>
      <w:r w:rsidRPr="00A54547">
        <w:rPr>
          <w:rFonts w:eastAsia="Arial Unicode MS"/>
        </w:rPr>
        <w:tab/>
        <w:t>All ceramic and vitreous clay tile floors shall be in Portland cement setting beds. Concrete surfaces shall be cleaned and surface of concrete shall be wetted prior to placing of setting bed mortar. Tiles shall be immersed in water for minimum of 4 hours before laying.</w:t>
      </w:r>
    </w:p>
    <w:p w:rsidR="005E5468" w:rsidRPr="00A54547" w:rsidRDefault="007472B6">
      <w:pPr>
        <w:pStyle w:val="Heading3"/>
      </w:pPr>
      <w:r w:rsidRPr="00A54547">
        <w:rPr>
          <w:rFonts w:eastAsia="Arial Unicode MS"/>
        </w:rPr>
        <w:t>15.7.2</w:t>
      </w:r>
      <w:r w:rsidRPr="00A54547">
        <w:rPr>
          <w:rFonts w:eastAsia="Arial Unicode MS"/>
        </w:rPr>
        <w:tab/>
        <w:t>Setting Bed Mortar Mix: shall consist of one (1) part Portland cement and two (2) parts dry sand, by volume, to which not more than 1/10 part of hydrated lime may be added.</w:t>
      </w:r>
    </w:p>
    <w:p w:rsidR="005E5468" w:rsidRPr="00A54547" w:rsidRDefault="007472B6">
      <w:pPr>
        <w:pStyle w:val="Heading3"/>
      </w:pPr>
      <w:r w:rsidRPr="00A54547">
        <w:rPr>
          <w:rFonts w:eastAsia="Arial Unicode MS"/>
        </w:rPr>
        <w:t>15.7.3</w:t>
      </w:r>
      <w:r w:rsidRPr="00A54547">
        <w:rPr>
          <w:rFonts w:eastAsia="Arial Unicode MS"/>
        </w:rPr>
        <w:tab/>
        <w:t xml:space="preserve">When mixed with water, the mortar mix shall be of such consistency and workability as to produce maximum density. Determine consistency by stroking the mortar surface with a trowel. </w:t>
      </w:r>
      <w:r w:rsidRPr="00A54547">
        <w:rPr>
          <w:rFonts w:eastAsia="Arial Unicode MS"/>
        </w:rPr>
        <w:lastRenderedPageBreak/>
        <w:t>Whereof correct consistency, the trowlled surface readily assumes a smoothed, slickened appearance.</w:t>
      </w:r>
    </w:p>
    <w:p w:rsidR="005E5468" w:rsidRPr="00A54547" w:rsidRDefault="007472B6">
      <w:pPr>
        <w:pStyle w:val="Heading3"/>
      </w:pPr>
      <w:r w:rsidRPr="00A54547">
        <w:rPr>
          <w:rFonts w:eastAsia="Arial Unicode MS"/>
        </w:rPr>
        <w:t>15.7.4</w:t>
      </w:r>
      <w:r w:rsidRPr="00A54547">
        <w:rPr>
          <w:rFonts w:eastAsia="Arial Unicode MS"/>
        </w:rPr>
        <w:tab/>
        <w:t>Spread setting bed mortar and screed to provide smooth, dense beds with true planes pitched to drains. The thickness of bed shall be such that the floor tile will finish flush with adjacent finished flooring, but bedding shall have average thickness of 38mm.</w:t>
      </w:r>
    </w:p>
    <w:p w:rsidR="005E5468" w:rsidRPr="00A54547" w:rsidRDefault="007472B6" w:rsidP="00537C32">
      <w:pPr>
        <w:pStyle w:val="Heading3"/>
        <w:numPr>
          <w:ilvl w:val="2"/>
          <w:numId w:val="138"/>
        </w:numPr>
      </w:pPr>
      <w:r w:rsidRPr="00A54547">
        <w:t xml:space="preserve">After bed has set sufficiently to be worked over, trowel or brush a thin layer, 3mm in thickness, of neat Portland cement paste over the surface of the back of tile. </w:t>
      </w:r>
    </w:p>
    <w:p w:rsidR="005E5468" w:rsidRPr="00A54547" w:rsidRDefault="007472B6" w:rsidP="00537C32">
      <w:pPr>
        <w:pStyle w:val="Heading3"/>
        <w:numPr>
          <w:ilvl w:val="2"/>
          <w:numId w:val="137"/>
        </w:numPr>
      </w:pPr>
      <w:r w:rsidRPr="00A54547">
        <w:t>Do not prepare larger setting bed than can be covered with tile before the mortar sets.</w:t>
      </w:r>
    </w:p>
    <w:p w:rsidR="005E5468" w:rsidRPr="00A54547" w:rsidRDefault="007472B6" w:rsidP="00537C32">
      <w:pPr>
        <w:pStyle w:val="Heading3"/>
        <w:numPr>
          <w:ilvl w:val="2"/>
          <w:numId w:val="137"/>
        </w:numPr>
      </w:pPr>
      <w:r w:rsidRPr="00A54547">
        <w:t xml:space="preserve">Press tile firmly into the bed tapping with wood blocks to obtain firm bedding of total tile area and a smooth top surface. </w:t>
      </w:r>
    </w:p>
    <w:p w:rsidR="005E5468" w:rsidRPr="00A54547" w:rsidRDefault="007472B6" w:rsidP="00537C32">
      <w:pPr>
        <w:pStyle w:val="Heading3"/>
        <w:numPr>
          <w:ilvl w:val="2"/>
          <w:numId w:val="137"/>
        </w:numPr>
      </w:pPr>
      <w:r w:rsidRPr="00A54547">
        <w:t>All tile shall be properly aligned with straight joints in even widths. Joints width shall be determined by spacers on ceramic tiles. Tamping shall be completed within one (1) hour after placing tile. Adjust work out of line within this period.</w:t>
      </w:r>
    </w:p>
    <w:p w:rsidR="005E5468" w:rsidRPr="00A54547" w:rsidRDefault="007472B6">
      <w:pPr>
        <w:pStyle w:val="Heading3"/>
      </w:pPr>
      <w:r w:rsidRPr="00A54547">
        <w:rPr>
          <w:rFonts w:eastAsia="Arial Unicode MS"/>
        </w:rPr>
        <w:t>15.7.9</w:t>
      </w:r>
      <w:r w:rsidRPr="00A54547">
        <w:rPr>
          <w:rFonts w:eastAsia="Arial Unicode MS"/>
        </w:rPr>
        <w:tab/>
        <w:t>Tiles shall be fitted closely around pipes running through walls and floors. Pitch floors to drains.</w:t>
      </w:r>
    </w:p>
    <w:p w:rsidR="005E5468" w:rsidRPr="00A54547" w:rsidRDefault="007472B6">
      <w:pPr>
        <w:pStyle w:val="Heading2"/>
      </w:pPr>
      <w:bookmarkStart w:id="120" w:name="_Toc119"/>
      <w:r w:rsidRPr="00A54547">
        <w:rPr>
          <w:rFonts w:eastAsia="Arial Unicode MS"/>
        </w:rPr>
        <w:t>15.8</w:t>
      </w:r>
      <w:r w:rsidRPr="00A54547">
        <w:rPr>
          <w:rFonts w:eastAsia="Arial Unicode MS"/>
        </w:rPr>
        <w:tab/>
        <w:t>Wall Tile Installation</w:t>
      </w:r>
      <w:bookmarkEnd w:id="120"/>
    </w:p>
    <w:p w:rsidR="005E5468" w:rsidRPr="00A54547" w:rsidRDefault="007472B6">
      <w:pPr>
        <w:pStyle w:val="Heading3"/>
      </w:pPr>
      <w:r w:rsidRPr="00A54547">
        <w:rPr>
          <w:rFonts w:eastAsia="Arial Unicode MS"/>
        </w:rPr>
        <w:t>15.8.1</w:t>
      </w:r>
      <w:r w:rsidRPr="00A54547">
        <w:rPr>
          <w:rFonts w:eastAsia="Arial Unicode MS"/>
        </w:rPr>
        <w:tab/>
        <w:t>Base Plaster 13mm thick applied to masonry wall shall be one-part Portland cement, three-parts of river sand by volume. Where additional thickness build-up is required to conform to indicated lines, apply as separate coat at no cost to employer.</w:t>
      </w:r>
    </w:p>
    <w:p w:rsidR="005E5468" w:rsidRPr="00A54547" w:rsidRDefault="007472B6">
      <w:pPr>
        <w:pStyle w:val="Heading3"/>
      </w:pPr>
      <w:r w:rsidRPr="00A54547">
        <w:rPr>
          <w:rFonts w:eastAsia="Arial Unicode MS"/>
        </w:rPr>
        <w:t>15.8.2</w:t>
      </w:r>
      <w:r w:rsidRPr="00A54547">
        <w:rPr>
          <w:rFonts w:eastAsia="Arial Unicode MS"/>
        </w:rPr>
        <w:tab/>
        <w:t>Setting bed of tiles shall be done with cement slurry. The thickness of slurry bed shall be 3mm thick minimum for setting tiles and walls.</w:t>
      </w:r>
    </w:p>
    <w:p w:rsidR="005E5468" w:rsidRPr="00A54547" w:rsidRDefault="007472B6">
      <w:pPr>
        <w:pStyle w:val="Heading3"/>
      </w:pPr>
      <w:r w:rsidRPr="00A54547">
        <w:rPr>
          <w:rFonts w:eastAsia="Arial Unicode MS"/>
        </w:rPr>
        <w:t>15.8.3</w:t>
      </w:r>
      <w:r w:rsidRPr="00A54547">
        <w:rPr>
          <w:rFonts w:eastAsia="Arial Unicode MS"/>
        </w:rPr>
        <w:tab/>
        <w:t>Installation of tiles shall be in accordance with standards and applicable requirements previously specified for floor tile.</w:t>
      </w:r>
    </w:p>
    <w:p w:rsidR="005E5468" w:rsidRPr="00A54547" w:rsidRDefault="007472B6" w:rsidP="00537C32">
      <w:pPr>
        <w:pStyle w:val="Heading3"/>
        <w:numPr>
          <w:ilvl w:val="2"/>
          <w:numId w:val="140"/>
        </w:numPr>
      </w:pPr>
      <w:r w:rsidRPr="00A54547">
        <w:t>Tiles shall be installed in perfect vertical plumb and as per the pattern and joints as shown on drawings</w:t>
      </w:r>
    </w:p>
    <w:p w:rsidR="005E5468" w:rsidRPr="00A54547" w:rsidRDefault="007472B6">
      <w:pPr>
        <w:pStyle w:val="Heading2"/>
      </w:pPr>
      <w:bookmarkStart w:id="121" w:name="_Toc120"/>
      <w:r w:rsidRPr="00A54547">
        <w:rPr>
          <w:rFonts w:eastAsia="Arial Unicode MS"/>
        </w:rPr>
        <w:t>15.9</w:t>
      </w:r>
      <w:r w:rsidRPr="00A54547">
        <w:rPr>
          <w:rFonts w:eastAsia="Arial Unicode MS"/>
        </w:rPr>
        <w:tab/>
        <w:t>Grouting</w:t>
      </w:r>
      <w:bookmarkEnd w:id="121"/>
    </w:p>
    <w:p w:rsidR="005E5468" w:rsidRPr="00A54547" w:rsidRDefault="007472B6">
      <w:pPr>
        <w:pStyle w:val="Heading3"/>
      </w:pPr>
      <w:r w:rsidRPr="00A54547">
        <w:rPr>
          <w:rFonts w:eastAsia="Arial Unicode MS"/>
        </w:rPr>
        <w:t>15.9.1</w:t>
      </w:r>
      <w:r w:rsidRPr="00A54547">
        <w:rPr>
          <w:rFonts w:eastAsia="Arial Unicode MS"/>
        </w:rPr>
        <w:tab/>
        <w:t>Grouting shall not commence for at least 24 hours after placing of tiles.</w:t>
      </w:r>
    </w:p>
    <w:p w:rsidR="005E5468" w:rsidRPr="00A54547" w:rsidRDefault="007472B6">
      <w:pPr>
        <w:pStyle w:val="Heading3"/>
      </w:pPr>
      <w:r w:rsidRPr="00A54547">
        <w:rPr>
          <w:rFonts w:eastAsia="Arial Unicode MS"/>
        </w:rPr>
        <w:t>15.9.2</w:t>
      </w:r>
      <w:r w:rsidRPr="00A54547">
        <w:rPr>
          <w:rFonts w:eastAsia="Arial Unicode MS"/>
        </w:rPr>
        <w:tab/>
        <w:t>Grout for floor and wall ceramic and vitreous tiles shall be waterproof, neat white Portland cement with dry cement colour added as directed by the Consultant. If white grout is selected, cement shall be white.</w:t>
      </w:r>
    </w:p>
    <w:p w:rsidR="005E5468" w:rsidRPr="00A54547" w:rsidRDefault="007472B6">
      <w:pPr>
        <w:pStyle w:val="Heading3"/>
      </w:pPr>
      <w:r w:rsidRPr="00A54547">
        <w:rPr>
          <w:rFonts w:eastAsia="Arial Unicode MS"/>
        </w:rPr>
        <w:t>15.9.3</w:t>
      </w:r>
      <w:r w:rsidRPr="00A54547">
        <w:rPr>
          <w:rFonts w:eastAsia="Arial Unicode MS"/>
        </w:rPr>
        <w:tab/>
        <w:t>Grout mixed to a creamy consistency in accordance with manufacturer’s directions shall be used for joint filling. Maximum width of joints shall be 3mm.</w:t>
      </w:r>
    </w:p>
    <w:p w:rsidR="005E5468" w:rsidRPr="00A54547" w:rsidRDefault="007472B6" w:rsidP="00537C32">
      <w:pPr>
        <w:pStyle w:val="Heading3"/>
        <w:numPr>
          <w:ilvl w:val="2"/>
          <w:numId w:val="143"/>
        </w:numPr>
      </w:pPr>
      <w:r w:rsidRPr="00A54547">
        <w:t xml:space="preserve">Force maximum grout into the joints with trowel. Before grout sets, strike or tool joints to base of cushion and fill all skips and gaps. Do not permit setting bed materials to show through grouted joints. </w:t>
      </w:r>
    </w:p>
    <w:p w:rsidR="005E5468" w:rsidRPr="00A54547" w:rsidRDefault="007472B6" w:rsidP="00537C32">
      <w:pPr>
        <w:pStyle w:val="Heading3"/>
        <w:numPr>
          <w:ilvl w:val="2"/>
          <w:numId w:val="142"/>
        </w:numPr>
      </w:pPr>
      <w:r w:rsidRPr="00A54547">
        <w:t>Cure grout joints by maintaining damp condition for three (3) days by sponging down, or other methods approved by the Consultant. Allow floors to set 48 hours before permitting ordinary foot traffic.</w:t>
      </w:r>
    </w:p>
    <w:p w:rsidR="005E5468" w:rsidRPr="00A54547" w:rsidRDefault="007472B6">
      <w:pPr>
        <w:pStyle w:val="Heading2"/>
      </w:pPr>
      <w:bookmarkStart w:id="122" w:name="_Toc121"/>
      <w:r w:rsidRPr="00A54547">
        <w:rPr>
          <w:rFonts w:eastAsia="Arial Unicode MS"/>
        </w:rPr>
        <w:t>15.10</w:t>
      </w:r>
      <w:r w:rsidRPr="00A54547">
        <w:rPr>
          <w:rFonts w:eastAsia="Arial Unicode MS"/>
        </w:rPr>
        <w:tab/>
        <w:t>Defects in Tiles and Tile Laying</w:t>
      </w:r>
      <w:bookmarkEnd w:id="122"/>
    </w:p>
    <w:p w:rsidR="005E5468" w:rsidRPr="00A54547" w:rsidRDefault="007472B6" w:rsidP="00537C32">
      <w:pPr>
        <w:pStyle w:val="Heading3"/>
        <w:numPr>
          <w:ilvl w:val="2"/>
          <w:numId w:val="145"/>
        </w:numPr>
      </w:pPr>
      <w:r w:rsidRPr="00A54547">
        <w:t xml:space="preserve">The surface of all tiled floors shall be perfectly in level and shall be executed by experienced workers in the field of tile laying. </w:t>
      </w:r>
    </w:p>
    <w:p w:rsidR="005E5468" w:rsidRPr="00A54547" w:rsidRDefault="007472B6" w:rsidP="00537C32">
      <w:pPr>
        <w:pStyle w:val="Heading3"/>
        <w:numPr>
          <w:ilvl w:val="2"/>
          <w:numId w:val="145"/>
        </w:numPr>
      </w:pPr>
      <w:r w:rsidRPr="00A54547">
        <w:t xml:space="preserve">A sample panel of laid tiles of each type shall be approved by the Consultant before commencement of tile laying. </w:t>
      </w:r>
    </w:p>
    <w:p w:rsidR="005E5468" w:rsidRPr="00A54547" w:rsidRDefault="007472B6" w:rsidP="00537C32">
      <w:pPr>
        <w:pStyle w:val="Heading3"/>
        <w:numPr>
          <w:ilvl w:val="2"/>
          <w:numId w:val="145"/>
        </w:numPr>
      </w:pPr>
      <w:r w:rsidRPr="00A54547">
        <w:lastRenderedPageBreak/>
        <w:t>Chipped or damaged tiles installed by the Contractor shall be rejected and shall have to be replaced by the Contractor at his own cost and risk.</w:t>
      </w:r>
    </w:p>
    <w:p w:rsidR="005E5468" w:rsidRPr="00A54547" w:rsidRDefault="007472B6">
      <w:pPr>
        <w:pStyle w:val="Heading2"/>
      </w:pPr>
      <w:bookmarkStart w:id="123" w:name="_Toc122"/>
      <w:r w:rsidRPr="00A54547">
        <w:rPr>
          <w:rFonts w:eastAsia="Arial Unicode MS"/>
        </w:rPr>
        <w:t>15.11</w:t>
      </w:r>
      <w:r w:rsidRPr="00A54547">
        <w:rPr>
          <w:rFonts w:eastAsia="Arial Unicode MS"/>
        </w:rPr>
        <w:tab/>
        <w:t>Guarantees</w:t>
      </w:r>
      <w:bookmarkEnd w:id="123"/>
    </w:p>
    <w:p w:rsidR="005E5468" w:rsidRPr="00A54547" w:rsidRDefault="007472B6">
      <w:pPr>
        <w:pStyle w:val="Heading3"/>
      </w:pPr>
      <w:r w:rsidRPr="00A54547">
        <w:rPr>
          <w:rFonts w:eastAsia="Arial Unicode MS"/>
        </w:rPr>
        <w:t>15.11.1</w:t>
      </w:r>
      <w:r w:rsidRPr="00A54547">
        <w:rPr>
          <w:rFonts w:eastAsia="Arial Unicode MS"/>
        </w:rPr>
        <w:tab/>
        <w:t>Manufacturer shall be provide his standard guarantees for work under this section. However, such guarantees shall be in addition to not in lieu of all other liabilities which manufacturers and Contractor may have by other provisions of the Contract Documents.</w:t>
      </w:r>
    </w:p>
    <w:p w:rsidR="005E5468" w:rsidRPr="00A54547" w:rsidRDefault="005E5468">
      <w:pPr>
        <w:pStyle w:val="Heading1"/>
        <w:sectPr w:rsidR="005E5468" w:rsidRPr="00A54547">
          <w:pgSz w:w="11900" w:h="16840"/>
          <w:pgMar w:top="1440" w:right="1296" w:bottom="576" w:left="1584" w:header="446" w:footer="360" w:gutter="0"/>
          <w:cols w:space="720"/>
        </w:sectPr>
      </w:pPr>
    </w:p>
    <w:p w:rsidR="005E5468" w:rsidRPr="00A54547" w:rsidRDefault="007472B6">
      <w:pPr>
        <w:pStyle w:val="Heading1"/>
        <w:rPr>
          <w:sz w:val="24"/>
          <w:szCs w:val="24"/>
        </w:rPr>
      </w:pPr>
      <w:bookmarkStart w:id="124" w:name="_Toc123"/>
      <w:r w:rsidRPr="00A54547">
        <w:rPr>
          <w:rFonts w:eastAsia="Arial Unicode MS"/>
          <w:sz w:val="24"/>
          <w:szCs w:val="24"/>
        </w:rPr>
        <w:lastRenderedPageBreak/>
        <w:t xml:space="preserve">16. </w:t>
      </w:r>
      <w:r w:rsidRPr="00A54547">
        <w:rPr>
          <w:rFonts w:eastAsia="Arial Unicode MS"/>
        </w:rPr>
        <w:t>PLUMBING</w:t>
      </w:r>
      <w:bookmarkEnd w:id="124"/>
    </w:p>
    <w:p w:rsidR="005E5468" w:rsidRPr="00A54547" w:rsidRDefault="007472B6">
      <w:pPr>
        <w:pStyle w:val="Heading2"/>
      </w:pPr>
      <w:bookmarkStart w:id="125" w:name="_Toc124"/>
      <w:r w:rsidRPr="00A54547">
        <w:rPr>
          <w:rFonts w:eastAsia="Arial Unicode MS"/>
        </w:rPr>
        <w:t>16.1</w:t>
      </w:r>
      <w:r w:rsidRPr="00A54547">
        <w:rPr>
          <w:rFonts w:eastAsia="Arial Unicode MS"/>
        </w:rPr>
        <w:tab/>
        <w:t>General</w:t>
      </w:r>
      <w:bookmarkEnd w:id="125"/>
    </w:p>
    <w:p w:rsidR="005E5468" w:rsidRPr="00A54547" w:rsidRDefault="007472B6">
      <w:pPr>
        <w:pStyle w:val="Heading3"/>
      </w:pPr>
      <w:r w:rsidRPr="00A54547">
        <w:rPr>
          <w:rFonts w:eastAsia="Arial Unicode MS"/>
        </w:rPr>
        <w:t>16.1.1</w:t>
      </w:r>
      <w:r w:rsidRPr="00A54547">
        <w:rPr>
          <w:rFonts w:eastAsia="Arial Unicode MS"/>
        </w:rPr>
        <w:tab/>
        <w:t>The materials used and workmanship shall be of highest quality and grade unless otherwise specified shall conform to the latest specifications of British  Standards and Codes of Practice for  “ Water Supply “Sanitary, Pipe Work “Building Drainage “ Surface Water and Sub- Soil Drainage” and applicable to details and work indicated on the Drawing and Bill of Quantities. In case of any discrepancy / ambiguity the decision of the Consultants shall be final, and the contractor will act and perform accordingly.</w:t>
      </w:r>
    </w:p>
    <w:p w:rsidR="005E5468" w:rsidRPr="00A54547" w:rsidRDefault="007472B6">
      <w:pPr>
        <w:pStyle w:val="Heading3"/>
      </w:pPr>
      <w:r w:rsidRPr="00A54547">
        <w:rPr>
          <w:rFonts w:eastAsia="Arial Unicode MS"/>
        </w:rPr>
        <w:t>16.1.2</w:t>
      </w:r>
      <w:r w:rsidRPr="00A54547">
        <w:rPr>
          <w:rFonts w:eastAsia="Arial Unicode MS"/>
        </w:rPr>
        <w:tab/>
        <w:t>The work shall be executed strictly in accordance with the rules and regulations set by the relevant local authority of the Maldives.</w:t>
      </w:r>
    </w:p>
    <w:p w:rsidR="005E5468" w:rsidRPr="00A54547" w:rsidRDefault="007472B6">
      <w:pPr>
        <w:pStyle w:val="Heading3"/>
      </w:pPr>
      <w:r w:rsidRPr="00A54547">
        <w:rPr>
          <w:rFonts w:eastAsia="Arial Unicode MS"/>
        </w:rPr>
        <w:t>16.1.3</w:t>
      </w:r>
      <w:r w:rsidRPr="00A54547">
        <w:rPr>
          <w:rFonts w:eastAsia="Arial Unicode MS"/>
        </w:rPr>
        <w:tab/>
        <w:t xml:space="preserve">The Contractor shall be responsible for obtaining the necessary approvals and test certificates from the concerned departments of Maldives.  </w:t>
      </w:r>
    </w:p>
    <w:p w:rsidR="005E5468" w:rsidRPr="00A54547" w:rsidRDefault="007472B6">
      <w:pPr>
        <w:pStyle w:val="Heading3"/>
      </w:pPr>
      <w:r w:rsidRPr="00A54547">
        <w:rPr>
          <w:rFonts w:eastAsia="Arial Unicode MS"/>
        </w:rPr>
        <w:t>16.1.4</w:t>
      </w:r>
      <w:r w:rsidRPr="00A54547">
        <w:rPr>
          <w:rFonts w:eastAsia="Arial Unicode MS"/>
        </w:rPr>
        <w:tab/>
        <w:t>Plumbing work shall be carried out by licensed plumbers and shall produce the copy of the license along with the tenders, or approved by the Consultant</w:t>
      </w:r>
    </w:p>
    <w:p w:rsidR="005E5468" w:rsidRPr="00A54547" w:rsidRDefault="007472B6">
      <w:pPr>
        <w:pStyle w:val="Heading3"/>
      </w:pPr>
      <w:r w:rsidRPr="00A54547">
        <w:rPr>
          <w:rFonts w:eastAsia="Arial Unicode MS"/>
        </w:rPr>
        <w:t>16.1.5</w:t>
      </w:r>
      <w:r w:rsidRPr="00A54547">
        <w:rPr>
          <w:rFonts w:eastAsia="Arial Unicode MS"/>
        </w:rPr>
        <w:tab/>
        <w:t>Any damage done by the Contractor to any existing work during the course of execution of his work, shall be made good by him at his own cost. Failing which it shall be get done by the Consultants at Contractor’s risk and cost.</w:t>
      </w:r>
    </w:p>
    <w:p w:rsidR="005E5468" w:rsidRPr="00A54547" w:rsidRDefault="007472B6">
      <w:pPr>
        <w:pStyle w:val="Heading3"/>
      </w:pPr>
      <w:r w:rsidRPr="00A54547">
        <w:rPr>
          <w:rFonts w:eastAsia="Arial Unicode MS"/>
        </w:rPr>
        <w:t>16.1.6</w:t>
      </w:r>
      <w:r w:rsidRPr="00A54547">
        <w:rPr>
          <w:rFonts w:eastAsia="Arial Unicode MS"/>
        </w:rPr>
        <w:tab/>
        <w:t>The Contractor shall be responsible to connect the drainage and water supply to the mains and to obtain the necessary approvals and certificates from the relevant authorities of the Maldives.</w:t>
      </w:r>
    </w:p>
    <w:p w:rsidR="005E5468" w:rsidRPr="00A54547" w:rsidRDefault="007472B6">
      <w:pPr>
        <w:pStyle w:val="Heading3"/>
      </w:pPr>
      <w:r w:rsidRPr="00A54547">
        <w:rPr>
          <w:rFonts w:eastAsia="Arial Unicode MS"/>
        </w:rPr>
        <w:t>16.1.7</w:t>
      </w:r>
      <w:r w:rsidRPr="00A54547">
        <w:rPr>
          <w:rFonts w:eastAsia="Arial Unicode MS"/>
        </w:rPr>
        <w:tab/>
        <w:t>All connections to mains and meter installation shall be arranged by the Contractor and payment of fees thereof, if any, shall also be made by him.</w:t>
      </w:r>
    </w:p>
    <w:p w:rsidR="005E5468" w:rsidRPr="00A54547" w:rsidRDefault="007472B6">
      <w:pPr>
        <w:pStyle w:val="Heading3"/>
      </w:pPr>
      <w:r w:rsidRPr="00A54547">
        <w:rPr>
          <w:rFonts w:eastAsia="Arial Unicode MS"/>
        </w:rPr>
        <w:t>16.1.8</w:t>
      </w:r>
      <w:r w:rsidRPr="00A54547">
        <w:rPr>
          <w:rFonts w:eastAsia="Arial Unicode MS"/>
        </w:rPr>
        <w:tab/>
        <w:t>The Contractor shall be responsible for the watch and ward of all fittings until the Works is fully completed and handed over to the owner.</w:t>
      </w:r>
    </w:p>
    <w:p w:rsidR="005E5468" w:rsidRPr="00A54547" w:rsidRDefault="007472B6">
      <w:pPr>
        <w:pStyle w:val="Heading3"/>
      </w:pPr>
      <w:r w:rsidRPr="00A54547">
        <w:rPr>
          <w:rFonts w:eastAsia="Arial Unicode MS"/>
        </w:rPr>
        <w:t>16.1.9</w:t>
      </w:r>
      <w:r w:rsidRPr="00A54547">
        <w:rPr>
          <w:rFonts w:eastAsia="Arial Unicode MS"/>
        </w:rPr>
        <w:tab/>
        <w:t>The levels, measurements and other information concerning the existing site as shown on the drawings or as described as are supposed to be correct.  The Contractor shall, however, verify them by himself and no extra claim whatsoever shall be entertained on account of the errors or omissions in such matters or on account of the descriptions turning cut to be different from what was excepted.</w:t>
      </w:r>
    </w:p>
    <w:p w:rsidR="005E5468" w:rsidRPr="00A54547" w:rsidRDefault="007472B6">
      <w:pPr>
        <w:pStyle w:val="Heading3"/>
      </w:pPr>
      <w:r w:rsidRPr="00A54547">
        <w:rPr>
          <w:rFonts w:eastAsia="Arial Unicode MS"/>
        </w:rPr>
        <w:t>16.1.10</w:t>
      </w:r>
      <w:r w:rsidRPr="00A54547">
        <w:rPr>
          <w:rFonts w:eastAsia="Arial Unicode MS"/>
        </w:rPr>
        <w:tab/>
        <w:t>The Consultant shall instruct the Contractor to purchase and use such materials of particular make or from particular source as may in his opinion be necessary for proper and reasonable compliance with the specification and execution of the Works.</w:t>
      </w:r>
    </w:p>
    <w:p w:rsidR="005E5468" w:rsidRPr="00A54547" w:rsidRDefault="007472B6">
      <w:pPr>
        <w:pStyle w:val="Heading3"/>
      </w:pPr>
      <w:r w:rsidRPr="00A54547">
        <w:rPr>
          <w:rFonts w:eastAsia="Arial Unicode MS"/>
        </w:rPr>
        <w:t>16.1.11</w:t>
      </w:r>
      <w:r w:rsidRPr="00A54547">
        <w:rPr>
          <w:rFonts w:eastAsia="Arial Unicode MS"/>
        </w:rPr>
        <w:tab/>
        <w:t>After all plumbing fixtures and equipment have been set ready for use, and before the Contractor leaves the job, he shall thoroughly clean all fixtures installed by him, removing all plaster, stickers, rust stains and other foreign matter of discolouration on fixtures, leaving every part in acceptable condition and ready for use to the satisfaction of the Consultants.</w:t>
      </w:r>
    </w:p>
    <w:p w:rsidR="005E5468" w:rsidRPr="00A54547" w:rsidRDefault="007472B6">
      <w:pPr>
        <w:pStyle w:val="Heading2"/>
      </w:pPr>
      <w:bookmarkStart w:id="126" w:name="_Toc125"/>
      <w:r w:rsidRPr="00A54547">
        <w:rPr>
          <w:rFonts w:eastAsia="Arial Unicode MS"/>
        </w:rPr>
        <w:t>16.2</w:t>
      </w:r>
      <w:r w:rsidRPr="00A54547">
        <w:rPr>
          <w:rFonts w:eastAsia="Arial Unicode MS"/>
        </w:rPr>
        <w:tab/>
        <w:t>Drawings and Information Required</w:t>
      </w:r>
      <w:bookmarkEnd w:id="126"/>
    </w:p>
    <w:p w:rsidR="005E5468" w:rsidRPr="00A54547" w:rsidRDefault="007472B6">
      <w:pPr>
        <w:pStyle w:val="Heading3"/>
      </w:pPr>
      <w:r w:rsidRPr="00A54547">
        <w:rPr>
          <w:rFonts w:eastAsia="Arial Unicode MS"/>
        </w:rPr>
        <w:t>16.2.1</w:t>
      </w:r>
      <w:r w:rsidRPr="00A54547">
        <w:rPr>
          <w:rFonts w:eastAsia="Arial Unicode MS"/>
        </w:rPr>
        <w:tab/>
        <w:t>The Contractor shall submit shop drawing for the entire installation including installation details for all items required or asked for approval of the Consultant.</w:t>
      </w:r>
    </w:p>
    <w:p w:rsidR="005E5468" w:rsidRPr="00A54547" w:rsidRDefault="007472B6">
      <w:pPr>
        <w:pStyle w:val="Heading3"/>
      </w:pPr>
      <w:r w:rsidRPr="00A54547">
        <w:rPr>
          <w:rFonts w:eastAsia="Arial Unicode MS"/>
        </w:rPr>
        <w:t>16.2.2</w:t>
      </w:r>
      <w:r w:rsidRPr="00A54547">
        <w:rPr>
          <w:rFonts w:eastAsia="Arial Unicode MS"/>
        </w:rPr>
        <w:tab/>
        <w:t>Approved by the Consultant of shop drawing for any material, apparatus, devices and layout, shall not relieve the Contractor from the responsibility of furnishing same of proper dimension, size, quantity and all performance characteristic to efficiently perform the requirements and intent of the Contract Documents. Such approval shall not relieve the Contractor from responsibility for errors of any sort in the shop drawing.</w:t>
      </w:r>
    </w:p>
    <w:p w:rsidR="005E5468" w:rsidRPr="00A54547" w:rsidRDefault="007472B6">
      <w:pPr>
        <w:pStyle w:val="Heading3"/>
      </w:pPr>
      <w:r w:rsidRPr="00A54547">
        <w:rPr>
          <w:rFonts w:eastAsia="Arial Unicode MS"/>
        </w:rPr>
        <w:t>16.2.3</w:t>
      </w:r>
      <w:r w:rsidRPr="00A54547">
        <w:rPr>
          <w:rFonts w:eastAsia="Arial Unicode MS"/>
        </w:rPr>
        <w:tab/>
        <w:t xml:space="preserve">If the shop drawings deviate from the contract Documents the Contractor shall advise the Consultants of the deviations in writing accompanying the shop drawings including the reasons </w:t>
      </w:r>
      <w:r w:rsidRPr="00A54547">
        <w:rPr>
          <w:rFonts w:eastAsia="Arial Unicode MS"/>
        </w:rPr>
        <w:lastRenderedPageBreak/>
        <w:t>for the deviations. At the start of the Project the Contractor shall periodically and thereafter submit to the Consultants list of all shop drawings which will be submitted in the course of  the project. The list shall show the disposition of each item including date of submission approval etc. The list shall be kept up to date through the entire course of construction.</w:t>
      </w:r>
    </w:p>
    <w:p w:rsidR="005E5468" w:rsidRPr="00A54547" w:rsidRDefault="007472B6">
      <w:pPr>
        <w:pStyle w:val="Heading2"/>
      </w:pPr>
      <w:bookmarkStart w:id="127" w:name="_Toc126"/>
      <w:r w:rsidRPr="00A54547">
        <w:rPr>
          <w:rFonts w:eastAsia="Arial Unicode MS"/>
        </w:rPr>
        <w:t>16.3</w:t>
      </w:r>
      <w:r w:rsidRPr="00A54547">
        <w:rPr>
          <w:rFonts w:eastAsia="Arial Unicode MS"/>
        </w:rPr>
        <w:tab/>
        <w:t>Record Drawing</w:t>
      </w:r>
      <w:bookmarkEnd w:id="127"/>
    </w:p>
    <w:p w:rsidR="005E5468" w:rsidRPr="00A54547" w:rsidRDefault="007472B6">
      <w:pPr>
        <w:pStyle w:val="Heading3"/>
      </w:pPr>
      <w:r w:rsidRPr="00A54547">
        <w:rPr>
          <w:rFonts w:eastAsia="Arial Unicode MS"/>
        </w:rPr>
        <w:t>16.3.1</w:t>
      </w:r>
      <w:r w:rsidRPr="00A54547">
        <w:rPr>
          <w:rFonts w:eastAsia="Arial Unicode MS"/>
        </w:rPr>
        <w:tab/>
        <w:t xml:space="preserve">During Construction the Contractor shall keep an accurate record of all deviations </w:t>
      </w:r>
      <w:r w:rsidRPr="00A54547">
        <w:rPr>
          <w:rFonts w:eastAsia="Arial Unicode MS"/>
        </w:rPr>
        <w:tab/>
        <w:t>between the work as shown on the Contract Drawings and that which is actually installed.</w:t>
      </w:r>
    </w:p>
    <w:p w:rsidR="005E5468" w:rsidRPr="00A54547" w:rsidRDefault="007472B6">
      <w:pPr>
        <w:pStyle w:val="Heading3"/>
      </w:pPr>
      <w:r w:rsidRPr="00A54547">
        <w:rPr>
          <w:rFonts w:eastAsia="Arial Unicode MS"/>
        </w:rPr>
        <w:t>16.3.2</w:t>
      </w:r>
      <w:r w:rsidRPr="00A54547">
        <w:rPr>
          <w:rFonts w:eastAsia="Arial Unicode MS"/>
        </w:rPr>
        <w:tab/>
        <w:t>The Contractor shall secure from the Consultants after approval of his Shop Drawing a complete set of drawing and note changes thereon in ink.</w:t>
      </w:r>
    </w:p>
    <w:p w:rsidR="005E5468" w:rsidRPr="00A54547" w:rsidRDefault="007472B6">
      <w:pPr>
        <w:pStyle w:val="Heading3"/>
      </w:pPr>
      <w:r w:rsidRPr="00A54547">
        <w:rPr>
          <w:rFonts w:eastAsia="Arial Unicode MS"/>
        </w:rPr>
        <w:t>16.3.3</w:t>
      </w:r>
      <w:r w:rsidRPr="00A54547">
        <w:rPr>
          <w:rFonts w:eastAsia="Arial Unicode MS"/>
        </w:rPr>
        <w:tab/>
        <w:t>The Contractor shall make a complete record of all changes and revisions in the original design which exist in the completed work.</w:t>
      </w:r>
    </w:p>
    <w:p w:rsidR="005E5468" w:rsidRPr="00A54547" w:rsidRDefault="007472B6">
      <w:pPr>
        <w:pStyle w:val="Heading3"/>
      </w:pPr>
      <w:r w:rsidRPr="00A54547">
        <w:rPr>
          <w:rFonts w:eastAsia="Arial Unicode MS"/>
        </w:rPr>
        <w:t>16.3.4</w:t>
      </w:r>
      <w:r w:rsidRPr="00A54547">
        <w:rPr>
          <w:rFonts w:eastAsia="Arial Unicode MS"/>
        </w:rPr>
        <w:tab/>
        <w:t>The cost of furnishing above prints and preparing these for record “ shall be deemed to be include in the tendered cost and its effects spread over other items of work, and as such item shall not be a subject to payment”. When all revisions showing the work as finally installed the corrected Original Transparencies shall be submitted to the Consultants before final payment for the completed work will be made.</w:t>
      </w:r>
    </w:p>
    <w:p w:rsidR="005E5468" w:rsidRPr="00A54547" w:rsidRDefault="007472B6">
      <w:pPr>
        <w:pStyle w:val="Heading2"/>
      </w:pPr>
      <w:bookmarkStart w:id="128" w:name="_Toc127"/>
      <w:r w:rsidRPr="00A54547">
        <w:rPr>
          <w:rFonts w:eastAsia="Arial Unicode MS"/>
        </w:rPr>
        <w:t>16.4</w:t>
      </w:r>
      <w:r w:rsidRPr="00A54547">
        <w:rPr>
          <w:rFonts w:eastAsia="Arial Unicode MS"/>
        </w:rPr>
        <w:tab/>
        <w:t>Operating and Maintenance Instructions</w:t>
      </w:r>
      <w:bookmarkEnd w:id="128"/>
    </w:p>
    <w:p w:rsidR="005E5468" w:rsidRPr="00A54547" w:rsidRDefault="007472B6">
      <w:pPr>
        <w:pStyle w:val="Heading3"/>
      </w:pPr>
      <w:r w:rsidRPr="00A54547">
        <w:rPr>
          <w:rFonts w:eastAsia="Arial Unicode MS"/>
        </w:rPr>
        <w:t>16.4.1</w:t>
      </w:r>
      <w:r w:rsidRPr="00A54547">
        <w:rPr>
          <w:rFonts w:eastAsia="Arial Unicode MS"/>
        </w:rPr>
        <w:tab/>
        <w:t>Three sets of operating and maintenance instruction covering completely the operation and maintenance of all plumbing equipment, controls, heaters, pumps and the like shall be furnished to the Owner, by the Contractor.</w:t>
      </w:r>
    </w:p>
    <w:p w:rsidR="005E5468" w:rsidRPr="00A54547" w:rsidRDefault="007472B6">
      <w:pPr>
        <w:pStyle w:val="Heading2"/>
      </w:pPr>
      <w:bookmarkStart w:id="129" w:name="_Toc128"/>
      <w:r w:rsidRPr="00A54547">
        <w:rPr>
          <w:rFonts w:eastAsia="Arial Unicode MS"/>
        </w:rPr>
        <w:t>16.5</w:t>
      </w:r>
      <w:r w:rsidRPr="00A54547">
        <w:rPr>
          <w:rFonts w:eastAsia="Arial Unicode MS"/>
        </w:rPr>
        <w:tab/>
        <w:t>Tests</w:t>
      </w:r>
      <w:bookmarkEnd w:id="129"/>
    </w:p>
    <w:p w:rsidR="005E5468" w:rsidRPr="00A54547" w:rsidRDefault="007472B6">
      <w:pPr>
        <w:pStyle w:val="Heading3"/>
      </w:pPr>
      <w:r w:rsidRPr="00A54547">
        <w:rPr>
          <w:rFonts w:eastAsia="Arial Unicode MS"/>
        </w:rPr>
        <w:t>16.5.1</w:t>
      </w:r>
      <w:r w:rsidRPr="00A54547">
        <w:rPr>
          <w:rFonts w:eastAsia="Arial Unicode MS"/>
        </w:rPr>
        <w:tab/>
        <w:t>The entire system of drains, waste and vent piping inside and outside the building shall be tested by the Contractor under a water test, which shall include the entire system from the lowest point to the highest pipes above the roof.</w:t>
      </w:r>
    </w:p>
    <w:p w:rsidR="005E5468" w:rsidRPr="00A54547" w:rsidRDefault="007472B6">
      <w:pPr>
        <w:pStyle w:val="Heading3"/>
      </w:pPr>
      <w:r w:rsidRPr="00A54547">
        <w:rPr>
          <w:rFonts w:eastAsia="Arial Unicode MS"/>
        </w:rPr>
        <w:t>16.5.2</w:t>
      </w:r>
      <w:r w:rsidRPr="00A54547">
        <w:rPr>
          <w:rFonts w:eastAsia="Arial Unicode MS"/>
        </w:rPr>
        <w:tab/>
        <w:t xml:space="preserve">The water test shall be made in accordance with all local requirement. Every portion of the system shall be tested to a hydrostatic pressure equilent to latest 15 feet head of water. After </w:t>
      </w:r>
      <w:r w:rsidRPr="00A54547">
        <w:rPr>
          <w:rFonts w:eastAsia="Arial Unicode MS"/>
        </w:rPr>
        <w:lastRenderedPageBreak/>
        <w:t>filling, the Contractor shall shut off water supply and shall allow it to stand 2 hours under test during which time there shall be no loss or leakage.</w:t>
      </w:r>
    </w:p>
    <w:p w:rsidR="005E5468" w:rsidRPr="00A54547" w:rsidRDefault="007472B6">
      <w:pPr>
        <w:pStyle w:val="Heading3"/>
      </w:pPr>
      <w:r w:rsidRPr="00A54547">
        <w:rPr>
          <w:rFonts w:eastAsia="Arial Unicode MS"/>
        </w:rPr>
        <w:t>16.5.3</w:t>
      </w:r>
      <w:r w:rsidRPr="00A54547">
        <w:rPr>
          <w:rFonts w:eastAsia="Arial Unicode MS"/>
        </w:rPr>
        <w:tab/>
        <w:t>The Contractor shall furnish and pay for device, material supplies, labour and power require for all tests. All tests shall be made in the presence and to the satisfaction of Consultant.</w:t>
      </w:r>
    </w:p>
    <w:p w:rsidR="005E5468" w:rsidRPr="00A54547" w:rsidRDefault="007472B6">
      <w:pPr>
        <w:pStyle w:val="Heading3"/>
      </w:pPr>
      <w:r w:rsidRPr="00A54547">
        <w:rPr>
          <w:rFonts w:eastAsia="Arial Unicode MS"/>
        </w:rPr>
        <w:t>16.5.4</w:t>
      </w:r>
      <w:r w:rsidRPr="00A54547">
        <w:rPr>
          <w:rFonts w:eastAsia="Arial Unicode MS"/>
        </w:rPr>
        <w:tab/>
        <w:t>Defects disclosed by the test shall be repaired or if required by the Consultant defective work shall be replaced with new work without any extra charge to the Owner. Test shall be operated as directed until the work is proved satisfactory.</w:t>
      </w:r>
    </w:p>
    <w:p w:rsidR="005E5468" w:rsidRPr="00A54547" w:rsidRDefault="007472B6">
      <w:pPr>
        <w:pStyle w:val="Heading3"/>
      </w:pPr>
      <w:r w:rsidRPr="00A54547">
        <w:rPr>
          <w:rFonts w:eastAsia="Arial Unicode MS"/>
        </w:rPr>
        <w:t>16.5.5</w:t>
      </w:r>
      <w:r w:rsidRPr="00A54547">
        <w:rPr>
          <w:rFonts w:eastAsia="Arial Unicode MS"/>
        </w:rPr>
        <w:tab/>
        <w:t>Fixture shall be tested for soundness, stability of support and satisfactory operation.</w:t>
      </w:r>
    </w:p>
    <w:p w:rsidR="005E5468" w:rsidRPr="00A54547" w:rsidRDefault="007472B6">
      <w:pPr>
        <w:pStyle w:val="Heading3"/>
      </w:pPr>
      <w:r w:rsidRPr="00A54547">
        <w:rPr>
          <w:rFonts w:eastAsia="Arial Unicode MS"/>
        </w:rPr>
        <w:t>16.5.6</w:t>
      </w:r>
      <w:r w:rsidRPr="00A54547">
        <w:rPr>
          <w:rFonts w:eastAsia="Arial Unicode MS"/>
        </w:rPr>
        <w:tab/>
        <w:t xml:space="preserve">The Contractor shall notify the Consultant at least one week in advance of making </w:t>
      </w:r>
      <w:r w:rsidRPr="00A54547">
        <w:rPr>
          <w:rFonts w:eastAsia="Arial Unicode MS"/>
        </w:rPr>
        <w:tab/>
        <w:t>the required test, so that arrangements may be made for their presence to witness the test.</w:t>
      </w:r>
    </w:p>
    <w:p w:rsidR="005E5468" w:rsidRPr="00A54547" w:rsidRDefault="007472B6">
      <w:pPr>
        <w:pStyle w:val="Heading3"/>
      </w:pPr>
      <w:r w:rsidRPr="00A54547">
        <w:rPr>
          <w:rFonts w:eastAsia="Arial Unicode MS"/>
        </w:rPr>
        <w:t>16.5.7</w:t>
      </w:r>
      <w:r w:rsidRPr="00A54547">
        <w:rPr>
          <w:rFonts w:eastAsia="Arial Unicode MS"/>
        </w:rPr>
        <w:tab/>
        <w:t xml:space="preserve">Equipment shall be tested in service and the Contractor shall demonstrate that the equipment performs the work intended for it and that it complies with the requirement of these specification for such equipment, to the satisfaction of Consultants. </w:t>
      </w:r>
    </w:p>
    <w:p w:rsidR="005E5468" w:rsidRPr="00A54547" w:rsidRDefault="007472B6">
      <w:pPr>
        <w:pStyle w:val="Heading3"/>
      </w:pPr>
      <w:r w:rsidRPr="00A54547">
        <w:rPr>
          <w:rFonts w:eastAsia="Arial Unicode MS"/>
        </w:rPr>
        <w:t>16.5.8</w:t>
      </w:r>
      <w:r w:rsidRPr="00A54547">
        <w:rPr>
          <w:rFonts w:eastAsia="Arial Unicode MS"/>
        </w:rPr>
        <w:tab/>
        <w:t xml:space="preserve">The rates shall include for all costs associated with tests. </w:t>
      </w:r>
    </w:p>
    <w:p w:rsidR="005E5468" w:rsidRPr="00A54547" w:rsidRDefault="007472B6">
      <w:pPr>
        <w:pStyle w:val="Heading2"/>
      </w:pPr>
      <w:bookmarkStart w:id="130" w:name="_Toc129"/>
      <w:r w:rsidRPr="00A54547">
        <w:rPr>
          <w:rFonts w:eastAsia="Arial Unicode MS"/>
        </w:rPr>
        <w:t>16.6</w:t>
      </w:r>
      <w:r w:rsidRPr="00A54547">
        <w:rPr>
          <w:rFonts w:eastAsia="Arial Unicode MS"/>
        </w:rPr>
        <w:tab/>
        <w:t>Work in Common Piping</w:t>
      </w:r>
      <w:bookmarkEnd w:id="130"/>
    </w:p>
    <w:p w:rsidR="005E5468" w:rsidRPr="00A54547" w:rsidRDefault="007472B6">
      <w:pPr>
        <w:pStyle w:val="Heading3"/>
      </w:pPr>
      <w:r w:rsidRPr="00A54547">
        <w:rPr>
          <w:rFonts w:eastAsia="Arial Unicode MS"/>
        </w:rPr>
        <w:t>16.6.1</w:t>
      </w:r>
      <w:r w:rsidRPr="00A54547">
        <w:rPr>
          <w:rFonts w:eastAsia="Arial Unicode MS"/>
        </w:rPr>
        <w:tab/>
        <w:t>Material</w:t>
      </w:r>
    </w:p>
    <w:p w:rsidR="005E5468" w:rsidRPr="00A54547" w:rsidRDefault="007472B6">
      <w:pPr>
        <w:pStyle w:val="Heading4"/>
        <w:ind w:left="2207" w:hanging="1470"/>
      </w:pPr>
      <w:r w:rsidRPr="00A54547">
        <w:t>16.6.1.1</w:t>
      </w:r>
      <w:r w:rsidRPr="00A54547">
        <w:tab/>
      </w:r>
      <w:r w:rsidRPr="00A54547">
        <w:tab/>
        <w:t>Piping and fitting material shall be uP.V.C, Hard Impact P.V.C. or High Temperature P.V.C. and approved by the Consultant.</w:t>
      </w:r>
    </w:p>
    <w:p w:rsidR="005E5468" w:rsidRPr="00A54547" w:rsidRDefault="007472B6">
      <w:pPr>
        <w:pStyle w:val="Heading4"/>
        <w:ind w:left="2207" w:hanging="1470"/>
      </w:pPr>
      <w:r w:rsidRPr="00A54547">
        <w:t>16.6.1.2</w:t>
      </w:r>
      <w:r w:rsidRPr="00A54547">
        <w:tab/>
      </w:r>
      <w:r w:rsidRPr="00A54547">
        <w:tab/>
        <w:t>Piping material shall comply with requirements of water supply and sewerage and other relevant authorities.</w:t>
      </w:r>
    </w:p>
    <w:p w:rsidR="005E5468" w:rsidRPr="00A54547" w:rsidRDefault="007472B6">
      <w:pPr>
        <w:pStyle w:val="Heading4"/>
        <w:ind w:left="2207" w:hanging="1470"/>
      </w:pPr>
      <w:r w:rsidRPr="00A54547">
        <w:t>16.6.1.3</w:t>
      </w:r>
      <w:r w:rsidRPr="00A54547">
        <w:tab/>
      </w:r>
      <w:r w:rsidRPr="00A54547">
        <w:tab/>
        <w:t>Materials for the piping and service requirements shall basically conform to the service pressures encountered.</w:t>
      </w:r>
    </w:p>
    <w:p w:rsidR="005E5468" w:rsidRPr="00A54547" w:rsidRDefault="005E5468">
      <w:pPr>
        <w:rPr>
          <w:rFonts w:cs="Times New Roman"/>
        </w:rPr>
      </w:pPr>
    </w:p>
    <w:p w:rsidR="005E5468" w:rsidRPr="00A54547" w:rsidRDefault="007472B6">
      <w:pPr>
        <w:pStyle w:val="Heading3"/>
      </w:pPr>
      <w:r w:rsidRPr="00A54547">
        <w:rPr>
          <w:rFonts w:eastAsia="Arial Unicode MS"/>
        </w:rPr>
        <w:t>16.6.2</w:t>
      </w:r>
      <w:r w:rsidRPr="00A54547">
        <w:rPr>
          <w:rFonts w:eastAsia="Arial Unicode MS"/>
        </w:rPr>
        <w:tab/>
        <w:t>Providing Drawings and Manuals</w:t>
      </w:r>
    </w:p>
    <w:p w:rsidR="005E5468" w:rsidRPr="00A54547" w:rsidRDefault="007472B6">
      <w:pPr>
        <w:pStyle w:val="Heading4"/>
        <w:ind w:left="2207" w:hanging="1470"/>
      </w:pPr>
      <w:r w:rsidRPr="00A54547">
        <w:t>16.6.2.1</w:t>
      </w:r>
      <w:r w:rsidRPr="00A54547">
        <w:tab/>
      </w:r>
      <w:r w:rsidRPr="00A54547">
        <w:tab/>
        <w:t>The Contractor shall submit one set of originals and further two copies of layout drawings to the Consultant after completion of the Works. These drawings must give the following information:</w:t>
      </w:r>
    </w:p>
    <w:p w:rsidR="005E5468" w:rsidRPr="00A54547" w:rsidRDefault="007472B6">
      <w:pPr>
        <w:rPr>
          <w:rFonts w:cs="Times New Roman"/>
        </w:rPr>
      </w:pPr>
      <w:r w:rsidRPr="00A54547">
        <w:rPr>
          <w:rFonts w:cs="Times New Roman"/>
        </w:rPr>
        <w:tab/>
      </w:r>
      <w:r w:rsidRPr="00A54547">
        <w:rPr>
          <w:rFonts w:cs="Times New Roman"/>
        </w:rPr>
        <w:tab/>
      </w:r>
      <w:r w:rsidRPr="00A54547">
        <w:rPr>
          <w:rFonts w:cs="Times New Roman"/>
        </w:rPr>
        <w:tab/>
        <w:t>(a) Run of all piping and diameter on all floors and the vertical stacks.</w:t>
      </w:r>
    </w:p>
    <w:p w:rsidR="005E5468" w:rsidRPr="00A54547" w:rsidRDefault="007472B6">
      <w:pPr>
        <w:ind w:left="2211"/>
        <w:rPr>
          <w:rFonts w:cs="Times New Roman"/>
          <w:sz w:val="24"/>
          <w:szCs w:val="24"/>
        </w:rPr>
      </w:pPr>
      <w:r w:rsidRPr="00A54547">
        <w:rPr>
          <w:rFonts w:cs="Times New Roman"/>
          <w:sz w:val="24"/>
          <w:szCs w:val="24"/>
        </w:rPr>
        <w:t>(b) Location and sizes of all control valves, access panels and other equipment.</w:t>
      </w:r>
    </w:p>
    <w:p w:rsidR="005E5468" w:rsidRPr="00A54547" w:rsidRDefault="007472B6">
      <w:pPr>
        <w:rPr>
          <w:rFonts w:cs="Times New Roman"/>
          <w:sz w:val="24"/>
          <w:szCs w:val="24"/>
        </w:rPr>
      </w:pPr>
      <w:r w:rsidRPr="00A54547">
        <w:rPr>
          <w:rFonts w:cs="Times New Roman"/>
          <w:sz w:val="24"/>
          <w:szCs w:val="24"/>
        </w:rPr>
        <w:tab/>
      </w:r>
      <w:r w:rsidRPr="00A54547">
        <w:rPr>
          <w:rFonts w:cs="Times New Roman"/>
          <w:sz w:val="24"/>
          <w:szCs w:val="24"/>
        </w:rPr>
        <w:tab/>
      </w:r>
      <w:r w:rsidRPr="00A54547">
        <w:rPr>
          <w:rFonts w:cs="Times New Roman"/>
          <w:sz w:val="24"/>
          <w:szCs w:val="24"/>
        </w:rPr>
        <w:tab/>
        <w:t>(c) Location of all manholes and their sizes.</w:t>
      </w:r>
    </w:p>
    <w:p w:rsidR="005E5468" w:rsidRPr="00A54547" w:rsidRDefault="005E5468">
      <w:pPr>
        <w:rPr>
          <w:rFonts w:cs="Times New Roman"/>
          <w:sz w:val="24"/>
          <w:szCs w:val="24"/>
        </w:rPr>
      </w:pPr>
    </w:p>
    <w:p w:rsidR="005E5468" w:rsidRPr="00A54547" w:rsidRDefault="007472B6">
      <w:pPr>
        <w:pStyle w:val="Heading4"/>
      </w:pPr>
      <w:r w:rsidRPr="00A54547">
        <w:rPr>
          <w:rFonts w:eastAsia="Arial Unicode MS"/>
        </w:rPr>
        <w:t>16.6.2.2</w:t>
      </w:r>
      <w:r w:rsidRPr="00A54547">
        <w:rPr>
          <w:rFonts w:eastAsia="Arial Unicode MS"/>
        </w:rPr>
        <w:tab/>
      </w:r>
      <w:r w:rsidRPr="00A54547">
        <w:rPr>
          <w:rFonts w:eastAsia="Arial Unicode MS"/>
        </w:rPr>
        <w:tab/>
        <w:t>No completion certificate will be issued until the drawings are submitted.</w:t>
      </w:r>
    </w:p>
    <w:p w:rsidR="005E5468" w:rsidRPr="00A54547" w:rsidRDefault="007472B6">
      <w:pPr>
        <w:pStyle w:val="Heading4"/>
        <w:ind w:left="2207" w:hanging="1470"/>
      </w:pPr>
      <w:r w:rsidRPr="00A54547">
        <w:t>16.6.2.3</w:t>
      </w:r>
      <w:r w:rsidRPr="00A54547">
        <w:tab/>
      </w:r>
      <w:r w:rsidRPr="00A54547">
        <w:tab/>
        <w:t>The Contractor shall submit to the Consultant for approval, samples, shop drawings, manufacturer’s drawings, equipment characteristics and capacity data etc. of all equipment, accessories devices etc. that he proposes to use in the installation.</w:t>
      </w:r>
    </w:p>
    <w:p w:rsidR="005E5468" w:rsidRPr="00A54547" w:rsidRDefault="005E5468">
      <w:pPr>
        <w:rPr>
          <w:rFonts w:cs="Times New Roman"/>
        </w:rPr>
      </w:pPr>
    </w:p>
    <w:p w:rsidR="005E5468" w:rsidRPr="00A54547" w:rsidRDefault="007472B6">
      <w:pPr>
        <w:pStyle w:val="Heading3"/>
      </w:pPr>
      <w:r w:rsidRPr="00A54547">
        <w:rPr>
          <w:rFonts w:eastAsia="Arial Unicode MS"/>
        </w:rPr>
        <w:t>16.6.3</w:t>
      </w:r>
      <w:r w:rsidRPr="00A54547">
        <w:rPr>
          <w:rFonts w:eastAsia="Arial Unicode MS"/>
        </w:rPr>
        <w:tab/>
        <w:t>Samples</w:t>
      </w:r>
    </w:p>
    <w:p w:rsidR="005E5468" w:rsidRPr="00A54547" w:rsidRDefault="007472B6">
      <w:pPr>
        <w:pStyle w:val="Heading4"/>
        <w:ind w:left="2160" w:hanging="1423"/>
      </w:pPr>
      <w:r w:rsidRPr="00A54547">
        <w:t>16.6.3.1</w:t>
      </w:r>
      <w:r w:rsidRPr="00A54547">
        <w:tab/>
      </w:r>
      <w:r w:rsidRPr="00A54547">
        <w:tab/>
        <w:t>The Contractor shall provide samples of all sanitary fittings, pipes and specials  man-hole cover and frames, gratings and water supply pipes and fittings etc. and shall be deposited with the Consultant (which will be returned to the Contractor at the completion of the Works) and shall obtain approval from the Consultant before using in the Works. Any material rejected by the Consultant shall be removed from the site within 24 hours of rejection.</w:t>
      </w:r>
    </w:p>
    <w:p w:rsidR="005E5468" w:rsidRPr="00A54547" w:rsidRDefault="005E5468">
      <w:pPr>
        <w:rPr>
          <w:rFonts w:cs="Times New Roman"/>
        </w:rPr>
      </w:pPr>
    </w:p>
    <w:p w:rsidR="005E5468" w:rsidRPr="00A54547" w:rsidRDefault="007472B6">
      <w:pPr>
        <w:pStyle w:val="Heading3"/>
      </w:pPr>
      <w:r w:rsidRPr="00A54547">
        <w:rPr>
          <w:rFonts w:eastAsia="Arial Unicode MS"/>
        </w:rPr>
        <w:lastRenderedPageBreak/>
        <w:t>16.6.4</w:t>
      </w:r>
      <w:r w:rsidRPr="00A54547">
        <w:rPr>
          <w:rFonts w:eastAsia="Arial Unicode MS"/>
        </w:rPr>
        <w:tab/>
        <w:t>Drawings</w:t>
      </w:r>
    </w:p>
    <w:p w:rsidR="005E5468" w:rsidRPr="00A54547" w:rsidRDefault="007472B6">
      <w:pPr>
        <w:pStyle w:val="Heading4"/>
        <w:ind w:left="2160" w:hanging="1423"/>
      </w:pPr>
      <w:r w:rsidRPr="00A54547">
        <w:t>16.6.4.1</w:t>
      </w:r>
      <w:r w:rsidRPr="00A54547">
        <w:tab/>
      </w:r>
      <w:r w:rsidRPr="00A54547">
        <w:tab/>
        <w:t>The works shall be done in conformity with the plans and within the requirements of the general architectural, electrical and structural plans. This work shall be properly coordinated with the work of the other trades. Hangers and sleeves shall be furnished in time for their installation as other work proceeds.</w:t>
      </w:r>
    </w:p>
    <w:p w:rsidR="005E5468" w:rsidRPr="00A54547" w:rsidRDefault="007472B6">
      <w:pPr>
        <w:pStyle w:val="Heading4"/>
        <w:ind w:left="2160" w:hanging="1423"/>
      </w:pPr>
      <w:r w:rsidRPr="00A54547">
        <w:t>16.6.4.2</w:t>
      </w:r>
      <w:r w:rsidRPr="00A54547">
        <w:tab/>
      </w:r>
      <w:r w:rsidRPr="00A54547">
        <w:tab/>
        <w:t>The plumbing drawings are diagrammatic, but shall be followed as closely as actual construction. All deviations from drawings required to conform to the building construction shall be made by the Contractor at his own expense.</w:t>
      </w:r>
    </w:p>
    <w:p w:rsidR="005E5468" w:rsidRPr="00A54547" w:rsidRDefault="007472B6">
      <w:pPr>
        <w:pStyle w:val="Heading4"/>
        <w:ind w:left="2160" w:hanging="1423"/>
      </w:pPr>
      <w:r w:rsidRPr="00A54547">
        <w:t>16.6.4.3</w:t>
      </w:r>
      <w:r w:rsidRPr="00A54547">
        <w:tab/>
      </w:r>
      <w:r w:rsidRPr="00A54547">
        <w:tab/>
        <w:t>The architectural drawings shall take precedence over the plumbing drawings as to all dimensions.</w:t>
      </w:r>
    </w:p>
    <w:p w:rsidR="005E5468" w:rsidRPr="00A54547" w:rsidRDefault="007472B6">
      <w:pPr>
        <w:pStyle w:val="Heading4"/>
        <w:ind w:left="2160" w:hanging="1423"/>
      </w:pPr>
      <w:r w:rsidRPr="00A54547">
        <w:t>16.6.4.4</w:t>
      </w:r>
      <w:r w:rsidRPr="00A54547">
        <w:tab/>
      </w:r>
      <w:r w:rsidRPr="00A54547">
        <w:tab/>
        <w:t>Large size details shall take precedence over small size drawings. The special dimensions in the specifications or schedule of quantities or instructions of the Consultant shall supersede the drawings. The Contractor shall verify all dimensions at site.</w:t>
      </w:r>
    </w:p>
    <w:p w:rsidR="005E5468" w:rsidRPr="00A54547" w:rsidRDefault="007472B6">
      <w:pPr>
        <w:pStyle w:val="Heading4"/>
        <w:ind w:left="2160" w:hanging="1423"/>
      </w:pPr>
      <w:r w:rsidRPr="00A54547">
        <w:t>16.6.4.5</w:t>
      </w:r>
      <w:r w:rsidRPr="00A54547">
        <w:tab/>
      </w:r>
      <w:r w:rsidRPr="00A54547">
        <w:tab/>
        <w:t>The recommend position of the fittings, fixtures, control valves, tanks etc. as shown on the drawings will be adhered to as far as practicable.</w:t>
      </w:r>
    </w:p>
    <w:p w:rsidR="005E5468" w:rsidRPr="00A54547" w:rsidRDefault="007472B6">
      <w:pPr>
        <w:pStyle w:val="Heading4"/>
        <w:ind w:left="2160" w:hanging="1423"/>
      </w:pPr>
      <w:r w:rsidRPr="00A54547">
        <w:t>16.6.4.6</w:t>
      </w:r>
      <w:r w:rsidRPr="00A54547">
        <w:tab/>
      </w:r>
      <w:r w:rsidRPr="00A54547">
        <w:tab/>
        <w:t>Should there be any discrepancy due to incomplete description ambiguity or omission in the drawings and other documents, whether original or supplementary, forming the contract, either found on completion or during the currency of the installations work, the Contractor shall immediately, on discovering the same, draw the attention of the Consultants and the Consultants decision in final and binding on the Contractor.</w:t>
      </w:r>
    </w:p>
    <w:p w:rsidR="005E5468" w:rsidRPr="00A54547" w:rsidRDefault="005E5468">
      <w:pPr>
        <w:rPr>
          <w:rFonts w:cs="Times New Roman"/>
        </w:rPr>
      </w:pPr>
    </w:p>
    <w:p w:rsidR="005E5468" w:rsidRPr="00A54547" w:rsidRDefault="007472B6">
      <w:pPr>
        <w:pStyle w:val="Heading3"/>
      </w:pPr>
      <w:r w:rsidRPr="00A54547">
        <w:rPr>
          <w:rFonts w:eastAsia="Arial Unicode MS"/>
        </w:rPr>
        <w:t>16.6.5</w:t>
      </w:r>
      <w:r w:rsidRPr="00A54547">
        <w:rPr>
          <w:rFonts w:eastAsia="Arial Unicode MS"/>
        </w:rPr>
        <w:tab/>
        <w:t>Existing pipes</w:t>
      </w:r>
    </w:p>
    <w:p w:rsidR="005E5468" w:rsidRPr="00A54547" w:rsidRDefault="007472B6">
      <w:pPr>
        <w:pStyle w:val="Heading4"/>
        <w:ind w:left="2160" w:hanging="1423"/>
      </w:pPr>
      <w:r w:rsidRPr="00A54547">
        <w:t>16.6.5.1</w:t>
      </w:r>
      <w:r w:rsidRPr="00A54547">
        <w:tab/>
      </w:r>
      <w:r w:rsidRPr="00A54547">
        <w:tab/>
        <w:t>The site shall be examined for field drains and those, when found, shall be either entirely removed or diverted, trenches filled with dry earth in 200mm to 300mm layers and consolidated as directed by the Consultant.</w:t>
      </w:r>
    </w:p>
    <w:p w:rsidR="005E5468" w:rsidRPr="00A54547" w:rsidRDefault="005E5468">
      <w:pPr>
        <w:rPr>
          <w:rFonts w:cs="Times New Roman"/>
        </w:rPr>
      </w:pPr>
    </w:p>
    <w:p w:rsidR="005E5468" w:rsidRPr="00A54547" w:rsidRDefault="007472B6">
      <w:pPr>
        <w:pStyle w:val="Heading3"/>
      </w:pPr>
      <w:r w:rsidRPr="00A54547">
        <w:rPr>
          <w:rFonts w:eastAsia="Arial Unicode MS"/>
        </w:rPr>
        <w:t>16.6.6</w:t>
      </w:r>
      <w:r w:rsidRPr="00A54547">
        <w:rPr>
          <w:rFonts w:eastAsia="Arial Unicode MS"/>
        </w:rPr>
        <w:tab/>
        <w:t xml:space="preserve"> Spare Parts</w:t>
      </w:r>
    </w:p>
    <w:p w:rsidR="005E5468" w:rsidRPr="00A54547" w:rsidRDefault="007472B6">
      <w:pPr>
        <w:pStyle w:val="Heading4"/>
        <w:ind w:left="2207" w:hanging="1470"/>
      </w:pPr>
      <w:r w:rsidRPr="00A54547">
        <w:t>16.6.6.1</w:t>
      </w:r>
      <w:r w:rsidRPr="00A54547">
        <w:tab/>
      </w:r>
      <w:r w:rsidRPr="00A54547">
        <w:tab/>
        <w:t>Necessary spare parts of the plumbing equipment for the one (1) year operation shall be supplied by the Contractor.</w:t>
      </w:r>
    </w:p>
    <w:p w:rsidR="005E5468" w:rsidRPr="00A54547" w:rsidRDefault="005E5468">
      <w:pPr>
        <w:rPr>
          <w:rFonts w:cs="Times New Roman"/>
        </w:rPr>
      </w:pPr>
    </w:p>
    <w:p w:rsidR="005E5468" w:rsidRPr="00A54547" w:rsidRDefault="007472B6">
      <w:pPr>
        <w:pStyle w:val="Heading3"/>
      </w:pPr>
      <w:r w:rsidRPr="00A54547">
        <w:rPr>
          <w:rFonts w:eastAsia="Arial Unicode MS"/>
        </w:rPr>
        <w:t>16.6.7</w:t>
      </w:r>
      <w:r w:rsidRPr="00A54547">
        <w:rPr>
          <w:rFonts w:eastAsia="Arial Unicode MS"/>
        </w:rPr>
        <w:tab/>
        <w:t>Excavation</w:t>
      </w:r>
    </w:p>
    <w:p w:rsidR="005E5468" w:rsidRPr="00A54547" w:rsidRDefault="007472B6">
      <w:pPr>
        <w:pStyle w:val="Heading4"/>
        <w:ind w:left="2160" w:hanging="1423"/>
      </w:pPr>
      <w:r w:rsidRPr="00A54547">
        <w:t>16.6.7.1</w:t>
      </w:r>
      <w:r w:rsidRPr="00A54547">
        <w:tab/>
      </w:r>
      <w:r w:rsidRPr="00A54547">
        <w:tab/>
        <w:t>All excavations shall be timbered to the satisfaction of the Consultant and the type of timber shall be suitable to the kind of earth encountered. Fixing of timber and removal after completion of work shall be done as directed by the Consultant.</w:t>
      </w:r>
    </w:p>
    <w:p w:rsidR="005E5468" w:rsidRPr="00A54547" w:rsidRDefault="007472B6">
      <w:pPr>
        <w:pStyle w:val="Heading4"/>
        <w:ind w:left="2160" w:hanging="1423"/>
      </w:pPr>
      <w:r w:rsidRPr="00A54547">
        <w:t>16.6.7.2</w:t>
      </w:r>
      <w:r w:rsidRPr="00A54547">
        <w:tab/>
      </w:r>
      <w:r w:rsidRPr="00A54547">
        <w:tab/>
        <w:t xml:space="preserve">Should any water accumulated in the trenches, headings or other excavation, the Contractor shall do such work as may be necessary to drain away the accumulated water and shall install pumps as may be required to keep the excavation and trenches dry. The Contractor shall ensure that the flow water in trenches or excavation does not injure or remove cement or aggregate of any </w:t>
      </w:r>
      <w:r w:rsidRPr="00A54547">
        <w:lastRenderedPageBreak/>
        <w:t>concrete that has not set. No subsoil water shall be discharged into open drains or sewer at the site.</w:t>
      </w:r>
    </w:p>
    <w:p w:rsidR="005E5468" w:rsidRPr="00A54547" w:rsidRDefault="007472B6">
      <w:pPr>
        <w:pStyle w:val="Heading4"/>
        <w:ind w:left="2160" w:hanging="1423"/>
      </w:pPr>
      <w:r w:rsidRPr="00A54547">
        <w:t>16.6.7.3</w:t>
      </w:r>
      <w:r w:rsidRPr="00A54547">
        <w:tab/>
      </w:r>
      <w:r w:rsidRPr="00A54547">
        <w:tab/>
        <w:t>In refilling trenches after excavation this should be done in layers of 150mm after consolidating each layer. Special care shall be to see that the earth is packed uniformly and no injury to the pipe.</w:t>
      </w:r>
    </w:p>
    <w:p w:rsidR="005E5468" w:rsidRPr="00A54547" w:rsidRDefault="007472B6">
      <w:pPr>
        <w:pStyle w:val="Heading4"/>
        <w:ind w:left="2160" w:hanging="1423"/>
      </w:pPr>
      <w:r w:rsidRPr="00A54547">
        <w:t>16.6.7.4</w:t>
      </w:r>
      <w:r w:rsidRPr="00A54547">
        <w:tab/>
      </w:r>
      <w:r w:rsidRPr="00A54547">
        <w:tab/>
        <w:t>Rates for excavation should include for backfilling in consolidated layers where necessary and as directed by the Consultant.</w:t>
      </w:r>
    </w:p>
    <w:p w:rsidR="005E5468" w:rsidRPr="00A54547" w:rsidRDefault="005E5468">
      <w:pPr>
        <w:rPr>
          <w:rFonts w:cs="Times New Roman"/>
        </w:rPr>
      </w:pPr>
    </w:p>
    <w:p w:rsidR="005E5468" w:rsidRPr="00A54547" w:rsidRDefault="007472B6">
      <w:pPr>
        <w:pStyle w:val="Heading3"/>
      </w:pPr>
      <w:r w:rsidRPr="00A54547">
        <w:rPr>
          <w:rFonts w:eastAsia="Arial Unicode MS"/>
        </w:rPr>
        <w:t>16.6.8</w:t>
      </w:r>
      <w:r w:rsidRPr="00A54547">
        <w:rPr>
          <w:rFonts w:eastAsia="Arial Unicode MS"/>
        </w:rPr>
        <w:tab/>
        <w:t>Piping</w:t>
      </w:r>
    </w:p>
    <w:p w:rsidR="005E5468" w:rsidRPr="00A54547" w:rsidRDefault="007472B6">
      <w:pPr>
        <w:pStyle w:val="Heading4"/>
        <w:ind w:left="2160" w:hanging="1423"/>
      </w:pPr>
      <w:r w:rsidRPr="00A54547">
        <w:t>16.6.8.1</w:t>
      </w:r>
      <w:r w:rsidRPr="00A54547">
        <w:tab/>
      </w:r>
      <w:r w:rsidRPr="00A54547">
        <w:tab/>
        <w:t xml:space="preserve">The Contractor shall, as soon as possible after the award of the contract, prepare and submit to the Consultant for approval, working drawings showing exact locations and pipe runs for all pipework, the layout and setting up of </w:t>
      </w:r>
      <w:r w:rsidRPr="00A54547">
        <w:lastRenderedPageBreak/>
        <w:t>equipment and the connection of piping to the equipment. Such drawings shall include details and methods of supports, anchors and sleeves etc.</w:t>
      </w:r>
    </w:p>
    <w:p w:rsidR="005E5468" w:rsidRPr="00A54547" w:rsidRDefault="007472B6">
      <w:pPr>
        <w:pStyle w:val="Heading4"/>
        <w:ind w:left="2160" w:hanging="1423"/>
      </w:pPr>
      <w:r w:rsidRPr="00A54547">
        <w:t>16.6.8.2</w:t>
      </w:r>
      <w:r w:rsidRPr="00A54547">
        <w:tab/>
      </w:r>
      <w:r w:rsidRPr="00A54547">
        <w:tab/>
        <w:t>Pipe runs shown in the drawings are approximate and intended to indicate the general run and locations only. The exact locations of all pipework shall be determined on Site.</w:t>
      </w:r>
    </w:p>
    <w:p w:rsidR="005E5468" w:rsidRPr="00A54547" w:rsidRDefault="007472B6">
      <w:pPr>
        <w:pStyle w:val="Heading4"/>
        <w:ind w:left="2160" w:hanging="1423"/>
      </w:pPr>
      <w:r w:rsidRPr="00A54547">
        <w:t>16.6.8.3</w:t>
      </w:r>
      <w:r w:rsidRPr="00A54547">
        <w:tab/>
      </w:r>
      <w:r w:rsidRPr="00A54547">
        <w:tab/>
        <w:t>All pipes, fittings etc. shall be kept closed against moisture and foreign matters when stored at site and during installation.</w:t>
      </w:r>
    </w:p>
    <w:p w:rsidR="005E5468" w:rsidRPr="00A54547" w:rsidRDefault="007472B6">
      <w:pPr>
        <w:pStyle w:val="Heading4"/>
      </w:pPr>
      <w:r w:rsidRPr="00A54547">
        <w:rPr>
          <w:rFonts w:eastAsia="Arial Unicode MS"/>
        </w:rPr>
        <w:t>16.6.8.4</w:t>
      </w:r>
      <w:r w:rsidRPr="00A54547">
        <w:rPr>
          <w:rFonts w:eastAsia="Arial Unicode MS"/>
        </w:rPr>
        <w:tab/>
      </w:r>
      <w:r w:rsidRPr="00A54547">
        <w:rPr>
          <w:rFonts w:eastAsia="Arial Unicode MS"/>
        </w:rPr>
        <w:tab/>
        <w:t xml:space="preserve">All pipes shall be fixed clear of one another and be so arranged as to provide </w:t>
      </w:r>
      <w:r w:rsidRPr="00A54547">
        <w:rPr>
          <w:rFonts w:eastAsia="Arial Unicode MS"/>
        </w:rPr>
        <w:tab/>
      </w:r>
      <w:r w:rsidRPr="00A54547">
        <w:rPr>
          <w:rFonts w:eastAsia="Arial Unicode MS"/>
        </w:rPr>
        <w:tab/>
        <w:t>easy access for maintenance and repair.</w:t>
      </w:r>
    </w:p>
    <w:p w:rsidR="005E5468" w:rsidRPr="00A54547" w:rsidRDefault="007472B6">
      <w:pPr>
        <w:pStyle w:val="Heading4"/>
        <w:ind w:left="2160" w:hanging="1423"/>
      </w:pPr>
      <w:r w:rsidRPr="00A54547">
        <w:t>16.6.8.9</w:t>
      </w:r>
      <w:r w:rsidRPr="00A54547">
        <w:tab/>
        <w:t>All plumbing work shall be carried out by suitably qualified plumbers in accordance with the British Code of Practice and Regulations and requirements of related Authorities.</w:t>
      </w:r>
    </w:p>
    <w:p w:rsidR="005E5468" w:rsidRPr="00A54547" w:rsidRDefault="007472B6">
      <w:pPr>
        <w:pStyle w:val="Heading4"/>
        <w:ind w:left="2160" w:hanging="1423"/>
      </w:pPr>
      <w:r w:rsidRPr="00A54547">
        <w:t>16.6.8.6</w:t>
      </w:r>
      <w:r w:rsidRPr="00A54547">
        <w:tab/>
        <w:t>Materials for the piping and service requirements shall basically conform to the service pressures encountered.</w:t>
      </w:r>
    </w:p>
    <w:p w:rsidR="005E5468" w:rsidRPr="00A54547" w:rsidRDefault="007472B6">
      <w:pPr>
        <w:pStyle w:val="Heading4"/>
        <w:ind w:left="2160" w:hanging="1423"/>
      </w:pPr>
      <w:r w:rsidRPr="00A54547">
        <w:t>16.6.8.10</w:t>
      </w:r>
      <w:r w:rsidRPr="00A54547">
        <w:tab/>
        <w:t>Each part of the installation of the plumbing work shall be completed in all details as shown in the drawings or as specified and provided with all necessary control valves, etc. that will be necessary for their satisfactory operation.</w:t>
      </w:r>
    </w:p>
    <w:p w:rsidR="005E5468" w:rsidRPr="00A54547" w:rsidRDefault="007472B6">
      <w:pPr>
        <w:pStyle w:val="Heading4"/>
        <w:ind w:left="2160" w:hanging="1423"/>
      </w:pPr>
      <w:r w:rsidRPr="00A54547">
        <w:t>16.6.8.8</w:t>
      </w:r>
      <w:r w:rsidRPr="00A54547">
        <w:tab/>
        <w:t>All piping shall be run plumb, and straight and parallel to walls, except drain line which shall pitch 6mm per 300mm in the direction of flow.</w:t>
      </w:r>
    </w:p>
    <w:p w:rsidR="005E5468" w:rsidRPr="00A54547" w:rsidRDefault="007472B6">
      <w:pPr>
        <w:pStyle w:val="Heading4"/>
        <w:ind w:left="2160" w:hanging="1423"/>
      </w:pPr>
      <w:r w:rsidRPr="00A54547">
        <w:t>16.6.8.9</w:t>
      </w:r>
      <w:r w:rsidRPr="00A54547">
        <w:tab/>
        <w:t>Pockets, unnecessary traps, turns and off-sets shall be avoided. When traps or pockets are unavoidable they shall be valved drains.</w:t>
      </w:r>
    </w:p>
    <w:p w:rsidR="005E5468" w:rsidRPr="00A54547" w:rsidRDefault="007472B6">
      <w:pPr>
        <w:pStyle w:val="Heading4"/>
        <w:ind w:left="2160" w:hanging="1423"/>
      </w:pPr>
      <w:r w:rsidRPr="00A54547">
        <w:t xml:space="preserve">16.6.8.10 </w:t>
      </w:r>
      <w:r w:rsidRPr="00A54547">
        <w:tab/>
        <w:t>Piping installed on the concrete slab shall be firmly fixed or anchored to the floor with packing to prevent damage to pipes. Pipes shall not be bent with bender where cross with other pipe or change to upward.</w:t>
      </w:r>
    </w:p>
    <w:p w:rsidR="005E5468" w:rsidRPr="00A54547" w:rsidRDefault="007472B6">
      <w:pPr>
        <w:pStyle w:val="Heading4"/>
        <w:ind w:left="2160" w:hanging="1423"/>
      </w:pPr>
      <w:r w:rsidRPr="00A54547">
        <w:t xml:space="preserve">16.6.8.11 </w:t>
      </w:r>
      <w:r w:rsidRPr="00A54547">
        <w:tab/>
        <w:t>Where pipes are to be laid directly in the ground, bed shall be sufficiently compacted, necessary protection for piping shall be taken.</w:t>
      </w:r>
    </w:p>
    <w:p w:rsidR="005E5468" w:rsidRPr="00A54547" w:rsidRDefault="007472B6">
      <w:pPr>
        <w:pStyle w:val="Heading4"/>
        <w:ind w:left="2160" w:hanging="1423"/>
      </w:pPr>
      <w:r w:rsidRPr="00A54547">
        <w:t xml:space="preserve">16.6.8.12 </w:t>
      </w:r>
      <w:r w:rsidRPr="00A54547">
        <w:tab/>
        <w:t>Backfill shall be done after the approval of the Consultant in such a manner not to damage the pipe line and shall be restored to the original stage.</w:t>
      </w:r>
    </w:p>
    <w:p w:rsidR="005E5468" w:rsidRPr="00A54547" w:rsidRDefault="007472B6">
      <w:pPr>
        <w:pStyle w:val="Heading4"/>
        <w:ind w:left="2160" w:hanging="1423"/>
      </w:pPr>
      <w:r w:rsidRPr="00A54547">
        <w:t xml:space="preserve">16.6.8.13 </w:t>
      </w:r>
      <w:r w:rsidRPr="00A54547">
        <w:tab/>
        <w:t>Where pipes penetrate through waterproof part or fire partition or fire wall, pipe sleeves shall be provided and clearance between pipe sleeve and pipe shall be filled with caulking material approved by the Consultant.</w:t>
      </w:r>
    </w:p>
    <w:p w:rsidR="005E5468" w:rsidRPr="00A54547" w:rsidRDefault="007472B6">
      <w:pPr>
        <w:pStyle w:val="Heading4"/>
        <w:ind w:left="2160" w:hanging="1423"/>
      </w:pPr>
      <w:r w:rsidRPr="00A54547">
        <w:t xml:space="preserve">16.6.8.14 </w:t>
      </w:r>
      <w:r w:rsidRPr="00A54547">
        <w:tab/>
        <w:t>Pipes, fittings, valves and accessories shall be thoroughly cleaned, both nternally and externally before installation and shall be cleaned before putting into service.</w:t>
      </w:r>
    </w:p>
    <w:p w:rsidR="005E5468" w:rsidRPr="00A54547" w:rsidRDefault="007472B6">
      <w:pPr>
        <w:pStyle w:val="Heading4"/>
        <w:ind w:left="2160" w:hanging="1423"/>
      </w:pPr>
      <w:r w:rsidRPr="00A54547">
        <w:t xml:space="preserve">16.6.8.15 </w:t>
      </w:r>
      <w:r w:rsidRPr="00A54547">
        <w:tab/>
        <w:t>Plumbing work shall be completed in accordance with the details shown on the Drawings or as specified and provided with all necessary control valves, etc. that will be necessary for their satisfactory operation.</w:t>
      </w:r>
    </w:p>
    <w:p w:rsidR="005E5468" w:rsidRPr="00A54547" w:rsidRDefault="007472B6">
      <w:pPr>
        <w:pStyle w:val="Heading4"/>
        <w:ind w:left="2160" w:hanging="1423"/>
      </w:pPr>
      <w:r w:rsidRPr="00A54547">
        <w:t xml:space="preserve">16.6.8.16 </w:t>
      </w:r>
      <w:r w:rsidRPr="00A54547">
        <w:tab/>
        <w:t xml:space="preserve">All pipes shall be cut square and true to the pipe axis by means of suitable tools without reducing pipe diameter and cut ends shall be finished smooth. Before making connections, chips, dirt and other foreign matter shall be removed from inside interior of each pipe. Fixing of hangars and embedding of pipe sleeves </w:t>
      </w:r>
      <w:r w:rsidRPr="00A54547">
        <w:lastRenderedPageBreak/>
        <w:t>shall be carried out without delay along with the progress of the work where required.</w:t>
      </w:r>
    </w:p>
    <w:p w:rsidR="005E5468" w:rsidRPr="00A54547" w:rsidRDefault="007472B6">
      <w:pPr>
        <w:pStyle w:val="Heading4"/>
        <w:ind w:left="2160" w:hanging="1423"/>
      </w:pPr>
      <w:r w:rsidRPr="00A54547">
        <w:t xml:space="preserve">16.6.8.17 </w:t>
      </w:r>
      <w:r w:rsidRPr="00A54547">
        <w:tab/>
        <w:t>Pipe connections for the water supply system shall be by uP.V.C high pressure. Jointing shall be generally by means of solvent cement according to manufacturer’s instructions</w:t>
      </w:r>
    </w:p>
    <w:p w:rsidR="005E5468" w:rsidRPr="00A54547" w:rsidRDefault="007472B6">
      <w:pPr>
        <w:pStyle w:val="Heading4"/>
      </w:pPr>
      <w:r w:rsidRPr="00A54547">
        <w:rPr>
          <w:rFonts w:eastAsia="Arial Unicode MS"/>
        </w:rPr>
        <w:t xml:space="preserve">16.6.8.18 </w:t>
      </w:r>
      <w:r w:rsidRPr="00A54547">
        <w:rPr>
          <w:rFonts w:eastAsia="Arial Unicode MS"/>
        </w:rPr>
        <w:tab/>
        <w:t>Vertical pipe shall be braced at more than 2 point in every story.</w:t>
      </w:r>
    </w:p>
    <w:p w:rsidR="005E5468" w:rsidRPr="00A54547" w:rsidRDefault="005E5468">
      <w:pPr>
        <w:rPr>
          <w:rFonts w:cs="Times New Roman"/>
        </w:rPr>
      </w:pPr>
    </w:p>
    <w:p w:rsidR="005E5468" w:rsidRPr="00A54547" w:rsidRDefault="007472B6">
      <w:pPr>
        <w:pStyle w:val="Heading2"/>
      </w:pPr>
      <w:bookmarkStart w:id="131" w:name="_Toc130"/>
      <w:r w:rsidRPr="00A54547">
        <w:rPr>
          <w:rFonts w:eastAsia="Arial Unicode MS"/>
        </w:rPr>
        <w:t>16.7</w:t>
      </w:r>
      <w:r w:rsidRPr="00A54547">
        <w:rPr>
          <w:rFonts w:eastAsia="Arial Unicode MS"/>
        </w:rPr>
        <w:tab/>
        <w:t>Water Supply Work</w:t>
      </w:r>
      <w:bookmarkEnd w:id="131"/>
    </w:p>
    <w:p w:rsidR="005E5468" w:rsidRPr="00A54547" w:rsidRDefault="007472B6">
      <w:pPr>
        <w:pStyle w:val="Heading3"/>
      </w:pPr>
      <w:r w:rsidRPr="00A54547">
        <w:rPr>
          <w:rFonts w:eastAsia="Arial Unicode MS"/>
        </w:rPr>
        <w:t>16.7.1</w:t>
      </w:r>
      <w:r w:rsidRPr="00A54547">
        <w:rPr>
          <w:rFonts w:eastAsia="Arial Unicode MS"/>
        </w:rPr>
        <w:tab/>
        <w:t>Materials</w:t>
      </w:r>
    </w:p>
    <w:p w:rsidR="005E5468" w:rsidRPr="00A54547" w:rsidRDefault="007472B6">
      <w:pPr>
        <w:pStyle w:val="Heading4"/>
        <w:ind w:left="2160" w:hanging="1423"/>
      </w:pPr>
      <w:r w:rsidRPr="00A54547">
        <w:t>16.7.1.1</w:t>
      </w:r>
      <w:r w:rsidRPr="00A54547">
        <w:tab/>
      </w:r>
      <w:r w:rsidRPr="00A54547">
        <w:tab/>
        <w:t>Pipes, joints and fittings for water supply work shall be high pressure uP.V.C.</w:t>
      </w:r>
    </w:p>
    <w:p w:rsidR="005E5468" w:rsidRPr="00A54547" w:rsidRDefault="007472B6">
      <w:pPr>
        <w:pStyle w:val="Heading4"/>
        <w:ind w:left="2160" w:hanging="1423"/>
      </w:pPr>
      <w:r w:rsidRPr="00A54547">
        <w:t xml:space="preserve">16.7.1.2 </w:t>
      </w:r>
      <w:r w:rsidRPr="00A54547">
        <w:tab/>
        <w:t>Materials and workmanship shall comply with the local water supply authority requirements.</w:t>
      </w:r>
    </w:p>
    <w:p w:rsidR="005E5468" w:rsidRPr="00A54547" w:rsidRDefault="007472B6">
      <w:pPr>
        <w:pStyle w:val="Heading2"/>
      </w:pPr>
      <w:bookmarkStart w:id="132" w:name="_Toc131"/>
      <w:r w:rsidRPr="00A54547">
        <w:rPr>
          <w:rFonts w:eastAsia="Arial Unicode MS"/>
        </w:rPr>
        <w:t>16.8</w:t>
      </w:r>
      <w:r w:rsidRPr="00A54547">
        <w:rPr>
          <w:rFonts w:eastAsia="Arial Unicode MS"/>
        </w:rPr>
        <w:tab/>
        <w:t>Water Pumps</w:t>
      </w:r>
      <w:bookmarkEnd w:id="132"/>
    </w:p>
    <w:p w:rsidR="005E5468" w:rsidRPr="00A54547" w:rsidRDefault="007472B6">
      <w:pPr>
        <w:pStyle w:val="Heading3"/>
        <w:tabs>
          <w:tab w:val="left" w:pos="740"/>
        </w:tabs>
        <w:ind w:left="720" w:firstLine="0"/>
      </w:pPr>
      <w:r w:rsidRPr="00A54547">
        <w:t xml:space="preserve">16.8.1 </w:t>
      </w:r>
      <w:r w:rsidRPr="00A54547">
        <w:tab/>
      </w:r>
      <w:r w:rsidRPr="00A54547">
        <w:tab/>
        <w:t xml:space="preserve">The specification herein stated are basic guides only. Other items not so </w:t>
      </w:r>
      <w:r w:rsidRPr="00A54547">
        <w:tab/>
      </w:r>
      <w:r w:rsidRPr="00A54547">
        <w:tab/>
      </w:r>
      <w:r w:rsidRPr="00A54547">
        <w:tab/>
      </w:r>
      <w:r w:rsidRPr="00A54547">
        <w:tab/>
      </w:r>
      <w:r w:rsidRPr="00A54547">
        <w:tab/>
        <w:t xml:space="preserve">indicated but which are obviously necessary  for the proper operation of the </w:t>
      </w:r>
      <w:r w:rsidRPr="00A54547">
        <w:tab/>
      </w:r>
      <w:r w:rsidRPr="00A54547">
        <w:tab/>
      </w:r>
      <w:r w:rsidRPr="00A54547">
        <w:tab/>
      </w:r>
      <w:r w:rsidRPr="00A54547">
        <w:tab/>
        <w:t xml:space="preserve">system as intended shall be supplied and installed, in accordance with </w:t>
      </w:r>
      <w:r w:rsidRPr="00A54547">
        <w:tab/>
      </w:r>
      <w:r w:rsidRPr="00A54547">
        <w:tab/>
      </w:r>
      <w:r w:rsidRPr="00A54547">
        <w:tab/>
      </w:r>
      <w:r w:rsidRPr="00A54547">
        <w:tab/>
      </w:r>
      <w:r w:rsidRPr="00A54547">
        <w:tab/>
        <w:t>accepted Consulting standard.</w:t>
      </w:r>
    </w:p>
    <w:p w:rsidR="005E5468" w:rsidRPr="00A54547" w:rsidRDefault="007472B6">
      <w:pPr>
        <w:pStyle w:val="Heading3"/>
        <w:tabs>
          <w:tab w:val="left" w:pos="740"/>
        </w:tabs>
        <w:ind w:left="720" w:firstLine="0"/>
      </w:pPr>
      <w:r w:rsidRPr="00A54547">
        <w:t xml:space="preserve">16.8.2 </w:t>
      </w:r>
      <w:r w:rsidRPr="00A54547">
        <w:tab/>
      </w:r>
      <w:r w:rsidRPr="00A54547">
        <w:tab/>
        <w:t xml:space="preserve">Manuals of operation and maintenance and list of spare parts shall be </w:t>
      </w:r>
      <w:r w:rsidRPr="00A54547">
        <w:tab/>
      </w:r>
      <w:r w:rsidRPr="00A54547">
        <w:tab/>
      </w:r>
      <w:r w:rsidRPr="00A54547">
        <w:tab/>
      </w:r>
      <w:r w:rsidRPr="00A54547">
        <w:tab/>
      </w:r>
      <w:r w:rsidRPr="00A54547">
        <w:tab/>
        <w:t xml:space="preserve">supplied together with the equipment. </w:t>
      </w:r>
    </w:p>
    <w:p w:rsidR="005E5468" w:rsidRPr="00A54547" w:rsidRDefault="007472B6">
      <w:pPr>
        <w:pStyle w:val="Heading3"/>
        <w:tabs>
          <w:tab w:val="left" w:pos="740"/>
        </w:tabs>
        <w:ind w:left="720" w:firstLine="0"/>
      </w:pPr>
      <w:r w:rsidRPr="00A54547">
        <w:t xml:space="preserve">16.8.3 </w:t>
      </w:r>
      <w:r w:rsidRPr="00A54547">
        <w:tab/>
      </w:r>
      <w:r w:rsidRPr="00A54547">
        <w:tab/>
        <w:t xml:space="preserve">The contractor shall submit at least four copies of pump performance curves </w:t>
      </w:r>
      <w:r w:rsidRPr="00A54547">
        <w:tab/>
      </w:r>
      <w:r w:rsidRPr="00A54547">
        <w:tab/>
      </w:r>
      <w:r w:rsidRPr="00A54547">
        <w:tab/>
      </w:r>
      <w:r w:rsidRPr="00A54547">
        <w:tab/>
        <w:t>showing among others, the pump rating and efficiency, properly marked out.</w:t>
      </w:r>
    </w:p>
    <w:p w:rsidR="005E5468" w:rsidRPr="00A54547" w:rsidRDefault="007472B6">
      <w:pPr>
        <w:pStyle w:val="Heading3"/>
        <w:tabs>
          <w:tab w:val="left" w:pos="740"/>
        </w:tabs>
        <w:ind w:left="720" w:firstLine="0"/>
      </w:pPr>
      <w:r w:rsidRPr="00A54547">
        <w:t xml:space="preserve">16.8.4 </w:t>
      </w:r>
      <w:r w:rsidRPr="00A54547">
        <w:tab/>
      </w:r>
      <w:r w:rsidRPr="00A54547">
        <w:tab/>
        <w:t xml:space="preserve">The contractor shall submit at least four copies of pump performance curves </w:t>
      </w:r>
      <w:r w:rsidRPr="00A54547">
        <w:tab/>
      </w:r>
      <w:r w:rsidRPr="00A54547">
        <w:tab/>
      </w:r>
      <w:r w:rsidRPr="00A54547">
        <w:tab/>
      </w:r>
      <w:r w:rsidRPr="00A54547">
        <w:tab/>
        <w:t>showing among others, the pump rating and efficiency, properly marked out.</w:t>
      </w:r>
    </w:p>
    <w:p w:rsidR="005E5468" w:rsidRPr="00A54547" w:rsidRDefault="007472B6">
      <w:pPr>
        <w:pStyle w:val="Heading3"/>
        <w:tabs>
          <w:tab w:val="left" w:pos="740"/>
        </w:tabs>
        <w:ind w:left="720" w:firstLine="0"/>
      </w:pPr>
      <w:r w:rsidRPr="00A54547">
        <w:t xml:space="preserve">16.8.3 </w:t>
      </w:r>
      <w:r w:rsidRPr="00A54547">
        <w:tab/>
      </w:r>
      <w:r w:rsidRPr="00A54547">
        <w:tab/>
        <w:t xml:space="preserve">A metal name plate indication in indelible letters for the correct specification </w:t>
      </w:r>
      <w:r w:rsidRPr="00A54547">
        <w:tab/>
      </w:r>
      <w:r w:rsidRPr="00A54547">
        <w:tab/>
      </w:r>
      <w:r w:rsidRPr="00A54547">
        <w:tab/>
        <w:t xml:space="preserve">of the pump and motor shall be properly attached to the assembly at a </w:t>
      </w:r>
      <w:r w:rsidRPr="00A54547">
        <w:tab/>
      </w:r>
      <w:r w:rsidRPr="00A54547">
        <w:tab/>
      </w:r>
      <w:r w:rsidRPr="00A54547">
        <w:tab/>
      </w:r>
      <w:r w:rsidRPr="00A54547">
        <w:tab/>
      </w:r>
      <w:r w:rsidRPr="00A54547">
        <w:tab/>
        <w:t xml:space="preserve">location such that the information written thereon can be conveniently read </w:t>
      </w:r>
      <w:r w:rsidRPr="00A54547">
        <w:tab/>
      </w:r>
      <w:r w:rsidRPr="00A54547">
        <w:tab/>
      </w:r>
      <w:r w:rsidRPr="00A54547">
        <w:tab/>
      </w:r>
      <w:r w:rsidRPr="00A54547">
        <w:tab/>
        <w:t>by all concerned.</w:t>
      </w:r>
    </w:p>
    <w:p w:rsidR="005E5468" w:rsidRPr="00A54547" w:rsidRDefault="007472B6">
      <w:pPr>
        <w:pStyle w:val="Heading3"/>
        <w:tabs>
          <w:tab w:val="left" w:pos="740"/>
        </w:tabs>
        <w:ind w:left="720" w:firstLine="0"/>
      </w:pPr>
      <w:r w:rsidRPr="00A54547">
        <w:t xml:space="preserve">16.8.3 </w:t>
      </w:r>
      <w:r w:rsidRPr="00A54547">
        <w:tab/>
      </w:r>
      <w:r w:rsidRPr="00A54547">
        <w:tab/>
        <w:t xml:space="preserve">Well water pump and Fresh water pump: Flow rate = 60L/min, Head = 70m, </w:t>
      </w:r>
      <w:r w:rsidRPr="00A54547">
        <w:tab/>
      </w:r>
      <w:r w:rsidRPr="00A54547">
        <w:tab/>
      </w:r>
      <w:r w:rsidRPr="00A54547">
        <w:tab/>
      </w:r>
      <w:r w:rsidRPr="00A54547">
        <w:tab/>
        <w:t xml:space="preserve">Type : End suction Hydro pneumatic pump, 220/440V, 3-Phase, 50 Hz. </w:t>
      </w:r>
      <w:r w:rsidRPr="00A54547">
        <w:tab/>
      </w:r>
      <w:r w:rsidRPr="00A54547">
        <w:tab/>
      </w:r>
      <w:r w:rsidRPr="00A54547">
        <w:tab/>
      </w:r>
      <w:r w:rsidRPr="00A54547">
        <w:tab/>
      </w:r>
      <w:r w:rsidRPr="00A54547">
        <w:tab/>
        <w:t xml:space="preserve">Alternate and parallel operation. Fire pump: 50L/min, 70m head, Vertical </w:t>
      </w:r>
      <w:r w:rsidRPr="00A54547">
        <w:tab/>
      </w:r>
      <w:r w:rsidRPr="00A54547">
        <w:tab/>
      </w:r>
      <w:r w:rsidRPr="00A54547">
        <w:tab/>
      </w:r>
      <w:r w:rsidRPr="00A54547">
        <w:tab/>
      </w:r>
      <w:r w:rsidRPr="00A54547">
        <w:tab/>
        <w:t>multistage pump with alternative operations.</w:t>
      </w:r>
    </w:p>
    <w:p w:rsidR="005E5468" w:rsidRPr="00A54547" w:rsidRDefault="007472B6">
      <w:pPr>
        <w:pStyle w:val="Heading2"/>
      </w:pPr>
      <w:bookmarkStart w:id="133" w:name="_Toc132"/>
      <w:r w:rsidRPr="00A54547">
        <w:rPr>
          <w:rFonts w:eastAsia="Arial Unicode MS"/>
        </w:rPr>
        <w:t>16.9</w:t>
      </w:r>
      <w:r w:rsidRPr="00A54547">
        <w:rPr>
          <w:rFonts w:eastAsia="Arial Unicode MS"/>
        </w:rPr>
        <w:tab/>
        <w:t>Spacing of supports</w:t>
      </w:r>
      <w:bookmarkEnd w:id="133"/>
    </w:p>
    <w:p w:rsidR="005E5468" w:rsidRPr="00A54547" w:rsidRDefault="007472B6">
      <w:pPr>
        <w:pStyle w:val="Heading4"/>
        <w:ind w:left="2160" w:hanging="1423"/>
      </w:pPr>
      <w:r w:rsidRPr="00A54547">
        <w:t>16.9.1</w:t>
      </w:r>
      <w:r w:rsidRPr="00A54547">
        <w:tab/>
        <w:t>Support spacing for  uP.V.C pipes shall be as follows</w:t>
      </w:r>
    </w:p>
    <w:p w:rsidR="005E5468" w:rsidRPr="00A54547" w:rsidRDefault="005E5468">
      <w:pPr>
        <w:rPr>
          <w:rFonts w:cs="Times New Roman"/>
          <w:sz w:val="24"/>
          <w:szCs w:val="24"/>
        </w:rPr>
      </w:pPr>
    </w:p>
    <w:tbl>
      <w:tblPr>
        <w:tblW w:w="6661" w:type="dxa"/>
        <w:tblInd w:w="120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75"/>
        <w:gridCol w:w="1896"/>
        <w:gridCol w:w="2090"/>
      </w:tblGrid>
      <w:tr w:rsidR="005E5468" w:rsidRPr="00A54547">
        <w:trPr>
          <w:trHeight w:val="305"/>
        </w:trPr>
        <w:tc>
          <w:tcPr>
            <w:tcW w:w="267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Nominal Dia.</w:t>
            </w:r>
          </w:p>
        </w:tc>
        <w:tc>
          <w:tcPr>
            <w:tcW w:w="18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4"/>
                <w:szCs w:val="24"/>
              </w:rPr>
              <w:t xml:space="preserve">upto 40 </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4"/>
                <w:szCs w:val="24"/>
              </w:rPr>
              <w:t>more than 50</w:t>
            </w:r>
          </w:p>
        </w:tc>
      </w:tr>
      <w:tr w:rsidR="005E5468" w:rsidRPr="00A54547">
        <w:trPr>
          <w:trHeight w:val="305"/>
        </w:trPr>
        <w:tc>
          <w:tcPr>
            <w:tcW w:w="267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sz w:val="24"/>
                <w:szCs w:val="24"/>
              </w:rPr>
              <w:t>Space (m)</w:t>
            </w:r>
          </w:p>
        </w:tc>
        <w:tc>
          <w:tcPr>
            <w:tcW w:w="189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4"/>
                <w:szCs w:val="24"/>
              </w:rPr>
              <w:t>1.2</w:t>
            </w:r>
          </w:p>
        </w:tc>
        <w:tc>
          <w:tcPr>
            <w:tcW w:w="20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sz w:val="24"/>
                <w:szCs w:val="24"/>
              </w:rPr>
              <w:t>1.5</w:t>
            </w:r>
          </w:p>
        </w:tc>
      </w:tr>
    </w:tbl>
    <w:p w:rsidR="005E5468" w:rsidRPr="00A54547" w:rsidRDefault="005E5468">
      <w:pPr>
        <w:widowControl w:val="0"/>
        <w:spacing w:line="240" w:lineRule="auto"/>
        <w:ind w:left="1101" w:hanging="1101"/>
        <w:rPr>
          <w:rFonts w:cs="Times New Roman"/>
          <w:sz w:val="24"/>
          <w:szCs w:val="24"/>
        </w:rPr>
      </w:pPr>
    </w:p>
    <w:p w:rsidR="005E5468" w:rsidRPr="00A54547" w:rsidRDefault="007472B6">
      <w:pPr>
        <w:pStyle w:val="Heading2"/>
      </w:pPr>
      <w:bookmarkStart w:id="134" w:name="_Toc133"/>
      <w:r w:rsidRPr="00A54547">
        <w:rPr>
          <w:rFonts w:eastAsia="Arial Unicode MS"/>
        </w:rPr>
        <w:lastRenderedPageBreak/>
        <w:t>16.10</w:t>
      </w:r>
      <w:r w:rsidRPr="00A54547">
        <w:rPr>
          <w:rFonts w:eastAsia="Arial Unicode MS"/>
        </w:rPr>
        <w:tab/>
        <w:t>Drainage Work</w:t>
      </w:r>
      <w:bookmarkEnd w:id="134"/>
    </w:p>
    <w:p w:rsidR="005E5468" w:rsidRPr="00A54547" w:rsidRDefault="007472B6">
      <w:pPr>
        <w:pStyle w:val="Heading3"/>
      </w:pPr>
      <w:r w:rsidRPr="00A54547">
        <w:rPr>
          <w:rFonts w:eastAsia="Arial Unicode MS"/>
        </w:rPr>
        <w:t>16.10.1</w:t>
      </w:r>
      <w:r w:rsidRPr="00A54547">
        <w:rPr>
          <w:rFonts w:eastAsia="Arial Unicode MS"/>
        </w:rPr>
        <w:tab/>
        <w:t>General</w:t>
      </w:r>
    </w:p>
    <w:p w:rsidR="005E5468" w:rsidRPr="00A54547" w:rsidRDefault="007472B6">
      <w:pPr>
        <w:pStyle w:val="Heading4"/>
        <w:ind w:left="2207" w:hanging="1470"/>
      </w:pPr>
      <w:r w:rsidRPr="00A54547">
        <w:t>16.10.1.1</w:t>
      </w:r>
      <w:r w:rsidRPr="00A54547">
        <w:tab/>
        <w:t>High Pressure uP.V.C pipe and fittings shall be used for all drainage work including vent pipes.</w:t>
      </w:r>
    </w:p>
    <w:p w:rsidR="005E5468" w:rsidRPr="00A54547" w:rsidRDefault="007472B6">
      <w:pPr>
        <w:pStyle w:val="Heading4"/>
        <w:ind w:left="2207" w:hanging="1470"/>
      </w:pPr>
      <w:r w:rsidRPr="00A54547">
        <w:t>16.10.1.2</w:t>
      </w:r>
      <w:r w:rsidRPr="00A54547">
        <w:tab/>
        <w:t>Joints shall be made by the cold-jointing method, and the pipe interior shall have not offset at the joint interfering with the flow. Joint adhesive shall be good quality and shall not be affected by heat and shock.</w:t>
      </w:r>
    </w:p>
    <w:p w:rsidR="005E5468" w:rsidRPr="00A54547" w:rsidRDefault="007472B6">
      <w:pPr>
        <w:pStyle w:val="Heading4"/>
        <w:ind w:left="2207" w:hanging="1470"/>
      </w:pPr>
      <w:r w:rsidRPr="00A54547">
        <w:t>16.10.1.3</w:t>
      </w:r>
      <w:r w:rsidRPr="00A54547">
        <w:tab/>
        <w:t>Where horizontal drain branch joints the main, such branch shall be connected to the main in a substantially horizontal position and at an acute angle of not more than 45 degree to the main in all cases.</w:t>
      </w:r>
    </w:p>
    <w:p w:rsidR="005E5468" w:rsidRPr="00A54547" w:rsidRDefault="007472B6">
      <w:pPr>
        <w:pStyle w:val="Heading3"/>
      </w:pPr>
      <w:r w:rsidRPr="00A54547">
        <w:rPr>
          <w:rFonts w:eastAsia="Arial Unicode MS"/>
        </w:rPr>
        <w:t>16.10.2</w:t>
      </w:r>
      <w:r w:rsidRPr="00A54547">
        <w:rPr>
          <w:rFonts w:eastAsia="Arial Unicode MS"/>
        </w:rPr>
        <w:tab/>
        <w:t>Vent stack pipes</w:t>
      </w:r>
    </w:p>
    <w:p w:rsidR="005E5468" w:rsidRPr="00A54547" w:rsidRDefault="007472B6">
      <w:pPr>
        <w:pStyle w:val="Heading4"/>
        <w:ind w:left="2207" w:hanging="1470"/>
      </w:pPr>
      <w:r w:rsidRPr="00A54547">
        <w:t>16.10.2.1</w:t>
      </w:r>
      <w:r w:rsidRPr="00A54547">
        <w:tab/>
      </w:r>
      <w:r w:rsidRPr="00A54547">
        <w:tab/>
        <w:t xml:space="preserve">Vent pipe shall be vertically branched out upward from a horizontal drain branch pipe or other appropriate point. Horizontal branching of the vent pipe shall be done on approval of the Consultant. </w:t>
      </w:r>
    </w:p>
    <w:p w:rsidR="005E5468" w:rsidRPr="00A54547" w:rsidRDefault="007472B6">
      <w:pPr>
        <w:pStyle w:val="Heading4"/>
        <w:ind w:left="2207" w:hanging="1470"/>
      </w:pPr>
      <w:r w:rsidRPr="00A54547">
        <w:t>16.10.2.2</w:t>
      </w:r>
      <w:r w:rsidRPr="00A54547">
        <w:tab/>
        <w:t>Where vent pipes on each floor are to be connected to the vent stack, all connections shall be made at least 150mm above the respective overflow edges of fixture on that floor.</w:t>
      </w:r>
    </w:p>
    <w:p w:rsidR="005E5468" w:rsidRPr="00A54547" w:rsidRDefault="007472B6">
      <w:pPr>
        <w:pStyle w:val="Heading4"/>
        <w:ind w:left="2207" w:hanging="1470"/>
      </w:pPr>
      <w:r w:rsidRPr="00A54547">
        <w:t>16.10.2.3</w:t>
      </w:r>
      <w:r w:rsidRPr="00A54547">
        <w:tab/>
        <w:t>The provision of the preceding item shall also apply to the connection of vent stack vent pipe.</w:t>
      </w:r>
    </w:p>
    <w:p w:rsidR="005E5468" w:rsidRPr="00A54547" w:rsidRDefault="007472B6">
      <w:pPr>
        <w:pStyle w:val="Heading4"/>
        <w:ind w:left="2207" w:hanging="1470"/>
      </w:pPr>
      <w:r w:rsidRPr="00A54547">
        <w:t>16.10.2.4</w:t>
      </w:r>
      <w:r w:rsidRPr="00A54547">
        <w:tab/>
        <w:t>Vent stack shall be connected to the waste stack or soil stack at the lowest part to stack pipe.</w:t>
      </w:r>
    </w:p>
    <w:p w:rsidR="005E5468" w:rsidRPr="00A54547" w:rsidRDefault="007472B6">
      <w:pPr>
        <w:pStyle w:val="Heading4"/>
        <w:ind w:left="2207" w:hanging="1470"/>
      </w:pPr>
      <w:r w:rsidRPr="00A54547">
        <w:t>16.10.2.5</w:t>
      </w:r>
      <w:r w:rsidRPr="00A54547">
        <w:tab/>
        <w:t>Where vent pipe is to be connected to the horizontal drain pipe, such angle shall be more than 45 degree to upward.</w:t>
      </w:r>
    </w:p>
    <w:p w:rsidR="005E5468" w:rsidRPr="00A54547" w:rsidRDefault="007472B6">
      <w:pPr>
        <w:pStyle w:val="Heading4"/>
        <w:ind w:left="2207" w:hanging="1470"/>
      </w:pPr>
      <w:r w:rsidRPr="00A54547">
        <w:t>16.10.2.6</w:t>
      </w:r>
      <w:r w:rsidRPr="00A54547">
        <w:tab/>
        <w:t>Vent stack shall be extended 600 mm from the top of the roof or lead to the wall and top of pipe shall be covered with vent cap.</w:t>
      </w:r>
    </w:p>
    <w:p w:rsidR="005E5468" w:rsidRPr="00A54547" w:rsidRDefault="007472B6">
      <w:pPr>
        <w:pStyle w:val="Heading2"/>
      </w:pPr>
      <w:bookmarkStart w:id="135" w:name="_Toc134"/>
      <w:r w:rsidRPr="00A54547">
        <w:rPr>
          <w:rFonts w:eastAsia="Arial Unicode MS"/>
        </w:rPr>
        <w:t>16.11</w:t>
      </w:r>
      <w:r w:rsidRPr="00A54547">
        <w:rPr>
          <w:rFonts w:eastAsia="Arial Unicode MS"/>
        </w:rPr>
        <w:tab/>
        <w:t>Laying of Pipes</w:t>
      </w:r>
      <w:bookmarkEnd w:id="135"/>
    </w:p>
    <w:p w:rsidR="005E5468" w:rsidRPr="00A54547" w:rsidRDefault="007472B6">
      <w:pPr>
        <w:pStyle w:val="Heading3"/>
      </w:pPr>
      <w:r w:rsidRPr="00A54547">
        <w:rPr>
          <w:rFonts w:eastAsia="Arial Unicode MS"/>
        </w:rPr>
        <w:t>16.11.1</w:t>
      </w:r>
      <w:r w:rsidRPr="00A54547">
        <w:rPr>
          <w:rFonts w:eastAsia="Arial Unicode MS"/>
        </w:rPr>
        <w:tab/>
        <w:t>The pipes shall be laid to proper lines and levels as shown in the plans and directed by the Consultant, as the main is laid, the front pipes in the trench shall always be closed with a plug either of iron or wood and security fastened. The plug shall not be removed except when pipe laying is resumed or for purposes of testing.</w:t>
      </w:r>
    </w:p>
    <w:p w:rsidR="005E5468" w:rsidRPr="00A54547" w:rsidRDefault="007472B6">
      <w:pPr>
        <w:pStyle w:val="Heading2"/>
      </w:pPr>
      <w:bookmarkStart w:id="136" w:name="_Toc135"/>
      <w:r w:rsidRPr="00A54547">
        <w:rPr>
          <w:rFonts w:eastAsia="Arial Unicode MS"/>
        </w:rPr>
        <w:t>16.12</w:t>
      </w:r>
      <w:r w:rsidRPr="00A54547">
        <w:rPr>
          <w:rFonts w:eastAsia="Arial Unicode MS"/>
        </w:rPr>
        <w:tab/>
        <w:t xml:space="preserve"> Laying of sewer water Mains</w:t>
      </w:r>
      <w:bookmarkEnd w:id="136"/>
    </w:p>
    <w:p w:rsidR="005E5468" w:rsidRPr="00A54547" w:rsidRDefault="007472B6">
      <w:pPr>
        <w:pStyle w:val="Heading3"/>
      </w:pPr>
      <w:r w:rsidRPr="00A54547">
        <w:rPr>
          <w:rFonts w:eastAsia="Arial Unicode MS"/>
        </w:rPr>
        <w:t>16.12.1</w:t>
      </w:r>
      <w:r w:rsidRPr="00A54547">
        <w:rPr>
          <w:rFonts w:eastAsia="Arial Unicode MS"/>
        </w:rPr>
        <w:tab/>
        <w:t>All mains shall be laid on a good solid, bottom to prevent subsidence and consequent fracture.</w:t>
      </w:r>
    </w:p>
    <w:p w:rsidR="005E5468" w:rsidRPr="00A54547" w:rsidRDefault="007472B6">
      <w:pPr>
        <w:pStyle w:val="Heading3"/>
      </w:pPr>
      <w:r w:rsidRPr="00A54547">
        <w:rPr>
          <w:rFonts w:eastAsia="Arial Unicode MS"/>
        </w:rPr>
        <w:t>16.12.2</w:t>
      </w:r>
      <w:r w:rsidRPr="00A54547">
        <w:rPr>
          <w:rFonts w:eastAsia="Arial Unicode MS"/>
        </w:rPr>
        <w:tab/>
        <w:t>Mains running under buildings, if unavoidable, shall be completely surrounded by 150mm of concrete.</w:t>
      </w:r>
    </w:p>
    <w:p w:rsidR="005E5468" w:rsidRPr="00A54547" w:rsidRDefault="007472B6">
      <w:pPr>
        <w:pStyle w:val="Heading3"/>
      </w:pPr>
      <w:r w:rsidRPr="00A54547">
        <w:rPr>
          <w:rFonts w:eastAsia="Arial Unicode MS"/>
        </w:rPr>
        <w:t>16.12.3</w:t>
      </w:r>
      <w:r w:rsidRPr="00A54547">
        <w:rPr>
          <w:rFonts w:eastAsia="Arial Unicode MS"/>
        </w:rPr>
        <w:tab/>
        <w:t>In case of mains passing through a well, the weight of the latter shall be carried by a lintel or a suitable relieving arches.</w:t>
      </w:r>
    </w:p>
    <w:p w:rsidR="005E5468" w:rsidRPr="00A54547" w:rsidRDefault="007472B6">
      <w:pPr>
        <w:pStyle w:val="Heading3"/>
      </w:pPr>
      <w:r w:rsidRPr="00A54547">
        <w:rPr>
          <w:rFonts w:eastAsia="Arial Unicode MS"/>
        </w:rPr>
        <w:t>16.12.4</w:t>
      </w:r>
      <w:r w:rsidRPr="00A54547">
        <w:rPr>
          <w:rFonts w:eastAsia="Arial Unicode MS"/>
        </w:rPr>
        <w:tab/>
        <w:t>All rising mains shall be properly plugged to all wall brackets at regular intervals as given in the drawings.</w:t>
      </w:r>
    </w:p>
    <w:p w:rsidR="005E5468" w:rsidRPr="00A54547" w:rsidRDefault="007472B6" w:rsidP="00537C32">
      <w:pPr>
        <w:pStyle w:val="Heading3"/>
        <w:numPr>
          <w:ilvl w:val="2"/>
          <w:numId w:val="147"/>
        </w:numPr>
      </w:pPr>
      <w:r w:rsidRPr="00A54547">
        <w:t>All mains shall be concealed inside wall as far as possible except for vertical sewer mains, cleaning doors shall be provided in the walls whenever necessary and as directed by the Consultant.</w:t>
      </w:r>
    </w:p>
    <w:p w:rsidR="005E5468" w:rsidRPr="00A54547" w:rsidRDefault="005E5468">
      <w:pPr>
        <w:rPr>
          <w:rFonts w:cs="Times New Roman"/>
        </w:rPr>
      </w:pPr>
    </w:p>
    <w:p w:rsidR="005E5468" w:rsidRPr="00A54547" w:rsidRDefault="007472B6">
      <w:pPr>
        <w:pStyle w:val="Heading2"/>
      </w:pPr>
      <w:bookmarkStart w:id="137" w:name="_Toc136"/>
      <w:r w:rsidRPr="00A54547">
        <w:rPr>
          <w:rFonts w:eastAsia="Arial Unicode MS"/>
        </w:rPr>
        <w:lastRenderedPageBreak/>
        <w:t>16.13</w:t>
      </w:r>
      <w:r w:rsidRPr="00A54547">
        <w:rPr>
          <w:rFonts w:eastAsia="Arial Unicode MS"/>
        </w:rPr>
        <w:tab/>
        <w:t>Sewers</w:t>
      </w:r>
      <w:bookmarkEnd w:id="137"/>
    </w:p>
    <w:p w:rsidR="005E5468" w:rsidRPr="00A54547" w:rsidRDefault="007472B6">
      <w:pPr>
        <w:pStyle w:val="Heading4"/>
        <w:ind w:left="720" w:hanging="720"/>
      </w:pPr>
      <w:r w:rsidRPr="00A54547">
        <w:t>16.13.1 After the cement has had time to set, the pipes shall be tested in length between manholes in  following manner.</w:t>
      </w:r>
    </w:p>
    <w:p w:rsidR="005E5468" w:rsidRPr="00A54547" w:rsidRDefault="007472B6" w:rsidP="00537C32">
      <w:pPr>
        <w:pStyle w:val="Heading4"/>
        <w:numPr>
          <w:ilvl w:val="2"/>
          <w:numId w:val="150"/>
        </w:numPr>
      </w:pPr>
      <w:r w:rsidRPr="00A54547">
        <w:tab/>
        <w:t xml:space="preserve">In the lowest manhole/intercepting trap as the case may be, a plug shall be inserted in the pipe. The disc in the pipe at the upper manhole shall be fitted with a filling pipe with a right angle bend and an air cook. </w:t>
      </w:r>
    </w:p>
    <w:p w:rsidR="005E5468" w:rsidRPr="00A54547" w:rsidRDefault="007472B6" w:rsidP="00537C32">
      <w:pPr>
        <w:pStyle w:val="Heading4"/>
        <w:numPr>
          <w:ilvl w:val="2"/>
          <w:numId w:val="149"/>
        </w:numPr>
      </w:pPr>
      <w:r w:rsidRPr="00A54547">
        <w:tab/>
        <w:t xml:space="preserve">The pipe line shall then be filled with water by means of the pipe connection on the upper disc. The air cock on the upper disc shall be kept open while the pipe line is being filled to permit the escape of air. </w:t>
      </w:r>
    </w:p>
    <w:p w:rsidR="005E5468" w:rsidRPr="00A54547" w:rsidRDefault="007472B6" w:rsidP="00537C32">
      <w:pPr>
        <w:pStyle w:val="Heading4"/>
        <w:numPr>
          <w:ilvl w:val="2"/>
          <w:numId w:val="149"/>
        </w:numPr>
      </w:pPr>
      <w:r w:rsidRPr="00A54547">
        <w:t xml:space="preserve">When the pipes are filled with water and air excluded, the air cock shall be shut and the water shall be poured into conical filler, attached to the filling pipe until the water remains in the filter. </w:t>
      </w:r>
    </w:p>
    <w:p w:rsidR="005E5468" w:rsidRPr="00A54547" w:rsidRDefault="007472B6" w:rsidP="00537C32">
      <w:pPr>
        <w:pStyle w:val="Heading4"/>
        <w:numPr>
          <w:ilvl w:val="2"/>
          <w:numId w:val="149"/>
        </w:numPr>
      </w:pPr>
      <w:r w:rsidRPr="00A54547">
        <w:t xml:space="preserve">The filling pipe shall then be raised and fastened so that the height of surface of the water in the filler above the invert of the pipe is 1828 mm which will be usual test pressure for S.W pipes. </w:t>
      </w:r>
    </w:p>
    <w:p w:rsidR="005E5468" w:rsidRPr="00A54547" w:rsidRDefault="007472B6" w:rsidP="00537C32">
      <w:pPr>
        <w:pStyle w:val="Heading4"/>
        <w:numPr>
          <w:ilvl w:val="2"/>
          <w:numId w:val="149"/>
        </w:numPr>
      </w:pPr>
      <w:r w:rsidRPr="00A54547">
        <w:tab/>
        <w:t xml:space="preserve">If the water level does not fall more than 16mm (12mm) in a length of 91.4 metre the test may be considered satisfactory. </w:t>
      </w:r>
    </w:p>
    <w:p w:rsidR="005E5468" w:rsidRPr="00A54547" w:rsidRDefault="007472B6" w:rsidP="00537C32">
      <w:pPr>
        <w:pStyle w:val="Heading4"/>
        <w:numPr>
          <w:ilvl w:val="2"/>
          <w:numId w:val="149"/>
        </w:numPr>
      </w:pPr>
      <w:r w:rsidRPr="00A54547">
        <w:t>The Contractor shall make good all defective work at his own expense</w:t>
      </w:r>
    </w:p>
    <w:p w:rsidR="005E5468" w:rsidRPr="00A54547" w:rsidRDefault="007472B6">
      <w:pPr>
        <w:pStyle w:val="Heading2"/>
      </w:pPr>
      <w:bookmarkStart w:id="138" w:name="_Toc137"/>
      <w:r w:rsidRPr="00A54547">
        <w:rPr>
          <w:rFonts w:eastAsia="Arial Unicode MS"/>
        </w:rPr>
        <w:t>16.14</w:t>
      </w:r>
      <w:r w:rsidRPr="00A54547">
        <w:rPr>
          <w:rFonts w:eastAsia="Arial Unicode MS"/>
        </w:rPr>
        <w:tab/>
        <w:t>U.P.V.C Pipes</w:t>
      </w:r>
      <w:bookmarkEnd w:id="138"/>
    </w:p>
    <w:p w:rsidR="005E5468" w:rsidRPr="00A54547" w:rsidRDefault="007472B6">
      <w:pPr>
        <w:pStyle w:val="Heading3"/>
      </w:pPr>
      <w:r w:rsidRPr="00A54547">
        <w:rPr>
          <w:rFonts w:eastAsia="Arial Unicode MS"/>
        </w:rPr>
        <w:t>16.14.1</w:t>
      </w:r>
      <w:r w:rsidRPr="00A54547">
        <w:rPr>
          <w:rFonts w:eastAsia="Arial Unicode MS"/>
        </w:rPr>
        <w:tab/>
        <w:t>Manufacturer’s instruction should be followed in pipes to be used for water mains. Where specified, pipes shall have integral rubber ring joints and where solvent cement joints are specified, a sufficient number of expansion/contraction joints shall be incorporated in the length of mains to allow for variation of temperature to the recommendation of the pipe manufacturers.</w:t>
      </w:r>
    </w:p>
    <w:p w:rsidR="005E5468" w:rsidRPr="00A54547" w:rsidRDefault="007472B6">
      <w:pPr>
        <w:pStyle w:val="Heading3"/>
      </w:pPr>
      <w:r w:rsidRPr="00A54547">
        <w:rPr>
          <w:rFonts w:eastAsia="Arial Unicode MS"/>
        </w:rPr>
        <w:t>16.14.2</w:t>
      </w:r>
      <w:r w:rsidRPr="00A54547">
        <w:rPr>
          <w:rFonts w:eastAsia="Arial Unicode MS"/>
        </w:rPr>
        <w:tab/>
        <w:t xml:space="preserve">These pipes shall be effectively protected from the direct rays of sun immediately after they are laid and until permission is given for the trenches to be refilled by the Consultant. Subject to such permission being obtained, trenches shall be refilled without delay. Final connection at a fixed point shall be deemed unto the majority of the length of the pipe line has been covered by backfill in order to reduce the effect of expansion and contraction caused by temperature variations . </w:t>
      </w:r>
    </w:p>
    <w:p w:rsidR="005E5468" w:rsidRPr="00A54547" w:rsidRDefault="007472B6">
      <w:pPr>
        <w:pStyle w:val="Heading2"/>
      </w:pPr>
      <w:bookmarkStart w:id="139" w:name="_Toc138"/>
      <w:r w:rsidRPr="00A54547">
        <w:rPr>
          <w:rFonts w:eastAsia="Arial Unicode MS"/>
        </w:rPr>
        <w:t>16.15</w:t>
      </w:r>
      <w:r w:rsidRPr="00A54547">
        <w:rPr>
          <w:rFonts w:eastAsia="Arial Unicode MS"/>
        </w:rPr>
        <w:tab/>
        <w:t>Bends and other Specials</w:t>
      </w:r>
      <w:bookmarkEnd w:id="139"/>
    </w:p>
    <w:p w:rsidR="005E5468" w:rsidRPr="00A54547" w:rsidRDefault="007472B6">
      <w:pPr>
        <w:pStyle w:val="Heading3"/>
      </w:pPr>
      <w:r w:rsidRPr="00A54547">
        <w:rPr>
          <w:rFonts w:eastAsia="Arial Unicode MS"/>
        </w:rPr>
        <w:t>16.15.1</w:t>
      </w:r>
      <w:r w:rsidRPr="00A54547">
        <w:rPr>
          <w:rFonts w:eastAsia="Arial Unicode MS"/>
        </w:rPr>
        <w:tab/>
        <w:t>In fixing bends care shall be taken to see that the axis of the bend is truly vertical or horizontal as the case may be and the spigot of the bend is well in the socket of the pipe with which a joint has to be formed. The Contractor shall be called on to replace any faulty work at his own expense.</w:t>
      </w:r>
    </w:p>
    <w:p w:rsidR="005E5468" w:rsidRPr="00A54547" w:rsidRDefault="007472B6">
      <w:pPr>
        <w:pStyle w:val="Heading2"/>
      </w:pPr>
      <w:bookmarkStart w:id="140" w:name="_Toc139"/>
      <w:r w:rsidRPr="00A54547">
        <w:rPr>
          <w:rFonts w:eastAsia="Arial Unicode MS"/>
        </w:rPr>
        <w:t>16.16</w:t>
      </w:r>
      <w:r w:rsidRPr="00A54547">
        <w:rPr>
          <w:rFonts w:eastAsia="Arial Unicode MS"/>
        </w:rPr>
        <w:tab/>
        <w:t>Flanged Joints</w:t>
      </w:r>
      <w:bookmarkEnd w:id="140"/>
    </w:p>
    <w:p w:rsidR="005E5468" w:rsidRPr="00A54547" w:rsidRDefault="007472B6">
      <w:pPr>
        <w:pStyle w:val="Heading3"/>
      </w:pPr>
      <w:r w:rsidRPr="00A54547">
        <w:rPr>
          <w:rFonts w:eastAsia="Arial Unicode MS"/>
        </w:rPr>
        <w:t>16.16.1</w:t>
      </w:r>
      <w:r w:rsidRPr="00A54547">
        <w:rPr>
          <w:rFonts w:eastAsia="Arial Unicode MS"/>
        </w:rPr>
        <w:tab/>
        <w:t>All flanged joints shall be made by painting the faces of the flanged with red lead freely and bolting the flanges evenly on all sides. A thin fiber of lead wool may be used in making the joints water tight when facing of the flanges is not true. Rubber insertions may be used with approval. Sewage resistant rubber insertion to be used for sewer lines.</w:t>
      </w:r>
    </w:p>
    <w:p w:rsidR="005E5468" w:rsidRPr="00A54547" w:rsidRDefault="007472B6">
      <w:pPr>
        <w:pStyle w:val="Heading2"/>
      </w:pPr>
      <w:bookmarkStart w:id="141" w:name="_Toc140"/>
      <w:r w:rsidRPr="00A54547">
        <w:rPr>
          <w:rFonts w:eastAsia="Arial Unicode MS"/>
        </w:rPr>
        <w:t>16.17</w:t>
      </w:r>
      <w:r w:rsidRPr="00A54547">
        <w:rPr>
          <w:rFonts w:eastAsia="Arial Unicode MS"/>
        </w:rPr>
        <w:tab/>
        <w:t>Support for U.P.V.C Pipes</w:t>
      </w:r>
      <w:bookmarkEnd w:id="141"/>
    </w:p>
    <w:p w:rsidR="005E5468" w:rsidRPr="00A54547" w:rsidRDefault="007472B6">
      <w:pPr>
        <w:pStyle w:val="Heading3"/>
      </w:pPr>
      <w:r w:rsidRPr="00A54547">
        <w:rPr>
          <w:rFonts w:eastAsia="Arial Unicode MS"/>
        </w:rPr>
        <w:t>16.17.1</w:t>
      </w:r>
      <w:r w:rsidRPr="00A54547">
        <w:rPr>
          <w:rFonts w:eastAsia="Arial Unicode MS"/>
        </w:rPr>
        <w:tab/>
        <w:t xml:space="preserve">When U.P.V.C pipe lines incorporate metal valves or other heavy fittings, it is essential to support the valves directly rather than allowing their weight to be carried by the uP.V.C pipe </w:t>
      </w:r>
      <w:r w:rsidRPr="00A54547">
        <w:rPr>
          <w:rFonts w:eastAsia="Arial Unicode MS"/>
        </w:rPr>
        <w:lastRenderedPageBreak/>
        <w:t xml:space="preserve">and support shall be placed on either side of the fittings mentioned above. Moulded plastic fitting also should be supported. </w:t>
      </w:r>
    </w:p>
    <w:p w:rsidR="005E5468" w:rsidRPr="00A54547" w:rsidRDefault="007472B6">
      <w:pPr>
        <w:pStyle w:val="Heading3"/>
      </w:pPr>
      <w:r w:rsidRPr="00A54547">
        <w:rPr>
          <w:rFonts w:eastAsia="Arial Unicode MS"/>
        </w:rPr>
        <w:t>16.17.2</w:t>
      </w:r>
      <w:r w:rsidRPr="00A54547">
        <w:rPr>
          <w:rFonts w:eastAsia="Arial Unicode MS"/>
        </w:rPr>
        <w:tab/>
        <w:t>Maximum allowable horizontal support distance for  uP.V.C are given below.</w:t>
      </w:r>
    </w:p>
    <w:p w:rsidR="005E5468" w:rsidRPr="00A54547" w:rsidRDefault="005E5468">
      <w:pPr>
        <w:rPr>
          <w:rFonts w:cs="Times New Roman"/>
          <w:sz w:val="24"/>
          <w:szCs w:val="24"/>
        </w:rPr>
      </w:pPr>
    </w:p>
    <w:tbl>
      <w:tblPr>
        <w:tblW w:w="90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628"/>
        <w:gridCol w:w="1232"/>
        <w:gridCol w:w="1232"/>
        <w:gridCol w:w="1232"/>
        <w:gridCol w:w="1232"/>
        <w:gridCol w:w="1232"/>
        <w:gridCol w:w="1232"/>
      </w:tblGrid>
      <w:tr w:rsidR="005E5468" w:rsidRPr="00A54547">
        <w:trPr>
          <w:trHeight w:val="486"/>
        </w:trPr>
        <w:tc>
          <w:tcPr>
            <w:tcW w:w="16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b/>
                <w:bCs/>
                <w:sz w:val="24"/>
                <w:szCs w:val="24"/>
              </w:rPr>
              <w:t>Nominal bore</w:t>
            </w:r>
          </w:p>
        </w:tc>
        <w:tc>
          <w:tcPr>
            <w:tcW w:w="123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12 mm</w:t>
            </w:r>
          </w:p>
          <w:p w:rsidR="005E5468" w:rsidRPr="00A54547" w:rsidRDefault="007472B6">
            <w:pPr>
              <w:rPr>
                <w:rFonts w:cs="Times New Roman"/>
              </w:rPr>
            </w:pPr>
            <w:r w:rsidRPr="00A54547">
              <w:rPr>
                <w:rFonts w:cs="Times New Roman"/>
              </w:rPr>
              <w:t>(1/2”)</w:t>
            </w:r>
          </w:p>
        </w:tc>
        <w:tc>
          <w:tcPr>
            <w:tcW w:w="123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18 mm</w:t>
            </w:r>
          </w:p>
          <w:p w:rsidR="005E5468" w:rsidRPr="00A54547" w:rsidRDefault="007472B6">
            <w:pPr>
              <w:rPr>
                <w:rFonts w:cs="Times New Roman"/>
              </w:rPr>
            </w:pPr>
            <w:r w:rsidRPr="00A54547">
              <w:rPr>
                <w:rFonts w:cs="Times New Roman"/>
              </w:rPr>
              <w:t>(3/8”)</w:t>
            </w:r>
          </w:p>
        </w:tc>
        <w:tc>
          <w:tcPr>
            <w:tcW w:w="123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25 mm</w:t>
            </w:r>
          </w:p>
          <w:p w:rsidR="005E5468" w:rsidRPr="00A54547" w:rsidRDefault="007472B6">
            <w:pPr>
              <w:rPr>
                <w:rFonts w:cs="Times New Roman"/>
              </w:rPr>
            </w:pPr>
            <w:r w:rsidRPr="00A54547">
              <w:rPr>
                <w:rFonts w:cs="Times New Roman"/>
              </w:rPr>
              <w:t>(1”)</w:t>
            </w:r>
          </w:p>
        </w:tc>
        <w:tc>
          <w:tcPr>
            <w:tcW w:w="123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32 mm</w:t>
            </w:r>
          </w:p>
          <w:p w:rsidR="005E5468" w:rsidRPr="00A54547" w:rsidRDefault="007472B6">
            <w:pPr>
              <w:rPr>
                <w:rFonts w:cs="Times New Roman"/>
              </w:rPr>
            </w:pPr>
            <w:r w:rsidRPr="00A54547">
              <w:rPr>
                <w:rFonts w:cs="Times New Roman"/>
              </w:rPr>
              <w:t>(1¼”)</w:t>
            </w:r>
          </w:p>
        </w:tc>
        <w:tc>
          <w:tcPr>
            <w:tcW w:w="123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38 mm</w:t>
            </w:r>
          </w:p>
          <w:p w:rsidR="005E5468" w:rsidRPr="00A54547" w:rsidRDefault="007472B6">
            <w:pPr>
              <w:rPr>
                <w:rFonts w:cs="Times New Roman"/>
              </w:rPr>
            </w:pPr>
            <w:r w:rsidRPr="00A54547">
              <w:rPr>
                <w:rFonts w:cs="Times New Roman"/>
              </w:rPr>
              <w:t>(1½”)</w:t>
            </w:r>
          </w:p>
        </w:tc>
        <w:tc>
          <w:tcPr>
            <w:tcW w:w="123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50 mm</w:t>
            </w:r>
          </w:p>
          <w:p w:rsidR="005E5468" w:rsidRPr="00A54547" w:rsidRDefault="007472B6">
            <w:pPr>
              <w:rPr>
                <w:rFonts w:cs="Times New Roman"/>
              </w:rPr>
            </w:pPr>
            <w:r w:rsidRPr="00A54547">
              <w:rPr>
                <w:rFonts w:cs="Times New Roman"/>
              </w:rPr>
              <w:t>(2”)</w:t>
            </w:r>
          </w:p>
        </w:tc>
      </w:tr>
      <w:tr w:rsidR="005E5468" w:rsidRPr="00A54547">
        <w:trPr>
          <w:trHeight w:val="620"/>
        </w:trPr>
        <w:tc>
          <w:tcPr>
            <w:tcW w:w="1628" w:type="dxa"/>
            <w:tcBorders>
              <w:top w:val="single" w:sz="6" w:space="0" w:color="000000"/>
              <w:left w:val="single" w:sz="6" w:space="0" w:color="000000"/>
              <w:bottom w:val="single" w:sz="18"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b/>
                <w:bCs/>
                <w:sz w:val="24"/>
                <w:szCs w:val="24"/>
              </w:rPr>
              <w:t>Support distance</w:t>
            </w:r>
          </w:p>
        </w:tc>
        <w:tc>
          <w:tcPr>
            <w:tcW w:w="1231" w:type="dxa"/>
            <w:tcBorders>
              <w:top w:val="single" w:sz="6" w:space="0" w:color="000000"/>
              <w:left w:val="single" w:sz="6" w:space="0" w:color="000000"/>
              <w:bottom w:val="single" w:sz="18"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533 mm</w:t>
            </w:r>
          </w:p>
          <w:p w:rsidR="005E5468" w:rsidRPr="00A54547" w:rsidRDefault="007472B6">
            <w:pPr>
              <w:rPr>
                <w:rFonts w:cs="Times New Roman"/>
              </w:rPr>
            </w:pPr>
            <w:r w:rsidRPr="00A54547">
              <w:rPr>
                <w:rFonts w:cs="Times New Roman"/>
              </w:rPr>
              <w:t>(1’9”)</w:t>
            </w:r>
          </w:p>
        </w:tc>
        <w:tc>
          <w:tcPr>
            <w:tcW w:w="1231" w:type="dxa"/>
            <w:tcBorders>
              <w:top w:val="single" w:sz="6" w:space="0" w:color="000000"/>
              <w:left w:val="single" w:sz="6" w:space="0" w:color="000000"/>
              <w:bottom w:val="single" w:sz="18"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616 mm</w:t>
            </w:r>
          </w:p>
          <w:p w:rsidR="005E5468" w:rsidRPr="00A54547" w:rsidRDefault="007472B6">
            <w:pPr>
              <w:rPr>
                <w:rFonts w:cs="Times New Roman"/>
              </w:rPr>
            </w:pPr>
            <w:r w:rsidRPr="00A54547">
              <w:rPr>
                <w:rFonts w:cs="Times New Roman"/>
              </w:rPr>
              <w:t>(2’0”)</w:t>
            </w:r>
          </w:p>
        </w:tc>
        <w:tc>
          <w:tcPr>
            <w:tcW w:w="1231" w:type="dxa"/>
            <w:tcBorders>
              <w:top w:val="single" w:sz="6" w:space="0" w:color="000000"/>
              <w:left w:val="single" w:sz="6" w:space="0" w:color="000000"/>
              <w:bottom w:val="single" w:sz="18"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686 mm</w:t>
            </w:r>
          </w:p>
          <w:p w:rsidR="005E5468" w:rsidRPr="00A54547" w:rsidRDefault="007472B6">
            <w:pPr>
              <w:rPr>
                <w:rFonts w:cs="Times New Roman"/>
              </w:rPr>
            </w:pPr>
            <w:r w:rsidRPr="00A54547">
              <w:rPr>
                <w:rFonts w:cs="Times New Roman"/>
              </w:rPr>
              <w:t>(2’3”)</w:t>
            </w:r>
          </w:p>
        </w:tc>
        <w:tc>
          <w:tcPr>
            <w:tcW w:w="1231" w:type="dxa"/>
            <w:tcBorders>
              <w:top w:val="single" w:sz="6" w:space="0" w:color="000000"/>
              <w:left w:val="single" w:sz="6" w:space="0" w:color="000000"/>
              <w:bottom w:val="single" w:sz="18"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764mm</w:t>
            </w:r>
          </w:p>
          <w:p w:rsidR="005E5468" w:rsidRPr="00A54547" w:rsidRDefault="007472B6">
            <w:pPr>
              <w:rPr>
                <w:rFonts w:cs="Times New Roman"/>
              </w:rPr>
            </w:pPr>
            <w:r w:rsidRPr="00A54547">
              <w:rPr>
                <w:rFonts w:cs="Times New Roman"/>
              </w:rPr>
              <w:t>(2’6”)</w:t>
            </w:r>
          </w:p>
        </w:tc>
        <w:tc>
          <w:tcPr>
            <w:tcW w:w="1231" w:type="dxa"/>
            <w:tcBorders>
              <w:top w:val="single" w:sz="6" w:space="0" w:color="000000"/>
              <w:left w:val="single" w:sz="6" w:space="0" w:color="000000"/>
              <w:bottom w:val="single" w:sz="18"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840 mm</w:t>
            </w:r>
          </w:p>
          <w:p w:rsidR="005E5468" w:rsidRPr="00A54547" w:rsidRDefault="007472B6">
            <w:pPr>
              <w:rPr>
                <w:rFonts w:cs="Times New Roman"/>
              </w:rPr>
            </w:pPr>
            <w:r w:rsidRPr="00A54547">
              <w:rPr>
                <w:rFonts w:cs="Times New Roman"/>
              </w:rPr>
              <w:t>(2’9”)</w:t>
            </w:r>
          </w:p>
        </w:tc>
        <w:tc>
          <w:tcPr>
            <w:tcW w:w="1231" w:type="dxa"/>
            <w:tcBorders>
              <w:top w:val="single" w:sz="6" w:space="0" w:color="000000"/>
              <w:left w:val="single" w:sz="6" w:space="0" w:color="000000"/>
              <w:bottom w:val="single" w:sz="18"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915 mm</w:t>
            </w:r>
          </w:p>
          <w:p w:rsidR="005E5468" w:rsidRPr="00A54547" w:rsidRDefault="007472B6">
            <w:pPr>
              <w:rPr>
                <w:rFonts w:cs="Times New Roman"/>
              </w:rPr>
            </w:pPr>
            <w:r w:rsidRPr="00A54547">
              <w:rPr>
                <w:rFonts w:cs="Times New Roman"/>
              </w:rPr>
              <w:t>(3’0”)</w:t>
            </w:r>
          </w:p>
        </w:tc>
      </w:tr>
      <w:tr w:rsidR="005E5468" w:rsidRPr="00A54547">
        <w:trPr>
          <w:trHeight w:val="501"/>
        </w:trPr>
        <w:tc>
          <w:tcPr>
            <w:tcW w:w="1628" w:type="dxa"/>
            <w:tcBorders>
              <w:top w:val="single" w:sz="18"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b/>
                <w:bCs/>
                <w:sz w:val="24"/>
                <w:szCs w:val="24"/>
              </w:rPr>
              <w:t>Nominal bore</w:t>
            </w:r>
          </w:p>
        </w:tc>
        <w:tc>
          <w:tcPr>
            <w:tcW w:w="1231" w:type="dxa"/>
            <w:tcBorders>
              <w:top w:val="single" w:sz="18"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75 mm</w:t>
            </w:r>
          </w:p>
          <w:p w:rsidR="005E5468" w:rsidRPr="00A54547" w:rsidRDefault="007472B6">
            <w:pPr>
              <w:rPr>
                <w:rFonts w:cs="Times New Roman"/>
              </w:rPr>
            </w:pPr>
            <w:r w:rsidRPr="00A54547">
              <w:rPr>
                <w:rFonts w:cs="Times New Roman"/>
              </w:rPr>
              <w:t>(3”)</w:t>
            </w:r>
          </w:p>
        </w:tc>
        <w:tc>
          <w:tcPr>
            <w:tcW w:w="1231" w:type="dxa"/>
            <w:tcBorders>
              <w:top w:val="single" w:sz="18"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100 mm</w:t>
            </w:r>
          </w:p>
          <w:p w:rsidR="005E5468" w:rsidRPr="00A54547" w:rsidRDefault="007472B6">
            <w:pPr>
              <w:rPr>
                <w:rFonts w:cs="Times New Roman"/>
              </w:rPr>
            </w:pPr>
            <w:r w:rsidRPr="00A54547">
              <w:rPr>
                <w:rFonts w:cs="Times New Roman"/>
              </w:rPr>
              <w:t>(4”)</w:t>
            </w:r>
          </w:p>
        </w:tc>
        <w:tc>
          <w:tcPr>
            <w:tcW w:w="1231" w:type="dxa"/>
            <w:tcBorders>
              <w:top w:val="single" w:sz="18"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231" w:type="dxa"/>
            <w:tcBorders>
              <w:top w:val="single" w:sz="18"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231" w:type="dxa"/>
            <w:tcBorders>
              <w:top w:val="single" w:sz="18"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231" w:type="dxa"/>
            <w:tcBorders>
              <w:top w:val="single" w:sz="18"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605"/>
        </w:trPr>
        <w:tc>
          <w:tcPr>
            <w:tcW w:w="1628"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b/>
                <w:bCs/>
                <w:sz w:val="24"/>
                <w:szCs w:val="24"/>
              </w:rPr>
              <w:t>Support distance</w:t>
            </w:r>
          </w:p>
        </w:tc>
        <w:tc>
          <w:tcPr>
            <w:tcW w:w="123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1220 mm</w:t>
            </w:r>
          </w:p>
          <w:p w:rsidR="005E5468" w:rsidRPr="00A54547" w:rsidRDefault="007472B6">
            <w:pPr>
              <w:rPr>
                <w:rFonts w:cs="Times New Roman"/>
              </w:rPr>
            </w:pPr>
            <w:r w:rsidRPr="00A54547">
              <w:rPr>
                <w:rFonts w:cs="Times New Roman"/>
              </w:rPr>
              <w:t>(4’0”)</w:t>
            </w:r>
          </w:p>
        </w:tc>
        <w:tc>
          <w:tcPr>
            <w:tcW w:w="123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1290 mm</w:t>
            </w:r>
          </w:p>
          <w:p w:rsidR="005E5468" w:rsidRPr="00A54547" w:rsidRDefault="007472B6">
            <w:pPr>
              <w:rPr>
                <w:rFonts w:cs="Times New Roman"/>
              </w:rPr>
            </w:pPr>
            <w:r w:rsidRPr="00A54547">
              <w:rPr>
                <w:rFonts w:cs="Times New Roman"/>
              </w:rPr>
              <w:t>(4’6”)</w:t>
            </w:r>
          </w:p>
        </w:tc>
        <w:tc>
          <w:tcPr>
            <w:tcW w:w="123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23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23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23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bl>
    <w:p w:rsidR="005E5468" w:rsidRPr="00A54547" w:rsidRDefault="005E5468">
      <w:pPr>
        <w:widowControl w:val="0"/>
        <w:spacing w:line="240" w:lineRule="auto"/>
        <w:rPr>
          <w:rFonts w:cs="Times New Roman"/>
          <w:sz w:val="24"/>
          <w:szCs w:val="24"/>
        </w:rPr>
      </w:pPr>
    </w:p>
    <w:p w:rsidR="005E5468" w:rsidRPr="00A54547" w:rsidRDefault="005E5468">
      <w:pPr>
        <w:rPr>
          <w:rFonts w:cs="Times New Roman"/>
          <w:sz w:val="24"/>
          <w:szCs w:val="24"/>
        </w:rPr>
      </w:pPr>
    </w:p>
    <w:p w:rsidR="005E5468" w:rsidRPr="00A54547" w:rsidRDefault="005E5468">
      <w:pPr>
        <w:rPr>
          <w:rFonts w:cs="Times New Roman"/>
          <w:sz w:val="24"/>
          <w:szCs w:val="24"/>
        </w:rPr>
      </w:pPr>
    </w:p>
    <w:p w:rsidR="005E5468" w:rsidRPr="00A54547" w:rsidRDefault="007472B6" w:rsidP="00537C32">
      <w:pPr>
        <w:pStyle w:val="Heading3"/>
        <w:numPr>
          <w:ilvl w:val="2"/>
          <w:numId w:val="152"/>
        </w:numPr>
      </w:pPr>
      <w:r w:rsidRPr="00A54547">
        <w:lastRenderedPageBreak/>
        <w:t>For vertical installation supports, distances shall be doubled.</w:t>
      </w:r>
    </w:p>
    <w:p w:rsidR="005E5468" w:rsidRPr="00A54547" w:rsidRDefault="007472B6">
      <w:pPr>
        <w:pStyle w:val="Heading2"/>
      </w:pPr>
      <w:bookmarkStart w:id="142" w:name="_Toc141"/>
      <w:r w:rsidRPr="00A54547">
        <w:rPr>
          <w:rFonts w:eastAsia="Arial Unicode MS"/>
        </w:rPr>
        <w:t>16.18</w:t>
      </w:r>
      <w:r w:rsidRPr="00A54547">
        <w:rPr>
          <w:rFonts w:eastAsia="Arial Unicode MS"/>
        </w:rPr>
        <w:tab/>
        <w:t>Sewer pipes</w:t>
      </w:r>
      <w:bookmarkEnd w:id="142"/>
    </w:p>
    <w:p w:rsidR="005E5468" w:rsidRPr="00A54547" w:rsidRDefault="007472B6">
      <w:pPr>
        <w:pStyle w:val="Heading3"/>
        <w:ind w:left="735" w:hanging="735"/>
      </w:pPr>
      <w:r w:rsidRPr="00A54547">
        <w:t>16.18.1</w:t>
      </w:r>
      <w:r w:rsidRPr="00A54547">
        <w:tab/>
        <w:t>All ‘P’, ‘S’, ‘I’ junctions bends etc. required shall be furnished and set without extra charge and shall confirm to the pipe specifications as to quality</w:t>
      </w:r>
    </w:p>
    <w:p w:rsidR="005E5468" w:rsidRPr="00A54547" w:rsidRDefault="007472B6">
      <w:pPr>
        <w:pStyle w:val="Heading2"/>
      </w:pPr>
      <w:bookmarkStart w:id="143" w:name="_Toc142"/>
      <w:r w:rsidRPr="00A54547">
        <w:rPr>
          <w:rFonts w:eastAsia="Arial Unicode MS"/>
        </w:rPr>
        <w:t>16.19</w:t>
      </w:r>
      <w:r w:rsidRPr="00A54547">
        <w:rPr>
          <w:rFonts w:eastAsia="Arial Unicode MS"/>
        </w:rPr>
        <w:tab/>
        <w:t>Air Valves</w:t>
      </w:r>
      <w:bookmarkEnd w:id="143"/>
    </w:p>
    <w:p w:rsidR="005E5468" w:rsidRPr="00A54547" w:rsidRDefault="007472B6">
      <w:pPr>
        <w:pStyle w:val="Heading3"/>
        <w:ind w:left="735" w:hanging="735"/>
      </w:pPr>
      <w:r w:rsidRPr="00A54547">
        <w:t>16.19.1</w:t>
      </w:r>
      <w:r w:rsidRPr="00A54547">
        <w:tab/>
        <w:t xml:space="preserve">These valves to be fitted as per drawings and Bill of Quantities shall be tested and accompanied by a certifying their efficiency. </w:t>
      </w:r>
    </w:p>
    <w:p w:rsidR="005E5468" w:rsidRPr="00A54547" w:rsidRDefault="007472B6" w:rsidP="00537C32">
      <w:pPr>
        <w:pStyle w:val="Heading3"/>
        <w:numPr>
          <w:ilvl w:val="2"/>
          <w:numId w:val="154"/>
        </w:numPr>
      </w:pPr>
      <w:r w:rsidRPr="00A54547">
        <w:t>The floating ball in the valve shall be suitable metal or vulcanite or rubber specially manufactured for tropical conditions.</w:t>
      </w:r>
    </w:p>
    <w:p w:rsidR="005E5468" w:rsidRPr="00A54547" w:rsidRDefault="007472B6">
      <w:pPr>
        <w:pStyle w:val="Heading2"/>
      </w:pPr>
      <w:bookmarkStart w:id="144" w:name="_Toc143"/>
      <w:r w:rsidRPr="00A54547">
        <w:rPr>
          <w:rFonts w:eastAsia="Arial Unicode MS"/>
        </w:rPr>
        <w:t>16.20</w:t>
      </w:r>
      <w:r w:rsidRPr="00A54547">
        <w:rPr>
          <w:rFonts w:eastAsia="Arial Unicode MS"/>
        </w:rPr>
        <w:tab/>
        <w:t>Scour Washout Valve</w:t>
      </w:r>
      <w:bookmarkEnd w:id="144"/>
    </w:p>
    <w:p w:rsidR="005E5468" w:rsidRPr="00A54547" w:rsidRDefault="007472B6">
      <w:pPr>
        <w:pStyle w:val="Heading3"/>
        <w:ind w:left="735" w:hanging="735"/>
      </w:pPr>
      <w:r w:rsidRPr="00A54547">
        <w:t>16.20.1</w:t>
      </w:r>
      <w:r w:rsidRPr="00A54547">
        <w:tab/>
        <w:t xml:space="preserve">These shall be provided at portions shown in place and shall contain in one unit a flanged scour valve with short connection pieces, cast iron bend and T pieces for connection to main pipe. </w:t>
      </w:r>
    </w:p>
    <w:p w:rsidR="005E5468" w:rsidRPr="00A54547" w:rsidRDefault="007472B6" w:rsidP="00537C32">
      <w:pPr>
        <w:pStyle w:val="Heading3"/>
        <w:numPr>
          <w:ilvl w:val="2"/>
          <w:numId w:val="156"/>
        </w:numPr>
      </w:pPr>
      <w:r w:rsidRPr="00A54547">
        <w:t>The rate shall also provide for short length of straight pipe to a convenient as per details complete with covers and surface boxes</w:t>
      </w:r>
    </w:p>
    <w:p w:rsidR="005E5468" w:rsidRPr="00A54547" w:rsidRDefault="007472B6">
      <w:pPr>
        <w:pStyle w:val="Heading2"/>
      </w:pPr>
      <w:bookmarkStart w:id="145" w:name="_Toc144"/>
      <w:r w:rsidRPr="00A54547">
        <w:rPr>
          <w:rFonts w:eastAsia="Arial Unicode MS"/>
        </w:rPr>
        <w:t>16.21</w:t>
      </w:r>
      <w:r w:rsidRPr="00A54547">
        <w:rPr>
          <w:rFonts w:eastAsia="Arial Unicode MS"/>
        </w:rPr>
        <w:tab/>
        <w:t>Foot valves and Strainers</w:t>
      </w:r>
      <w:bookmarkEnd w:id="145"/>
    </w:p>
    <w:p w:rsidR="005E5468" w:rsidRPr="00A54547" w:rsidRDefault="007472B6">
      <w:pPr>
        <w:pStyle w:val="Heading3"/>
      </w:pPr>
      <w:r w:rsidRPr="00A54547">
        <w:rPr>
          <w:rFonts w:eastAsia="Arial Unicode MS"/>
        </w:rPr>
        <w:t>16.21.1</w:t>
      </w:r>
      <w:r w:rsidRPr="00A54547">
        <w:rPr>
          <w:rFonts w:eastAsia="Arial Unicode MS"/>
        </w:rPr>
        <w:tab/>
        <w:t>Foot valve and strainers should be of reputable manufacture approved by the Consultant and shall be fitted with flushing lever attachment where specified.</w:t>
      </w:r>
    </w:p>
    <w:p w:rsidR="005E5468" w:rsidRPr="00A54547" w:rsidRDefault="007472B6">
      <w:pPr>
        <w:pStyle w:val="Heading2"/>
      </w:pPr>
      <w:bookmarkStart w:id="146" w:name="_Toc145"/>
      <w:r w:rsidRPr="00A54547">
        <w:rPr>
          <w:rFonts w:eastAsia="Arial Unicode MS"/>
        </w:rPr>
        <w:t>16.22</w:t>
      </w:r>
      <w:r w:rsidRPr="00A54547">
        <w:rPr>
          <w:rFonts w:eastAsia="Arial Unicode MS"/>
        </w:rPr>
        <w:tab/>
        <w:t>Pressure Reducers</w:t>
      </w:r>
      <w:bookmarkEnd w:id="146"/>
    </w:p>
    <w:p w:rsidR="005E5468" w:rsidRPr="00A54547" w:rsidRDefault="007472B6">
      <w:pPr>
        <w:pStyle w:val="Heading3"/>
      </w:pPr>
      <w:r w:rsidRPr="00A54547">
        <w:rPr>
          <w:rFonts w:eastAsia="Arial Unicode MS"/>
        </w:rPr>
        <w:t>16.22.1</w:t>
      </w:r>
      <w:r w:rsidRPr="00A54547">
        <w:rPr>
          <w:rFonts w:eastAsia="Arial Unicode MS"/>
        </w:rPr>
        <w:tab/>
        <w:t>Pressure reducing valves shall be of the equilibrium type of approved manufacture and capable of reducing the pressure to the valve required as per plan and Bill of Quantities.</w:t>
      </w:r>
    </w:p>
    <w:p w:rsidR="005E5468" w:rsidRPr="00A54547" w:rsidRDefault="007472B6">
      <w:pPr>
        <w:pStyle w:val="Heading2"/>
      </w:pPr>
      <w:bookmarkStart w:id="147" w:name="_Toc146"/>
      <w:r w:rsidRPr="00A54547">
        <w:rPr>
          <w:rFonts w:eastAsia="Arial Unicode MS"/>
        </w:rPr>
        <w:t>16.23</w:t>
      </w:r>
      <w:r w:rsidRPr="00A54547">
        <w:rPr>
          <w:rFonts w:eastAsia="Arial Unicode MS"/>
        </w:rPr>
        <w:tab/>
        <w:t>Water Meter</w:t>
      </w:r>
      <w:bookmarkEnd w:id="147"/>
    </w:p>
    <w:p w:rsidR="005E5468" w:rsidRPr="00A54547" w:rsidRDefault="007472B6">
      <w:pPr>
        <w:pStyle w:val="Heading3"/>
      </w:pPr>
      <w:r w:rsidRPr="00A54547">
        <w:rPr>
          <w:rFonts w:eastAsia="Arial Unicode MS"/>
        </w:rPr>
        <w:t>16.23.1</w:t>
      </w:r>
      <w:r w:rsidRPr="00A54547">
        <w:rPr>
          <w:rFonts w:eastAsia="Arial Unicode MS"/>
        </w:rPr>
        <w:tab/>
        <w:t xml:space="preserve">The water meters shall be from a reputed manufacture and shall be approved by the consultant before installation. </w:t>
      </w:r>
    </w:p>
    <w:p w:rsidR="005E5468" w:rsidRPr="00A54547" w:rsidRDefault="007472B6">
      <w:pPr>
        <w:pStyle w:val="Heading2"/>
      </w:pPr>
      <w:bookmarkStart w:id="148" w:name="_Toc147"/>
      <w:r w:rsidRPr="00A54547">
        <w:rPr>
          <w:rFonts w:eastAsia="Arial Unicode MS"/>
        </w:rPr>
        <w:t>16.24</w:t>
      </w:r>
      <w:r w:rsidRPr="00A54547">
        <w:rPr>
          <w:rFonts w:eastAsia="Arial Unicode MS"/>
        </w:rPr>
        <w:tab/>
        <w:t>Equilibrium Ball Valves</w:t>
      </w:r>
      <w:bookmarkEnd w:id="148"/>
    </w:p>
    <w:p w:rsidR="005E5468" w:rsidRPr="00A54547" w:rsidRDefault="007472B6">
      <w:pPr>
        <w:pStyle w:val="Heading3"/>
      </w:pPr>
      <w:r w:rsidRPr="00A54547">
        <w:rPr>
          <w:rFonts w:eastAsia="Arial Unicode MS"/>
        </w:rPr>
        <w:t>16.24.1</w:t>
      </w:r>
      <w:r w:rsidRPr="00A54547">
        <w:rPr>
          <w:rFonts w:eastAsia="Arial Unicode MS"/>
        </w:rPr>
        <w:tab/>
        <w:t>These should be of reputable manufacture approved by the Consultant and be of the angle pattern with gun metal valve seats guide bush, copper float with wrought iron lever and links with bronze pins.</w:t>
      </w:r>
    </w:p>
    <w:p w:rsidR="005E5468" w:rsidRPr="00A54547" w:rsidRDefault="007472B6">
      <w:pPr>
        <w:pStyle w:val="Heading2"/>
      </w:pPr>
      <w:bookmarkStart w:id="149" w:name="_Toc148"/>
      <w:r w:rsidRPr="00A54547">
        <w:rPr>
          <w:rFonts w:eastAsia="Arial Unicode MS"/>
        </w:rPr>
        <w:t>16.25</w:t>
      </w:r>
      <w:r w:rsidRPr="00A54547">
        <w:rPr>
          <w:rFonts w:eastAsia="Arial Unicode MS"/>
        </w:rPr>
        <w:tab/>
        <w:t>Fittings</w:t>
      </w:r>
      <w:bookmarkEnd w:id="149"/>
    </w:p>
    <w:p w:rsidR="005E5468" w:rsidRPr="00A54547" w:rsidRDefault="007472B6">
      <w:pPr>
        <w:pStyle w:val="Heading3"/>
        <w:ind w:left="735" w:hanging="735"/>
      </w:pPr>
      <w:r w:rsidRPr="00A54547">
        <w:t>16.25.1</w:t>
      </w:r>
      <w:r w:rsidRPr="00A54547">
        <w:tab/>
        <w:t xml:space="preserve">All sanitary pipes, gullies, water closets/bidets, squatting basins, sinks bath tubs etc. to be of approved design and to be obtained from approved Manufacture and to be of the best stoneware, glazed inside and outside, with burnt hard and sound, free from flaws, blisters, cracks and other imperfections and best quality commonly called ‘Firsts’. </w:t>
      </w:r>
    </w:p>
    <w:p w:rsidR="005E5468" w:rsidRPr="00A54547" w:rsidRDefault="007472B6" w:rsidP="00537C32">
      <w:pPr>
        <w:pStyle w:val="Heading3"/>
        <w:numPr>
          <w:ilvl w:val="2"/>
          <w:numId w:val="158"/>
        </w:numPr>
      </w:pPr>
      <w:r w:rsidRPr="00A54547">
        <w:t>Rates should include for all bends, junctions, traps, cleaning, painting, fixing clear of wall etc. complete as specified as per Bill of Quantities.</w:t>
      </w:r>
    </w:p>
    <w:p w:rsidR="005E5468" w:rsidRPr="00A54547" w:rsidRDefault="007472B6" w:rsidP="00537C32">
      <w:pPr>
        <w:pStyle w:val="Heading3"/>
        <w:numPr>
          <w:ilvl w:val="2"/>
          <w:numId w:val="158"/>
        </w:numPr>
      </w:pPr>
      <w:r w:rsidRPr="00A54547">
        <w:t xml:space="preserve">All pipes, fittings, flushing cisterns, valves, stop cocks, taps, tanks, surface boxes etc. to be of the best of their kinds and in addition to complying with previous clauses to be from approved Manufacturers and all taps, cocks, valves etc. to be screwed down pipe. Taps to be of </w:t>
      </w:r>
      <w:r w:rsidRPr="00A54547">
        <w:lastRenderedPageBreak/>
        <w:t xml:space="preserve">brass/nickel coated and valves to be of gun metal. All tanks to be made fly-proof and to the complete satisfaction of the Consultant. </w:t>
      </w:r>
    </w:p>
    <w:p w:rsidR="005E5468" w:rsidRPr="00A54547" w:rsidRDefault="007472B6" w:rsidP="00537C32">
      <w:pPr>
        <w:pStyle w:val="Heading3"/>
        <w:numPr>
          <w:ilvl w:val="2"/>
          <w:numId w:val="158"/>
        </w:numPr>
      </w:pPr>
      <w:r w:rsidRPr="00A54547">
        <w:t>Rates should include for all cutting and waste, bends, taps junctures, cleaning eyes, tees.</w:t>
      </w:r>
    </w:p>
    <w:p w:rsidR="005E5468" w:rsidRPr="00A54547" w:rsidRDefault="007472B6">
      <w:pPr>
        <w:pStyle w:val="Heading2"/>
      </w:pPr>
      <w:bookmarkStart w:id="150" w:name="_Toc149"/>
      <w:r w:rsidRPr="00A54547">
        <w:rPr>
          <w:rFonts w:eastAsia="Arial Unicode MS"/>
        </w:rPr>
        <w:t>16.26</w:t>
      </w:r>
      <w:r w:rsidRPr="00A54547">
        <w:rPr>
          <w:rFonts w:eastAsia="Arial Unicode MS"/>
        </w:rPr>
        <w:tab/>
        <w:t xml:space="preserve">Manholes, Manhole covers and Frames </w:t>
      </w:r>
      <w:bookmarkEnd w:id="150"/>
    </w:p>
    <w:p w:rsidR="005E5468" w:rsidRPr="00A54547" w:rsidRDefault="007472B6">
      <w:pPr>
        <w:pStyle w:val="Heading3"/>
        <w:ind w:left="735" w:hanging="735"/>
      </w:pPr>
      <w:r w:rsidRPr="00A54547">
        <w:t>16.26.1</w:t>
      </w:r>
      <w:r w:rsidRPr="00A54547">
        <w:tab/>
        <w:t xml:space="preserve">Concrete cover slabs or top rings of manholes shall provide a suitable seating for a rectangular cover. </w:t>
      </w:r>
    </w:p>
    <w:p w:rsidR="005E5468" w:rsidRPr="00A54547" w:rsidRDefault="007472B6" w:rsidP="00537C32">
      <w:pPr>
        <w:pStyle w:val="Heading3"/>
        <w:numPr>
          <w:ilvl w:val="2"/>
          <w:numId w:val="161"/>
        </w:numPr>
      </w:pPr>
      <w:r w:rsidRPr="00A54547">
        <w:t>The frame shall have a clear opening of 0.61m x 0.61m or alternatively a circular or double triangular cover depending on the type of cast iron manhole cover to be used. The rate for manholes shall allow for such provision.</w:t>
      </w:r>
    </w:p>
    <w:p w:rsidR="005E5468" w:rsidRPr="00A54547" w:rsidRDefault="007472B6" w:rsidP="00537C32">
      <w:pPr>
        <w:pStyle w:val="Heading3"/>
        <w:numPr>
          <w:ilvl w:val="2"/>
          <w:numId w:val="160"/>
        </w:numPr>
      </w:pPr>
      <w:r w:rsidRPr="00A54547">
        <w:t>Where the supply of cast iron  manhole cover and frames is payable separately the cost of setting, surrounding, painting and materials for same shall be allowed for in the rate for manholes.</w:t>
      </w:r>
    </w:p>
    <w:p w:rsidR="005E5468" w:rsidRPr="00A54547" w:rsidRDefault="007472B6" w:rsidP="00537C32">
      <w:pPr>
        <w:pStyle w:val="Heading3"/>
        <w:numPr>
          <w:ilvl w:val="2"/>
          <w:numId w:val="160"/>
        </w:numPr>
      </w:pPr>
      <w:r w:rsidRPr="00A54547">
        <w:t>Suitable lifting rings, hooks or brackets shall be provided in the precast manhole sections. Box holes shall be separately grouted with 1:2 cement mortar.</w:t>
      </w:r>
    </w:p>
    <w:p w:rsidR="005E5468" w:rsidRPr="00A54547" w:rsidRDefault="007472B6" w:rsidP="00537C32">
      <w:pPr>
        <w:pStyle w:val="Heading3"/>
        <w:numPr>
          <w:ilvl w:val="2"/>
          <w:numId w:val="160"/>
        </w:numPr>
      </w:pPr>
      <w:r w:rsidRPr="00A54547">
        <w:t>The contractor shall supply two manhole keys for each pattern of cover without additional charge over the rate for covers (or manholes).</w:t>
      </w:r>
    </w:p>
    <w:p w:rsidR="005E5468" w:rsidRPr="00A54547" w:rsidRDefault="007472B6" w:rsidP="00537C32">
      <w:pPr>
        <w:pStyle w:val="Heading3"/>
        <w:numPr>
          <w:ilvl w:val="2"/>
          <w:numId w:val="160"/>
        </w:numPr>
      </w:pPr>
      <w:r w:rsidRPr="00A54547">
        <w:t>Heavy duty (grade a) cast iron manhole cover and frames shall be of the double triangular type to bs and having a clear opening of 550mm dia.</w:t>
      </w:r>
    </w:p>
    <w:p w:rsidR="005E5468" w:rsidRPr="00A54547" w:rsidRDefault="007472B6" w:rsidP="00537C32">
      <w:pPr>
        <w:pStyle w:val="Heading3"/>
        <w:numPr>
          <w:ilvl w:val="2"/>
          <w:numId w:val="160"/>
        </w:numPr>
      </w:pPr>
      <w:r w:rsidRPr="00A54547">
        <w:t>Medium duty (grade b) cast iron manhole covers and frames shall be of the circular type having a clear opening of 550mm dia or the rectangular type having a clear opening of 0.61m x 0.61m and confirm to bs. They shall be of the single seal type, the weight of cover frame being approximately 127.00 kgs.</w:t>
      </w:r>
    </w:p>
    <w:p w:rsidR="005E5468" w:rsidRPr="00A54547" w:rsidRDefault="007472B6" w:rsidP="00537C32">
      <w:pPr>
        <w:pStyle w:val="Heading3"/>
        <w:numPr>
          <w:ilvl w:val="2"/>
          <w:numId w:val="160"/>
        </w:numPr>
      </w:pPr>
      <w:r w:rsidRPr="00A54547">
        <w:t>Light duty (grade c) cast iron manhole cover and frames shall be of the doubles seal flat type having a clear opening of 0.61m x 0.61m conforming to bs. Weight of cover and frame approximately 50.75kgs.</w:t>
      </w:r>
    </w:p>
    <w:p w:rsidR="005E5468" w:rsidRPr="00A54547" w:rsidRDefault="007472B6" w:rsidP="00537C32">
      <w:pPr>
        <w:pStyle w:val="Heading3"/>
        <w:numPr>
          <w:ilvl w:val="2"/>
          <w:numId w:val="160"/>
        </w:numPr>
      </w:pPr>
      <w:r w:rsidRPr="00A54547">
        <w:t>All manhole covers and frames shall be supplied, coated with a black bituminous composition and be given two coats of bituminous paint after bedding.</w:t>
      </w:r>
    </w:p>
    <w:p w:rsidR="005E5468" w:rsidRPr="00A54547" w:rsidRDefault="007472B6" w:rsidP="00537C32">
      <w:pPr>
        <w:pStyle w:val="Heading3"/>
        <w:numPr>
          <w:ilvl w:val="2"/>
          <w:numId w:val="160"/>
        </w:numPr>
      </w:pPr>
      <w:r w:rsidRPr="00A54547">
        <w:t>No extra rate is payable for drop and/or junction manholes but piping in and surrounds of drop lines are payable at that relevant rates for s.w piping and manholes.</w:t>
      </w:r>
    </w:p>
    <w:p w:rsidR="005E5468" w:rsidRPr="00A54547" w:rsidRDefault="007472B6" w:rsidP="00537C32">
      <w:pPr>
        <w:pStyle w:val="Heading3"/>
        <w:numPr>
          <w:ilvl w:val="2"/>
          <w:numId w:val="160"/>
        </w:numPr>
      </w:pPr>
      <w:r w:rsidRPr="00A54547">
        <w:t>In drop manholes where the difference in level between the incoming drains and the sewer does not exceed 0.610m in 75mm and there is sufficient room in the manhole, the connecting pipe may be brought directly through the manhole wall, and the fall accommodated by constructing a ramp in the benching of the manhole. The ramp shall be of concrete and finished equal to that of the benches. No extra rate is payable.</w:t>
      </w:r>
    </w:p>
    <w:p w:rsidR="005E5468" w:rsidRPr="00A54547" w:rsidRDefault="007472B6">
      <w:pPr>
        <w:pStyle w:val="Heading2"/>
      </w:pPr>
      <w:bookmarkStart w:id="151" w:name="_Toc150"/>
      <w:r w:rsidRPr="00A54547">
        <w:rPr>
          <w:rFonts w:eastAsia="Arial Unicode MS"/>
        </w:rPr>
        <w:t>16.27</w:t>
      </w:r>
      <w:r w:rsidRPr="00A54547">
        <w:rPr>
          <w:rFonts w:eastAsia="Arial Unicode MS"/>
        </w:rPr>
        <w:tab/>
        <w:t>Interceptor Manhole</w:t>
      </w:r>
      <w:bookmarkEnd w:id="151"/>
    </w:p>
    <w:p w:rsidR="005E5468" w:rsidRPr="00A54547" w:rsidRDefault="007472B6">
      <w:pPr>
        <w:pStyle w:val="Heading3"/>
      </w:pPr>
      <w:r w:rsidRPr="00A54547">
        <w:rPr>
          <w:rFonts w:eastAsia="Arial Unicode MS"/>
        </w:rPr>
        <w:t>16.27.1</w:t>
      </w:r>
      <w:r w:rsidRPr="00A54547">
        <w:rPr>
          <w:rFonts w:eastAsia="Arial Unicode MS"/>
        </w:rPr>
        <w:tab/>
        <w:t>All gravity sewer lines should be, connected through an intercepting inspection chamber before connecting to the main sewer line, and the dimensions of the manhole and trap to be in conformity with the Maldives Water and Sanitation Authority.</w:t>
      </w:r>
    </w:p>
    <w:p w:rsidR="005E5468" w:rsidRPr="00A54547" w:rsidRDefault="007472B6">
      <w:pPr>
        <w:pStyle w:val="Heading2"/>
      </w:pPr>
      <w:bookmarkStart w:id="152" w:name="_Toc151"/>
      <w:r w:rsidRPr="00A54547">
        <w:rPr>
          <w:rFonts w:eastAsia="Arial Unicode MS"/>
        </w:rPr>
        <w:t>16.28</w:t>
      </w:r>
      <w:r w:rsidRPr="00A54547">
        <w:rPr>
          <w:rFonts w:eastAsia="Arial Unicode MS"/>
        </w:rPr>
        <w:tab/>
        <w:t>Fixtures and Accessories</w:t>
      </w:r>
      <w:bookmarkEnd w:id="152"/>
    </w:p>
    <w:p w:rsidR="005E5468" w:rsidRPr="00A54547" w:rsidRDefault="007472B6" w:rsidP="00537C32">
      <w:pPr>
        <w:pStyle w:val="Heading3"/>
        <w:numPr>
          <w:ilvl w:val="2"/>
          <w:numId w:val="163"/>
        </w:numPr>
      </w:pPr>
      <w:r w:rsidRPr="00A54547">
        <w:t>All sanitarywares shall be manufactured by one of the following manufacturers.</w:t>
      </w:r>
    </w:p>
    <w:p w:rsidR="005E5468" w:rsidRPr="00A54547" w:rsidRDefault="007472B6" w:rsidP="00537C32">
      <w:pPr>
        <w:pStyle w:val="Heading3"/>
        <w:numPr>
          <w:ilvl w:val="6"/>
          <w:numId w:val="133"/>
        </w:numPr>
      </w:pPr>
      <w:r w:rsidRPr="00A54547">
        <w:t>American Standard</w:t>
      </w:r>
    </w:p>
    <w:p w:rsidR="005E5468" w:rsidRPr="00A54547" w:rsidRDefault="007472B6" w:rsidP="00537C32">
      <w:pPr>
        <w:numPr>
          <w:ilvl w:val="6"/>
          <w:numId w:val="133"/>
        </w:numPr>
        <w:spacing w:after="120"/>
        <w:rPr>
          <w:rFonts w:cs="Times New Roman"/>
        </w:rPr>
      </w:pPr>
      <w:r w:rsidRPr="00A54547">
        <w:rPr>
          <w:rFonts w:cs="Times New Roman"/>
        </w:rPr>
        <w:t>Ideal Standard</w:t>
      </w:r>
    </w:p>
    <w:p w:rsidR="005E5468" w:rsidRPr="00A54547" w:rsidRDefault="007472B6" w:rsidP="00537C32">
      <w:pPr>
        <w:numPr>
          <w:ilvl w:val="6"/>
          <w:numId w:val="133"/>
        </w:numPr>
        <w:spacing w:after="120"/>
        <w:rPr>
          <w:rFonts w:cs="Times New Roman"/>
        </w:rPr>
      </w:pPr>
      <w:r w:rsidRPr="00A54547">
        <w:rPr>
          <w:rFonts w:cs="Times New Roman"/>
        </w:rPr>
        <w:t>American Briggs</w:t>
      </w:r>
    </w:p>
    <w:p w:rsidR="005E5468" w:rsidRPr="00A54547" w:rsidRDefault="007472B6" w:rsidP="00537C32">
      <w:pPr>
        <w:numPr>
          <w:ilvl w:val="6"/>
          <w:numId w:val="133"/>
        </w:numPr>
        <w:spacing w:after="120"/>
        <w:rPr>
          <w:rFonts w:cs="Times New Roman"/>
        </w:rPr>
      </w:pPr>
      <w:r w:rsidRPr="00A54547">
        <w:rPr>
          <w:rFonts w:cs="Times New Roman"/>
        </w:rPr>
        <w:lastRenderedPageBreak/>
        <w:t>Armitage Shanks</w:t>
      </w:r>
    </w:p>
    <w:p w:rsidR="005E5468" w:rsidRPr="00A54547" w:rsidRDefault="007472B6" w:rsidP="00537C32">
      <w:pPr>
        <w:numPr>
          <w:ilvl w:val="6"/>
          <w:numId w:val="133"/>
        </w:numPr>
        <w:spacing w:after="120"/>
        <w:rPr>
          <w:rFonts w:cs="Times New Roman"/>
        </w:rPr>
      </w:pPr>
      <w:r w:rsidRPr="00A54547">
        <w:rPr>
          <w:rFonts w:cs="Times New Roman"/>
        </w:rPr>
        <w:t>Cotto</w:t>
      </w:r>
    </w:p>
    <w:p w:rsidR="005E5468" w:rsidRPr="00A54547" w:rsidRDefault="007472B6" w:rsidP="00537C32">
      <w:pPr>
        <w:numPr>
          <w:ilvl w:val="6"/>
          <w:numId w:val="133"/>
        </w:numPr>
        <w:spacing w:after="120"/>
        <w:rPr>
          <w:rFonts w:cs="Times New Roman"/>
        </w:rPr>
      </w:pPr>
      <w:r w:rsidRPr="00A54547">
        <w:rPr>
          <w:rFonts w:cs="Times New Roman"/>
        </w:rPr>
        <w:t>Star sanitaryware</w:t>
      </w:r>
    </w:p>
    <w:p w:rsidR="005E5468" w:rsidRPr="00A54547" w:rsidRDefault="007472B6">
      <w:pPr>
        <w:spacing w:after="120"/>
        <w:ind w:left="1080"/>
        <w:rPr>
          <w:rFonts w:cs="Times New Roman"/>
        </w:rPr>
      </w:pPr>
      <w:r w:rsidRPr="00A54547">
        <w:rPr>
          <w:rFonts w:cs="Times New Roman"/>
        </w:rPr>
        <w:t>Sanitary ware from manufacturers not listed above shall only be used with prior written approval of the Consultant</w:t>
      </w:r>
    </w:p>
    <w:p w:rsidR="005E5468" w:rsidRPr="00A54547" w:rsidRDefault="007472B6">
      <w:pPr>
        <w:pStyle w:val="Heading2"/>
      </w:pPr>
      <w:bookmarkStart w:id="153" w:name="_Toc152"/>
      <w:r w:rsidRPr="00A54547">
        <w:rPr>
          <w:rFonts w:eastAsia="Arial Unicode MS"/>
        </w:rPr>
        <w:t>16.29</w:t>
      </w:r>
      <w:r w:rsidRPr="00A54547">
        <w:rPr>
          <w:rFonts w:eastAsia="Arial Unicode MS"/>
        </w:rPr>
        <w:tab/>
        <w:t>As built Drawings</w:t>
      </w:r>
      <w:bookmarkEnd w:id="153"/>
    </w:p>
    <w:p w:rsidR="005E5468" w:rsidRPr="00A54547" w:rsidRDefault="007472B6">
      <w:pPr>
        <w:ind w:left="735" w:hanging="735"/>
        <w:rPr>
          <w:rFonts w:cs="Times New Roman"/>
        </w:rPr>
      </w:pPr>
      <w:r w:rsidRPr="00A54547">
        <w:rPr>
          <w:rFonts w:cs="Times New Roman"/>
        </w:rPr>
        <w:t>16.29.1</w:t>
      </w:r>
      <w:r w:rsidRPr="00A54547">
        <w:rPr>
          <w:rFonts w:cs="Times New Roman"/>
        </w:rPr>
        <w:tab/>
        <w:t>The Plumbing Contractor, shall mark down with red pencil on two sets of plumbing plans all the revisions, omissions and/or additions to the various plumbing installation drawings as the construction progress. One set of the plans as marked shall be submitted to the Consultant after completion of the work.</w:t>
      </w:r>
    </w:p>
    <w:p w:rsidR="005E5468" w:rsidRPr="00A54547" w:rsidRDefault="007472B6" w:rsidP="00537C32">
      <w:pPr>
        <w:numPr>
          <w:ilvl w:val="2"/>
          <w:numId w:val="166"/>
        </w:numPr>
        <w:rPr>
          <w:rFonts w:cs="Times New Roman"/>
        </w:rPr>
      </w:pPr>
      <w:r w:rsidRPr="00A54547">
        <w:rPr>
          <w:rFonts w:cs="Times New Roman"/>
        </w:rPr>
        <w:t>Before the final payment is made to the Contractor, he shall submit to the Owner through the consultant, all As-Built Drawings incorporating the changes made and noted in the marked plans retained by him. The As-Built Drawing incorporating all the changes made and noted in the marked plans retained by him. The As-Built Drawings shall be prepared on reproducible form</w:t>
      </w:r>
    </w:p>
    <w:p w:rsidR="005E5468" w:rsidRPr="00A54547" w:rsidRDefault="007472B6" w:rsidP="00537C32">
      <w:pPr>
        <w:numPr>
          <w:ilvl w:val="2"/>
          <w:numId w:val="165"/>
        </w:numPr>
        <w:rPr>
          <w:rFonts w:cs="Times New Roman"/>
        </w:rPr>
      </w:pPr>
      <w:r w:rsidRPr="00A54547">
        <w:rPr>
          <w:rFonts w:cs="Times New Roman"/>
        </w:rPr>
        <w:tab/>
        <w:t>The Plumbing contractor shall prepare and submit the As-Built Drawings without extra cost to the Owner.</w:t>
      </w:r>
    </w:p>
    <w:p w:rsidR="005E5468" w:rsidRPr="00A54547" w:rsidRDefault="007472B6">
      <w:pPr>
        <w:pStyle w:val="Heading2"/>
      </w:pPr>
      <w:bookmarkStart w:id="154" w:name="_Toc153"/>
      <w:r w:rsidRPr="00A54547">
        <w:rPr>
          <w:rFonts w:eastAsia="Arial Unicode MS"/>
        </w:rPr>
        <w:t>16.30</w:t>
      </w:r>
      <w:r w:rsidRPr="00A54547">
        <w:rPr>
          <w:rFonts w:eastAsia="Arial Unicode MS"/>
        </w:rPr>
        <w:tab/>
        <w:t>Miscellaneous</w:t>
      </w:r>
      <w:bookmarkEnd w:id="154"/>
    </w:p>
    <w:p w:rsidR="005E5468" w:rsidRPr="00A54547" w:rsidRDefault="007472B6">
      <w:pPr>
        <w:pStyle w:val="Heading3"/>
        <w:ind w:left="720" w:hanging="720"/>
      </w:pPr>
      <w:r w:rsidRPr="00A54547">
        <w:t>16.30.1</w:t>
      </w:r>
      <w:r w:rsidRPr="00A54547">
        <w:tab/>
        <w:t>Throughout the construction period, open ends of all installed pipelines shall be kept closed by temporary plugs. Drainage lines shall not be used to conduct dirty construction wash-washer, especially, those with cement, to avoid possible clogging.</w:t>
      </w:r>
    </w:p>
    <w:p w:rsidR="005E5468" w:rsidRPr="00A54547" w:rsidRDefault="007472B6" w:rsidP="00537C32">
      <w:pPr>
        <w:pStyle w:val="Heading3"/>
        <w:numPr>
          <w:ilvl w:val="2"/>
          <w:numId w:val="169"/>
        </w:numPr>
      </w:pPr>
      <w:r w:rsidRPr="00A54547">
        <w:tab/>
        <w:t>A temporary fire protection system at each building shall be provided by the Contractor during the construction period. This shall be of sufficient capacity to put out any fire that may break out at any of the building floors due to construction period. This in addition to temporary fire extinguishers required.</w:t>
      </w:r>
    </w:p>
    <w:p w:rsidR="005E5468" w:rsidRPr="00A54547" w:rsidRDefault="007472B6" w:rsidP="00537C32">
      <w:pPr>
        <w:pStyle w:val="Heading3"/>
        <w:numPr>
          <w:ilvl w:val="2"/>
          <w:numId w:val="168"/>
        </w:numPr>
      </w:pPr>
      <w:r w:rsidRPr="00A54547">
        <w:t>A temporary potable water supply shall be available to construction workers at each building floor as construction work progresses.</w:t>
      </w:r>
    </w:p>
    <w:p w:rsidR="005E5468" w:rsidRPr="00A54547" w:rsidRDefault="007472B6" w:rsidP="00537C32">
      <w:pPr>
        <w:pStyle w:val="Heading3"/>
        <w:numPr>
          <w:ilvl w:val="2"/>
          <w:numId w:val="168"/>
        </w:numPr>
      </w:pPr>
      <w:r w:rsidRPr="00A54547">
        <w:t>A temporary human Excrete Disposal System shall be provided by the Contractor to serve the workers during the construction period.</w:t>
      </w:r>
    </w:p>
    <w:p w:rsidR="005E5468" w:rsidRPr="00A54547" w:rsidRDefault="007472B6">
      <w:pPr>
        <w:pStyle w:val="Heading2"/>
      </w:pPr>
      <w:bookmarkStart w:id="155" w:name="_Toc154"/>
      <w:r w:rsidRPr="00A54547">
        <w:rPr>
          <w:rFonts w:eastAsia="Arial Unicode MS"/>
        </w:rPr>
        <w:t xml:space="preserve">16.31 </w:t>
      </w:r>
      <w:r w:rsidRPr="00A54547">
        <w:rPr>
          <w:rFonts w:eastAsia="Arial Unicode MS"/>
        </w:rPr>
        <w:tab/>
        <w:t>Height of Fixture Installation</w:t>
      </w:r>
      <w:bookmarkEnd w:id="155"/>
    </w:p>
    <w:p w:rsidR="005E5468" w:rsidRPr="00A54547" w:rsidRDefault="007472B6">
      <w:pPr>
        <w:rPr>
          <w:rFonts w:cs="Times New Roman"/>
        </w:rPr>
      </w:pPr>
      <w:r w:rsidRPr="00A54547">
        <w:rPr>
          <w:rFonts w:cs="Times New Roman"/>
        </w:rPr>
        <w:t>Height of fixture shall be as follows unless otherwise specified on the Drawings</w:t>
      </w:r>
    </w:p>
    <w:p w:rsidR="005E5468" w:rsidRPr="00A54547" w:rsidRDefault="005E5468">
      <w:pPr>
        <w:rPr>
          <w:rFonts w:cs="Times New Roman"/>
          <w:sz w:val="24"/>
          <w:szCs w:val="24"/>
        </w:rPr>
      </w:pPr>
    </w:p>
    <w:p w:rsidR="005E5468" w:rsidRPr="00A54547" w:rsidRDefault="005E5468">
      <w:pPr>
        <w:rPr>
          <w:rFonts w:cs="Times New Roman"/>
          <w:sz w:val="24"/>
          <w:szCs w:val="24"/>
        </w:rPr>
      </w:pPr>
    </w:p>
    <w:tbl>
      <w:tblPr>
        <w:tblW w:w="8364" w:type="dxa"/>
        <w:tblInd w:w="5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70"/>
        <w:gridCol w:w="4469"/>
        <w:gridCol w:w="1625"/>
      </w:tblGrid>
      <w:tr w:rsidR="005E5468" w:rsidRPr="00A54547">
        <w:trPr>
          <w:trHeight w:val="305"/>
        </w:trPr>
        <w:tc>
          <w:tcPr>
            <w:tcW w:w="227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b/>
                <w:bCs/>
                <w:sz w:val="24"/>
                <w:szCs w:val="24"/>
              </w:rPr>
              <w:t>Fixture</w:t>
            </w:r>
          </w:p>
        </w:tc>
        <w:tc>
          <w:tcPr>
            <w:tcW w:w="44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6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b/>
                <w:bCs/>
                <w:sz w:val="24"/>
                <w:szCs w:val="24"/>
              </w:rPr>
              <w:t>Height (mm)</w:t>
            </w:r>
          </w:p>
        </w:tc>
      </w:tr>
      <w:tr w:rsidR="005E5468" w:rsidRPr="00A54547">
        <w:trPr>
          <w:trHeight w:val="726"/>
        </w:trPr>
        <w:tc>
          <w:tcPr>
            <w:tcW w:w="227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Wash Basin</w:t>
            </w:r>
          </w:p>
        </w:tc>
        <w:tc>
          <w:tcPr>
            <w:tcW w:w="44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Floor finish to front top edge - Male</w:t>
            </w:r>
          </w:p>
          <w:p w:rsidR="005E5468" w:rsidRPr="00A54547" w:rsidRDefault="007472B6">
            <w:pPr>
              <w:rPr>
                <w:rFonts w:cs="Times New Roman"/>
              </w:rPr>
            </w:pPr>
            <w:r w:rsidRPr="00A54547">
              <w:rPr>
                <w:rFonts w:cs="Times New Roman"/>
              </w:rPr>
              <w:t>Floor finish to top of mirror   - Male</w:t>
            </w:r>
          </w:p>
          <w:p w:rsidR="005E5468" w:rsidRPr="00A54547" w:rsidRDefault="007472B6">
            <w:pPr>
              <w:rPr>
                <w:rFonts w:cs="Times New Roman"/>
              </w:rPr>
            </w:pPr>
            <w:r w:rsidRPr="00A54547">
              <w:rPr>
                <w:rFonts w:cs="Times New Roman"/>
              </w:rPr>
              <w:t xml:space="preserve">                                               -  Female</w:t>
            </w:r>
          </w:p>
        </w:tc>
        <w:tc>
          <w:tcPr>
            <w:tcW w:w="16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700</w:t>
            </w:r>
          </w:p>
          <w:p w:rsidR="005E5468" w:rsidRPr="00A54547" w:rsidRDefault="007472B6">
            <w:pPr>
              <w:rPr>
                <w:rFonts w:cs="Times New Roman"/>
              </w:rPr>
            </w:pPr>
            <w:r w:rsidRPr="00A54547">
              <w:rPr>
                <w:rFonts w:cs="Times New Roman"/>
              </w:rPr>
              <w:t>1675</w:t>
            </w:r>
          </w:p>
          <w:p w:rsidR="005E5468" w:rsidRPr="00A54547" w:rsidRDefault="007472B6">
            <w:pPr>
              <w:rPr>
                <w:rFonts w:cs="Times New Roman"/>
              </w:rPr>
            </w:pPr>
            <w:r w:rsidRPr="00A54547">
              <w:rPr>
                <w:rFonts w:cs="Times New Roman"/>
              </w:rPr>
              <w:t>1660</w:t>
            </w:r>
          </w:p>
        </w:tc>
      </w:tr>
      <w:tr w:rsidR="005E5468" w:rsidRPr="00A54547">
        <w:trPr>
          <w:trHeight w:val="246"/>
        </w:trPr>
        <w:tc>
          <w:tcPr>
            <w:tcW w:w="227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Lavatory</w:t>
            </w:r>
          </w:p>
        </w:tc>
        <w:tc>
          <w:tcPr>
            <w:tcW w:w="44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 xml:space="preserve">Floor finish to front top edge </w:t>
            </w:r>
          </w:p>
        </w:tc>
        <w:tc>
          <w:tcPr>
            <w:tcW w:w="16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760</w:t>
            </w:r>
          </w:p>
        </w:tc>
      </w:tr>
      <w:tr w:rsidR="005E5468" w:rsidRPr="00A54547">
        <w:trPr>
          <w:trHeight w:val="486"/>
        </w:trPr>
        <w:tc>
          <w:tcPr>
            <w:tcW w:w="227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Shelf</w:t>
            </w:r>
          </w:p>
        </w:tc>
        <w:tc>
          <w:tcPr>
            <w:tcW w:w="44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Floor finish to top of shelf      - Male</w:t>
            </w:r>
          </w:p>
          <w:p w:rsidR="005E5468" w:rsidRPr="00A54547" w:rsidRDefault="007472B6">
            <w:pPr>
              <w:rPr>
                <w:rFonts w:cs="Times New Roman"/>
              </w:rPr>
            </w:pPr>
            <w:r w:rsidRPr="00A54547">
              <w:rPr>
                <w:rFonts w:cs="Times New Roman"/>
              </w:rPr>
              <w:t xml:space="preserve">                                                - Female</w:t>
            </w:r>
          </w:p>
        </w:tc>
        <w:tc>
          <w:tcPr>
            <w:tcW w:w="16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1005</w:t>
            </w:r>
          </w:p>
          <w:p w:rsidR="005E5468" w:rsidRPr="00A54547" w:rsidRDefault="007472B6">
            <w:pPr>
              <w:rPr>
                <w:rFonts w:cs="Times New Roman"/>
              </w:rPr>
            </w:pPr>
            <w:r w:rsidRPr="00A54547">
              <w:rPr>
                <w:rFonts w:cs="Times New Roman"/>
              </w:rPr>
              <w:t>990</w:t>
            </w:r>
          </w:p>
        </w:tc>
      </w:tr>
      <w:tr w:rsidR="005E5468" w:rsidRPr="00A54547">
        <w:trPr>
          <w:trHeight w:val="726"/>
        </w:trPr>
        <w:tc>
          <w:tcPr>
            <w:tcW w:w="227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Cistern</w:t>
            </w:r>
          </w:p>
        </w:tc>
        <w:tc>
          <w:tcPr>
            <w:tcW w:w="44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Floor finish to bottom of cistern</w:t>
            </w:r>
          </w:p>
          <w:p w:rsidR="005E5468" w:rsidRPr="00A54547" w:rsidRDefault="007472B6">
            <w:pPr>
              <w:rPr>
                <w:rFonts w:cs="Times New Roman"/>
              </w:rPr>
            </w:pPr>
            <w:r w:rsidRPr="00A54547">
              <w:rPr>
                <w:rFonts w:cs="Times New Roman"/>
              </w:rPr>
              <w:t xml:space="preserve">             Floor mounted Japanese type</w:t>
            </w:r>
          </w:p>
          <w:p w:rsidR="005E5468" w:rsidRPr="00A54547" w:rsidRDefault="007472B6">
            <w:pPr>
              <w:rPr>
                <w:rFonts w:cs="Times New Roman"/>
              </w:rPr>
            </w:pPr>
            <w:r w:rsidRPr="00A54547">
              <w:rPr>
                <w:rFonts w:cs="Times New Roman"/>
              </w:rPr>
              <w:t xml:space="preserve">              Western type</w:t>
            </w:r>
          </w:p>
        </w:tc>
        <w:tc>
          <w:tcPr>
            <w:tcW w:w="16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p w:rsidR="005E5468" w:rsidRPr="00A54547" w:rsidRDefault="007472B6">
            <w:pPr>
              <w:rPr>
                <w:rFonts w:cs="Times New Roman"/>
              </w:rPr>
            </w:pPr>
            <w:r w:rsidRPr="00A54547">
              <w:rPr>
                <w:rFonts w:cs="Times New Roman"/>
              </w:rPr>
              <w:t>500</w:t>
            </w:r>
          </w:p>
          <w:p w:rsidR="005E5468" w:rsidRPr="00A54547" w:rsidRDefault="007472B6">
            <w:pPr>
              <w:rPr>
                <w:rFonts w:cs="Times New Roman"/>
              </w:rPr>
            </w:pPr>
            <w:r w:rsidRPr="00A54547">
              <w:rPr>
                <w:rFonts w:cs="Times New Roman"/>
              </w:rPr>
              <w:t>550</w:t>
            </w:r>
          </w:p>
        </w:tc>
      </w:tr>
      <w:tr w:rsidR="005E5468" w:rsidRPr="00A54547">
        <w:trPr>
          <w:trHeight w:val="246"/>
        </w:trPr>
        <w:tc>
          <w:tcPr>
            <w:tcW w:w="227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lastRenderedPageBreak/>
              <w:t>Drinking fountain</w:t>
            </w:r>
          </w:p>
        </w:tc>
        <w:tc>
          <w:tcPr>
            <w:tcW w:w="44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Floor to front top edge</w:t>
            </w:r>
          </w:p>
        </w:tc>
        <w:tc>
          <w:tcPr>
            <w:tcW w:w="16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765</w:t>
            </w:r>
          </w:p>
        </w:tc>
      </w:tr>
      <w:tr w:rsidR="005E5468" w:rsidRPr="00A54547">
        <w:trPr>
          <w:trHeight w:val="246"/>
        </w:trPr>
        <w:tc>
          <w:tcPr>
            <w:tcW w:w="227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Flush valve, WC</w:t>
            </w:r>
          </w:p>
        </w:tc>
        <w:tc>
          <w:tcPr>
            <w:tcW w:w="44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Floor to center of valve</w:t>
            </w:r>
          </w:p>
        </w:tc>
        <w:tc>
          <w:tcPr>
            <w:tcW w:w="16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600</w:t>
            </w:r>
          </w:p>
        </w:tc>
      </w:tr>
      <w:tr w:rsidR="005E5468" w:rsidRPr="00A54547">
        <w:trPr>
          <w:trHeight w:val="248"/>
        </w:trPr>
        <w:tc>
          <w:tcPr>
            <w:tcW w:w="2270" w:type="dxa"/>
            <w:tcBorders>
              <w:top w:val="single" w:sz="6" w:space="0" w:color="000000"/>
              <w:left w:val="single" w:sz="6" w:space="0" w:color="000000"/>
              <w:bottom w:val="nil"/>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Paper holder</w:t>
            </w:r>
          </w:p>
        </w:tc>
        <w:tc>
          <w:tcPr>
            <w:tcW w:w="4469" w:type="dxa"/>
            <w:tcBorders>
              <w:top w:val="single" w:sz="6" w:space="0" w:color="000000"/>
              <w:left w:val="single" w:sz="6" w:space="0" w:color="000000"/>
              <w:bottom w:val="nil"/>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Floor to center of holder - Japanese type</w:t>
            </w:r>
          </w:p>
        </w:tc>
        <w:tc>
          <w:tcPr>
            <w:tcW w:w="1625" w:type="dxa"/>
            <w:tcBorders>
              <w:top w:val="single" w:sz="6" w:space="0" w:color="000000"/>
              <w:left w:val="single" w:sz="6" w:space="0" w:color="000000"/>
              <w:bottom w:val="nil"/>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400</w:t>
            </w:r>
          </w:p>
        </w:tc>
      </w:tr>
      <w:tr w:rsidR="005E5468" w:rsidRPr="00A54547">
        <w:trPr>
          <w:trHeight w:val="248"/>
        </w:trPr>
        <w:tc>
          <w:tcPr>
            <w:tcW w:w="2270" w:type="dxa"/>
            <w:tcBorders>
              <w:top w:val="nil"/>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4469" w:type="dxa"/>
            <w:tcBorders>
              <w:top w:val="nil"/>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 xml:space="preserve">                                        - Western type </w:t>
            </w:r>
          </w:p>
        </w:tc>
        <w:tc>
          <w:tcPr>
            <w:tcW w:w="1625" w:type="dxa"/>
            <w:tcBorders>
              <w:top w:val="nil"/>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750</w:t>
            </w:r>
          </w:p>
        </w:tc>
      </w:tr>
      <w:tr w:rsidR="005E5468" w:rsidRPr="00A54547">
        <w:trPr>
          <w:trHeight w:val="966"/>
        </w:trPr>
        <w:tc>
          <w:tcPr>
            <w:tcW w:w="227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Faucets</w:t>
            </w:r>
          </w:p>
          <w:p w:rsidR="005E5468" w:rsidRPr="00A54547" w:rsidRDefault="007472B6">
            <w:pPr>
              <w:rPr>
                <w:rFonts w:cs="Times New Roman"/>
              </w:rPr>
            </w:pPr>
            <w:r w:rsidRPr="00A54547">
              <w:rPr>
                <w:rFonts w:cs="Times New Roman"/>
              </w:rPr>
              <w:t xml:space="preserve">    Sink</w:t>
            </w:r>
          </w:p>
          <w:p w:rsidR="005E5468" w:rsidRPr="00A54547" w:rsidRDefault="007472B6">
            <w:pPr>
              <w:rPr>
                <w:rFonts w:cs="Times New Roman"/>
              </w:rPr>
            </w:pPr>
            <w:r w:rsidRPr="00A54547">
              <w:rPr>
                <w:rFonts w:cs="Times New Roman"/>
              </w:rPr>
              <w:t xml:space="preserve">    Lavatory</w:t>
            </w:r>
          </w:p>
          <w:p w:rsidR="005E5468" w:rsidRPr="00A54547" w:rsidRDefault="007472B6">
            <w:pPr>
              <w:rPr>
                <w:rFonts w:cs="Times New Roman"/>
              </w:rPr>
            </w:pPr>
            <w:r w:rsidRPr="00A54547">
              <w:rPr>
                <w:rFonts w:cs="Times New Roman"/>
              </w:rPr>
              <w:t>Bath room</w:t>
            </w:r>
          </w:p>
        </w:tc>
        <w:tc>
          <w:tcPr>
            <w:tcW w:w="44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p w:rsidR="005E5468" w:rsidRPr="00A54547" w:rsidRDefault="007472B6">
            <w:pPr>
              <w:rPr>
                <w:rFonts w:cs="Times New Roman"/>
              </w:rPr>
            </w:pPr>
            <w:r w:rsidRPr="00A54547">
              <w:rPr>
                <w:rFonts w:cs="Times New Roman"/>
              </w:rPr>
              <w:t>Sink floor to top of faucet</w:t>
            </w:r>
          </w:p>
          <w:p w:rsidR="005E5468" w:rsidRPr="00A54547" w:rsidRDefault="007472B6">
            <w:pPr>
              <w:rPr>
                <w:rFonts w:cs="Times New Roman"/>
              </w:rPr>
            </w:pPr>
            <w:r w:rsidRPr="00A54547">
              <w:rPr>
                <w:rFonts w:cs="Times New Roman"/>
              </w:rPr>
              <w:t>Lav. top to top of faucet</w:t>
            </w:r>
          </w:p>
          <w:p w:rsidR="005E5468" w:rsidRPr="00A54547" w:rsidRDefault="007472B6">
            <w:pPr>
              <w:rPr>
                <w:rFonts w:cs="Times New Roman"/>
              </w:rPr>
            </w:pPr>
            <w:r w:rsidRPr="00A54547">
              <w:rPr>
                <w:rFonts w:cs="Times New Roman"/>
              </w:rPr>
              <w:t>Floor finish to top faucet</w:t>
            </w:r>
          </w:p>
        </w:tc>
        <w:tc>
          <w:tcPr>
            <w:tcW w:w="16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p w:rsidR="005E5468" w:rsidRPr="00A54547" w:rsidRDefault="007472B6">
            <w:pPr>
              <w:rPr>
                <w:rFonts w:cs="Times New Roman"/>
              </w:rPr>
            </w:pPr>
            <w:r w:rsidRPr="00A54547">
              <w:rPr>
                <w:rFonts w:cs="Times New Roman"/>
              </w:rPr>
              <w:t>300</w:t>
            </w:r>
          </w:p>
          <w:p w:rsidR="005E5468" w:rsidRPr="00A54547" w:rsidRDefault="007472B6">
            <w:pPr>
              <w:rPr>
                <w:rFonts w:cs="Times New Roman"/>
              </w:rPr>
            </w:pPr>
            <w:r w:rsidRPr="00A54547">
              <w:rPr>
                <w:rFonts w:cs="Times New Roman"/>
              </w:rPr>
              <w:t>150</w:t>
            </w:r>
          </w:p>
          <w:p w:rsidR="005E5468" w:rsidRPr="00A54547" w:rsidRDefault="007472B6">
            <w:pPr>
              <w:rPr>
                <w:rFonts w:cs="Times New Roman"/>
              </w:rPr>
            </w:pPr>
            <w:r w:rsidRPr="00A54547">
              <w:rPr>
                <w:rFonts w:cs="Times New Roman"/>
              </w:rPr>
              <w:t>300</w:t>
            </w:r>
          </w:p>
        </w:tc>
      </w:tr>
      <w:tr w:rsidR="005E5468" w:rsidRPr="00A54547">
        <w:trPr>
          <w:trHeight w:val="246"/>
        </w:trPr>
        <w:tc>
          <w:tcPr>
            <w:tcW w:w="227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44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62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bl>
    <w:p w:rsidR="005E5468" w:rsidRPr="00A54547" w:rsidRDefault="005E5468">
      <w:pPr>
        <w:widowControl w:val="0"/>
        <w:spacing w:line="240" w:lineRule="auto"/>
        <w:ind w:left="392" w:hanging="392"/>
        <w:rPr>
          <w:rFonts w:cs="Times New Roman"/>
          <w:sz w:val="24"/>
          <w:szCs w:val="24"/>
        </w:rPr>
      </w:pPr>
    </w:p>
    <w:p w:rsidR="005E5468" w:rsidRPr="00A54547" w:rsidRDefault="005E5468">
      <w:pPr>
        <w:rPr>
          <w:rFonts w:cs="Times New Roman"/>
        </w:rPr>
        <w:sectPr w:rsidR="005E5468" w:rsidRPr="00A54547">
          <w:pgSz w:w="11900" w:h="16840"/>
          <w:pgMar w:top="1440" w:right="1296" w:bottom="576" w:left="1584" w:header="446" w:footer="360" w:gutter="0"/>
          <w:cols w:space="720"/>
        </w:sectPr>
      </w:pPr>
    </w:p>
    <w:p w:rsidR="005E5468" w:rsidRPr="00A54547" w:rsidRDefault="007472B6">
      <w:pPr>
        <w:pStyle w:val="Heading1"/>
      </w:pPr>
      <w:bookmarkStart w:id="156" w:name="_Toc155"/>
      <w:r w:rsidRPr="00A54547">
        <w:rPr>
          <w:rFonts w:eastAsia="Arial Unicode MS"/>
          <w:sz w:val="24"/>
          <w:szCs w:val="24"/>
        </w:rPr>
        <w:lastRenderedPageBreak/>
        <w:t>17. P</w:t>
      </w:r>
      <w:r w:rsidRPr="00A54547">
        <w:rPr>
          <w:rFonts w:eastAsia="Arial Unicode MS"/>
        </w:rPr>
        <w:t>AINTING</w:t>
      </w:r>
      <w:bookmarkEnd w:id="156"/>
    </w:p>
    <w:p w:rsidR="005E5468" w:rsidRPr="00A54547" w:rsidRDefault="007472B6">
      <w:pPr>
        <w:pStyle w:val="Heading2"/>
      </w:pPr>
      <w:bookmarkStart w:id="157" w:name="_Toc156"/>
      <w:r w:rsidRPr="00A54547">
        <w:rPr>
          <w:rFonts w:eastAsia="Arial Unicode MS"/>
        </w:rPr>
        <w:t>17.1</w:t>
      </w:r>
      <w:r w:rsidRPr="00A54547">
        <w:rPr>
          <w:rFonts w:eastAsia="Arial Unicode MS"/>
        </w:rPr>
        <w:tab/>
        <w:t>Material</w:t>
      </w:r>
      <w:bookmarkEnd w:id="157"/>
    </w:p>
    <w:p w:rsidR="005E5468" w:rsidRPr="00A54547" w:rsidRDefault="007472B6" w:rsidP="00537C32">
      <w:pPr>
        <w:pStyle w:val="Heading3"/>
        <w:numPr>
          <w:ilvl w:val="2"/>
          <w:numId w:val="171"/>
        </w:numPr>
      </w:pPr>
      <w:r w:rsidRPr="00A54547">
        <w:t>All paints shall be approved by the Consultant for colour, quality and type. All painting work shall be carried out in accordance with the paint manufacturer’s specifications unless otherwise directed by the Consultant.</w:t>
      </w:r>
    </w:p>
    <w:p w:rsidR="005E5468" w:rsidRPr="00A54547" w:rsidRDefault="007472B6" w:rsidP="00537C32">
      <w:pPr>
        <w:pStyle w:val="Heading3"/>
        <w:numPr>
          <w:ilvl w:val="2"/>
          <w:numId w:val="171"/>
        </w:numPr>
      </w:pPr>
      <w:r w:rsidRPr="00A54547">
        <w:t>All paints and finishes used for the project shall be manufactured by or under license from one of the following manufacturers;</w:t>
      </w:r>
    </w:p>
    <w:p w:rsidR="005E5468" w:rsidRPr="00A54547" w:rsidRDefault="007472B6" w:rsidP="00537C32">
      <w:pPr>
        <w:pStyle w:val="Heading3"/>
        <w:numPr>
          <w:ilvl w:val="0"/>
          <w:numId w:val="173"/>
        </w:numPr>
      </w:pPr>
      <w:r w:rsidRPr="00A54547">
        <w:t>Nippon Paints (Japan)</w:t>
      </w:r>
    </w:p>
    <w:p w:rsidR="005E5468" w:rsidRPr="00A54547" w:rsidRDefault="007472B6" w:rsidP="00537C32">
      <w:pPr>
        <w:pStyle w:val="Heading3"/>
        <w:numPr>
          <w:ilvl w:val="0"/>
          <w:numId w:val="173"/>
        </w:numPr>
      </w:pPr>
      <w:r w:rsidRPr="00A54547">
        <w:t>Imperial Chemical Industries (UK)</w:t>
      </w:r>
    </w:p>
    <w:p w:rsidR="005E5468" w:rsidRPr="00A54547" w:rsidRDefault="007472B6" w:rsidP="00537C32">
      <w:pPr>
        <w:pStyle w:val="Heading3"/>
        <w:numPr>
          <w:ilvl w:val="0"/>
          <w:numId w:val="173"/>
        </w:numPr>
      </w:pPr>
      <w:r w:rsidRPr="00A54547">
        <w:t>Sigma Paints (Saudi Arabia)</w:t>
      </w:r>
    </w:p>
    <w:p w:rsidR="005E5468" w:rsidRPr="00A54547" w:rsidRDefault="007472B6" w:rsidP="00537C32">
      <w:pPr>
        <w:pStyle w:val="Heading3"/>
        <w:numPr>
          <w:ilvl w:val="0"/>
          <w:numId w:val="173"/>
        </w:numPr>
      </w:pPr>
      <w:r w:rsidRPr="00A54547">
        <w:t xml:space="preserve">Macpherson Paints Limited (UK) </w:t>
      </w:r>
    </w:p>
    <w:p w:rsidR="005E5468" w:rsidRPr="00A54547" w:rsidRDefault="007472B6" w:rsidP="00537C32">
      <w:pPr>
        <w:pStyle w:val="Heading3"/>
        <w:numPr>
          <w:ilvl w:val="0"/>
          <w:numId w:val="173"/>
        </w:numPr>
      </w:pPr>
      <w:r w:rsidRPr="00A54547">
        <w:t>Crown Decorative Products (UK)</w:t>
      </w:r>
    </w:p>
    <w:p w:rsidR="005E5468" w:rsidRPr="00A54547" w:rsidRDefault="007472B6">
      <w:pPr>
        <w:spacing w:after="120"/>
        <w:ind w:left="735"/>
        <w:rPr>
          <w:rFonts w:cs="Times New Roman"/>
        </w:rPr>
      </w:pPr>
      <w:r w:rsidRPr="00A54547">
        <w:rPr>
          <w:rFonts w:cs="Times New Roman"/>
        </w:rPr>
        <w:t>Paints from manufacturers not listed above shall only be used with prior written approval of the Consultant</w:t>
      </w:r>
    </w:p>
    <w:p w:rsidR="005E5468" w:rsidRPr="00A54547" w:rsidRDefault="007472B6">
      <w:pPr>
        <w:pStyle w:val="Heading3"/>
      </w:pPr>
      <w:r w:rsidRPr="00A54547">
        <w:rPr>
          <w:rFonts w:eastAsia="Arial Unicode MS"/>
        </w:rPr>
        <w:t>17.1.2</w:t>
      </w:r>
      <w:r w:rsidRPr="00A54547">
        <w:rPr>
          <w:rFonts w:eastAsia="Arial Unicode MS"/>
        </w:rPr>
        <w:tab/>
        <w:t>Paint shall be ready mixed and all paints, varnishes, enamels, lacquer stains, paste fillers and similar materials shall be delivered to the site in the original containers with the seals unbroken and labels intact. Each container shall give the manufacturer’s name, type of paint, colour of paint and instructions for reducing. Thinning shall be done only in accordance with the manufacturer’s directions.</w:t>
      </w:r>
    </w:p>
    <w:p w:rsidR="005E5468" w:rsidRPr="00A54547" w:rsidRDefault="007472B6">
      <w:pPr>
        <w:pStyle w:val="Heading3"/>
      </w:pPr>
      <w:r w:rsidRPr="00A54547">
        <w:rPr>
          <w:rFonts w:eastAsia="Arial Unicode MS"/>
        </w:rPr>
        <w:t>17.1.3</w:t>
      </w:r>
      <w:r w:rsidRPr="00A54547">
        <w:rPr>
          <w:rFonts w:eastAsia="Arial Unicode MS"/>
        </w:rPr>
        <w:tab/>
        <w:t>Use of product by the same manufacturer shall be a general rule in each stage of work in this Specification.</w:t>
      </w:r>
    </w:p>
    <w:p w:rsidR="005E5468" w:rsidRPr="00A54547" w:rsidRDefault="007472B6">
      <w:pPr>
        <w:pStyle w:val="Heading3"/>
      </w:pPr>
      <w:r w:rsidRPr="00A54547">
        <w:rPr>
          <w:rFonts w:eastAsia="Arial Unicode MS"/>
        </w:rPr>
        <w:t>17.1.4</w:t>
      </w:r>
      <w:r w:rsidRPr="00A54547">
        <w:rPr>
          <w:rFonts w:eastAsia="Arial Unicode MS"/>
        </w:rPr>
        <w:tab/>
        <w:t>Colour, luster, colour scheme, finish shall be decided by the Consultant after checking sample paint test.</w:t>
      </w:r>
    </w:p>
    <w:p w:rsidR="005E5468" w:rsidRPr="00A54547" w:rsidRDefault="007472B6">
      <w:pPr>
        <w:pStyle w:val="Heading3"/>
      </w:pPr>
      <w:r w:rsidRPr="00A54547">
        <w:rPr>
          <w:rFonts w:eastAsia="Arial Unicode MS"/>
        </w:rPr>
        <w:t>17.1.5</w:t>
      </w:r>
      <w:r w:rsidRPr="00A54547">
        <w:rPr>
          <w:rFonts w:eastAsia="Arial Unicode MS"/>
        </w:rPr>
        <w:tab/>
        <w:t>The painting shall be performed by experienced and competent painter.</w:t>
      </w:r>
    </w:p>
    <w:p w:rsidR="005E5468" w:rsidRPr="00A54547" w:rsidRDefault="007472B6">
      <w:pPr>
        <w:pStyle w:val="Heading3"/>
      </w:pPr>
      <w:r w:rsidRPr="00A54547">
        <w:rPr>
          <w:rFonts w:eastAsia="Arial Unicode MS"/>
        </w:rPr>
        <w:t>17.1.6</w:t>
      </w:r>
      <w:r w:rsidRPr="00A54547">
        <w:rPr>
          <w:rFonts w:eastAsia="Arial Unicode MS"/>
        </w:rPr>
        <w:tab/>
        <w:t>Where walls are specified to be painted, all columns arises, groove, rough surfaces, reveals, soffits and returns, etc. shall be included and no extra shall be payable.</w:t>
      </w:r>
    </w:p>
    <w:p w:rsidR="005E5468" w:rsidRPr="00A54547" w:rsidRDefault="007472B6">
      <w:pPr>
        <w:pStyle w:val="Heading2"/>
      </w:pPr>
      <w:bookmarkStart w:id="158" w:name="_Toc157"/>
      <w:r w:rsidRPr="00A54547">
        <w:rPr>
          <w:rFonts w:eastAsia="Arial Unicode MS"/>
        </w:rPr>
        <w:t>17.2</w:t>
      </w:r>
      <w:r w:rsidRPr="00A54547">
        <w:rPr>
          <w:rFonts w:eastAsia="Arial Unicode MS"/>
        </w:rPr>
        <w:tab/>
        <w:t>Definition of Terminology</w:t>
      </w:r>
      <w:bookmarkEnd w:id="158"/>
    </w:p>
    <w:p w:rsidR="005E5468" w:rsidRPr="00A54547" w:rsidRDefault="007472B6">
      <w:pPr>
        <w:rPr>
          <w:rFonts w:cs="Times New Roman"/>
        </w:rPr>
      </w:pPr>
      <w:r w:rsidRPr="00A54547">
        <w:rPr>
          <w:rFonts w:cs="Times New Roman"/>
          <w:b/>
          <w:bCs/>
        </w:rPr>
        <w:t>Surface Sealing</w:t>
      </w:r>
      <w:r w:rsidRPr="00A54547">
        <w:rPr>
          <w:rFonts w:cs="Times New Roman"/>
        </w:rPr>
        <w:t xml:space="preserve"> </w:t>
      </w:r>
      <w:r w:rsidRPr="00A54547">
        <w:rPr>
          <w:rFonts w:cs="Times New Roman"/>
        </w:rPr>
        <w:tab/>
      </w:r>
    </w:p>
    <w:p w:rsidR="005E5468" w:rsidRPr="00A54547" w:rsidRDefault="007472B6">
      <w:pPr>
        <w:ind w:left="737"/>
        <w:rPr>
          <w:rFonts w:cs="Times New Roman"/>
        </w:rPr>
      </w:pPr>
      <w:r w:rsidRPr="00A54547">
        <w:rPr>
          <w:rFonts w:cs="Times New Roman"/>
        </w:rPr>
        <w:t>Surface to be painted shall be sealed to have uniform suction and prevent lye from oozing out.</w:t>
      </w:r>
    </w:p>
    <w:p w:rsidR="005E5468" w:rsidRPr="00A54547" w:rsidRDefault="005E5468">
      <w:pPr>
        <w:ind w:left="1008"/>
        <w:rPr>
          <w:rFonts w:cs="Times New Roman"/>
        </w:rPr>
      </w:pPr>
    </w:p>
    <w:p w:rsidR="005E5468" w:rsidRPr="00A54547" w:rsidRDefault="007472B6">
      <w:pPr>
        <w:rPr>
          <w:rFonts w:cs="Times New Roman"/>
        </w:rPr>
      </w:pPr>
      <w:r w:rsidRPr="00A54547">
        <w:rPr>
          <w:rFonts w:cs="Times New Roman"/>
          <w:b/>
          <w:bCs/>
        </w:rPr>
        <w:t>Spot Puttying</w:t>
      </w:r>
      <w:r w:rsidRPr="00A54547">
        <w:rPr>
          <w:rFonts w:cs="Times New Roman"/>
        </w:rPr>
        <w:t xml:space="preserve"> </w:t>
      </w:r>
      <w:r w:rsidRPr="00A54547">
        <w:rPr>
          <w:rFonts w:cs="Times New Roman"/>
        </w:rPr>
        <w:tab/>
      </w:r>
    </w:p>
    <w:p w:rsidR="005E5468" w:rsidRPr="00A54547" w:rsidRDefault="007472B6">
      <w:pPr>
        <w:ind w:left="737"/>
        <w:rPr>
          <w:rFonts w:cs="Times New Roman"/>
        </w:rPr>
      </w:pPr>
      <w:r w:rsidRPr="00A54547">
        <w:rPr>
          <w:rFonts w:cs="Times New Roman"/>
        </w:rPr>
        <w:t>All cracks and depressions shall be filled flush with putty.</w:t>
      </w:r>
    </w:p>
    <w:p w:rsidR="005E5468" w:rsidRPr="00A54547" w:rsidRDefault="005E5468">
      <w:pPr>
        <w:ind w:left="1008"/>
        <w:rPr>
          <w:rFonts w:cs="Times New Roman"/>
        </w:rPr>
      </w:pPr>
    </w:p>
    <w:p w:rsidR="005E5468" w:rsidRPr="00A54547" w:rsidRDefault="007472B6">
      <w:pPr>
        <w:rPr>
          <w:rFonts w:cs="Times New Roman"/>
        </w:rPr>
      </w:pPr>
      <w:r w:rsidRPr="00A54547">
        <w:rPr>
          <w:rFonts w:cs="Times New Roman"/>
          <w:b/>
          <w:bCs/>
        </w:rPr>
        <w:t>Puttying</w:t>
      </w:r>
      <w:r w:rsidRPr="00A54547">
        <w:rPr>
          <w:rFonts w:cs="Times New Roman"/>
        </w:rPr>
        <w:t xml:space="preserve"> </w:t>
      </w:r>
      <w:r w:rsidRPr="00A54547">
        <w:rPr>
          <w:rFonts w:cs="Times New Roman"/>
        </w:rPr>
        <w:tab/>
      </w:r>
      <w:r w:rsidRPr="00A54547">
        <w:rPr>
          <w:rFonts w:cs="Times New Roman"/>
        </w:rPr>
        <w:tab/>
      </w:r>
    </w:p>
    <w:p w:rsidR="005E5468" w:rsidRPr="00A54547" w:rsidRDefault="007472B6">
      <w:pPr>
        <w:ind w:left="737"/>
        <w:rPr>
          <w:rFonts w:cs="Times New Roman"/>
        </w:rPr>
      </w:pPr>
      <w:r w:rsidRPr="00A54547">
        <w:rPr>
          <w:rFonts w:cs="Times New Roman"/>
        </w:rPr>
        <w:t>All surfaces to be painted shall be puttied uniformly flat surface.</w:t>
      </w:r>
    </w:p>
    <w:p w:rsidR="005E5468" w:rsidRPr="00A54547" w:rsidRDefault="005E5468">
      <w:pPr>
        <w:ind w:left="1008"/>
        <w:rPr>
          <w:rFonts w:cs="Times New Roman"/>
        </w:rPr>
      </w:pPr>
    </w:p>
    <w:p w:rsidR="005E5468" w:rsidRPr="00A54547" w:rsidRDefault="007472B6">
      <w:pPr>
        <w:rPr>
          <w:rFonts w:cs="Times New Roman"/>
        </w:rPr>
      </w:pPr>
      <w:r w:rsidRPr="00A54547">
        <w:rPr>
          <w:rFonts w:cs="Times New Roman"/>
          <w:b/>
          <w:bCs/>
        </w:rPr>
        <w:t>Spot painting</w:t>
      </w:r>
      <w:r w:rsidRPr="00A54547">
        <w:rPr>
          <w:rFonts w:cs="Times New Roman"/>
        </w:rPr>
        <w:tab/>
      </w:r>
    </w:p>
    <w:p w:rsidR="005E5468" w:rsidRPr="00A54547" w:rsidRDefault="007472B6">
      <w:pPr>
        <w:ind w:left="737"/>
        <w:rPr>
          <w:rFonts w:cs="Times New Roman"/>
        </w:rPr>
      </w:pPr>
      <w:r w:rsidRPr="00A54547">
        <w:rPr>
          <w:rFonts w:cs="Times New Roman"/>
        </w:rPr>
        <w:t>Spot puttied area shall be touched up by paint</w:t>
      </w:r>
    </w:p>
    <w:p w:rsidR="005E5468" w:rsidRPr="00A54547" w:rsidRDefault="005E5468">
      <w:pPr>
        <w:rPr>
          <w:rFonts w:cs="Times New Roman"/>
        </w:rPr>
      </w:pPr>
    </w:p>
    <w:p w:rsidR="005E5468" w:rsidRPr="00A54547" w:rsidRDefault="007472B6">
      <w:pPr>
        <w:rPr>
          <w:rFonts w:cs="Times New Roman"/>
        </w:rPr>
      </w:pPr>
      <w:r w:rsidRPr="00A54547">
        <w:rPr>
          <w:rFonts w:cs="Times New Roman"/>
          <w:b/>
          <w:bCs/>
        </w:rPr>
        <w:t>Touch-up</w:t>
      </w:r>
      <w:r w:rsidRPr="00A54547">
        <w:rPr>
          <w:rFonts w:cs="Times New Roman"/>
        </w:rPr>
        <w:tab/>
      </w:r>
      <w:r w:rsidRPr="00A54547">
        <w:rPr>
          <w:rFonts w:cs="Times New Roman"/>
        </w:rPr>
        <w:tab/>
      </w:r>
    </w:p>
    <w:p w:rsidR="005E5468" w:rsidRPr="00A54547" w:rsidRDefault="007472B6">
      <w:pPr>
        <w:ind w:left="737"/>
        <w:rPr>
          <w:rFonts w:cs="Times New Roman"/>
        </w:rPr>
      </w:pPr>
      <w:r w:rsidRPr="00A54547">
        <w:rPr>
          <w:rFonts w:cs="Times New Roman"/>
        </w:rPr>
        <w:t>Any damaged area after the prime coat has been applied shall be touched up</w:t>
      </w:r>
    </w:p>
    <w:p w:rsidR="005E5468" w:rsidRPr="00A54547" w:rsidRDefault="005E5468">
      <w:pPr>
        <w:rPr>
          <w:rFonts w:cs="Times New Roman"/>
        </w:rPr>
      </w:pPr>
    </w:p>
    <w:p w:rsidR="005E5468" w:rsidRPr="00A54547" w:rsidRDefault="007472B6">
      <w:pPr>
        <w:rPr>
          <w:rFonts w:cs="Times New Roman"/>
        </w:rPr>
      </w:pPr>
      <w:r w:rsidRPr="00A54547">
        <w:rPr>
          <w:rFonts w:cs="Times New Roman"/>
          <w:b/>
          <w:bCs/>
        </w:rPr>
        <w:t>Drying hour</w:t>
      </w:r>
      <w:r w:rsidRPr="00A54547">
        <w:rPr>
          <w:rFonts w:cs="Times New Roman"/>
        </w:rPr>
        <w:tab/>
      </w:r>
    </w:p>
    <w:p w:rsidR="005E5468" w:rsidRPr="00A54547" w:rsidRDefault="007472B6">
      <w:pPr>
        <w:ind w:firstLine="737"/>
        <w:rPr>
          <w:rFonts w:cs="Times New Roman"/>
        </w:rPr>
      </w:pPr>
      <w:r w:rsidRPr="00A54547">
        <w:rPr>
          <w:rFonts w:cs="Times New Roman"/>
        </w:rPr>
        <w:t>The drying time of double coated paint shall be measured at the temperature of 20°C and humidity of 70%.</w:t>
      </w:r>
    </w:p>
    <w:p w:rsidR="005E5468" w:rsidRPr="00A54547" w:rsidRDefault="007472B6">
      <w:pPr>
        <w:rPr>
          <w:rFonts w:cs="Times New Roman"/>
        </w:rPr>
      </w:pPr>
      <w:r w:rsidRPr="00A54547">
        <w:rPr>
          <w:rFonts w:cs="Times New Roman"/>
          <w:b/>
          <w:bCs/>
        </w:rPr>
        <w:lastRenderedPageBreak/>
        <w:t>Amount of paint</w:t>
      </w:r>
      <w:r w:rsidRPr="00A54547">
        <w:rPr>
          <w:rFonts w:cs="Times New Roman"/>
        </w:rPr>
        <w:tab/>
      </w:r>
    </w:p>
    <w:p w:rsidR="005E5468" w:rsidRPr="00A54547" w:rsidRDefault="007472B6">
      <w:pPr>
        <w:ind w:left="737"/>
        <w:rPr>
          <w:rFonts w:cs="Times New Roman"/>
        </w:rPr>
      </w:pPr>
      <w:r w:rsidRPr="00A54547">
        <w:rPr>
          <w:rFonts w:cs="Times New Roman"/>
        </w:rPr>
        <w:t>The amount shall be standard amount of paint itself not including thinner. It shall increase or decrease depending on shape and surface condition in the process of painting.</w:t>
      </w:r>
    </w:p>
    <w:p w:rsidR="005E5468" w:rsidRPr="00A54547" w:rsidRDefault="005E5468">
      <w:pPr>
        <w:rPr>
          <w:rFonts w:cs="Times New Roman"/>
          <w:sz w:val="24"/>
          <w:szCs w:val="24"/>
        </w:rPr>
      </w:pPr>
    </w:p>
    <w:p w:rsidR="005E5468" w:rsidRPr="00A54547" w:rsidRDefault="007472B6">
      <w:pPr>
        <w:pStyle w:val="Heading2"/>
      </w:pPr>
      <w:bookmarkStart w:id="159" w:name="_Toc158"/>
      <w:r w:rsidRPr="00A54547">
        <w:rPr>
          <w:rFonts w:eastAsia="Arial Unicode MS"/>
        </w:rPr>
        <w:t>17.3</w:t>
      </w:r>
      <w:r w:rsidRPr="00A54547">
        <w:rPr>
          <w:rFonts w:eastAsia="Arial Unicode MS"/>
        </w:rPr>
        <w:tab/>
        <w:t>Paint Finish Symbols</w:t>
      </w:r>
      <w:bookmarkEnd w:id="159"/>
    </w:p>
    <w:p w:rsidR="005E5468" w:rsidRPr="00A54547" w:rsidRDefault="007472B6">
      <w:pPr>
        <w:ind w:left="426"/>
        <w:rPr>
          <w:rFonts w:cs="Times New Roman"/>
        </w:rPr>
      </w:pPr>
      <w:r w:rsidRPr="00A54547">
        <w:rPr>
          <w:rFonts w:cs="Times New Roman"/>
        </w:rPr>
        <w:t>OP</w:t>
      </w:r>
      <w:r w:rsidRPr="00A54547">
        <w:rPr>
          <w:rFonts w:cs="Times New Roman"/>
        </w:rPr>
        <w:tab/>
      </w:r>
      <w:r w:rsidRPr="00A54547">
        <w:rPr>
          <w:rFonts w:cs="Times New Roman"/>
        </w:rPr>
        <w:tab/>
      </w:r>
      <w:r w:rsidRPr="00A54547">
        <w:rPr>
          <w:rFonts w:cs="Times New Roman"/>
        </w:rPr>
        <w:tab/>
        <w:t>Synthetic resin mix paint finish</w:t>
      </w:r>
    </w:p>
    <w:p w:rsidR="005E5468" w:rsidRPr="00A54547" w:rsidRDefault="007472B6">
      <w:pPr>
        <w:ind w:left="426"/>
        <w:rPr>
          <w:rFonts w:cs="Times New Roman"/>
        </w:rPr>
      </w:pPr>
      <w:r w:rsidRPr="00A54547">
        <w:rPr>
          <w:rFonts w:cs="Times New Roman"/>
        </w:rPr>
        <w:t>VP</w:t>
      </w:r>
      <w:r w:rsidRPr="00A54547">
        <w:rPr>
          <w:rFonts w:cs="Times New Roman"/>
        </w:rPr>
        <w:tab/>
      </w:r>
      <w:r w:rsidRPr="00A54547">
        <w:rPr>
          <w:rFonts w:cs="Times New Roman"/>
        </w:rPr>
        <w:tab/>
      </w:r>
      <w:r w:rsidRPr="00A54547">
        <w:rPr>
          <w:rFonts w:cs="Times New Roman"/>
        </w:rPr>
        <w:tab/>
        <w:t>Solvent-polyvinyl chloride resin paint finish</w:t>
      </w:r>
    </w:p>
    <w:p w:rsidR="005E5468" w:rsidRPr="00A54547" w:rsidRDefault="007472B6">
      <w:pPr>
        <w:ind w:left="426"/>
        <w:rPr>
          <w:rFonts w:cs="Times New Roman"/>
        </w:rPr>
      </w:pPr>
      <w:r w:rsidRPr="00A54547">
        <w:rPr>
          <w:rFonts w:cs="Times New Roman"/>
        </w:rPr>
        <w:t>EP</w:t>
      </w:r>
      <w:r w:rsidRPr="00A54547">
        <w:rPr>
          <w:rFonts w:cs="Times New Roman"/>
        </w:rPr>
        <w:tab/>
      </w:r>
      <w:r w:rsidRPr="00A54547">
        <w:rPr>
          <w:rFonts w:cs="Times New Roman"/>
        </w:rPr>
        <w:tab/>
      </w:r>
      <w:r w:rsidRPr="00A54547">
        <w:rPr>
          <w:rFonts w:cs="Times New Roman"/>
        </w:rPr>
        <w:tab/>
        <w:t>Polyvinyl acetate resin emulsion paint finish</w:t>
      </w:r>
    </w:p>
    <w:p w:rsidR="005E5468" w:rsidRPr="00A54547" w:rsidRDefault="007472B6">
      <w:pPr>
        <w:ind w:left="426"/>
        <w:rPr>
          <w:rFonts w:cs="Times New Roman"/>
        </w:rPr>
      </w:pPr>
      <w:r w:rsidRPr="00A54547">
        <w:rPr>
          <w:rFonts w:cs="Times New Roman"/>
        </w:rPr>
        <w:t>AEP</w:t>
      </w:r>
      <w:r w:rsidRPr="00A54547">
        <w:rPr>
          <w:rFonts w:cs="Times New Roman"/>
        </w:rPr>
        <w:tab/>
      </w:r>
      <w:r w:rsidRPr="00A54547">
        <w:rPr>
          <w:rFonts w:cs="Times New Roman"/>
        </w:rPr>
        <w:tab/>
        <w:t>Synthetic resin emulsion paint finish</w:t>
      </w:r>
    </w:p>
    <w:p w:rsidR="005E5468" w:rsidRPr="00A54547" w:rsidRDefault="007472B6">
      <w:pPr>
        <w:ind w:left="426"/>
        <w:rPr>
          <w:rFonts w:cs="Times New Roman"/>
        </w:rPr>
      </w:pPr>
      <w:r w:rsidRPr="00A54547">
        <w:rPr>
          <w:rFonts w:cs="Times New Roman"/>
        </w:rPr>
        <w:t>CL</w:t>
      </w:r>
      <w:r w:rsidRPr="00A54547">
        <w:rPr>
          <w:rFonts w:cs="Times New Roman"/>
        </w:rPr>
        <w:tab/>
      </w:r>
      <w:r w:rsidRPr="00A54547">
        <w:rPr>
          <w:rFonts w:cs="Times New Roman"/>
        </w:rPr>
        <w:tab/>
      </w:r>
      <w:r w:rsidRPr="00A54547">
        <w:rPr>
          <w:rFonts w:cs="Times New Roman"/>
        </w:rPr>
        <w:tab/>
        <w:t>Clear lacquer finish</w:t>
      </w:r>
    </w:p>
    <w:p w:rsidR="005E5468" w:rsidRPr="00A54547" w:rsidRDefault="007472B6">
      <w:pPr>
        <w:ind w:left="426"/>
        <w:rPr>
          <w:rFonts w:cs="Times New Roman"/>
        </w:rPr>
      </w:pPr>
      <w:r w:rsidRPr="00A54547">
        <w:rPr>
          <w:rFonts w:cs="Times New Roman"/>
        </w:rPr>
        <w:t>EXP</w:t>
      </w:r>
      <w:r w:rsidRPr="00A54547">
        <w:rPr>
          <w:rFonts w:cs="Times New Roman"/>
        </w:rPr>
        <w:tab/>
      </w:r>
      <w:r w:rsidRPr="00A54547">
        <w:rPr>
          <w:rFonts w:cs="Times New Roman"/>
        </w:rPr>
        <w:tab/>
        <w:t>Epoxy resin paint finish</w:t>
      </w:r>
    </w:p>
    <w:p w:rsidR="005E5468" w:rsidRPr="00A54547" w:rsidRDefault="007472B6">
      <w:pPr>
        <w:ind w:left="426"/>
        <w:rPr>
          <w:rFonts w:cs="Times New Roman"/>
        </w:rPr>
      </w:pPr>
      <w:r w:rsidRPr="00A54547">
        <w:rPr>
          <w:rFonts w:cs="Times New Roman"/>
        </w:rPr>
        <w:t>Stipple (OP)</w:t>
      </w:r>
      <w:r w:rsidRPr="00A54547">
        <w:rPr>
          <w:rFonts w:cs="Times New Roman"/>
        </w:rPr>
        <w:tab/>
        <w:t>Stippled finish (oil mix paint finish)</w:t>
      </w:r>
    </w:p>
    <w:p w:rsidR="005E5468" w:rsidRPr="00A54547" w:rsidRDefault="007472B6">
      <w:pPr>
        <w:ind w:left="426"/>
        <w:rPr>
          <w:rFonts w:cs="Times New Roman"/>
          <w:sz w:val="24"/>
          <w:szCs w:val="24"/>
        </w:rPr>
      </w:pPr>
      <w:r w:rsidRPr="00A54547">
        <w:rPr>
          <w:rFonts w:cs="Times New Roman"/>
        </w:rPr>
        <w:t>Stipple (EP)</w:t>
      </w:r>
      <w:r w:rsidRPr="00A54547">
        <w:rPr>
          <w:rFonts w:cs="Times New Roman"/>
        </w:rPr>
        <w:tab/>
        <w:t>Stippled finish (polyvinyl acetate resin emulsion paint finish</w:t>
      </w:r>
    </w:p>
    <w:p w:rsidR="005E5468" w:rsidRPr="00A54547" w:rsidRDefault="005E5468">
      <w:pPr>
        <w:ind w:left="1008"/>
        <w:rPr>
          <w:rFonts w:cs="Times New Roman"/>
          <w:sz w:val="24"/>
          <w:szCs w:val="24"/>
        </w:rPr>
      </w:pPr>
    </w:p>
    <w:p w:rsidR="005E5468" w:rsidRPr="00A54547" w:rsidRDefault="007472B6">
      <w:pPr>
        <w:pStyle w:val="Heading2"/>
      </w:pPr>
      <w:bookmarkStart w:id="160" w:name="_Toc159"/>
      <w:r w:rsidRPr="00A54547">
        <w:rPr>
          <w:rFonts w:eastAsia="Arial Unicode MS"/>
        </w:rPr>
        <w:t>17.4</w:t>
      </w:r>
      <w:r w:rsidRPr="00A54547">
        <w:rPr>
          <w:rFonts w:eastAsia="Arial Unicode MS"/>
        </w:rPr>
        <w:tab/>
        <w:t>Painting in General</w:t>
      </w:r>
      <w:bookmarkEnd w:id="160"/>
    </w:p>
    <w:p w:rsidR="005E5468" w:rsidRPr="00A54547" w:rsidRDefault="007472B6">
      <w:pPr>
        <w:pStyle w:val="Heading3"/>
      </w:pPr>
      <w:r w:rsidRPr="00A54547">
        <w:rPr>
          <w:rFonts w:eastAsia="Arial Unicode MS"/>
        </w:rPr>
        <w:t>17.4.1</w:t>
      </w:r>
      <w:r w:rsidRPr="00A54547">
        <w:rPr>
          <w:rFonts w:eastAsia="Arial Unicode MS"/>
        </w:rPr>
        <w:tab/>
        <w:t>Preparation of Paint</w:t>
      </w:r>
    </w:p>
    <w:p w:rsidR="005E5468" w:rsidRPr="00A54547" w:rsidRDefault="007472B6">
      <w:pPr>
        <w:pStyle w:val="Heading4"/>
        <w:ind w:left="2207" w:hanging="1470"/>
      </w:pPr>
      <w:r w:rsidRPr="00A54547">
        <w:t>17.4.1.1</w:t>
      </w:r>
      <w:r w:rsidRPr="00A54547">
        <w:tab/>
      </w:r>
      <w:r w:rsidRPr="00A54547">
        <w:rPr>
          <w:b/>
          <w:bCs/>
        </w:rPr>
        <w:tab/>
      </w:r>
      <w:r w:rsidRPr="00A54547">
        <w:t>Mixing: Paint content with pigment shall be thoroughly stirred to make a uniform consistency.</w:t>
      </w:r>
    </w:p>
    <w:p w:rsidR="005E5468" w:rsidRPr="00A54547" w:rsidRDefault="007472B6">
      <w:pPr>
        <w:pStyle w:val="Heading4"/>
        <w:ind w:left="2207" w:hanging="1470"/>
      </w:pPr>
      <w:r w:rsidRPr="00A54547">
        <w:t>17.4.1.2</w:t>
      </w:r>
      <w:r w:rsidRPr="00A54547">
        <w:tab/>
      </w:r>
      <w:r w:rsidRPr="00A54547">
        <w:rPr>
          <w:b/>
          <w:bCs/>
        </w:rPr>
        <w:tab/>
      </w:r>
      <w:r w:rsidRPr="00A54547">
        <w:t>Thinning: Portable water shall be used for thinning of emulsion paint and water-soluble paint. Proper thinner, product of the same manufacturer as paint, as a rule, shall be used for other types of painting. Percentage of thinning and viscosity shall be conducted with direction of manufacturer or catalogue as they vary with the method of paint, temperature, type of material to be painted.</w:t>
      </w:r>
    </w:p>
    <w:p w:rsidR="005E5468" w:rsidRPr="00A54547" w:rsidRDefault="007472B6">
      <w:pPr>
        <w:pStyle w:val="Heading4"/>
        <w:ind w:left="2207" w:hanging="1470"/>
      </w:pPr>
      <w:r w:rsidRPr="00A54547">
        <w:t>17.4.1.3</w:t>
      </w:r>
      <w:r w:rsidRPr="00A54547">
        <w:tab/>
      </w:r>
      <w:r w:rsidRPr="00A54547">
        <w:rPr>
          <w:b/>
          <w:bCs/>
        </w:rPr>
        <w:tab/>
      </w:r>
      <w:r w:rsidRPr="00A54547">
        <w:t>Allowable period of Use: Paint mixed with more than 2 types shall be used with direction of a manufacturer or catalogue as allowable period of use, mixing ratio and mixing method vary. The paint which has passed allowable period of use shall not be used.</w:t>
      </w:r>
    </w:p>
    <w:p w:rsidR="005E5468" w:rsidRPr="00A54547" w:rsidRDefault="005E5468">
      <w:pPr>
        <w:spacing w:after="120"/>
        <w:ind w:left="397" w:hanging="397"/>
        <w:rPr>
          <w:rFonts w:cs="Times New Roman"/>
          <w:sz w:val="24"/>
          <w:szCs w:val="24"/>
        </w:rPr>
      </w:pPr>
    </w:p>
    <w:p w:rsidR="005E5468" w:rsidRPr="00A54547" w:rsidRDefault="007472B6">
      <w:pPr>
        <w:pStyle w:val="Heading3"/>
      </w:pPr>
      <w:r w:rsidRPr="00A54547">
        <w:rPr>
          <w:rFonts w:eastAsia="Arial Unicode MS"/>
        </w:rPr>
        <w:t>17.4.2</w:t>
      </w:r>
      <w:r w:rsidRPr="00A54547">
        <w:rPr>
          <w:rFonts w:eastAsia="Arial Unicode MS"/>
        </w:rPr>
        <w:tab/>
        <w:t>Conditions of Painting</w:t>
      </w:r>
    </w:p>
    <w:p w:rsidR="005E5468" w:rsidRPr="00A54547" w:rsidRDefault="007472B6">
      <w:pPr>
        <w:pStyle w:val="Heading4"/>
        <w:spacing w:after="80"/>
      </w:pPr>
      <w:r w:rsidRPr="00A54547">
        <w:t>17.4.2.1</w:t>
      </w:r>
      <w:r w:rsidRPr="00A54547">
        <w:tab/>
      </w:r>
      <w:r w:rsidRPr="00A54547">
        <w:tab/>
        <w:t>Work shall not be executed in the following situations</w:t>
      </w:r>
    </w:p>
    <w:p w:rsidR="005E5468" w:rsidRPr="00A54547" w:rsidRDefault="007472B6">
      <w:pPr>
        <w:pStyle w:val="Heading5"/>
        <w:spacing w:after="80"/>
        <w:ind w:firstLine="737"/>
        <w:rPr>
          <w:rFonts w:ascii="Times New Roman" w:eastAsia="Times New Roman" w:hAnsi="Times New Roman" w:cs="Times New Roman"/>
        </w:rPr>
      </w:pPr>
      <w:r w:rsidRPr="00A54547">
        <w:rPr>
          <w:rFonts w:ascii="Times New Roman" w:hAnsi="Times New Roman" w:cs="Times New Roman"/>
        </w:rPr>
        <w:t>17.4.2.1.1</w:t>
      </w:r>
      <w:r w:rsidRPr="00A54547">
        <w:rPr>
          <w:rFonts w:ascii="Times New Roman" w:hAnsi="Times New Roman" w:cs="Times New Roman"/>
        </w:rPr>
        <w:tab/>
        <w:t>When humidity is above 85%</w:t>
      </w:r>
    </w:p>
    <w:p w:rsidR="005E5468" w:rsidRPr="00A54547" w:rsidRDefault="007472B6">
      <w:pPr>
        <w:pStyle w:val="Heading5"/>
        <w:spacing w:after="80"/>
        <w:ind w:firstLine="737"/>
        <w:rPr>
          <w:rFonts w:ascii="Times New Roman" w:eastAsia="Times New Roman" w:hAnsi="Times New Roman" w:cs="Times New Roman"/>
        </w:rPr>
      </w:pPr>
      <w:r w:rsidRPr="00A54547">
        <w:rPr>
          <w:rFonts w:ascii="Times New Roman" w:hAnsi="Times New Roman" w:cs="Times New Roman"/>
        </w:rPr>
        <w:t>17.4.2.1.2</w:t>
      </w:r>
      <w:r w:rsidRPr="00A54547">
        <w:rPr>
          <w:rFonts w:ascii="Times New Roman" w:hAnsi="Times New Roman" w:cs="Times New Roman"/>
        </w:rPr>
        <w:tab/>
        <w:t>When raining or it is forecast</w:t>
      </w:r>
    </w:p>
    <w:p w:rsidR="005E5468" w:rsidRPr="00A54547" w:rsidRDefault="007472B6">
      <w:pPr>
        <w:pStyle w:val="Heading5"/>
        <w:spacing w:after="80"/>
        <w:ind w:firstLine="737"/>
        <w:rPr>
          <w:rFonts w:ascii="Times New Roman" w:eastAsia="Times New Roman" w:hAnsi="Times New Roman" w:cs="Times New Roman"/>
        </w:rPr>
      </w:pPr>
      <w:r w:rsidRPr="00A54547">
        <w:rPr>
          <w:rFonts w:ascii="Times New Roman" w:hAnsi="Times New Roman" w:cs="Times New Roman"/>
        </w:rPr>
        <w:t>17.4.2.1.3</w:t>
      </w:r>
      <w:r w:rsidRPr="00A54547">
        <w:rPr>
          <w:rFonts w:ascii="Times New Roman" w:hAnsi="Times New Roman" w:cs="Times New Roman"/>
        </w:rPr>
        <w:tab/>
        <w:t>When dusts are present</w:t>
      </w:r>
    </w:p>
    <w:p w:rsidR="005E5468" w:rsidRPr="00A54547" w:rsidRDefault="007472B6">
      <w:pPr>
        <w:pStyle w:val="Heading5"/>
        <w:spacing w:after="80"/>
        <w:ind w:left="2948" w:hanging="1474"/>
        <w:rPr>
          <w:rFonts w:ascii="Times New Roman" w:eastAsia="Times New Roman" w:hAnsi="Times New Roman" w:cs="Times New Roman"/>
        </w:rPr>
      </w:pPr>
      <w:r w:rsidRPr="00A54547">
        <w:rPr>
          <w:rFonts w:ascii="Times New Roman" w:hAnsi="Times New Roman" w:cs="Times New Roman"/>
        </w:rPr>
        <w:t>17.4.2.1.4</w:t>
      </w:r>
      <w:r w:rsidRPr="00A54547">
        <w:rPr>
          <w:rFonts w:ascii="Times New Roman" w:hAnsi="Times New Roman" w:cs="Times New Roman"/>
        </w:rPr>
        <w:tab/>
        <w:t>When temperature of surface is high under hot weather and bubbles are likely to develop on the painted surface.</w:t>
      </w:r>
    </w:p>
    <w:p w:rsidR="005E5468" w:rsidRPr="00A54547" w:rsidRDefault="007472B6">
      <w:pPr>
        <w:pStyle w:val="Heading4"/>
        <w:ind w:left="2207" w:hanging="1470"/>
      </w:pPr>
      <w:r w:rsidRPr="00A54547">
        <w:t>17.4.2.2</w:t>
      </w:r>
      <w:r w:rsidRPr="00A54547">
        <w:tab/>
      </w:r>
      <w:r w:rsidRPr="00A54547">
        <w:tab/>
        <w:t>Conditions of Surface to be painted: Work shall not be executed or proper means shall be taken in the following situations.</w:t>
      </w:r>
    </w:p>
    <w:p w:rsidR="005E5468" w:rsidRPr="00A54547" w:rsidRDefault="007472B6">
      <w:pPr>
        <w:pStyle w:val="Heading5"/>
        <w:ind w:firstLine="737"/>
        <w:rPr>
          <w:rFonts w:ascii="Times New Roman" w:eastAsia="Times New Roman" w:hAnsi="Times New Roman" w:cs="Times New Roman"/>
        </w:rPr>
      </w:pPr>
      <w:r w:rsidRPr="00A54547">
        <w:rPr>
          <w:rFonts w:ascii="Times New Roman" w:hAnsi="Times New Roman" w:cs="Times New Roman"/>
        </w:rPr>
        <w:t>17.4.2.2.1</w:t>
      </w:r>
      <w:r w:rsidRPr="00A54547">
        <w:rPr>
          <w:rFonts w:ascii="Times New Roman" w:hAnsi="Times New Roman" w:cs="Times New Roman"/>
        </w:rPr>
        <w:tab/>
        <w:t>When surface is damp and wet</w:t>
      </w:r>
    </w:p>
    <w:p w:rsidR="005E5468" w:rsidRPr="00A54547" w:rsidRDefault="007472B6">
      <w:pPr>
        <w:pStyle w:val="Heading5"/>
        <w:ind w:firstLine="737"/>
        <w:rPr>
          <w:rFonts w:ascii="Times New Roman" w:eastAsia="Times New Roman" w:hAnsi="Times New Roman" w:cs="Times New Roman"/>
        </w:rPr>
      </w:pPr>
      <w:r w:rsidRPr="00A54547">
        <w:rPr>
          <w:rFonts w:ascii="Times New Roman" w:hAnsi="Times New Roman" w:cs="Times New Roman"/>
        </w:rPr>
        <w:t>17.4.2.2.2</w:t>
      </w:r>
      <w:r w:rsidRPr="00A54547">
        <w:rPr>
          <w:rFonts w:ascii="Times New Roman" w:hAnsi="Times New Roman" w:cs="Times New Roman"/>
        </w:rPr>
        <w:tab/>
        <w:t>When condensation is likely to develop on the surface.</w:t>
      </w:r>
    </w:p>
    <w:p w:rsidR="005E5468" w:rsidRPr="00A54547" w:rsidRDefault="007472B6">
      <w:pPr>
        <w:pStyle w:val="Heading5"/>
        <w:ind w:left="2948" w:hanging="1474"/>
        <w:rPr>
          <w:rFonts w:ascii="Times New Roman" w:eastAsia="Times New Roman" w:hAnsi="Times New Roman" w:cs="Times New Roman"/>
        </w:rPr>
      </w:pPr>
      <w:r w:rsidRPr="00A54547">
        <w:rPr>
          <w:rFonts w:ascii="Times New Roman" w:hAnsi="Times New Roman" w:cs="Times New Roman"/>
        </w:rPr>
        <w:t>17.4.2.2.3</w:t>
      </w:r>
      <w:r w:rsidRPr="00A54547">
        <w:rPr>
          <w:rFonts w:ascii="Times New Roman" w:hAnsi="Times New Roman" w:cs="Times New Roman"/>
        </w:rPr>
        <w:tab/>
        <w:t>All nail holes on veneer, board. etc., shall be covered with proper rust-proof paint before the subsequent painting is applied in accordance with this specification.</w:t>
      </w:r>
    </w:p>
    <w:p w:rsidR="005E5468" w:rsidRPr="00A54547" w:rsidRDefault="005E5468">
      <w:pPr>
        <w:ind w:left="1440" w:hanging="720"/>
        <w:rPr>
          <w:rFonts w:cs="Times New Roman"/>
          <w:sz w:val="24"/>
          <w:szCs w:val="24"/>
        </w:rPr>
      </w:pPr>
    </w:p>
    <w:p w:rsidR="005E5468" w:rsidRPr="00A54547" w:rsidRDefault="007472B6">
      <w:pPr>
        <w:pStyle w:val="Heading3"/>
      </w:pPr>
      <w:r w:rsidRPr="00A54547">
        <w:rPr>
          <w:rFonts w:eastAsia="Arial Unicode MS"/>
        </w:rPr>
        <w:t>17.4.3</w:t>
      </w:r>
      <w:r w:rsidRPr="00A54547">
        <w:rPr>
          <w:rFonts w:eastAsia="Arial Unicode MS"/>
        </w:rPr>
        <w:tab/>
        <w:t>Performance</w:t>
      </w:r>
    </w:p>
    <w:p w:rsidR="005E5468" w:rsidRPr="00A54547" w:rsidRDefault="007472B6" w:rsidP="00537C32">
      <w:pPr>
        <w:pStyle w:val="Heading4"/>
        <w:numPr>
          <w:ilvl w:val="3"/>
          <w:numId w:val="175"/>
        </w:numPr>
      </w:pPr>
      <w:r w:rsidRPr="00A54547">
        <w:t xml:space="preserve">Paint shall be evenly and uniformed applied on the surface. Areas of difficult application such as pointed part, internal angle, welded part, etc. shall be thoroughly painted and double coated as necessary to deep uniform coating thickness. </w:t>
      </w:r>
    </w:p>
    <w:p w:rsidR="005E5468" w:rsidRPr="00A54547" w:rsidRDefault="007472B6" w:rsidP="00537C32">
      <w:pPr>
        <w:pStyle w:val="Heading4"/>
        <w:numPr>
          <w:ilvl w:val="3"/>
          <w:numId w:val="175"/>
        </w:numPr>
      </w:pPr>
      <w:r w:rsidRPr="00A54547">
        <w:t>Painting shall be properly done by carefully selecting the painting method by the shape of surface and types of paint.</w:t>
      </w:r>
    </w:p>
    <w:p w:rsidR="005E5468" w:rsidRPr="00A54547" w:rsidRDefault="005E5468">
      <w:pPr>
        <w:rPr>
          <w:rFonts w:cs="Times New Roman"/>
        </w:rPr>
      </w:pPr>
    </w:p>
    <w:p w:rsidR="005E5468" w:rsidRPr="00A54547" w:rsidRDefault="007472B6">
      <w:pPr>
        <w:pStyle w:val="Heading3"/>
      </w:pPr>
      <w:r w:rsidRPr="00A54547">
        <w:rPr>
          <w:rFonts w:eastAsia="Arial Unicode MS"/>
        </w:rPr>
        <w:t>17.4.4</w:t>
      </w:r>
      <w:r w:rsidRPr="00A54547">
        <w:rPr>
          <w:rFonts w:eastAsia="Arial Unicode MS"/>
        </w:rPr>
        <w:tab/>
        <w:t>Protection</w:t>
      </w:r>
    </w:p>
    <w:p w:rsidR="005E5468" w:rsidRPr="00A54547" w:rsidRDefault="007472B6">
      <w:pPr>
        <w:pStyle w:val="Heading4"/>
        <w:ind w:left="2207" w:hanging="1470"/>
      </w:pPr>
      <w:r w:rsidRPr="00A54547">
        <w:t>17.4.4.1</w:t>
      </w:r>
      <w:r w:rsidRPr="00A54547">
        <w:tab/>
      </w:r>
      <w:r w:rsidRPr="00A54547">
        <w:tab/>
        <w:t>Dangerous material such as paint, thinner, etc., excluding emulsion paint and water-soluble paint shall be kept in accordance with regulations concerned.</w:t>
      </w:r>
    </w:p>
    <w:p w:rsidR="005E5468" w:rsidRPr="00A54547" w:rsidRDefault="007472B6">
      <w:pPr>
        <w:pStyle w:val="Heading2"/>
      </w:pPr>
      <w:bookmarkStart w:id="161" w:name="_Toc160"/>
      <w:r w:rsidRPr="00A54547">
        <w:rPr>
          <w:rFonts w:eastAsia="Arial Unicode MS"/>
        </w:rPr>
        <w:t>17.5</w:t>
      </w:r>
      <w:r w:rsidRPr="00A54547">
        <w:rPr>
          <w:rFonts w:eastAsia="Arial Unicode MS"/>
        </w:rPr>
        <w:tab/>
        <w:t>Procedure of Painting</w:t>
      </w:r>
      <w:bookmarkEnd w:id="161"/>
    </w:p>
    <w:p w:rsidR="005E5468" w:rsidRPr="00A54547" w:rsidRDefault="007472B6">
      <w:pPr>
        <w:pStyle w:val="Heading3"/>
        <w:rPr>
          <w:b/>
          <w:bCs/>
        </w:rPr>
      </w:pPr>
      <w:r w:rsidRPr="00A54547">
        <w:rPr>
          <w:rFonts w:eastAsia="Arial Unicode MS"/>
        </w:rPr>
        <w:t>17.5.1</w:t>
      </w:r>
      <w:r w:rsidRPr="00A54547">
        <w:rPr>
          <w:rFonts w:eastAsia="Arial Unicode MS"/>
        </w:rPr>
        <w:tab/>
        <w:t xml:space="preserve"> Exterior - Surface of Mortar, Plaster and Concrete</w:t>
      </w:r>
    </w:p>
    <w:p w:rsidR="005E5468" w:rsidRPr="00A54547" w:rsidRDefault="007472B6">
      <w:pPr>
        <w:rPr>
          <w:rFonts w:cs="Times New Roman"/>
        </w:rPr>
      </w:pPr>
      <w:r w:rsidRPr="00A54547">
        <w:rPr>
          <w:rFonts w:cs="Times New Roman"/>
        </w:rPr>
        <w:t>AEP- Synthetic resin emulsion paint.</w:t>
      </w:r>
    </w:p>
    <w:p w:rsidR="005E5468" w:rsidRPr="00A54547" w:rsidRDefault="005E5468">
      <w:pPr>
        <w:rPr>
          <w:rFonts w:cs="Times New Roman"/>
        </w:rPr>
      </w:pPr>
    </w:p>
    <w:tbl>
      <w:tblPr>
        <w:tblW w:w="92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77"/>
        <w:gridCol w:w="934"/>
        <w:gridCol w:w="3177"/>
        <w:gridCol w:w="1381"/>
        <w:gridCol w:w="1380"/>
      </w:tblGrid>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Coating </w:t>
            </w:r>
          </w:p>
          <w:p w:rsidR="005E5468" w:rsidRPr="00A54547" w:rsidRDefault="007472B6">
            <w:pPr>
              <w:jc w:val="center"/>
              <w:rPr>
                <w:rFonts w:cs="Times New Roman"/>
              </w:rPr>
            </w:pPr>
            <w:r w:rsidRPr="00A54547">
              <w:rPr>
                <w:rFonts w:cs="Times New Roman"/>
                <w:b/>
                <w:bCs/>
              </w:rPr>
              <w:t>Process</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No. of </w:t>
            </w:r>
          </w:p>
          <w:p w:rsidR="005E5468" w:rsidRPr="00A54547" w:rsidRDefault="007472B6">
            <w:pPr>
              <w:jc w:val="center"/>
              <w:rPr>
                <w:rFonts w:cs="Times New Roman"/>
              </w:rPr>
            </w:pPr>
            <w:r w:rsidRPr="00A54547">
              <w:rPr>
                <w:rFonts w:cs="Times New Roman"/>
                <w:b/>
                <w:bCs/>
              </w:rPr>
              <w:t>Coats</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Type of </w:t>
            </w:r>
          </w:p>
          <w:p w:rsidR="005E5468" w:rsidRPr="00A54547" w:rsidRDefault="007472B6">
            <w:pPr>
              <w:jc w:val="center"/>
              <w:rPr>
                <w:rFonts w:cs="Times New Roman"/>
              </w:rPr>
            </w:pPr>
            <w:r w:rsidRPr="00A54547">
              <w:rPr>
                <w:rFonts w:cs="Times New Roman"/>
                <w:b/>
                <w:bCs/>
              </w:rPr>
              <w:t>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Drying </w:t>
            </w:r>
          </w:p>
          <w:p w:rsidR="005E5468" w:rsidRPr="00A54547" w:rsidRDefault="007472B6">
            <w:pPr>
              <w:jc w:val="center"/>
              <w:rPr>
                <w:rFonts w:cs="Times New Roman"/>
              </w:rPr>
            </w:pPr>
            <w:r w:rsidRPr="00A54547">
              <w:rPr>
                <w:rFonts w:cs="Times New Roman"/>
                <w:b/>
                <w:bCs/>
              </w:rPr>
              <w:t>hour</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Amount</w:t>
            </w:r>
          </w:p>
          <w:p w:rsidR="005E5468" w:rsidRPr="00A54547" w:rsidRDefault="007472B6">
            <w:pPr>
              <w:jc w:val="center"/>
              <w:rPr>
                <w:rFonts w:cs="Times New Roman"/>
              </w:rPr>
            </w:pPr>
            <w:r w:rsidRPr="00A54547">
              <w:rPr>
                <w:rFonts w:cs="Times New Roman"/>
                <w:b/>
                <w:bCs/>
              </w:rPr>
              <w:t>(kg/m²)</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 Surface preparation</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Dry, clean and free from impurities</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2. Surface sealing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Sealer for emulsion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4 hours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24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3. Puttying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Putty for emulsion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24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4. Grinding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Grind with proper grinding tool</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24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5. Spot painting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Synthetic resin emulsion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6. Second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 xml:space="preserve">Synthetic resin emulsion paint </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4 hours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0.10-0.13</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7. Finish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2</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Synthetic resin emulsion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4 hours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0.10-0.13</w:t>
            </w:r>
          </w:p>
        </w:tc>
      </w:tr>
    </w:tbl>
    <w:p w:rsidR="005E5468" w:rsidRPr="00A54547" w:rsidRDefault="005E5468">
      <w:pPr>
        <w:widowControl w:val="0"/>
        <w:spacing w:line="240" w:lineRule="auto"/>
        <w:rPr>
          <w:rFonts w:cs="Times New Roman"/>
        </w:rPr>
      </w:pPr>
    </w:p>
    <w:p w:rsidR="005E5468" w:rsidRPr="00A54547" w:rsidRDefault="005E5468">
      <w:pPr>
        <w:rPr>
          <w:rFonts w:cs="Times New Roman"/>
        </w:rPr>
      </w:pPr>
    </w:p>
    <w:p w:rsidR="005E5468" w:rsidRPr="00A54547" w:rsidRDefault="007472B6">
      <w:pPr>
        <w:rPr>
          <w:rFonts w:cs="Times New Roman"/>
        </w:rPr>
      </w:pPr>
      <w:r w:rsidRPr="00A54547">
        <w:rPr>
          <w:rFonts w:cs="Times New Roman"/>
        </w:rPr>
        <w:t>Notes:</w:t>
      </w:r>
    </w:p>
    <w:p w:rsidR="005E5468" w:rsidRPr="00A54547" w:rsidRDefault="007472B6" w:rsidP="00537C32">
      <w:pPr>
        <w:numPr>
          <w:ilvl w:val="0"/>
          <w:numId w:val="177"/>
        </w:numPr>
        <w:rPr>
          <w:rFonts w:cs="Times New Roman"/>
        </w:rPr>
      </w:pPr>
      <w:r w:rsidRPr="00A54547">
        <w:rPr>
          <w:rFonts w:cs="Times New Roman"/>
        </w:rPr>
        <w:t>Degree of dryness on the surface to be painted shall be kept under 6% in water content and below PH 9.5</w:t>
      </w:r>
    </w:p>
    <w:p w:rsidR="005E5468" w:rsidRPr="00A54547" w:rsidRDefault="007472B6" w:rsidP="00537C32">
      <w:pPr>
        <w:numPr>
          <w:ilvl w:val="0"/>
          <w:numId w:val="177"/>
        </w:numPr>
        <w:rPr>
          <w:rFonts w:cs="Times New Roman"/>
        </w:rPr>
      </w:pPr>
      <w:r w:rsidRPr="00A54547">
        <w:rPr>
          <w:rFonts w:cs="Times New Roman"/>
        </w:rPr>
        <w:t>Puttying and sanding process shall allowed to omit depending on the conditions of the surface.</w:t>
      </w:r>
    </w:p>
    <w:p w:rsidR="005E5468" w:rsidRPr="00A54547" w:rsidRDefault="007472B6" w:rsidP="00537C32">
      <w:pPr>
        <w:numPr>
          <w:ilvl w:val="0"/>
          <w:numId w:val="177"/>
        </w:numPr>
        <w:rPr>
          <w:rFonts w:cs="Times New Roman"/>
        </w:rPr>
      </w:pPr>
      <w:r w:rsidRPr="00A54547">
        <w:rPr>
          <w:rFonts w:cs="Times New Roman"/>
        </w:rPr>
        <w:t>Drying time of putty shall be long enough for sanding to proceed.</w:t>
      </w:r>
    </w:p>
    <w:p w:rsidR="005E5468" w:rsidRPr="00A54547" w:rsidRDefault="007472B6" w:rsidP="00537C32">
      <w:pPr>
        <w:numPr>
          <w:ilvl w:val="0"/>
          <w:numId w:val="177"/>
        </w:numPr>
        <w:rPr>
          <w:rFonts w:cs="Times New Roman"/>
        </w:rPr>
      </w:pPr>
      <w:r w:rsidRPr="00A54547">
        <w:rPr>
          <w:rFonts w:cs="Times New Roman"/>
        </w:rPr>
        <w:t>Amount of sealer for surface sealing shall be adjusted with direction of the Consultant as it varies with the surface conditions.</w:t>
      </w:r>
    </w:p>
    <w:p w:rsidR="005E5468" w:rsidRPr="00A54547" w:rsidRDefault="005E5468">
      <w:pPr>
        <w:rPr>
          <w:rFonts w:cs="Times New Roman"/>
          <w:sz w:val="24"/>
          <w:szCs w:val="24"/>
        </w:rPr>
      </w:pPr>
    </w:p>
    <w:p w:rsidR="005E5468" w:rsidRPr="00A54547" w:rsidRDefault="005E5468">
      <w:pPr>
        <w:rPr>
          <w:rFonts w:cs="Times New Roman"/>
          <w:sz w:val="24"/>
          <w:szCs w:val="24"/>
        </w:rPr>
      </w:pPr>
    </w:p>
    <w:p w:rsidR="005E5468" w:rsidRPr="00A54547" w:rsidRDefault="005E5468">
      <w:pPr>
        <w:rPr>
          <w:rFonts w:cs="Times New Roman"/>
          <w:sz w:val="24"/>
          <w:szCs w:val="24"/>
        </w:rPr>
      </w:pPr>
    </w:p>
    <w:p w:rsidR="005E5468" w:rsidRPr="00A54547" w:rsidRDefault="005E5468">
      <w:pPr>
        <w:rPr>
          <w:rFonts w:cs="Times New Roman"/>
          <w:sz w:val="24"/>
          <w:szCs w:val="24"/>
        </w:rPr>
      </w:pPr>
    </w:p>
    <w:p w:rsidR="005E5468" w:rsidRPr="00A54547" w:rsidRDefault="007472B6">
      <w:pPr>
        <w:pStyle w:val="Heading3"/>
      </w:pPr>
      <w:r w:rsidRPr="00A54547">
        <w:rPr>
          <w:rFonts w:eastAsia="Arial Unicode MS"/>
        </w:rPr>
        <w:t>17.5.2</w:t>
      </w:r>
      <w:r w:rsidRPr="00A54547">
        <w:rPr>
          <w:rFonts w:eastAsia="Arial Unicode MS"/>
        </w:rPr>
        <w:tab/>
        <w:t xml:space="preserve"> Exterior - Iron Products in General</w:t>
      </w:r>
    </w:p>
    <w:p w:rsidR="005E5468" w:rsidRPr="00A54547" w:rsidRDefault="007472B6">
      <w:pPr>
        <w:rPr>
          <w:rFonts w:cs="Times New Roman"/>
        </w:rPr>
      </w:pPr>
      <w:r w:rsidRPr="00A54547">
        <w:rPr>
          <w:rFonts w:cs="Times New Roman"/>
        </w:rPr>
        <w:t>OP - Synthetic resin mix paint</w:t>
      </w:r>
    </w:p>
    <w:p w:rsidR="005E5468" w:rsidRPr="00A54547" w:rsidRDefault="005E5468">
      <w:pPr>
        <w:rPr>
          <w:rFonts w:cs="Times New Roman"/>
        </w:rPr>
      </w:pPr>
    </w:p>
    <w:tbl>
      <w:tblPr>
        <w:tblW w:w="92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77"/>
        <w:gridCol w:w="934"/>
        <w:gridCol w:w="3177"/>
        <w:gridCol w:w="1381"/>
        <w:gridCol w:w="1380"/>
      </w:tblGrid>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Coating </w:t>
            </w:r>
          </w:p>
          <w:p w:rsidR="005E5468" w:rsidRPr="00A54547" w:rsidRDefault="007472B6">
            <w:pPr>
              <w:jc w:val="center"/>
              <w:rPr>
                <w:rFonts w:cs="Times New Roman"/>
              </w:rPr>
            </w:pPr>
            <w:r w:rsidRPr="00A54547">
              <w:rPr>
                <w:rFonts w:cs="Times New Roman"/>
                <w:b/>
                <w:bCs/>
              </w:rPr>
              <w:t>Process</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No. of </w:t>
            </w:r>
          </w:p>
          <w:p w:rsidR="005E5468" w:rsidRPr="00A54547" w:rsidRDefault="007472B6">
            <w:pPr>
              <w:jc w:val="center"/>
              <w:rPr>
                <w:rFonts w:cs="Times New Roman"/>
              </w:rPr>
            </w:pPr>
            <w:r w:rsidRPr="00A54547">
              <w:rPr>
                <w:rFonts w:cs="Times New Roman"/>
                <w:b/>
                <w:bCs/>
              </w:rPr>
              <w:t>Coats</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Type of </w:t>
            </w:r>
          </w:p>
          <w:p w:rsidR="005E5468" w:rsidRPr="00A54547" w:rsidRDefault="007472B6">
            <w:pPr>
              <w:jc w:val="center"/>
              <w:rPr>
                <w:rFonts w:cs="Times New Roman"/>
              </w:rPr>
            </w:pPr>
            <w:r w:rsidRPr="00A54547">
              <w:rPr>
                <w:rFonts w:cs="Times New Roman"/>
                <w:b/>
                <w:bCs/>
              </w:rPr>
              <w:t>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Drying </w:t>
            </w:r>
          </w:p>
          <w:p w:rsidR="005E5468" w:rsidRPr="00A54547" w:rsidRDefault="007472B6">
            <w:pPr>
              <w:jc w:val="center"/>
              <w:rPr>
                <w:rFonts w:cs="Times New Roman"/>
              </w:rPr>
            </w:pPr>
            <w:r w:rsidRPr="00A54547">
              <w:rPr>
                <w:rFonts w:cs="Times New Roman"/>
                <w:b/>
                <w:bCs/>
              </w:rPr>
              <w:t>hour</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Amount</w:t>
            </w:r>
          </w:p>
          <w:p w:rsidR="005E5468" w:rsidRPr="00A54547" w:rsidRDefault="007472B6">
            <w:pPr>
              <w:jc w:val="center"/>
              <w:rPr>
                <w:rFonts w:cs="Times New Roman"/>
              </w:rPr>
            </w:pPr>
            <w:r w:rsidRPr="00A54547">
              <w:rPr>
                <w:rFonts w:cs="Times New Roman"/>
                <w:b/>
                <w:bCs/>
              </w:rPr>
              <w:t>(kg/m²)</w:t>
            </w:r>
          </w:p>
        </w:tc>
      </w:tr>
      <w:tr w:rsidR="005E5468" w:rsidRPr="00A54547">
        <w:trPr>
          <w:trHeight w:val="96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 Surface preparation</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Completely remove rust, moisture, oil and other impurities by sander, cleaner and surface.</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 xml:space="preserve">2. First Coating </w:t>
            </w:r>
          </w:p>
          <w:p w:rsidR="005E5468" w:rsidRPr="00A54547" w:rsidRDefault="007472B6">
            <w:pPr>
              <w:rPr>
                <w:rFonts w:cs="Times New Roman"/>
              </w:rPr>
            </w:pPr>
            <w:r w:rsidRPr="00A54547">
              <w:rPr>
                <w:rFonts w:cs="Times New Roman"/>
              </w:rPr>
              <w:t xml:space="preserve">    24 hours</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Rust proof oil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24 hours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0.13-0.15</w:t>
            </w:r>
          </w:p>
        </w:tc>
      </w:tr>
      <w:tr w:rsidR="005E5468" w:rsidRPr="00A54547">
        <w:trPr>
          <w:trHeight w:val="24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3. Touch-up</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 xml:space="preserve">Touch-up rustproof oil paint </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4. First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Rustproof oil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24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0.13-0.15</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5.  Second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Synthetic resin mix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15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0.11-0.15</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6. Finish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Synthetic resin mix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15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0.11-0.15</w:t>
            </w:r>
          </w:p>
        </w:tc>
      </w:tr>
    </w:tbl>
    <w:p w:rsidR="005E5468" w:rsidRPr="00A54547" w:rsidRDefault="005E5468">
      <w:pPr>
        <w:widowControl w:val="0"/>
        <w:spacing w:line="240" w:lineRule="auto"/>
        <w:rPr>
          <w:rFonts w:cs="Times New Roman"/>
        </w:rPr>
      </w:pPr>
    </w:p>
    <w:p w:rsidR="005E5468" w:rsidRPr="00A54547" w:rsidRDefault="005E5468">
      <w:pPr>
        <w:rPr>
          <w:rFonts w:cs="Times New Roman"/>
        </w:rPr>
      </w:pPr>
    </w:p>
    <w:p w:rsidR="005E5468" w:rsidRPr="00A54547" w:rsidRDefault="007472B6">
      <w:pPr>
        <w:rPr>
          <w:rFonts w:cs="Times New Roman"/>
        </w:rPr>
      </w:pPr>
      <w:r w:rsidRPr="00A54547">
        <w:rPr>
          <w:rFonts w:cs="Times New Roman"/>
        </w:rPr>
        <w:t>Note:</w:t>
      </w:r>
    </w:p>
    <w:p w:rsidR="005E5468" w:rsidRPr="00A54547" w:rsidRDefault="007472B6">
      <w:pPr>
        <w:ind w:left="737"/>
        <w:rPr>
          <w:rFonts w:cs="Times New Roman"/>
        </w:rPr>
      </w:pPr>
      <w:r w:rsidRPr="00A54547">
        <w:rPr>
          <w:rFonts w:cs="Times New Roman"/>
        </w:rPr>
        <w:t>Paint for touch-up painting shall be the same as used for first coat in process No. 2</w:t>
      </w:r>
    </w:p>
    <w:p w:rsidR="005E5468" w:rsidRPr="00A54547" w:rsidRDefault="005E5468">
      <w:pPr>
        <w:ind w:left="737"/>
        <w:rPr>
          <w:rFonts w:cs="Times New Roman"/>
        </w:rPr>
      </w:pPr>
    </w:p>
    <w:p w:rsidR="005E5468" w:rsidRPr="00A54547" w:rsidRDefault="007472B6">
      <w:pPr>
        <w:pStyle w:val="Heading3"/>
      </w:pPr>
      <w:r w:rsidRPr="00A54547">
        <w:rPr>
          <w:rFonts w:eastAsia="Arial Unicode MS"/>
        </w:rPr>
        <w:t>17.5.3</w:t>
      </w:r>
      <w:r w:rsidRPr="00A54547">
        <w:rPr>
          <w:rFonts w:eastAsia="Arial Unicode MS"/>
        </w:rPr>
        <w:tab/>
        <w:t xml:space="preserve"> Exterior - Wood</w:t>
      </w:r>
    </w:p>
    <w:p w:rsidR="005E5468" w:rsidRPr="00A54547" w:rsidRDefault="007472B6">
      <w:pPr>
        <w:rPr>
          <w:rFonts w:cs="Times New Roman"/>
        </w:rPr>
      </w:pPr>
      <w:r w:rsidRPr="00A54547">
        <w:rPr>
          <w:rFonts w:cs="Times New Roman"/>
        </w:rPr>
        <w:t>OP - Synthetic resin mix paint finish</w:t>
      </w:r>
    </w:p>
    <w:p w:rsidR="005E5468" w:rsidRPr="00A54547" w:rsidRDefault="005E5468">
      <w:pPr>
        <w:rPr>
          <w:rFonts w:cs="Times New Roman"/>
        </w:rPr>
      </w:pPr>
    </w:p>
    <w:tbl>
      <w:tblPr>
        <w:tblW w:w="92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77"/>
        <w:gridCol w:w="934"/>
        <w:gridCol w:w="3177"/>
        <w:gridCol w:w="1381"/>
        <w:gridCol w:w="1380"/>
      </w:tblGrid>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Coating </w:t>
            </w:r>
          </w:p>
          <w:p w:rsidR="005E5468" w:rsidRPr="00A54547" w:rsidRDefault="007472B6">
            <w:pPr>
              <w:jc w:val="center"/>
              <w:rPr>
                <w:rFonts w:cs="Times New Roman"/>
              </w:rPr>
            </w:pPr>
            <w:r w:rsidRPr="00A54547">
              <w:rPr>
                <w:rFonts w:cs="Times New Roman"/>
                <w:b/>
                <w:bCs/>
              </w:rPr>
              <w:t>Process</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No. of </w:t>
            </w:r>
          </w:p>
          <w:p w:rsidR="005E5468" w:rsidRPr="00A54547" w:rsidRDefault="007472B6">
            <w:pPr>
              <w:jc w:val="center"/>
              <w:rPr>
                <w:rFonts w:cs="Times New Roman"/>
              </w:rPr>
            </w:pPr>
            <w:r w:rsidRPr="00A54547">
              <w:rPr>
                <w:rFonts w:cs="Times New Roman"/>
                <w:b/>
                <w:bCs/>
              </w:rPr>
              <w:t>Coats</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Type of </w:t>
            </w:r>
          </w:p>
          <w:p w:rsidR="005E5468" w:rsidRPr="00A54547" w:rsidRDefault="007472B6">
            <w:pPr>
              <w:jc w:val="center"/>
              <w:rPr>
                <w:rFonts w:cs="Times New Roman"/>
              </w:rPr>
            </w:pPr>
            <w:r w:rsidRPr="00A54547">
              <w:rPr>
                <w:rFonts w:cs="Times New Roman"/>
                <w:b/>
                <w:bCs/>
              </w:rPr>
              <w:t>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Drying </w:t>
            </w:r>
          </w:p>
          <w:p w:rsidR="005E5468" w:rsidRPr="00A54547" w:rsidRDefault="007472B6">
            <w:pPr>
              <w:jc w:val="center"/>
              <w:rPr>
                <w:rFonts w:cs="Times New Roman"/>
              </w:rPr>
            </w:pPr>
            <w:r w:rsidRPr="00A54547">
              <w:rPr>
                <w:rFonts w:cs="Times New Roman"/>
                <w:b/>
                <w:bCs/>
              </w:rPr>
              <w:t>hour</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Amount</w:t>
            </w:r>
          </w:p>
          <w:p w:rsidR="005E5468" w:rsidRPr="00A54547" w:rsidRDefault="007472B6">
            <w:pPr>
              <w:jc w:val="center"/>
              <w:rPr>
                <w:rFonts w:cs="Times New Roman"/>
              </w:rPr>
            </w:pPr>
            <w:r w:rsidRPr="00A54547">
              <w:rPr>
                <w:rFonts w:cs="Times New Roman"/>
                <w:b/>
                <w:bCs/>
              </w:rPr>
              <w:t>(kg/m²)</w:t>
            </w:r>
          </w:p>
        </w:tc>
      </w:tr>
      <w:tr w:rsidR="005E5468" w:rsidRPr="00A54547">
        <w:trPr>
          <w:trHeight w:val="24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 Surface preparation</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Clean and sand to plane surface</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2. Knot treatment</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1-2</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 xml:space="preserve">Lacquer varnish </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24 hours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3. First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First coat paint of oil mix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24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0.13-0.15</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4. Second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Oil mix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24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0.11-0.13</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5.  Finish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Oil mix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24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0.11-0.13</w:t>
            </w:r>
          </w:p>
        </w:tc>
      </w:tr>
    </w:tbl>
    <w:p w:rsidR="005E5468" w:rsidRPr="00A54547" w:rsidRDefault="005E5468">
      <w:pPr>
        <w:widowControl w:val="0"/>
        <w:spacing w:line="240" w:lineRule="auto"/>
        <w:rPr>
          <w:rFonts w:cs="Times New Roman"/>
        </w:rPr>
      </w:pPr>
    </w:p>
    <w:p w:rsidR="005E5468" w:rsidRPr="00A54547" w:rsidRDefault="005E5468">
      <w:pPr>
        <w:rPr>
          <w:rFonts w:cs="Times New Roman"/>
        </w:rPr>
      </w:pPr>
    </w:p>
    <w:p w:rsidR="005E5468" w:rsidRPr="00A54547" w:rsidRDefault="007472B6">
      <w:pPr>
        <w:rPr>
          <w:rFonts w:cs="Times New Roman"/>
        </w:rPr>
      </w:pPr>
      <w:r w:rsidRPr="00A54547">
        <w:rPr>
          <w:rFonts w:cs="Times New Roman"/>
        </w:rPr>
        <w:t xml:space="preserve">Note: </w:t>
      </w:r>
    </w:p>
    <w:p w:rsidR="005E5468" w:rsidRPr="00A54547" w:rsidRDefault="007472B6">
      <w:pPr>
        <w:ind w:left="737"/>
        <w:rPr>
          <w:rFonts w:cs="Times New Roman"/>
        </w:rPr>
      </w:pPr>
      <w:r w:rsidRPr="00A54547">
        <w:rPr>
          <w:rFonts w:cs="Times New Roman"/>
        </w:rPr>
        <w:t>Puttying and sanding shall be done after process No.2 when there are cracks, etc. on the surface putty shall be oil-putty, but drying time shall vary depending on conditions.</w:t>
      </w:r>
    </w:p>
    <w:p w:rsidR="005E5468" w:rsidRPr="00A54547" w:rsidRDefault="005E5468">
      <w:pPr>
        <w:rPr>
          <w:rFonts w:cs="Times New Roman"/>
          <w:sz w:val="24"/>
          <w:szCs w:val="24"/>
        </w:rPr>
      </w:pPr>
    </w:p>
    <w:p w:rsidR="005E5468" w:rsidRPr="00A54547" w:rsidRDefault="007472B6">
      <w:pPr>
        <w:pStyle w:val="Heading3"/>
      </w:pPr>
      <w:r w:rsidRPr="00A54547">
        <w:rPr>
          <w:rFonts w:eastAsia="Arial Unicode MS"/>
        </w:rPr>
        <w:t>17.5.4</w:t>
      </w:r>
      <w:r w:rsidRPr="00A54547">
        <w:rPr>
          <w:rFonts w:eastAsia="Arial Unicode MS"/>
        </w:rPr>
        <w:tab/>
        <w:t xml:space="preserve"> Interior - Mortar, board, etc.</w:t>
      </w:r>
    </w:p>
    <w:p w:rsidR="005E5468" w:rsidRPr="00A54547" w:rsidRDefault="007472B6">
      <w:pPr>
        <w:rPr>
          <w:rFonts w:cs="Times New Roman"/>
        </w:rPr>
      </w:pPr>
      <w:r w:rsidRPr="00A54547">
        <w:rPr>
          <w:rFonts w:cs="Times New Roman"/>
        </w:rPr>
        <w:t>Stipple (EP) - Polyvinyl acetate resin emulsion paint finish</w:t>
      </w:r>
    </w:p>
    <w:p w:rsidR="005E5468" w:rsidRPr="00A54547" w:rsidRDefault="005E5468">
      <w:pPr>
        <w:rPr>
          <w:rFonts w:cs="Times New Roman"/>
        </w:rPr>
      </w:pPr>
    </w:p>
    <w:tbl>
      <w:tblPr>
        <w:tblW w:w="92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77"/>
        <w:gridCol w:w="934"/>
        <w:gridCol w:w="3177"/>
        <w:gridCol w:w="1381"/>
        <w:gridCol w:w="1380"/>
      </w:tblGrid>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lastRenderedPageBreak/>
              <w:t xml:space="preserve">Coating </w:t>
            </w:r>
          </w:p>
          <w:p w:rsidR="005E5468" w:rsidRPr="00A54547" w:rsidRDefault="007472B6">
            <w:pPr>
              <w:jc w:val="center"/>
              <w:rPr>
                <w:rFonts w:cs="Times New Roman"/>
              </w:rPr>
            </w:pPr>
            <w:r w:rsidRPr="00A54547">
              <w:rPr>
                <w:rFonts w:cs="Times New Roman"/>
                <w:b/>
                <w:bCs/>
              </w:rPr>
              <w:t>Process</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No. of </w:t>
            </w:r>
          </w:p>
          <w:p w:rsidR="005E5468" w:rsidRPr="00A54547" w:rsidRDefault="007472B6">
            <w:pPr>
              <w:jc w:val="center"/>
              <w:rPr>
                <w:rFonts w:cs="Times New Roman"/>
              </w:rPr>
            </w:pPr>
            <w:r w:rsidRPr="00A54547">
              <w:rPr>
                <w:rFonts w:cs="Times New Roman"/>
                <w:b/>
                <w:bCs/>
              </w:rPr>
              <w:t>Coats</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Type of </w:t>
            </w:r>
          </w:p>
          <w:p w:rsidR="005E5468" w:rsidRPr="00A54547" w:rsidRDefault="007472B6">
            <w:pPr>
              <w:jc w:val="center"/>
              <w:rPr>
                <w:rFonts w:cs="Times New Roman"/>
              </w:rPr>
            </w:pPr>
            <w:r w:rsidRPr="00A54547">
              <w:rPr>
                <w:rFonts w:cs="Times New Roman"/>
                <w:b/>
                <w:bCs/>
              </w:rPr>
              <w:t>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Drying </w:t>
            </w:r>
          </w:p>
          <w:p w:rsidR="005E5468" w:rsidRPr="00A54547" w:rsidRDefault="007472B6">
            <w:pPr>
              <w:jc w:val="center"/>
              <w:rPr>
                <w:rFonts w:cs="Times New Roman"/>
              </w:rPr>
            </w:pPr>
            <w:r w:rsidRPr="00A54547">
              <w:rPr>
                <w:rFonts w:cs="Times New Roman"/>
                <w:b/>
                <w:bCs/>
              </w:rPr>
              <w:t>hour</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Amount</w:t>
            </w:r>
          </w:p>
          <w:p w:rsidR="005E5468" w:rsidRPr="00A54547" w:rsidRDefault="007472B6">
            <w:pPr>
              <w:jc w:val="center"/>
              <w:rPr>
                <w:rFonts w:cs="Times New Roman"/>
              </w:rPr>
            </w:pPr>
            <w:r w:rsidRPr="00A54547">
              <w:rPr>
                <w:rFonts w:cs="Times New Roman"/>
                <w:b/>
                <w:bCs/>
              </w:rPr>
              <w:t>(kg/m²)</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 Surface preparation</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Dry, clean and free from impurities</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2. Surface sealing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 xml:space="preserve">Sealer for emulsion paint </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4 hours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24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3. Puttying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Putty for emulsion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24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4. Grinding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Grind with proper grinding tool</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72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5.  Spot painting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Second coating paint of polyvinyl acetate resin emulsion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6. Second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2</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Polyvinyl acetate resin emulsion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1.11-0.13</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7. Finish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Polyvinyl acetate resin emulsion paint for stipple-finish</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0.25-0.35</w:t>
            </w:r>
          </w:p>
        </w:tc>
      </w:tr>
    </w:tbl>
    <w:p w:rsidR="005E5468" w:rsidRPr="00A54547" w:rsidRDefault="005E5468">
      <w:pPr>
        <w:widowControl w:val="0"/>
        <w:spacing w:line="240" w:lineRule="auto"/>
        <w:rPr>
          <w:rFonts w:cs="Times New Roman"/>
        </w:rPr>
      </w:pPr>
    </w:p>
    <w:p w:rsidR="005E5468" w:rsidRPr="00A54547" w:rsidRDefault="005E5468">
      <w:pPr>
        <w:rPr>
          <w:rFonts w:cs="Times New Roman"/>
        </w:rPr>
      </w:pPr>
    </w:p>
    <w:p w:rsidR="005E5468" w:rsidRPr="00A54547" w:rsidRDefault="007472B6">
      <w:pPr>
        <w:rPr>
          <w:rFonts w:cs="Times New Roman"/>
        </w:rPr>
      </w:pPr>
      <w:r w:rsidRPr="00A54547">
        <w:rPr>
          <w:rFonts w:cs="Times New Roman"/>
        </w:rPr>
        <w:t>Notes:</w:t>
      </w:r>
    </w:p>
    <w:p w:rsidR="005E5468" w:rsidRPr="00A54547" w:rsidRDefault="007472B6" w:rsidP="00537C32">
      <w:pPr>
        <w:numPr>
          <w:ilvl w:val="0"/>
          <w:numId w:val="179"/>
        </w:numPr>
        <w:rPr>
          <w:rFonts w:cs="Times New Roman"/>
        </w:rPr>
      </w:pPr>
      <w:r w:rsidRPr="00A54547">
        <w:rPr>
          <w:rFonts w:cs="Times New Roman"/>
        </w:rPr>
        <w:t>Degree of dryness on the surface to be painted shall be kept under 6% in water content and below PH 9.5</w:t>
      </w:r>
    </w:p>
    <w:p w:rsidR="005E5468" w:rsidRPr="00A54547" w:rsidRDefault="007472B6" w:rsidP="00537C32">
      <w:pPr>
        <w:numPr>
          <w:ilvl w:val="0"/>
          <w:numId w:val="179"/>
        </w:numPr>
        <w:rPr>
          <w:rFonts w:cs="Times New Roman"/>
        </w:rPr>
      </w:pPr>
      <w:r w:rsidRPr="00A54547">
        <w:rPr>
          <w:rFonts w:cs="Times New Roman"/>
        </w:rPr>
        <w:t>Puttying and sanding process shall allowed to omit depending on the conditions of the surface.</w:t>
      </w:r>
    </w:p>
    <w:p w:rsidR="005E5468" w:rsidRPr="00A54547" w:rsidRDefault="007472B6" w:rsidP="00537C32">
      <w:pPr>
        <w:numPr>
          <w:ilvl w:val="0"/>
          <w:numId w:val="179"/>
        </w:numPr>
        <w:rPr>
          <w:rFonts w:cs="Times New Roman"/>
        </w:rPr>
      </w:pPr>
      <w:r w:rsidRPr="00A54547">
        <w:rPr>
          <w:rFonts w:cs="Times New Roman"/>
        </w:rPr>
        <w:t>Drying time of putty shall be long enough for sanding to proceed.</w:t>
      </w:r>
    </w:p>
    <w:p w:rsidR="005E5468" w:rsidRPr="00A54547" w:rsidRDefault="007472B6" w:rsidP="00537C32">
      <w:pPr>
        <w:numPr>
          <w:ilvl w:val="0"/>
          <w:numId w:val="179"/>
        </w:numPr>
        <w:rPr>
          <w:rFonts w:cs="Times New Roman"/>
        </w:rPr>
      </w:pPr>
      <w:r w:rsidRPr="00A54547">
        <w:rPr>
          <w:rFonts w:cs="Times New Roman"/>
        </w:rPr>
        <w:t>Amount of sealer for surface sealing shall be adjusted with direction of the Consultant as it varies with the surface conditions.</w:t>
      </w:r>
    </w:p>
    <w:p w:rsidR="005E5468" w:rsidRPr="00A54547" w:rsidRDefault="007472B6">
      <w:pPr>
        <w:pStyle w:val="Heading3"/>
      </w:pPr>
      <w:r w:rsidRPr="00A54547">
        <w:rPr>
          <w:rFonts w:eastAsia="Arial Unicode MS"/>
        </w:rPr>
        <w:t>17.5.5</w:t>
      </w:r>
      <w:r w:rsidRPr="00A54547">
        <w:rPr>
          <w:rFonts w:eastAsia="Arial Unicode MS"/>
        </w:rPr>
        <w:tab/>
        <w:t>Interior - Mortar, plaster, concrete, etc.</w:t>
      </w:r>
    </w:p>
    <w:p w:rsidR="005E5468" w:rsidRPr="00A54547" w:rsidRDefault="007472B6">
      <w:pPr>
        <w:rPr>
          <w:rFonts w:cs="Times New Roman"/>
        </w:rPr>
      </w:pPr>
      <w:r w:rsidRPr="00A54547">
        <w:rPr>
          <w:rFonts w:cs="Times New Roman"/>
        </w:rPr>
        <w:t>VP  Solvent - Polyvinyl chloride resin paint finish</w:t>
      </w:r>
    </w:p>
    <w:p w:rsidR="005E5468" w:rsidRPr="00A54547" w:rsidRDefault="005E5468">
      <w:pPr>
        <w:rPr>
          <w:rFonts w:cs="Times New Roman"/>
        </w:rPr>
      </w:pPr>
    </w:p>
    <w:tbl>
      <w:tblPr>
        <w:tblW w:w="92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77"/>
        <w:gridCol w:w="934"/>
        <w:gridCol w:w="3177"/>
        <w:gridCol w:w="1381"/>
        <w:gridCol w:w="1380"/>
      </w:tblGrid>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Coating </w:t>
            </w:r>
          </w:p>
          <w:p w:rsidR="005E5468" w:rsidRPr="00A54547" w:rsidRDefault="007472B6">
            <w:pPr>
              <w:jc w:val="center"/>
              <w:rPr>
                <w:rFonts w:cs="Times New Roman"/>
              </w:rPr>
            </w:pPr>
            <w:r w:rsidRPr="00A54547">
              <w:rPr>
                <w:rFonts w:cs="Times New Roman"/>
                <w:b/>
                <w:bCs/>
              </w:rPr>
              <w:t>Process</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No. of </w:t>
            </w:r>
          </w:p>
          <w:p w:rsidR="005E5468" w:rsidRPr="00A54547" w:rsidRDefault="007472B6">
            <w:pPr>
              <w:jc w:val="center"/>
              <w:rPr>
                <w:rFonts w:cs="Times New Roman"/>
              </w:rPr>
            </w:pPr>
            <w:r w:rsidRPr="00A54547">
              <w:rPr>
                <w:rFonts w:cs="Times New Roman"/>
                <w:b/>
                <w:bCs/>
              </w:rPr>
              <w:t>Coats</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Type of </w:t>
            </w:r>
          </w:p>
          <w:p w:rsidR="005E5468" w:rsidRPr="00A54547" w:rsidRDefault="007472B6">
            <w:pPr>
              <w:jc w:val="center"/>
              <w:rPr>
                <w:rFonts w:cs="Times New Roman"/>
              </w:rPr>
            </w:pPr>
            <w:r w:rsidRPr="00A54547">
              <w:rPr>
                <w:rFonts w:cs="Times New Roman"/>
                <w:b/>
                <w:bCs/>
              </w:rPr>
              <w:t>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Drying </w:t>
            </w:r>
          </w:p>
          <w:p w:rsidR="005E5468" w:rsidRPr="00A54547" w:rsidRDefault="007472B6">
            <w:pPr>
              <w:jc w:val="center"/>
              <w:rPr>
                <w:rFonts w:cs="Times New Roman"/>
              </w:rPr>
            </w:pPr>
            <w:r w:rsidRPr="00A54547">
              <w:rPr>
                <w:rFonts w:cs="Times New Roman"/>
                <w:b/>
                <w:bCs/>
              </w:rPr>
              <w:t>hour</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Amount</w:t>
            </w:r>
          </w:p>
          <w:p w:rsidR="005E5468" w:rsidRPr="00A54547" w:rsidRDefault="007472B6">
            <w:pPr>
              <w:jc w:val="center"/>
              <w:rPr>
                <w:rFonts w:cs="Times New Roman"/>
              </w:rPr>
            </w:pPr>
            <w:r w:rsidRPr="00A54547">
              <w:rPr>
                <w:rFonts w:cs="Times New Roman"/>
                <w:b/>
                <w:bCs/>
              </w:rPr>
              <w:t>(kg/m²)</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 Surface preparation</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Dry, clean and free from impurities</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2. Surface sealing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 xml:space="preserve">Sealer for emulsion paint </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2 hours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3. Puttying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Putty for polyvinyl chloride resin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24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4. Grinding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Grind with proper grinding tool</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5.  Spot painting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Solvent-polyvinyl chloride resin enamel emulsion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6. Second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Solvent-polyvinyl chloride resin enamel emulsion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0.11-0.14</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7. Finish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2</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Solvent-polyvinyl chloride resin enamel emulsion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0.11-0.14</w:t>
            </w:r>
          </w:p>
        </w:tc>
      </w:tr>
    </w:tbl>
    <w:p w:rsidR="005E5468" w:rsidRPr="00A54547" w:rsidRDefault="005E5468">
      <w:pPr>
        <w:widowControl w:val="0"/>
        <w:spacing w:line="240" w:lineRule="auto"/>
        <w:rPr>
          <w:rFonts w:cs="Times New Roman"/>
        </w:rPr>
      </w:pPr>
    </w:p>
    <w:p w:rsidR="005E5468" w:rsidRPr="00A54547" w:rsidRDefault="005E5468">
      <w:pPr>
        <w:rPr>
          <w:rFonts w:cs="Times New Roman"/>
        </w:rPr>
      </w:pPr>
    </w:p>
    <w:p w:rsidR="005E5468" w:rsidRPr="00A54547" w:rsidRDefault="007472B6">
      <w:pPr>
        <w:rPr>
          <w:rFonts w:cs="Times New Roman"/>
        </w:rPr>
      </w:pPr>
      <w:r w:rsidRPr="00A54547">
        <w:rPr>
          <w:rFonts w:cs="Times New Roman"/>
        </w:rPr>
        <w:t>Notes:</w:t>
      </w:r>
    </w:p>
    <w:p w:rsidR="005E5468" w:rsidRPr="00A54547" w:rsidRDefault="007472B6" w:rsidP="00537C32">
      <w:pPr>
        <w:numPr>
          <w:ilvl w:val="0"/>
          <w:numId w:val="181"/>
        </w:numPr>
        <w:rPr>
          <w:rFonts w:cs="Times New Roman"/>
        </w:rPr>
      </w:pPr>
      <w:r w:rsidRPr="00A54547">
        <w:rPr>
          <w:rFonts w:cs="Times New Roman"/>
        </w:rPr>
        <w:t>Degree of dryness on the surface to be painted shall be kept under 6% in water content and below PH 9.5</w:t>
      </w:r>
    </w:p>
    <w:p w:rsidR="005E5468" w:rsidRPr="00A54547" w:rsidRDefault="007472B6" w:rsidP="00537C32">
      <w:pPr>
        <w:numPr>
          <w:ilvl w:val="0"/>
          <w:numId w:val="181"/>
        </w:numPr>
        <w:rPr>
          <w:rFonts w:cs="Times New Roman"/>
        </w:rPr>
      </w:pPr>
      <w:r w:rsidRPr="00A54547">
        <w:rPr>
          <w:rFonts w:cs="Times New Roman"/>
        </w:rPr>
        <w:t>Puttying and sanding process shall allowed to omit depending on the conditions of the surface.</w:t>
      </w:r>
    </w:p>
    <w:p w:rsidR="005E5468" w:rsidRPr="00A54547" w:rsidRDefault="007472B6" w:rsidP="00537C32">
      <w:pPr>
        <w:numPr>
          <w:ilvl w:val="0"/>
          <w:numId w:val="181"/>
        </w:numPr>
        <w:rPr>
          <w:rFonts w:cs="Times New Roman"/>
        </w:rPr>
      </w:pPr>
      <w:r w:rsidRPr="00A54547">
        <w:rPr>
          <w:rFonts w:cs="Times New Roman"/>
        </w:rPr>
        <w:t>Drying time of putty shall be long enough for sanding to proceed.</w:t>
      </w:r>
    </w:p>
    <w:p w:rsidR="005E5468" w:rsidRPr="00A54547" w:rsidRDefault="007472B6" w:rsidP="00537C32">
      <w:pPr>
        <w:numPr>
          <w:ilvl w:val="0"/>
          <w:numId w:val="181"/>
        </w:numPr>
        <w:rPr>
          <w:rFonts w:cs="Times New Roman"/>
        </w:rPr>
      </w:pPr>
      <w:r w:rsidRPr="00A54547">
        <w:rPr>
          <w:rFonts w:cs="Times New Roman"/>
        </w:rPr>
        <w:t>Amount of sealer for surface sealing shall be adjusted with direction of the Consultant as it varies with the surface conditions.</w:t>
      </w:r>
    </w:p>
    <w:p w:rsidR="005E5468" w:rsidRPr="00A54547" w:rsidRDefault="005E5468">
      <w:pPr>
        <w:ind w:left="1097" w:hanging="360"/>
        <w:rPr>
          <w:rFonts w:cs="Times New Roman"/>
        </w:rPr>
      </w:pPr>
    </w:p>
    <w:p w:rsidR="005E5468" w:rsidRPr="00A54547" w:rsidRDefault="007472B6">
      <w:pPr>
        <w:pStyle w:val="Heading3"/>
      </w:pPr>
      <w:r w:rsidRPr="00A54547">
        <w:rPr>
          <w:rFonts w:eastAsia="Arial Unicode MS"/>
        </w:rPr>
        <w:t>17.5.6</w:t>
      </w:r>
      <w:r w:rsidRPr="00A54547">
        <w:rPr>
          <w:rFonts w:eastAsia="Arial Unicode MS"/>
        </w:rPr>
        <w:tab/>
        <w:t>Interior - Mortar, plaster, concrete, etc.</w:t>
      </w:r>
    </w:p>
    <w:p w:rsidR="005E5468" w:rsidRPr="00A54547" w:rsidRDefault="007472B6">
      <w:pPr>
        <w:rPr>
          <w:rFonts w:cs="Times New Roman"/>
        </w:rPr>
      </w:pPr>
      <w:r w:rsidRPr="00A54547">
        <w:rPr>
          <w:rFonts w:cs="Times New Roman"/>
        </w:rPr>
        <w:t>EP  Polyvinyl acetate resin emulsion paint finish</w:t>
      </w:r>
    </w:p>
    <w:p w:rsidR="005E5468" w:rsidRPr="00A54547" w:rsidRDefault="005E5468">
      <w:pPr>
        <w:rPr>
          <w:rFonts w:cs="Times New Roman"/>
        </w:rPr>
      </w:pPr>
    </w:p>
    <w:tbl>
      <w:tblPr>
        <w:tblW w:w="92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77"/>
        <w:gridCol w:w="934"/>
        <w:gridCol w:w="3177"/>
        <w:gridCol w:w="1381"/>
        <w:gridCol w:w="1380"/>
      </w:tblGrid>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Coating </w:t>
            </w:r>
          </w:p>
          <w:p w:rsidR="005E5468" w:rsidRPr="00A54547" w:rsidRDefault="007472B6">
            <w:pPr>
              <w:jc w:val="center"/>
              <w:rPr>
                <w:rFonts w:cs="Times New Roman"/>
              </w:rPr>
            </w:pPr>
            <w:r w:rsidRPr="00A54547">
              <w:rPr>
                <w:rFonts w:cs="Times New Roman"/>
                <w:b/>
                <w:bCs/>
              </w:rPr>
              <w:t>Process</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No. of </w:t>
            </w:r>
          </w:p>
          <w:p w:rsidR="005E5468" w:rsidRPr="00A54547" w:rsidRDefault="007472B6">
            <w:pPr>
              <w:jc w:val="center"/>
              <w:rPr>
                <w:rFonts w:cs="Times New Roman"/>
              </w:rPr>
            </w:pPr>
            <w:r w:rsidRPr="00A54547">
              <w:rPr>
                <w:rFonts w:cs="Times New Roman"/>
                <w:b/>
                <w:bCs/>
              </w:rPr>
              <w:t>Coats</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Type of </w:t>
            </w:r>
          </w:p>
          <w:p w:rsidR="005E5468" w:rsidRPr="00A54547" w:rsidRDefault="007472B6">
            <w:pPr>
              <w:jc w:val="center"/>
              <w:rPr>
                <w:rFonts w:cs="Times New Roman"/>
              </w:rPr>
            </w:pPr>
            <w:r w:rsidRPr="00A54547">
              <w:rPr>
                <w:rFonts w:cs="Times New Roman"/>
                <w:b/>
                <w:bCs/>
              </w:rPr>
              <w:t>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Drying </w:t>
            </w:r>
          </w:p>
          <w:p w:rsidR="005E5468" w:rsidRPr="00A54547" w:rsidRDefault="007472B6">
            <w:pPr>
              <w:jc w:val="center"/>
              <w:rPr>
                <w:rFonts w:cs="Times New Roman"/>
              </w:rPr>
            </w:pPr>
            <w:r w:rsidRPr="00A54547">
              <w:rPr>
                <w:rFonts w:cs="Times New Roman"/>
                <w:b/>
                <w:bCs/>
              </w:rPr>
              <w:t>hour</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Amount</w:t>
            </w:r>
          </w:p>
          <w:p w:rsidR="005E5468" w:rsidRPr="00A54547" w:rsidRDefault="007472B6">
            <w:pPr>
              <w:jc w:val="center"/>
              <w:rPr>
                <w:rFonts w:cs="Times New Roman"/>
              </w:rPr>
            </w:pPr>
            <w:r w:rsidRPr="00A54547">
              <w:rPr>
                <w:rFonts w:cs="Times New Roman"/>
                <w:b/>
                <w:bCs/>
              </w:rPr>
              <w:t>(kg/m²)</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 Surface preparation</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Dry, clean and free from impurities</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2. Surface sealing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 xml:space="preserve">Sealer for emulsion paint </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24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3. Puttying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Putty for emulsion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24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4. Grinding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Grind with proper grinding tool</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5.  Spot painting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Polyvinyl acetate resin emulsion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6. Second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Polyvinyl acetate resin emulsion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0.11-0.13</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7. Finish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Polyvinyl acetate resin emulsion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0.11-0.13</w:t>
            </w:r>
          </w:p>
        </w:tc>
      </w:tr>
    </w:tbl>
    <w:p w:rsidR="005E5468" w:rsidRPr="00A54547" w:rsidRDefault="005E5468">
      <w:pPr>
        <w:widowControl w:val="0"/>
        <w:spacing w:line="240" w:lineRule="auto"/>
        <w:rPr>
          <w:rFonts w:cs="Times New Roman"/>
        </w:rPr>
      </w:pPr>
    </w:p>
    <w:p w:rsidR="005E5468" w:rsidRPr="00A54547" w:rsidRDefault="005E5468">
      <w:pPr>
        <w:rPr>
          <w:rFonts w:cs="Times New Roman"/>
        </w:rPr>
      </w:pPr>
    </w:p>
    <w:p w:rsidR="005E5468" w:rsidRPr="00A54547" w:rsidRDefault="007472B6">
      <w:pPr>
        <w:rPr>
          <w:rFonts w:cs="Times New Roman"/>
        </w:rPr>
      </w:pPr>
      <w:r w:rsidRPr="00A54547">
        <w:rPr>
          <w:rFonts w:cs="Times New Roman"/>
        </w:rPr>
        <w:t>Notes:</w:t>
      </w:r>
    </w:p>
    <w:p w:rsidR="005E5468" w:rsidRPr="00A54547" w:rsidRDefault="007472B6" w:rsidP="00537C32">
      <w:pPr>
        <w:numPr>
          <w:ilvl w:val="0"/>
          <w:numId w:val="183"/>
        </w:numPr>
        <w:rPr>
          <w:rFonts w:cs="Times New Roman"/>
        </w:rPr>
      </w:pPr>
      <w:r w:rsidRPr="00A54547">
        <w:rPr>
          <w:rFonts w:cs="Times New Roman"/>
        </w:rPr>
        <w:t>Degree of dryness on the surface to be painted shall be kept under 6% in water content and below PH 9.5</w:t>
      </w:r>
    </w:p>
    <w:p w:rsidR="005E5468" w:rsidRPr="00A54547" w:rsidRDefault="007472B6" w:rsidP="00537C32">
      <w:pPr>
        <w:numPr>
          <w:ilvl w:val="0"/>
          <w:numId w:val="183"/>
        </w:numPr>
        <w:rPr>
          <w:rFonts w:cs="Times New Roman"/>
        </w:rPr>
      </w:pPr>
      <w:r w:rsidRPr="00A54547">
        <w:rPr>
          <w:rFonts w:cs="Times New Roman"/>
        </w:rPr>
        <w:t>Puttying and sanding process shall allowed to omit depending on the conditions of the surface.</w:t>
      </w:r>
    </w:p>
    <w:p w:rsidR="005E5468" w:rsidRPr="00A54547" w:rsidRDefault="007472B6" w:rsidP="00537C32">
      <w:pPr>
        <w:numPr>
          <w:ilvl w:val="0"/>
          <w:numId w:val="183"/>
        </w:numPr>
        <w:rPr>
          <w:rFonts w:cs="Times New Roman"/>
        </w:rPr>
      </w:pPr>
      <w:r w:rsidRPr="00A54547">
        <w:rPr>
          <w:rFonts w:cs="Times New Roman"/>
        </w:rPr>
        <w:t>Drying time of putty shall be long enough for sanding to proceed.</w:t>
      </w:r>
    </w:p>
    <w:p w:rsidR="005E5468" w:rsidRPr="00A54547" w:rsidRDefault="007472B6" w:rsidP="00537C32">
      <w:pPr>
        <w:numPr>
          <w:ilvl w:val="0"/>
          <w:numId w:val="183"/>
        </w:numPr>
        <w:rPr>
          <w:rFonts w:cs="Times New Roman"/>
        </w:rPr>
      </w:pPr>
      <w:r w:rsidRPr="00A54547">
        <w:rPr>
          <w:rFonts w:cs="Times New Roman"/>
        </w:rPr>
        <w:t>Amount of sealer for surface sealing shall be adjusted with direction of the Consultant as it varies with the surface conditions.</w:t>
      </w:r>
    </w:p>
    <w:p w:rsidR="005E5468" w:rsidRPr="00A54547" w:rsidRDefault="005E5468">
      <w:pPr>
        <w:ind w:left="1097" w:hanging="360"/>
        <w:rPr>
          <w:rFonts w:cs="Times New Roman"/>
        </w:rPr>
      </w:pPr>
    </w:p>
    <w:p w:rsidR="005E5468" w:rsidRPr="00A54547" w:rsidRDefault="007472B6">
      <w:pPr>
        <w:pStyle w:val="Heading3"/>
      </w:pPr>
      <w:r w:rsidRPr="00A54547">
        <w:rPr>
          <w:rFonts w:eastAsia="Arial Unicode MS"/>
        </w:rPr>
        <w:t>17.5.7</w:t>
      </w:r>
      <w:r w:rsidRPr="00A54547">
        <w:rPr>
          <w:rFonts w:eastAsia="Arial Unicode MS"/>
        </w:rPr>
        <w:tab/>
        <w:t>Interior - Iron products, steel.</w:t>
      </w:r>
    </w:p>
    <w:p w:rsidR="005E5468" w:rsidRPr="00A54547" w:rsidRDefault="007472B6">
      <w:pPr>
        <w:rPr>
          <w:rFonts w:cs="Times New Roman"/>
        </w:rPr>
      </w:pPr>
      <w:r w:rsidRPr="00A54547">
        <w:rPr>
          <w:rFonts w:cs="Times New Roman"/>
        </w:rPr>
        <w:t>OP - Synthetic resin mix paint</w:t>
      </w:r>
    </w:p>
    <w:p w:rsidR="005E5468" w:rsidRPr="00A54547" w:rsidRDefault="005E5468">
      <w:pPr>
        <w:rPr>
          <w:rFonts w:cs="Times New Roman"/>
        </w:rPr>
      </w:pPr>
    </w:p>
    <w:tbl>
      <w:tblPr>
        <w:tblW w:w="92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77"/>
        <w:gridCol w:w="934"/>
        <w:gridCol w:w="3177"/>
        <w:gridCol w:w="1381"/>
        <w:gridCol w:w="1380"/>
      </w:tblGrid>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Coating </w:t>
            </w:r>
          </w:p>
          <w:p w:rsidR="005E5468" w:rsidRPr="00A54547" w:rsidRDefault="007472B6">
            <w:pPr>
              <w:jc w:val="center"/>
              <w:rPr>
                <w:rFonts w:cs="Times New Roman"/>
              </w:rPr>
            </w:pPr>
            <w:r w:rsidRPr="00A54547">
              <w:rPr>
                <w:rFonts w:cs="Times New Roman"/>
                <w:b/>
                <w:bCs/>
              </w:rPr>
              <w:t>Process</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No. of </w:t>
            </w:r>
          </w:p>
          <w:p w:rsidR="005E5468" w:rsidRPr="00A54547" w:rsidRDefault="007472B6">
            <w:pPr>
              <w:jc w:val="center"/>
              <w:rPr>
                <w:rFonts w:cs="Times New Roman"/>
              </w:rPr>
            </w:pPr>
            <w:r w:rsidRPr="00A54547">
              <w:rPr>
                <w:rFonts w:cs="Times New Roman"/>
                <w:b/>
                <w:bCs/>
              </w:rPr>
              <w:t>Coats</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Type of </w:t>
            </w:r>
          </w:p>
          <w:p w:rsidR="005E5468" w:rsidRPr="00A54547" w:rsidRDefault="007472B6">
            <w:pPr>
              <w:jc w:val="center"/>
              <w:rPr>
                <w:rFonts w:cs="Times New Roman"/>
              </w:rPr>
            </w:pPr>
            <w:r w:rsidRPr="00A54547">
              <w:rPr>
                <w:rFonts w:cs="Times New Roman"/>
                <w:b/>
                <w:bCs/>
              </w:rPr>
              <w:t>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Drying </w:t>
            </w:r>
          </w:p>
          <w:p w:rsidR="005E5468" w:rsidRPr="00A54547" w:rsidRDefault="007472B6">
            <w:pPr>
              <w:jc w:val="center"/>
              <w:rPr>
                <w:rFonts w:cs="Times New Roman"/>
              </w:rPr>
            </w:pPr>
            <w:r w:rsidRPr="00A54547">
              <w:rPr>
                <w:rFonts w:cs="Times New Roman"/>
                <w:b/>
                <w:bCs/>
              </w:rPr>
              <w:t>hour</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Amount</w:t>
            </w:r>
          </w:p>
          <w:p w:rsidR="005E5468" w:rsidRPr="00A54547" w:rsidRDefault="007472B6">
            <w:pPr>
              <w:jc w:val="center"/>
              <w:rPr>
                <w:rFonts w:cs="Times New Roman"/>
              </w:rPr>
            </w:pPr>
            <w:r w:rsidRPr="00A54547">
              <w:rPr>
                <w:rFonts w:cs="Times New Roman"/>
                <w:b/>
                <w:bCs/>
              </w:rPr>
              <w:t>(kg/m²)</w:t>
            </w:r>
          </w:p>
        </w:tc>
      </w:tr>
      <w:tr w:rsidR="005E5468" w:rsidRPr="00A54547">
        <w:trPr>
          <w:trHeight w:val="96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 Surface preparation</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 xml:space="preserve">Completely remove rust, moisture, oil and other impurities by sander, cleaner and surface </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72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lastRenderedPageBreak/>
              <w:t>2. First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 xml:space="preserve">Synthetic resin rust-proof. </w:t>
            </w:r>
          </w:p>
          <w:p w:rsidR="005E5468" w:rsidRPr="00A54547" w:rsidRDefault="007472B6">
            <w:pPr>
              <w:rPr>
                <w:rFonts w:cs="Times New Roman"/>
              </w:rPr>
            </w:pPr>
            <w:r w:rsidRPr="00A54547">
              <w:rPr>
                <w:rFonts w:cs="Times New Roman"/>
              </w:rPr>
              <w:t>Red lead-type, lead compound-type</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24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0.18-0.22</w:t>
            </w:r>
          </w:p>
          <w:p w:rsidR="005E5468" w:rsidRPr="00A54547" w:rsidRDefault="007472B6">
            <w:pPr>
              <w:rPr>
                <w:rFonts w:cs="Times New Roman"/>
              </w:rPr>
            </w:pPr>
            <w:r w:rsidRPr="00A54547">
              <w:rPr>
                <w:rFonts w:cs="Times New Roman"/>
              </w:rPr>
              <w:t>0.13-0.15</w:t>
            </w:r>
          </w:p>
        </w:tc>
      </w:tr>
      <w:tr w:rsidR="005E5468" w:rsidRPr="00A54547">
        <w:trPr>
          <w:trHeight w:val="24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3. Touch-up</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Touch-up rust proof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72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4. First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Synthetic resin rust-proof paint.</w:t>
            </w:r>
          </w:p>
          <w:p w:rsidR="005E5468" w:rsidRPr="00A54547" w:rsidRDefault="007472B6">
            <w:pPr>
              <w:rPr>
                <w:rFonts w:cs="Times New Roman"/>
              </w:rPr>
            </w:pPr>
            <w:r w:rsidRPr="00A54547">
              <w:rPr>
                <w:rFonts w:cs="Times New Roman"/>
              </w:rPr>
              <w:t>Red lead-type, Lead compound-type</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24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0.18-0.22</w:t>
            </w:r>
          </w:p>
          <w:p w:rsidR="005E5468" w:rsidRPr="00A54547" w:rsidRDefault="005E5468">
            <w:pPr>
              <w:rPr>
                <w:rFonts w:cs="Times New Roman"/>
              </w:rPr>
            </w:pPr>
          </w:p>
          <w:p w:rsidR="005E5468" w:rsidRPr="00A54547" w:rsidRDefault="007472B6">
            <w:pPr>
              <w:rPr>
                <w:rFonts w:cs="Times New Roman"/>
              </w:rPr>
            </w:pPr>
            <w:r w:rsidRPr="00A54547">
              <w:rPr>
                <w:rFonts w:cs="Times New Roman"/>
              </w:rPr>
              <w:t>0.13-0.15</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5.  Second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Synthetic resin mix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15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0.11-0.13</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6. Finish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Synthetic resin mix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15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0.11-0.13</w:t>
            </w:r>
          </w:p>
        </w:tc>
      </w:tr>
    </w:tbl>
    <w:p w:rsidR="005E5468" w:rsidRPr="00A54547" w:rsidRDefault="005E5468">
      <w:pPr>
        <w:widowControl w:val="0"/>
        <w:spacing w:line="240" w:lineRule="auto"/>
        <w:rPr>
          <w:rFonts w:cs="Times New Roman"/>
        </w:rPr>
      </w:pPr>
    </w:p>
    <w:p w:rsidR="005E5468" w:rsidRPr="00A54547" w:rsidRDefault="005E5468">
      <w:pPr>
        <w:rPr>
          <w:rFonts w:cs="Times New Roman"/>
        </w:rPr>
      </w:pPr>
    </w:p>
    <w:p w:rsidR="005E5468" w:rsidRPr="00A54547" w:rsidRDefault="007472B6">
      <w:pPr>
        <w:rPr>
          <w:rFonts w:cs="Times New Roman"/>
        </w:rPr>
      </w:pPr>
      <w:r w:rsidRPr="00A54547">
        <w:rPr>
          <w:rFonts w:cs="Times New Roman"/>
        </w:rPr>
        <w:t>Notes:</w:t>
      </w:r>
    </w:p>
    <w:p w:rsidR="005E5468" w:rsidRPr="00A54547" w:rsidRDefault="007472B6" w:rsidP="00537C32">
      <w:pPr>
        <w:numPr>
          <w:ilvl w:val="0"/>
          <w:numId w:val="185"/>
        </w:numPr>
        <w:rPr>
          <w:rFonts w:cs="Times New Roman"/>
        </w:rPr>
      </w:pPr>
      <w:r w:rsidRPr="00A54547">
        <w:rPr>
          <w:rFonts w:cs="Times New Roman"/>
        </w:rPr>
        <w:t>Paint for touch-up painting shall be the same as used for first coat in process No.2</w:t>
      </w:r>
    </w:p>
    <w:p w:rsidR="005E5468" w:rsidRPr="00A54547" w:rsidRDefault="007472B6" w:rsidP="00537C32">
      <w:pPr>
        <w:numPr>
          <w:ilvl w:val="0"/>
          <w:numId w:val="185"/>
        </w:numPr>
        <w:rPr>
          <w:rFonts w:cs="Times New Roman"/>
        </w:rPr>
      </w:pPr>
      <w:r w:rsidRPr="00A54547">
        <w:rPr>
          <w:rFonts w:cs="Times New Roman"/>
        </w:rPr>
        <w:t>When oil rust-proof paint is used instead of synthetic resin rust proof, its specification shall conform to No. 5 and No.6.</w:t>
      </w:r>
    </w:p>
    <w:p w:rsidR="005E5468" w:rsidRPr="00A54547" w:rsidRDefault="005E5468">
      <w:pPr>
        <w:ind w:left="1097" w:hanging="360"/>
        <w:rPr>
          <w:rFonts w:cs="Times New Roman"/>
        </w:rPr>
      </w:pPr>
    </w:p>
    <w:p w:rsidR="005E5468" w:rsidRPr="00A54547" w:rsidRDefault="007472B6">
      <w:pPr>
        <w:pStyle w:val="Heading3"/>
      </w:pPr>
      <w:r w:rsidRPr="00A54547">
        <w:rPr>
          <w:rFonts w:eastAsia="Arial Unicode MS"/>
        </w:rPr>
        <w:t>17.5.8</w:t>
      </w:r>
      <w:r w:rsidRPr="00A54547">
        <w:rPr>
          <w:rFonts w:eastAsia="Arial Unicode MS"/>
        </w:rPr>
        <w:tab/>
        <w:t>Floor -  Concrete and Mortar</w:t>
      </w:r>
    </w:p>
    <w:p w:rsidR="005E5468" w:rsidRPr="00A54547" w:rsidRDefault="007472B6">
      <w:pPr>
        <w:rPr>
          <w:rFonts w:cs="Times New Roman"/>
        </w:rPr>
      </w:pPr>
      <w:r w:rsidRPr="00A54547">
        <w:rPr>
          <w:rFonts w:cs="Times New Roman"/>
        </w:rPr>
        <w:t>EXP - Epoxy resin paint finish</w:t>
      </w:r>
    </w:p>
    <w:p w:rsidR="005E5468" w:rsidRPr="00A54547" w:rsidRDefault="005E5468">
      <w:pPr>
        <w:rPr>
          <w:rFonts w:cs="Times New Roman"/>
        </w:rPr>
      </w:pPr>
    </w:p>
    <w:tbl>
      <w:tblPr>
        <w:tblW w:w="92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77"/>
        <w:gridCol w:w="934"/>
        <w:gridCol w:w="3177"/>
        <w:gridCol w:w="1381"/>
        <w:gridCol w:w="1380"/>
      </w:tblGrid>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Coating </w:t>
            </w:r>
          </w:p>
          <w:p w:rsidR="005E5468" w:rsidRPr="00A54547" w:rsidRDefault="007472B6">
            <w:pPr>
              <w:jc w:val="center"/>
              <w:rPr>
                <w:rFonts w:cs="Times New Roman"/>
              </w:rPr>
            </w:pPr>
            <w:r w:rsidRPr="00A54547">
              <w:rPr>
                <w:rFonts w:cs="Times New Roman"/>
                <w:b/>
                <w:bCs/>
              </w:rPr>
              <w:t>Process</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No. of </w:t>
            </w:r>
          </w:p>
          <w:p w:rsidR="005E5468" w:rsidRPr="00A54547" w:rsidRDefault="007472B6">
            <w:pPr>
              <w:jc w:val="center"/>
              <w:rPr>
                <w:rFonts w:cs="Times New Roman"/>
              </w:rPr>
            </w:pPr>
            <w:r w:rsidRPr="00A54547">
              <w:rPr>
                <w:rFonts w:cs="Times New Roman"/>
                <w:b/>
                <w:bCs/>
              </w:rPr>
              <w:t>Coats</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Type of </w:t>
            </w:r>
          </w:p>
          <w:p w:rsidR="005E5468" w:rsidRPr="00A54547" w:rsidRDefault="007472B6">
            <w:pPr>
              <w:jc w:val="center"/>
              <w:rPr>
                <w:rFonts w:cs="Times New Roman"/>
              </w:rPr>
            </w:pPr>
            <w:r w:rsidRPr="00A54547">
              <w:rPr>
                <w:rFonts w:cs="Times New Roman"/>
                <w:b/>
                <w:bCs/>
              </w:rPr>
              <w:t>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 xml:space="preserve">Drying </w:t>
            </w:r>
          </w:p>
          <w:p w:rsidR="005E5468" w:rsidRPr="00A54547" w:rsidRDefault="007472B6">
            <w:pPr>
              <w:jc w:val="center"/>
              <w:rPr>
                <w:rFonts w:cs="Times New Roman"/>
              </w:rPr>
            </w:pPr>
            <w:r w:rsidRPr="00A54547">
              <w:rPr>
                <w:rFonts w:cs="Times New Roman"/>
                <w:b/>
                <w:bCs/>
              </w:rPr>
              <w:t>hour</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b/>
                <w:bCs/>
              </w:rPr>
            </w:pPr>
            <w:r w:rsidRPr="00A54547">
              <w:rPr>
                <w:rFonts w:cs="Times New Roman"/>
                <w:b/>
                <w:bCs/>
              </w:rPr>
              <w:t>Amount</w:t>
            </w:r>
          </w:p>
          <w:p w:rsidR="005E5468" w:rsidRPr="00A54547" w:rsidRDefault="007472B6">
            <w:pPr>
              <w:jc w:val="center"/>
              <w:rPr>
                <w:rFonts w:cs="Times New Roman"/>
              </w:rPr>
            </w:pPr>
            <w:r w:rsidRPr="00A54547">
              <w:rPr>
                <w:rFonts w:cs="Times New Roman"/>
                <w:b/>
                <w:bCs/>
              </w:rPr>
              <w:t>(kg/m²)</w:t>
            </w: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1. Surface treatment</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Dry, clean and free from impurities</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2. First coating</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1</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First coating paint for epoxy</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24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r w:rsidR="005E5468" w:rsidRPr="00A54547">
        <w:trPr>
          <w:trHeight w:val="486"/>
        </w:trPr>
        <w:tc>
          <w:tcPr>
            <w:tcW w:w="237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 xml:space="preserve">3. Finish Coating </w:t>
            </w:r>
          </w:p>
        </w:tc>
        <w:tc>
          <w:tcPr>
            <w:tcW w:w="93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2</w:t>
            </w:r>
          </w:p>
        </w:tc>
        <w:tc>
          <w:tcPr>
            <w:tcW w:w="31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Epoxy resin paint</w:t>
            </w:r>
          </w:p>
        </w:tc>
        <w:tc>
          <w:tcPr>
            <w:tcW w:w="138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rPr>
                <w:rFonts w:cs="Times New Roman"/>
              </w:rPr>
            </w:pPr>
            <w:r w:rsidRPr="00A54547">
              <w:rPr>
                <w:rFonts w:cs="Times New Roman"/>
              </w:rPr>
              <w:t>Longer than 24 hrs</w:t>
            </w:r>
          </w:p>
        </w:tc>
        <w:tc>
          <w:tcPr>
            <w:tcW w:w="13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5E5468">
            <w:pPr>
              <w:rPr>
                <w:rFonts w:cs="Times New Roman"/>
              </w:rPr>
            </w:pPr>
          </w:p>
        </w:tc>
      </w:tr>
    </w:tbl>
    <w:p w:rsidR="005E5468" w:rsidRPr="00A54547" w:rsidRDefault="005E5468">
      <w:pPr>
        <w:widowControl w:val="0"/>
        <w:spacing w:line="240" w:lineRule="auto"/>
        <w:rPr>
          <w:rFonts w:cs="Times New Roman"/>
        </w:rPr>
      </w:pPr>
    </w:p>
    <w:p w:rsidR="005E5468" w:rsidRPr="00A54547" w:rsidRDefault="005E5468">
      <w:pPr>
        <w:rPr>
          <w:rFonts w:cs="Times New Roman"/>
        </w:rPr>
      </w:pPr>
    </w:p>
    <w:p w:rsidR="005E5468" w:rsidRPr="00A54547" w:rsidRDefault="007472B6">
      <w:pPr>
        <w:rPr>
          <w:rFonts w:cs="Times New Roman"/>
        </w:rPr>
      </w:pPr>
      <w:r w:rsidRPr="00A54547">
        <w:rPr>
          <w:rFonts w:cs="Times New Roman"/>
        </w:rPr>
        <w:t>Notes:</w:t>
      </w:r>
    </w:p>
    <w:p w:rsidR="005E5468" w:rsidRPr="00A54547" w:rsidRDefault="007472B6" w:rsidP="00537C32">
      <w:pPr>
        <w:numPr>
          <w:ilvl w:val="0"/>
          <w:numId w:val="187"/>
        </w:numPr>
        <w:rPr>
          <w:rFonts w:cs="Times New Roman"/>
        </w:rPr>
      </w:pPr>
      <w:r w:rsidRPr="00A54547">
        <w:rPr>
          <w:rFonts w:cs="Times New Roman"/>
        </w:rPr>
        <w:t>Degree of dryness on the surface to be painted shall be kept under 6% in water content and below PH 9.5.</w:t>
      </w:r>
    </w:p>
    <w:p w:rsidR="005E5468" w:rsidRPr="00A54547" w:rsidRDefault="007472B6" w:rsidP="00537C32">
      <w:pPr>
        <w:numPr>
          <w:ilvl w:val="0"/>
          <w:numId w:val="187"/>
        </w:numPr>
        <w:rPr>
          <w:rFonts w:cs="Times New Roman"/>
        </w:rPr>
      </w:pPr>
      <w:r w:rsidRPr="00A54547">
        <w:rPr>
          <w:rFonts w:cs="Times New Roman"/>
        </w:rPr>
        <w:t>Amount of paint and number of paint shall be as directed by the Consultant as they vary with the conditions of surface and required thickness of coating.</w:t>
      </w:r>
    </w:p>
    <w:p w:rsidR="005E5468" w:rsidRPr="00A54547" w:rsidRDefault="007472B6" w:rsidP="00537C32">
      <w:pPr>
        <w:numPr>
          <w:ilvl w:val="0"/>
          <w:numId w:val="187"/>
        </w:numPr>
        <w:rPr>
          <w:rFonts w:cs="Times New Roman"/>
        </w:rPr>
      </w:pPr>
      <w:r w:rsidRPr="00A54547">
        <w:rPr>
          <w:rFonts w:cs="Times New Roman"/>
        </w:rPr>
        <w:t>Painted surface shall be kept out of use for more than 7 days after application of final coat.</w:t>
      </w:r>
    </w:p>
    <w:p w:rsidR="005E5468" w:rsidRPr="00A54547" w:rsidRDefault="005E5468">
      <w:pPr>
        <w:ind w:left="360" w:hanging="360"/>
        <w:rPr>
          <w:rFonts w:cs="Times New Roman"/>
        </w:rPr>
      </w:pPr>
    </w:p>
    <w:p w:rsidR="005E5468" w:rsidRPr="00A54547" w:rsidRDefault="007472B6">
      <w:pPr>
        <w:ind w:left="360" w:hanging="360"/>
        <w:rPr>
          <w:rFonts w:cs="Times New Roman"/>
        </w:rPr>
      </w:pPr>
      <w:r w:rsidRPr="00A54547">
        <w:rPr>
          <w:rFonts w:cs="Times New Roman"/>
        </w:rPr>
        <w:t xml:space="preserve"> </w:t>
      </w:r>
    </w:p>
    <w:p w:rsidR="005E5468" w:rsidRPr="00A54547" w:rsidRDefault="007472B6">
      <w:pPr>
        <w:pStyle w:val="Heading1"/>
      </w:pPr>
      <w:r w:rsidRPr="00A54547">
        <w:rPr>
          <w:rFonts w:eastAsia="Arial Unicode MS"/>
          <w:b w:val="0"/>
          <w:bCs w:val="0"/>
        </w:rPr>
        <w:br w:type="page"/>
      </w:r>
    </w:p>
    <w:p w:rsidR="005E5468" w:rsidRPr="00A54547" w:rsidRDefault="007472B6">
      <w:pPr>
        <w:pStyle w:val="Heading1"/>
        <w:rPr>
          <w:sz w:val="24"/>
          <w:szCs w:val="24"/>
        </w:rPr>
      </w:pPr>
      <w:bookmarkStart w:id="162" w:name="_Toc161"/>
      <w:r w:rsidRPr="00A54547">
        <w:rPr>
          <w:rFonts w:eastAsia="Arial Unicode MS"/>
        </w:rPr>
        <w:lastRenderedPageBreak/>
        <w:t>18. ELECTRICAL INSTALLATIONS</w:t>
      </w:r>
      <w:bookmarkEnd w:id="162"/>
    </w:p>
    <w:p w:rsidR="005E5468" w:rsidRPr="00A54547" w:rsidRDefault="007472B6">
      <w:pPr>
        <w:pStyle w:val="Heading2"/>
      </w:pPr>
      <w:bookmarkStart w:id="163" w:name="_Toc162"/>
      <w:r w:rsidRPr="00A54547">
        <w:rPr>
          <w:rFonts w:eastAsia="Arial Unicode MS"/>
        </w:rPr>
        <w:t>18.1</w:t>
      </w:r>
      <w:r w:rsidRPr="00A54547">
        <w:rPr>
          <w:rFonts w:eastAsia="Arial Unicode MS"/>
        </w:rPr>
        <w:tab/>
        <w:t>General</w:t>
      </w:r>
      <w:bookmarkEnd w:id="163"/>
    </w:p>
    <w:p w:rsidR="005E5468" w:rsidRPr="00A54547" w:rsidRDefault="007472B6">
      <w:pPr>
        <w:pStyle w:val="Heading3"/>
      </w:pPr>
      <w:r w:rsidRPr="00A54547">
        <w:rPr>
          <w:rFonts w:eastAsia="Arial Unicode MS"/>
        </w:rPr>
        <w:t>18.1.1</w:t>
      </w:r>
      <w:r w:rsidRPr="00A54547">
        <w:rPr>
          <w:rFonts w:eastAsia="Arial Unicode MS"/>
        </w:rPr>
        <w:tab/>
        <w:t>The work shall be carried out strictly in accordance with the standard specifications and shall also conform to the requirements of Electricity Rules in force in Male’, Republic of Maldives.</w:t>
      </w:r>
    </w:p>
    <w:p w:rsidR="005E5468" w:rsidRPr="00A54547" w:rsidRDefault="007472B6">
      <w:pPr>
        <w:pStyle w:val="Heading3"/>
      </w:pPr>
      <w:r w:rsidRPr="00A54547">
        <w:rPr>
          <w:rFonts w:eastAsia="Arial Unicode MS"/>
        </w:rPr>
        <w:t>18.1.2</w:t>
      </w:r>
      <w:r w:rsidRPr="00A54547">
        <w:rPr>
          <w:rFonts w:eastAsia="Arial Unicode MS"/>
        </w:rPr>
        <w:tab/>
        <w:t>All materials to be used in the Works shall be of standard make and shall bear the certification marks of local authorities. All materials shall be approved by the Consultant before use in the Works.</w:t>
      </w:r>
    </w:p>
    <w:p w:rsidR="005E5468" w:rsidRPr="00A54547" w:rsidRDefault="007472B6">
      <w:pPr>
        <w:pStyle w:val="Heading3"/>
      </w:pPr>
      <w:r w:rsidRPr="00A54547">
        <w:rPr>
          <w:rFonts w:eastAsia="Arial Unicode MS"/>
        </w:rPr>
        <w:t>18.1.3</w:t>
      </w:r>
      <w:r w:rsidRPr="00A54547">
        <w:rPr>
          <w:rFonts w:eastAsia="Arial Unicode MS"/>
        </w:rPr>
        <w:tab/>
        <w:t>Earthing shall invariably be done in the presence of the Consultant or his representative.</w:t>
      </w:r>
    </w:p>
    <w:p w:rsidR="005E5468" w:rsidRPr="00A54547" w:rsidRDefault="007472B6">
      <w:pPr>
        <w:pStyle w:val="Heading3"/>
      </w:pPr>
      <w:r w:rsidRPr="00A54547">
        <w:rPr>
          <w:rFonts w:eastAsia="Arial Unicode MS"/>
        </w:rPr>
        <w:t>18.1.4</w:t>
      </w:r>
      <w:r w:rsidRPr="00A54547">
        <w:rPr>
          <w:rFonts w:eastAsia="Arial Unicode MS"/>
        </w:rPr>
        <w:tab/>
        <w:t>All the conduits shall be continuously earthed. Check nuts shall be provided at the point where the conduct enter the I.C. box and junction box.</w:t>
      </w:r>
    </w:p>
    <w:p w:rsidR="005E5468" w:rsidRPr="00A54547" w:rsidRDefault="007472B6">
      <w:pPr>
        <w:pStyle w:val="Heading3"/>
      </w:pPr>
      <w:r w:rsidRPr="00A54547">
        <w:rPr>
          <w:rFonts w:eastAsia="Arial Unicode MS"/>
        </w:rPr>
        <w:t>18.1.5</w:t>
      </w:r>
      <w:r w:rsidRPr="00A54547">
        <w:rPr>
          <w:rFonts w:eastAsia="Arial Unicode MS"/>
        </w:rPr>
        <w:tab/>
        <w:t xml:space="preserve">The Contractor shall arrange for the inspection of all Medium Pressure Installation by the Electrical inspector of the local electric supply authority from where the electricity connections has to be obtained, and see that they are passed by him. </w:t>
      </w:r>
    </w:p>
    <w:p w:rsidR="005E5468" w:rsidRPr="00A54547" w:rsidRDefault="007472B6">
      <w:pPr>
        <w:pStyle w:val="Heading3"/>
      </w:pPr>
      <w:r w:rsidRPr="00A54547">
        <w:rPr>
          <w:rFonts w:eastAsia="Arial Unicode MS"/>
        </w:rPr>
        <w:t>18.1.6</w:t>
      </w:r>
      <w:r w:rsidRPr="00A54547">
        <w:rPr>
          <w:rFonts w:eastAsia="Arial Unicode MS"/>
        </w:rPr>
        <w:tab/>
        <w:t>The Contractor shall be responsible for all necessary permits, approvals, fees, deposits etc., required to complete the Electrical works in accordance with the Contract.</w:t>
      </w:r>
    </w:p>
    <w:p w:rsidR="005E5468" w:rsidRPr="00A54547" w:rsidRDefault="005E5468">
      <w:pPr>
        <w:pStyle w:val="IndexHeading"/>
      </w:pPr>
    </w:p>
    <w:p w:rsidR="005E5468" w:rsidRPr="00A54547" w:rsidRDefault="007472B6">
      <w:pPr>
        <w:pStyle w:val="Heading3"/>
      </w:pPr>
      <w:r w:rsidRPr="00A54547">
        <w:rPr>
          <w:rFonts w:eastAsia="Arial Unicode MS"/>
        </w:rPr>
        <w:t>18.1.7</w:t>
      </w:r>
      <w:r w:rsidRPr="00A54547">
        <w:rPr>
          <w:rFonts w:eastAsia="Arial Unicode MS"/>
        </w:rPr>
        <w:tab/>
        <w:t>Scope of work</w:t>
      </w:r>
    </w:p>
    <w:p w:rsidR="005E5468" w:rsidRPr="00A54547" w:rsidRDefault="007472B6">
      <w:pPr>
        <w:pStyle w:val="Heading4"/>
        <w:ind w:left="2207" w:hanging="1470"/>
      </w:pPr>
      <w:r w:rsidRPr="00A54547">
        <w:t>18.1.7.1</w:t>
      </w:r>
      <w:r w:rsidRPr="00A54547">
        <w:tab/>
      </w:r>
      <w:r w:rsidRPr="00A54547">
        <w:tab/>
        <w:t>The work consist of furnishing all tools, plants, labour, materials and equipment and performing the internal electrical Works comprising of:</w:t>
      </w:r>
    </w:p>
    <w:p w:rsidR="005E5468" w:rsidRPr="00A54547" w:rsidRDefault="007472B6">
      <w:pPr>
        <w:ind w:left="737"/>
        <w:rPr>
          <w:rFonts w:cs="Times New Roman"/>
        </w:rPr>
      </w:pPr>
      <w:r w:rsidRPr="00A54547">
        <w:rPr>
          <w:rFonts w:cs="Times New Roman"/>
        </w:rPr>
        <w:tab/>
      </w:r>
      <w:r w:rsidRPr="00A54547">
        <w:rPr>
          <w:rFonts w:cs="Times New Roman"/>
        </w:rPr>
        <w:tab/>
        <w:t>(a) Light and power wiring</w:t>
      </w:r>
    </w:p>
    <w:p w:rsidR="005E5468" w:rsidRPr="00A54547" w:rsidRDefault="007472B6">
      <w:pPr>
        <w:ind w:left="737"/>
        <w:rPr>
          <w:rFonts w:cs="Times New Roman"/>
        </w:rPr>
      </w:pPr>
      <w:r w:rsidRPr="00A54547">
        <w:rPr>
          <w:rFonts w:cs="Times New Roman"/>
        </w:rPr>
        <w:tab/>
      </w:r>
      <w:r w:rsidRPr="00A54547">
        <w:rPr>
          <w:rFonts w:cs="Times New Roman"/>
        </w:rPr>
        <w:tab/>
        <w:t>(b) Fans and fixtures</w:t>
      </w:r>
    </w:p>
    <w:p w:rsidR="005E5468" w:rsidRPr="00A54547" w:rsidRDefault="007472B6">
      <w:pPr>
        <w:ind w:left="737"/>
        <w:rPr>
          <w:rFonts w:cs="Times New Roman"/>
        </w:rPr>
      </w:pPr>
      <w:r w:rsidRPr="00A54547">
        <w:rPr>
          <w:rFonts w:cs="Times New Roman"/>
        </w:rPr>
        <w:tab/>
      </w:r>
      <w:r w:rsidRPr="00A54547">
        <w:rPr>
          <w:rFonts w:cs="Times New Roman"/>
        </w:rPr>
        <w:tab/>
        <w:t>(c) Wires and Cables</w:t>
      </w:r>
    </w:p>
    <w:p w:rsidR="005E5468" w:rsidRPr="00A54547" w:rsidRDefault="007472B6">
      <w:pPr>
        <w:ind w:left="737"/>
        <w:rPr>
          <w:rFonts w:cs="Times New Roman"/>
        </w:rPr>
      </w:pPr>
      <w:r w:rsidRPr="00A54547">
        <w:rPr>
          <w:rFonts w:cs="Times New Roman"/>
        </w:rPr>
        <w:tab/>
      </w:r>
      <w:r w:rsidRPr="00A54547">
        <w:rPr>
          <w:rFonts w:cs="Times New Roman"/>
        </w:rPr>
        <w:tab/>
        <w:t>(d) Telephone System</w:t>
      </w:r>
    </w:p>
    <w:p w:rsidR="005E5468" w:rsidRPr="00A54547" w:rsidRDefault="007472B6">
      <w:pPr>
        <w:ind w:left="737"/>
        <w:rPr>
          <w:rFonts w:cs="Times New Roman"/>
        </w:rPr>
      </w:pPr>
      <w:r w:rsidRPr="00A54547">
        <w:rPr>
          <w:rFonts w:cs="Times New Roman"/>
        </w:rPr>
        <w:tab/>
      </w:r>
      <w:r w:rsidRPr="00A54547">
        <w:rPr>
          <w:rFonts w:cs="Times New Roman"/>
        </w:rPr>
        <w:tab/>
        <w:t xml:space="preserve">(e) Sub- Station </w:t>
      </w:r>
      <w:r w:rsidR="000F53AD" w:rsidRPr="00A54547">
        <w:rPr>
          <w:rFonts w:cs="Times New Roman"/>
        </w:rPr>
        <w:t>Equipment</w:t>
      </w:r>
      <w:r w:rsidRPr="00A54547">
        <w:rPr>
          <w:rFonts w:cs="Times New Roman"/>
        </w:rPr>
        <w:t>:</w:t>
      </w:r>
    </w:p>
    <w:p w:rsidR="005E5468" w:rsidRPr="00A54547" w:rsidRDefault="007472B6">
      <w:pPr>
        <w:ind w:left="737"/>
        <w:rPr>
          <w:rFonts w:cs="Times New Roman"/>
        </w:rPr>
      </w:pPr>
      <w:r w:rsidRPr="00A54547">
        <w:rPr>
          <w:rFonts w:cs="Times New Roman"/>
        </w:rPr>
        <w:tab/>
      </w:r>
      <w:r w:rsidRPr="00A54547">
        <w:rPr>
          <w:rFonts w:cs="Times New Roman"/>
        </w:rPr>
        <w:tab/>
        <w:t xml:space="preserve">(f) Distribution </w:t>
      </w:r>
      <w:r w:rsidR="000F53AD" w:rsidRPr="00A54547">
        <w:rPr>
          <w:rFonts w:cs="Times New Roman"/>
        </w:rPr>
        <w:t>Fuse gear</w:t>
      </w:r>
    </w:p>
    <w:p w:rsidR="005E5468" w:rsidRPr="00A54547" w:rsidRDefault="007472B6">
      <w:pPr>
        <w:ind w:left="737"/>
        <w:rPr>
          <w:rFonts w:cs="Times New Roman"/>
        </w:rPr>
      </w:pPr>
      <w:r w:rsidRPr="00A54547">
        <w:rPr>
          <w:rFonts w:cs="Times New Roman"/>
        </w:rPr>
        <w:tab/>
      </w:r>
      <w:r w:rsidRPr="00A54547">
        <w:rPr>
          <w:rFonts w:cs="Times New Roman"/>
        </w:rPr>
        <w:tab/>
        <w:t>(g) Earthing System</w:t>
      </w:r>
    </w:p>
    <w:p w:rsidR="005E5468" w:rsidRPr="00A54547" w:rsidRDefault="007472B6">
      <w:pPr>
        <w:ind w:left="737"/>
        <w:rPr>
          <w:rFonts w:cs="Times New Roman"/>
        </w:rPr>
      </w:pPr>
      <w:r w:rsidRPr="00A54547">
        <w:rPr>
          <w:rFonts w:cs="Times New Roman"/>
        </w:rPr>
        <w:tab/>
      </w:r>
      <w:r w:rsidRPr="00A54547">
        <w:rPr>
          <w:rFonts w:cs="Times New Roman"/>
        </w:rPr>
        <w:tab/>
        <w:t>(h) Lightening Protection System</w:t>
      </w:r>
    </w:p>
    <w:p w:rsidR="005E5468" w:rsidRPr="00A54547" w:rsidRDefault="007472B6">
      <w:pPr>
        <w:ind w:left="737"/>
        <w:rPr>
          <w:rFonts w:cs="Times New Roman"/>
        </w:rPr>
      </w:pPr>
      <w:r w:rsidRPr="00A54547">
        <w:rPr>
          <w:rFonts w:cs="Times New Roman"/>
        </w:rPr>
        <w:tab/>
      </w:r>
      <w:r w:rsidRPr="00A54547">
        <w:rPr>
          <w:rFonts w:cs="Times New Roman"/>
        </w:rPr>
        <w:tab/>
        <w:t>(i)  Fire Alarm System</w:t>
      </w:r>
    </w:p>
    <w:p w:rsidR="005E5468" w:rsidRPr="00A54547" w:rsidRDefault="007472B6">
      <w:pPr>
        <w:ind w:left="737"/>
        <w:rPr>
          <w:rFonts w:cs="Times New Roman"/>
        </w:rPr>
      </w:pPr>
      <w:r w:rsidRPr="00A54547">
        <w:rPr>
          <w:rFonts w:cs="Times New Roman"/>
        </w:rPr>
        <w:tab/>
      </w:r>
      <w:r w:rsidRPr="00A54547">
        <w:rPr>
          <w:rFonts w:cs="Times New Roman"/>
        </w:rPr>
        <w:tab/>
        <w:t>(j) Air Conditioning System</w:t>
      </w:r>
    </w:p>
    <w:p w:rsidR="005E5468" w:rsidRPr="00A54547" w:rsidRDefault="007472B6">
      <w:pPr>
        <w:ind w:left="737"/>
        <w:rPr>
          <w:rFonts w:cs="Times New Roman"/>
        </w:rPr>
      </w:pPr>
      <w:r w:rsidRPr="00A54547">
        <w:rPr>
          <w:rFonts w:cs="Times New Roman"/>
        </w:rPr>
        <w:tab/>
      </w:r>
      <w:r w:rsidRPr="00A54547">
        <w:rPr>
          <w:rFonts w:cs="Times New Roman"/>
        </w:rPr>
        <w:tab/>
        <w:t>(k) Computer Network Cabling outlet work</w:t>
      </w:r>
    </w:p>
    <w:p w:rsidR="005E5468" w:rsidRPr="00A54547" w:rsidRDefault="005E5468">
      <w:pPr>
        <w:ind w:left="737"/>
        <w:rPr>
          <w:rFonts w:cs="Times New Roman"/>
        </w:rPr>
      </w:pPr>
    </w:p>
    <w:p w:rsidR="005E5468" w:rsidRPr="00A54547" w:rsidRDefault="005E5468">
      <w:pPr>
        <w:rPr>
          <w:rFonts w:cs="Times New Roman"/>
        </w:rPr>
      </w:pPr>
    </w:p>
    <w:p w:rsidR="005E5468" w:rsidRPr="00A54547" w:rsidRDefault="007472B6">
      <w:pPr>
        <w:pStyle w:val="Heading3"/>
      </w:pPr>
      <w:r w:rsidRPr="00A54547">
        <w:rPr>
          <w:rFonts w:eastAsia="Arial Unicode MS"/>
        </w:rPr>
        <w:t>18.1.8</w:t>
      </w:r>
      <w:r w:rsidRPr="00A54547">
        <w:rPr>
          <w:rFonts w:eastAsia="Arial Unicode MS"/>
        </w:rPr>
        <w:tab/>
        <w:t>Pre-qualification</w:t>
      </w:r>
    </w:p>
    <w:p w:rsidR="005E5468" w:rsidRPr="00A54547" w:rsidRDefault="007472B6">
      <w:pPr>
        <w:pStyle w:val="Heading4"/>
        <w:ind w:left="2207" w:hanging="1470"/>
      </w:pPr>
      <w:r w:rsidRPr="00A54547">
        <w:t>18.1.8.1</w:t>
      </w:r>
      <w:r w:rsidRPr="00A54547">
        <w:tab/>
      </w:r>
      <w:r w:rsidRPr="00A54547">
        <w:tab/>
        <w:t>The Electrification Work shall be carried out only by a licensed contractor authorized to under take such work under the Maldives Electricity Bureau.</w:t>
      </w:r>
    </w:p>
    <w:p w:rsidR="005E5468" w:rsidRPr="00A54547" w:rsidRDefault="005E5468">
      <w:pPr>
        <w:rPr>
          <w:rFonts w:cs="Times New Roman"/>
        </w:rPr>
      </w:pPr>
    </w:p>
    <w:p w:rsidR="005E5468" w:rsidRPr="00A54547" w:rsidRDefault="007472B6">
      <w:pPr>
        <w:pStyle w:val="Heading3"/>
      </w:pPr>
      <w:r w:rsidRPr="00A54547">
        <w:rPr>
          <w:rFonts w:eastAsia="Arial Unicode MS"/>
        </w:rPr>
        <w:t>18.1.9</w:t>
      </w:r>
      <w:r w:rsidRPr="00A54547">
        <w:rPr>
          <w:rFonts w:eastAsia="Arial Unicode MS"/>
        </w:rPr>
        <w:tab/>
        <w:t>Qualification</w:t>
      </w:r>
    </w:p>
    <w:p w:rsidR="005E5468" w:rsidRPr="00A54547" w:rsidRDefault="007472B6">
      <w:pPr>
        <w:pStyle w:val="Heading4"/>
      </w:pPr>
      <w:r w:rsidRPr="00A54547">
        <w:rPr>
          <w:rFonts w:eastAsia="Arial Unicode MS"/>
        </w:rPr>
        <w:t>18.1.9.1</w:t>
      </w:r>
      <w:r w:rsidRPr="00A54547">
        <w:rPr>
          <w:rFonts w:eastAsia="Arial Unicode MS"/>
        </w:rPr>
        <w:tab/>
      </w:r>
      <w:r w:rsidRPr="00A54547">
        <w:rPr>
          <w:rFonts w:eastAsia="Arial Unicode MS"/>
        </w:rPr>
        <w:tab/>
        <w:t>A licensed Electrical Contractors should have the following qualifications:</w:t>
      </w:r>
    </w:p>
    <w:p w:rsidR="005E5468" w:rsidRPr="00A54547" w:rsidRDefault="007472B6" w:rsidP="00537C32">
      <w:pPr>
        <w:numPr>
          <w:ilvl w:val="0"/>
          <w:numId w:val="189"/>
        </w:numPr>
        <w:rPr>
          <w:rFonts w:cs="Times New Roman"/>
        </w:rPr>
      </w:pPr>
      <w:r w:rsidRPr="00A54547">
        <w:rPr>
          <w:rFonts w:cs="Times New Roman"/>
        </w:rPr>
        <w:t>Must have in his employment a competent Electrical Engineer registered with Maldives Electricity Bureau.</w:t>
      </w:r>
    </w:p>
    <w:p w:rsidR="005E5468" w:rsidRPr="00A54547" w:rsidRDefault="007472B6" w:rsidP="00537C32">
      <w:pPr>
        <w:numPr>
          <w:ilvl w:val="0"/>
          <w:numId w:val="189"/>
        </w:numPr>
        <w:rPr>
          <w:rFonts w:cs="Times New Roman"/>
        </w:rPr>
      </w:pPr>
      <w:r w:rsidRPr="00A54547">
        <w:rPr>
          <w:rFonts w:cs="Times New Roman"/>
        </w:rPr>
        <w:t>Must have in its employment an Electrical Consultant having certificate of competency who will exclusively supervise this work.</w:t>
      </w:r>
    </w:p>
    <w:p w:rsidR="005E5468" w:rsidRPr="00A54547" w:rsidRDefault="007472B6" w:rsidP="00537C32">
      <w:pPr>
        <w:numPr>
          <w:ilvl w:val="0"/>
          <w:numId w:val="189"/>
        </w:numPr>
        <w:rPr>
          <w:rFonts w:cs="Times New Roman"/>
        </w:rPr>
      </w:pPr>
      <w:r w:rsidRPr="00A54547">
        <w:rPr>
          <w:rFonts w:cs="Times New Roman"/>
        </w:rPr>
        <w:t>Must have necessary tools, plant and instruments.</w:t>
      </w:r>
    </w:p>
    <w:p w:rsidR="005E5468" w:rsidRPr="00A54547" w:rsidRDefault="007472B6" w:rsidP="00537C32">
      <w:pPr>
        <w:numPr>
          <w:ilvl w:val="0"/>
          <w:numId w:val="189"/>
        </w:numPr>
        <w:rPr>
          <w:rFonts w:cs="Times New Roman"/>
        </w:rPr>
      </w:pPr>
      <w:r w:rsidRPr="00A54547">
        <w:rPr>
          <w:rFonts w:cs="Times New Roman"/>
        </w:rPr>
        <w:t>Must have adequate experience of similar works.</w:t>
      </w:r>
    </w:p>
    <w:p w:rsidR="005E5468" w:rsidRPr="00A54547" w:rsidRDefault="007472B6" w:rsidP="00537C32">
      <w:pPr>
        <w:numPr>
          <w:ilvl w:val="0"/>
          <w:numId w:val="189"/>
        </w:numPr>
        <w:rPr>
          <w:rFonts w:cs="Times New Roman"/>
        </w:rPr>
      </w:pPr>
      <w:r w:rsidRPr="00A54547">
        <w:rPr>
          <w:rFonts w:cs="Times New Roman"/>
        </w:rPr>
        <w:t>If a contractor does not posses the above qualifications he shall be allowed to sublet the Work to a competent Sub-Contractor provided an application for his pre-qualification is made to the engineer for his approval. Decision of the Engineer in this case shall be binding on the Contractor.</w:t>
      </w:r>
    </w:p>
    <w:p w:rsidR="005E5468" w:rsidRPr="00A54547" w:rsidRDefault="005E5468">
      <w:pPr>
        <w:ind w:left="1834" w:hanging="360"/>
        <w:rPr>
          <w:rFonts w:cs="Times New Roman"/>
        </w:rPr>
      </w:pPr>
    </w:p>
    <w:p w:rsidR="005E5468" w:rsidRPr="00A54547" w:rsidRDefault="007472B6">
      <w:pPr>
        <w:pStyle w:val="Heading3"/>
      </w:pPr>
      <w:r w:rsidRPr="00A54547">
        <w:rPr>
          <w:rFonts w:eastAsia="Arial Unicode MS"/>
        </w:rPr>
        <w:t>18.1.10</w:t>
      </w:r>
      <w:r w:rsidRPr="00A54547">
        <w:rPr>
          <w:rFonts w:eastAsia="Arial Unicode MS"/>
        </w:rPr>
        <w:tab/>
        <w:t>Rules and Regulations</w:t>
      </w:r>
    </w:p>
    <w:p w:rsidR="005E5468" w:rsidRPr="00A54547" w:rsidRDefault="007472B6">
      <w:pPr>
        <w:pStyle w:val="Heading4"/>
        <w:ind w:left="2207" w:hanging="1470"/>
      </w:pPr>
      <w:r w:rsidRPr="00A54547">
        <w:t>18.1.10.1</w:t>
      </w:r>
      <w:r w:rsidRPr="00A54547">
        <w:tab/>
        <w:t>The installation in general shall be carried out in conformity with the Electricity Rules, 1937 (UK), and the latest edition of the Regulations for the Electrical Equipment of Buildings issued by the Institution of Electrical Engineers, London (I.E.). However, in case of conflict between these Specifications and the I.E. Regulations, these Specifications shall be followed.</w:t>
      </w:r>
    </w:p>
    <w:p w:rsidR="005E5468" w:rsidRPr="00A54547" w:rsidRDefault="005E5468">
      <w:pPr>
        <w:rPr>
          <w:rFonts w:cs="Times New Roman"/>
        </w:rPr>
      </w:pPr>
    </w:p>
    <w:p w:rsidR="005E5468" w:rsidRPr="00A54547" w:rsidRDefault="007472B6">
      <w:pPr>
        <w:pStyle w:val="Heading3"/>
      </w:pPr>
      <w:r w:rsidRPr="00A54547">
        <w:rPr>
          <w:rFonts w:eastAsia="Arial Unicode MS"/>
        </w:rPr>
        <w:t>18.1.11</w:t>
      </w:r>
      <w:r w:rsidRPr="00A54547">
        <w:rPr>
          <w:rFonts w:eastAsia="Arial Unicode MS"/>
        </w:rPr>
        <w:tab/>
        <w:t>Standards</w:t>
      </w:r>
    </w:p>
    <w:p w:rsidR="005E5468" w:rsidRPr="00A54547" w:rsidRDefault="007472B6">
      <w:pPr>
        <w:pStyle w:val="Heading4"/>
        <w:ind w:left="2207" w:hanging="1470"/>
      </w:pPr>
      <w:r w:rsidRPr="00A54547">
        <w:t>18.1.11.1</w:t>
      </w:r>
      <w:r w:rsidRPr="00A54547">
        <w:tab/>
        <w:t>The latest relevant British Specifications, and I.E. recommendations shall be applicable and be followed for the equipment specified herein.</w:t>
      </w:r>
    </w:p>
    <w:p w:rsidR="005E5468" w:rsidRPr="00A54547" w:rsidRDefault="005E5468">
      <w:pPr>
        <w:rPr>
          <w:rFonts w:cs="Times New Roman"/>
        </w:rPr>
      </w:pPr>
    </w:p>
    <w:p w:rsidR="005E5468" w:rsidRPr="00A54547" w:rsidRDefault="007472B6">
      <w:pPr>
        <w:pStyle w:val="Heading3"/>
      </w:pPr>
      <w:r w:rsidRPr="00A54547">
        <w:rPr>
          <w:rFonts w:eastAsia="Arial Unicode MS"/>
        </w:rPr>
        <w:t>18.1.12</w:t>
      </w:r>
      <w:r w:rsidRPr="00A54547">
        <w:rPr>
          <w:rFonts w:eastAsia="Arial Unicode MS"/>
        </w:rPr>
        <w:tab/>
        <w:t>Climatic Conditions</w:t>
      </w:r>
    </w:p>
    <w:p w:rsidR="005E5468" w:rsidRPr="00A54547" w:rsidRDefault="007472B6">
      <w:pPr>
        <w:pStyle w:val="Heading4"/>
        <w:ind w:left="2207" w:hanging="1470"/>
      </w:pPr>
      <w:r w:rsidRPr="00A54547">
        <w:t>18.1.12.1</w:t>
      </w:r>
      <w:r w:rsidRPr="00A54547">
        <w:tab/>
        <w:t>All equipment supplied shall withstand, without developing any detect, the following climatic conditions:-</w:t>
      </w:r>
    </w:p>
    <w:p w:rsidR="005E5468" w:rsidRPr="00A54547" w:rsidRDefault="007472B6">
      <w:pPr>
        <w:ind w:left="1474" w:firstLine="733"/>
        <w:rPr>
          <w:rFonts w:cs="Times New Roman"/>
        </w:rPr>
      </w:pPr>
      <w:r w:rsidRPr="00A54547">
        <w:rPr>
          <w:rFonts w:cs="Times New Roman"/>
        </w:rPr>
        <w:t>Maximum Ambient Temperature</w:t>
      </w:r>
      <w:r w:rsidRPr="00A54547">
        <w:rPr>
          <w:rFonts w:cs="Times New Roman"/>
        </w:rPr>
        <w:tab/>
      </w:r>
      <w:r w:rsidRPr="00A54547">
        <w:rPr>
          <w:rFonts w:cs="Times New Roman"/>
        </w:rPr>
        <w:tab/>
        <w:t>=</w:t>
      </w:r>
      <w:r w:rsidRPr="00A54547">
        <w:rPr>
          <w:rFonts w:cs="Times New Roman"/>
        </w:rPr>
        <w:tab/>
        <w:t>113° F or 45° C</w:t>
      </w:r>
    </w:p>
    <w:p w:rsidR="005E5468" w:rsidRPr="00A54547" w:rsidRDefault="007472B6">
      <w:pPr>
        <w:ind w:left="1474" w:firstLine="733"/>
        <w:rPr>
          <w:rFonts w:cs="Times New Roman"/>
        </w:rPr>
      </w:pPr>
      <w:r w:rsidRPr="00A54547">
        <w:rPr>
          <w:rFonts w:cs="Times New Roman"/>
        </w:rPr>
        <w:t>Minimum Ambient  Temperature</w:t>
      </w:r>
      <w:r w:rsidRPr="00A54547">
        <w:rPr>
          <w:rFonts w:cs="Times New Roman"/>
        </w:rPr>
        <w:tab/>
      </w:r>
      <w:r w:rsidRPr="00A54547">
        <w:rPr>
          <w:rFonts w:cs="Times New Roman"/>
        </w:rPr>
        <w:tab/>
        <w:t>=</w:t>
      </w:r>
      <w:r w:rsidRPr="00A54547">
        <w:rPr>
          <w:rFonts w:cs="Times New Roman"/>
        </w:rPr>
        <w:tab/>
        <w:t>28° F  or  - 2.2°  C</w:t>
      </w:r>
    </w:p>
    <w:p w:rsidR="005E5468" w:rsidRPr="00A54547" w:rsidRDefault="007472B6">
      <w:pPr>
        <w:ind w:left="1474" w:firstLine="733"/>
        <w:rPr>
          <w:rFonts w:cs="Times New Roman"/>
        </w:rPr>
      </w:pPr>
      <w:r w:rsidRPr="00A54547">
        <w:rPr>
          <w:rFonts w:cs="Times New Roman"/>
        </w:rPr>
        <w:t>Maximum Humidity</w:t>
      </w:r>
      <w:r w:rsidRPr="00A54547">
        <w:rPr>
          <w:rFonts w:cs="Times New Roman"/>
        </w:rPr>
        <w:tab/>
      </w:r>
      <w:r w:rsidRPr="00A54547">
        <w:rPr>
          <w:rFonts w:cs="Times New Roman"/>
        </w:rPr>
        <w:tab/>
      </w:r>
      <w:r w:rsidRPr="00A54547">
        <w:rPr>
          <w:rFonts w:cs="Times New Roman"/>
        </w:rPr>
        <w:tab/>
        <w:t>=</w:t>
      </w:r>
      <w:r w:rsidRPr="00A54547">
        <w:rPr>
          <w:rFonts w:cs="Times New Roman"/>
        </w:rPr>
        <w:tab/>
        <w:t>98%</w:t>
      </w:r>
    </w:p>
    <w:p w:rsidR="005E5468" w:rsidRPr="00A54547" w:rsidRDefault="005E5468">
      <w:pPr>
        <w:rPr>
          <w:rFonts w:cs="Times New Roman"/>
        </w:rPr>
      </w:pPr>
    </w:p>
    <w:p w:rsidR="005E5468" w:rsidRPr="00A54547" w:rsidRDefault="007472B6">
      <w:pPr>
        <w:pStyle w:val="Heading3"/>
      </w:pPr>
      <w:r w:rsidRPr="00A54547">
        <w:rPr>
          <w:rFonts w:eastAsia="Arial Unicode MS"/>
        </w:rPr>
        <w:t>18.1.13</w:t>
      </w:r>
      <w:r w:rsidRPr="00A54547">
        <w:rPr>
          <w:rFonts w:eastAsia="Arial Unicode MS"/>
        </w:rPr>
        <w:tab/>
        <w:t>Specifications</w:t>
      </w:r>
    </w:p>
    <w:p w:rsidR="005E5468" w:rsidRPr="00A54547" w:rsidRDefault="007472B6" w:rsidP="00537C32">
      <w:pPr>
        <w:pStyle w:val="Heading4"/>
        <w:numPr>
          <w:ilvl w:val="3"/>
          <w:numId w:val="191"/>
        </w:numPr>
      </w:pPr>
      <w:r w:rsidRPr="00A54547">
        <w:t xml:space="preserve">The Contractor shall furnish all material and equipment at site, confirming fully to the specifications given herein and to the accepted standards, the Institution of Electrical Engineers, London, and the Maldives Energy Resource Unit. </w:t>
      </w:r>
    </w:p>
    <w:p w:rsidR="005E5468" w:rsidRPr="00A54547" w:rsidRDefault="007472B6" w:rsidP="00537C32">
      <w:pPr>
        <w:pStyle w:val="Heading4"/>
        <w:numPr>
          <w:ilvl w:val="3"/>
          <w:numId w:val="191"/>
        </w:numPr>
      </w:pPr>
      <w:r w:rsidRPr="00A54547">
        <w:t xml:space="preserve">It is not the intent of these Specifications to include all details of design and construction of various material and equipment to be supplied under this contract. </w:t>
      </w:r>
    </w:p>
    <w:p w:rsidR="005E5468" w:rsidRPr="00A54547" w:rsidRDefault="007472B6" w:rsidP="00537C32">
      <w:pPr>
        <w:pStyle w:val="Heading4"/>
        <w:numPr>
          <w:ilvl w:val="3"/>
          <w:numId w:val="191"/>
        </w:numPr>
      </w:pPr>
      <w:r w:rsidRPr="00A54547">
        <w:t>The Contractor shall supply and install all material and equipment specified herein and also all installation and small material such as nuts, bolts, washers, shims angles, levelling material, insulation, tape, solder , etc. and all such required for complete installation as intended by the Specifications.</w:t>
      </w:r>
    </w:p>
    <w:p w:rsidR="005E5468" w:rsidRPr="00A54547" w:rsidRDefault="007472B6" w:rsidP="00537C32">
      <w:pPr>
        <w:pStyle w:val="Heading4"/>
        <w:numPr>
          <w:ilvl w:val="3"/>
          <w:numId w:val="191"/>
        </w:numPr>
      </w:pPr>
      <w:r w:rsidRPr="00A54547">
        <w:t xml:space="preserve">The contractor shall provide for all the required technical and non - technical personnel, skilled and non - skilled labour, construction equipment, transportation etc., as required for the completion of Work in strict accordance the Technical Specifications laid herein-after. </w:t>
      </w:r>
    </w:p>
    <w:p w:rsidR="005E5468" w:rsidRPr="00A54547" w:rsidRDefault="007472B6" w:rsidP="00537C32">
      <w:pPr>
        <w:pStyle w:val="Heading4"/>
        <w:numPr>
          <w:ilvl w:val="3"/>
          <w:numId w:val="191"/>
        </w:numPr>
      </w:pPr>
      <w:r w:rsidRPr="00A54547">
        <w:t xml:space="preserve">All material and equipment supplied by the Contractor shall be new and in all respects conforming to the high standard of engineering design and workmanship. </w:t>
      </w:r>
    </w:p>
    <w:p w:rsidR="005E5468" w:rsidRPr="00A54547" w:rsidRDefault="007472B6" w:rsidP="00537C32">
      <w:pPr>
        <w:pStyle w:val="Heading4"/>
        <w:numPr>
          <w:ilvl w:val="3"/>
          <w:numId w:val="191"/>
        </w:numPr>
      </w:pPr>
      <w:r w:rsidRPr="00A54547">
        <w:t>All material and equipment which have to be supplied and installed by the Contractor shall be passed/approved by the Consultant; even if the same is exactly in accordance with the Bill of Quantities and Drawings.</w:t>
      </w:r>
    </w:p>
    <w:p w:rsidR="005E5468" w:rsidRPr="00A54547" w:rsidRDefault="005E5468">
      <w:pPr>
        <w:rPr>
          <w:rFonts w:cs="Times New Roman"/>
        </w:rPr>
      </w:pPr>
    </w:p>
    <w:p w:rsidR="005E5468" w:rsidRPr="00A54547" w:rsidRDefault="007472B6">
      <w:pPr>
        <w:pStyle w:val="Heading3"/>
      </w:pPr>
      <w:r w:rsidRPr="00A54547">
        <w:rPr>
          <w:rFonts w:eastAsia="Arial Unicode MS"/>
        </w:rPr>
        <w:t>18.1.14</w:t>
      </w:r>
      <w:r w:rsidRPr="00A54547">
        <w:rPr>
          <w:rFonts w:eastAsia="Arial Unicode MS"/>
        </w:rPr>
        <w:tab/>
        <w:t>Submittal</w:t>
      </w:r>
    </w:p>
    <w:p w:rsidR="005E5468" w:rsidRPr="00A54547" w:rsidRDefault="007472B6">
      <w:pPr>
        <w:pStyle w:val="Heading4"/>
        <w:ind w:left="2207" w:hanging="1470"/>
      </w:pPr>
      <w:r w:rsidRPr="00A54547">
        <w:t>18.1.14.1</w:t>
      </w:r>
      <w:r w:rsidRPr="00A54547">
        <w:tab/>
        <w:t>The Contractor, after the award of work, shall submit for approval of the Consultant all drawings and cuts of equipment, appliances, fixtures and accessories. Cuts, catalogues and drawings shall be clearly marked to indicate, the items furnished.</w:t>
      </w:r>
    </w:p>
    <w:p w:rsidR="005E5468" w:rsidRPr="00A54547" w:rsidRDefault="005E5468">
      <w:pPr>
        <w:rPr>
          <w:rFonts w:cs="Times New Roman"/>
        </w:rPr>
      </w:pPr>
    </w:p>
    <w:p w:rsidR="005E5468" w:rsidRPr="00A54547" w:rsidRDefault="007472B6">
      <w:pPr>
        <w:pStyle w:val="Heading3"/>
      </w:pPr>
      <w:r w:rsidRPr="00A54547">
        <w:rPr>
          <w:rFonts w:eastAsia="Arial Unicode MS"/>
        </w:rPr>
        <w:lastRenderedPageBreak/>
        <w:t>18.1.15</w:t>
      </w:r>
      <w:r w:rsidRPr="00A54547">
        <w:rPr>
          <w:rFonts w:eastAsia="Arial Unicode MS"/>
        </w:rPr>
        <w:tab/>
        <w:t>Approval of Drawings and Data</w:t>
      </w:r>
    </w:p>
    <w:p w:rsidR="005E5468" w:rsidRPr="00A54547" w:rsidRDefault="007472B6">
      <w:pPr>
        <w:pStyle w:val="Heading4"/>
        <w:ind w:left="2207" w:hanging="1470"/>
      </w:pPr>
      <w:r w:rsidRPr="00A54547">
        <w:t>18.1.15.1</w:t>
      </w:r>
      <w:r w:rsidRPr="00A54547">
        <w:tab/>
        <w:t>The Contractor shall provide detailed electrical drawings, wire diagrams, etc. for all electrical switchgear, fuse gear and all other systems etc. for the Consultant to review and approval. Three sets of equipment drawings shall be provided for obtaining approval.</w:t>
      </w:r>
    </w:p>
    <w:p w:rsidR="005E5468" w:rsidRPr="00A54547" w:rsidRDefault="005E5468">
      <w:pPr>
        <w:rPr>
          <w:rFonts w:cs="Times New Roman"/>
        </w:rPr>
      </w:pPr>
    </w:p>
    <w:p w:rsidR="005E5468" w:rsidRPr="00A54547" w:rsidRDefault="007472B6">
      <w:pPr>
        <w:pStyle w:val="Heading3"/>
      </w:pPr>
      <w:r w:rsidRPr="00A54547">
        <w:rPr>
          <w:rFonts w:eastAsia="Arial Unicode MS"/>
        </w:rPr>
        <w:t>18.1.16</w:t>
      </w:r>
      <w:r w:rsidRPr="00A54547">
        <w:rPr>
          <w:rFonts w:eastAsia="Arial Unicode MS"/>
        </w:rPr>
        <w:tab/>
        <w:t>Drawings &amp; Data</w:t>
      </w:r>
    </w:p>
    <w:p w:rsidR="005E5468" w:rsidRPr="00A54547" w:rsidRDefault="007472B6">
      <w:pPr>
        <w:pStyle w:val="Heading4"/>
        <w:ind w:left="2207" w:hanging="1470"/>
      </w:pPr>
      <w:r w:rsidRPr="00A54547">
        <w:t>18.1.16.1</w:t>
      </w:r>
      <w:r w:rsidRPr="00A54547">
        <w:tab/>
        <w:t>Three sets of drawings and data for each equipment shall be furnished by the Contractor for the Consultant approval before commencement of work. The drawings to be supplied by the Contractor shall be as follows:-</w:t>
      </w:r>
    </w:p>
    <w:p w:rsidR="005E5468" w:rsidRPr="00A54547" w:rsidRDefault="007472B6">
      <w:pPr>
        <w:ind w:left="1470" w:firstLine="737"/>
        <w:rPr>
          <w:rFonts w:cs="Times New Roman"/>
        </w:rPr>
      </w:pPr>
      <w:r w:rsidRPr="00A54547">
        <w:rPr>
          <w:rFonts w:cs="Times New Roman"/>
        </w:rPr>
        <w:t>Electrical Drawings showing:-</w:t>
      </w:r>
    </w:p>
    <w:p w:rsidR="005E5468" w:rsidRPr="00A54547" w:rsidRDefault="007472B6">
      <w:pPr>
        <w:ind w:left="1474" w:firstLine="733"/>
        <w:rPr>
          <w:rFonts w:cs="Times New Roman"/>
        </w:rPr>
      </w:pPr>
      <w:r w:rsidRPr="00A54547">
        <w:rPr>
          <w:rFonts w:cs="Times New Roman"/>
        </w:rPr>
        <w:t>(a) Single-Line diagram</w:t>
      </w:r>
    </w:p>
    <w:p w:rsidR="005E5468" w:rsidRPr="00A54547" w:rsidRDefault="007472B6">
      <w:pPr>
        <w:ind w:left="1474" w:firstLine="733"/>
        <w:rPr>
          <w:rFonts w:cs="Times New Roman"/>
        </w:rPr>
      </w:pPr>
      <w:r w:rsidRPr="00A54547">
        <w:rPr>
          <w:rFonts w:cs="Times New Roman"/>
        </w:rPr>
        <w:t>(b) Detailed wiring diagram</w:t>
      </w:r>
    </w:p>
    <w:p w:rsidR="005E5468" w:rsidRPr="00A54547" w:rsidRDefault="007472B6">
      <w:pPr>
        <w:ind w:left="1474" w:firstLine="733"/>
        <w:rPr>
          <w:rFonts w:cs="Times New Roman"/>
        </w:rPr>
      </w:pPr>
      <w:r w:rsidRPr="00A54547">
        <w:rPr>
          <w:rFonts w:cs="Times New Roman"/>
        </w:rPr>
        <w:t>(c) All interconnections</w:t>
      </w:r>
    </w:p>
    <w:p w:rsidR="005E5468" w:rsidRPr="00A54547" w:rsidRDefault="007472B6">
      <w:pPr>
        <w:ind w:left="1474" w:firstLine="733"/>
        <w:rPr>
          <w:rFonts w:cs="Times New Roman"/>
        </w:rPr>
      </w:pPr>
      <w:r w:rsidRPr="00A54547">
        <w:rPr>
          <w:rFonts w:cs="Times New Roman"/>
        </w:rPr>
        <w:t>(d) Relays, their locations, and internal wiring diagrams</w:t>
      </w:r>
    </w:p>
    <w:p w:rsidR="005E5468" w:rsidRPr="00A54547" w:rsidRDefault="007472B6">
      <w:pPr>
        <w:ind w:left="2207"/>
        <w:rPr>
          <w:rFonts w:cs="Times New Roman"/>
        </w:rPr>
      </w:pPr>
      <w:r w:rsidRPr="00A54547">
        <w:rPr>
          <w:rFonts w:cs="Times New Roman"/>
        </w:rPr>
        <w:t xml:space="preserve">(e) Other electrical devices including meters instruments and their wiring diagram </w:t>
      </w:r>
    </w:p>
    <w:p w:rsidR="005E5468" w:rsidRPr="00A54547" w:rsidRDefault="005E5468">
      <w:pPr>
        <w:ind w:left="1474"/>
        <w:rPr>
          <w:rFonts w:cs="Times New Roman"/>
        </w:rPr>
      </w:pPr>
    </w:p>
    <w:p w:rsidR="005E5468" w:rsidRPr="00A54547" w:rsidRDefault="007472B6">
      <w:pPr>
        <w:pStyle w:val="Heading3"/>
      </w:pPr>
      <w:r w:rsidRPr="00A54547">
        <w:rPr>
          <w:rFonts w:eastAsia="Arial Unicode MS"/>
        </w:rPr>
        <w:t>18.1.17</w:t>
      </w:r>
      <w:r w:rsidRPr="00A54547">
        <w:rPr>
          <w:rFonts w:eastAsia="Arial Unicode MS"/>
        </w:rPr>
        <w:tab/>
        <w:t>Shop Drawings</w:t>
      </w:r>
    </w:p>
    <w:p w:rsidR="005E5468" w:rsidRPr="00A54547" w:rsidRDefault="007472B6">
      <w:pPr>
        <w:pStyle w:val="Heading4"/>
        <w:ind w:left="2207" w:hanging="1470"/>
      </w:pPr>
      <w:r w:rsidRPr="00A54547">
        <w:t>18.1.17.1</w:t>
      </w:r>
      <w:r w:rsidRPr="00A54547">
        <w:tab/>
        <w:t>The design drawings do not  show conduit routes and depict only the position of various fixtures and outlets. All the planning for the conduit routes shall be carries out, well in advance of the actual execution of work,  by the Contractor to the satisfaction of the Consultant. For this purpose the Contractor shall prepare shop drawings and obtain prior  approval of the Consultant. There prints of each shop drawings shall be submitted for obtaining approval. work.</w:t>
      </w:r>
    </w:p>
    <w:p w:rsidR="005E5468" w:rsidRPr="00A54547" w:rsidRDefault="007472B6" w:rsidP="00537C32">
      <w:pPr>
        <w:pStyle w:val="Heading4"/>
        <w:numPr>
          <w:ilvl w:val="3"/>
          <w:numId w:val="194"/>
        </w:numPr>
      </w:pPr>
      <w:r w:rsidRPr="00A54547">
        <w:t xml:space="preserve">No piece of work shall be allowed to be executed at site without the availability of these approved shop drawings. These shop drawings shall clearly depict the  load balancing chart of each Distribution Board. </w:t>
      </w:r>
    </w:p>
    <w:p w:rsidR="005E5468" w:rsidRPr="00A54547" w:rsidRDefault="007472B6" w:rsidP="00537C32">
      <w:pPr>
        <w:pStyle w:val="Heading4"/>
        <w:numPr>
          <w:ilvl w:val="3"/>
          <w:numId w:val="193"/>
        </w:numPr>
      </w:pPr>
      <w:r w:rsidRPr="00A54547">
        <w:t>Time required for the preparation and approval of shop drawings shall be considered to have been included in the total time allowed for the completion of the work.</w:t>
      </w:r>
    </w:p>
    <w:p w:rsidR="005E5468" w:rsidRPr="00A54547" w:rsidRDefault="005E5468">
      <w:pPr>
        <w:rPr>
          <w:rFonts w:cs="Times New Roman"/>
        </w:rPr>
      </w:pPr>
    </w:p>
    <w:p w:rsidR="005E5468" w:rsidRPr="00A54547" w:rsidRDefault="007472B6">
      <w:pPr>
        <w:pStyle w:val="Heading3"/>
      </w:pPr>
      <w:r w:rsidRPr="00A54547">
        <w:rPr>
          <w:rFonts w:eastAsia="Arial Unicode MS"/>
        </w:rPr>
        <w:t>18.1.18</w:t>
      </w:r>
      <w:r w:rsidRPr="00A54547">
        <w:rPr>
          <w:rFonts w:eastAsia="Arial Unicode MS"/>
        </w:rPr>
        <w:tab/>
        <w:t>Spare Parts list</w:t>
      </w:r>
    </w:p>
    <w:p w:rsidR="005E5468" w:rsidRPr="00A54547" w:rsidRDefault="007472B6">
      <w:pPr>
        <w:pStyle w:val="Heading4"/>
        <w:ind w:left="2207" w:hanging="1470"/>
      </w:pPr>
      <w:r w:rsidRPr="00A54547">
        <w:t>18.1.18.1</w:t>
      </w:r>
      <w:r w:rsidRPr="00A54547">
        <w:tab/>
        <w:t>A list of spare parts required for the one year’s operation of each equipment where deemed necessary together with unit price of each part, shall be supplied by the contractor.</w:t>
      </w:r>
    </w:p>
    <w:p w:rsidR="005E5468" w:rsidRPr="00A54547" w:rsidRDefault="005E5468">
      <w:pPr>
        <w:rPr>
          <w:rFonts w:cs="Times New Roman"/>
        </w:rPr>
      </w:pPr>
    </w:p>
    <w:p w:rsidR="005E5468" w:rsidRPr="00A54547" w:rsidRDefault="007472B6">
      <w:pPr>
        <w:pStyle w:val="Heading3"/>
      </w:pPr>
      <w:r w:rsidRPr="00A54547">
        <w:rPr>
          <w:rFonts w:eastAsia="Arial Unicode MS"/>
        </w:rPr>
        <w:t>18.1.19</w:t>
      </w:r>
      <w:r w:rsidRPr="00A54547">
        <w:rPr>
          <w:rFonts w:eastAsia="Arial Unicode MS"/>
        </w:rPr>
        <w:tab/>
        <w:t>Guarantee</w:t>
      </w:r>
    </w:p>
    <w:p w:rsidR="005E5468" w:rsidRPr="00A54547" w:rsidRDefault="007472B6" w:rsidP="00537C32">
      <w:pPr>
        <w:pStyle w:val="Heading4"/>
        <w:numPr>
          <w:ilvl w:val="3"/>
          <w:numId w:val="196"/>
        </w:numPr>
      </w:pPr>
      <w:r w:rsidRPr="00A54547">
        <w:t xml:space="preserve">The Contractor shall furnish written guarantee in triplicate of the manufacturer for successful performance of each equipment. Such guarantee shall be for replacement which may be found defective in material or workmanship. </w:t>
      </w:r>
    </w:p>
    <w:p w:rsidR="005E5468" w:rsidRPr="00A54547" w:rsidRDefault="007472B6" w:rsidP="00537C32">
      <w:pPr>
        <w:pStyle w:val="Heading4"/>
        <w:numPr>
          <w:ilvl w:val="3"/>
          <w:numId w:val="196"/>
        </w:numPr>
      </w:pPr>
      <w:r w:rsidRPr="00A54547">
        <w:t>The guarantee shall cover a minimum period of 12 months effective from the date of completion certificate.</w:t>
      </w:r>
    </w:p>
    <w:p w:rsidR="005E5468" w:rsidRPr="00A54547" w:rsidRDefault="005E5468">
      <w:pPr>
        <w:rPr>
          <w:rFonts w:cs="Times New Roman"/>
        </w:rPr>
      </w:pPr>
    </w:p>
    <w:p w:rsidR="005E5468" w:rsidRPr="00A54547" w:rsidRDefault="007472B6">
      <w:pPr>
        <w:pStyle w:val="Heading3"/>
      </w:pPr>
      <w:r w:rsidRPr="00A54547">
        <w:rPr>
          <w:rFonts w:eastAsia="Arial Unicode MS"/>
        </w:rPr>
        <w:t>18.1.20</w:t>
      </w:r>
      <w:r w:rsidRPr="00A54547">
        <w:rPr>
          <w:rFonts w:eastAsia="Arial Unicode MS"/>
        </w:rPr>
        <w:tab/>
        <w:t>As-Built Drawings</w:t>
      </w:r>
    </w:p>
    <w:p w:rsidR="005E5468" w:rsidRPr="00A54547" w:rsidRDefault="007472B6" w:rsidP="00537C32">
      <w:pPr>
        <w:pStyle w:val="Heading4"/>
        <w:numPr>
          <w:ilvl w:val="3"/>
          <w:numId w:val="198"/>
        </w:numPr>
      </w:pPr>
      <w:r w:rsidRPr="00A54547">
        <w:t xml:space="preserve">The Contractor shall, during the progress of work keep a careful record of all  changes  and revisions where the actual installation differs from that shown on shop drawings. These changes and revisions shall be accurately carried out on the shop drawings and submitted to the Consultant for approval. After </w:t>
      </w:r>
      <w:r w:rsidRPr="00A54547">
        <w:lastRenderedPageBreak/>
        <w:t xml:space="preserve">approval these drawings shall become the property of the Owner. These updated and approved shop drawings depicting clearly all changes and revisions made on site shall be called As-Built Drawings. </w:t>
      </w:r>
    </w:p>
    <w:p w:rsidR="005E5468" w:rsidRPr="00A54547" w:rsidRDefault="007472B6" w:rsidP="00537C32">
      <w:pPr>
        <w:pStyle w:val="Heading4"/>
        <w:numPr>
          <w:ilvl w:val="3"/>
          <w:numId w:val="198"/>
        </w:numPr>
      </w:pPr>
      <w:r w:rsidRPr="00A54547">
        <w:t>Reproducible tracings of all these As-Built Drawings shall be handed over to the Consultant. Final payment will be withheld until the receipt of the approved As-Built Drawings.</w:t>
      </w:r>
    </w:p>
    <w:p w:rsidR="005E5468" w:rsidRPr="00A54547" w:rsidRDefault="005E5468">
      <w:pPr>
        <w:rPr>
          <w:rFonts w:cs="Times New Roman"/>
        </w:rPr>
      </w:pPr>
    </w:p>
    <w:p w:rsidR="005E5468" w:rsidRPr="00A54547" w:rsidRDefault="007472B6">
      <w:pPr>
        <w:pStyle w:val="Heading3"/>
      </w:pPr>
      <w:r w:rsidRPr="00A54547">
        <w:rPr>
          <w:rFonts w:eastAsia="Arial Unicode MS"/>
        </w:rPr>
        <w:t>18.1.21</w:t>
      </w:r>
      <w:r w:rsidRPr="00A54547">
        <w:rPr>
          <w:rFonts w:eastAsia="Arial Unicode MS"/>
        </w:rPr>
        <w:tab/>
        <w:t>Test Reports</w:t>
      </w:r>
    </w:p>
    <w:p w:rsidR="005E5468" w:rsidRPr="00A54547" w:rsidRDefault="007472B6">
      <w:pPr>
        <w:pStyle w:val="Heading4"/>
        <w:ind w:left="2160" w:hanging="1423"/>
      </w:pPr>
      <w:r w:rsidRPr="00A54547">
        <w:t xml:space="preserve">18.1.21.1 </w:t>
      </w:r>
      <w:r w:rsidRPr="00A54547">
        <w:tab/>
        <w:t>The Contractor shall be responsible for the submitting the test reports/certificates and get the installation inspected passed by the Maldives Electricity Bureau.</w:t>
      </w:r>
    </w:p>
    <w:p w:rsidR="005E5468" w:rsidRPr="00A54547" w:rsidRDefault="007472B6">
      <w:pPr>
        <w:pStyle w:val="Heading2"/>
        <w:rPr>
          <w:lang w:val="fr-FR"/>
        </w:rPr>
      </w:pPr>
      <w:bookmarkStart w:id="164" w:name="_Toc163"/>
      <w:r w:rsidRPr="00A54547">
        <w:rPr>
          <w:lang w:val="fr-FR"/>
        </w:rPr>
        <w:t>18.2</w:t>
      </w:r>
      <w:r w:rsidRPr="00A54547">
        <w:rPr>
          <w:lang w:val="fr-FR"/>
        </w:rPr>
        <w:tab/>
        <w:t>Conduit And Conduit Accessories</w:t>
      </w:r>
      <w:bookmarkEnd w:id="164"/>
    </w:p>
    <w:p w:rsidR="005E5468" w:rsidRPr="00A54547" w:rsidRDefault="007472B6">
      <w:pPr>
        <w:pStyle w:val="Heading3"/>
        <w:rPr>
          <w:lang w:val="fr-FR"/>
        </w:rPr>
      </w:pPr>
      <w:r w:rsidRPr="00A54547">
        <w:rPr>
          <w:lang w:val="fr-FR"/>
        </w:rPr>
        <w:t>18.2.1</w:t>
      </w:r>
      <w:r w:rsidRPr="00A54547">
        <w:rPr>
          <w:lang w:val="fr-FR"/>
        </w:rPr>
        <w:tab/>
        <w:t>Conduit Pipe</w:t>
      </w:r>
    </w:p>
    <w:p w:rsidR="005E5468" w:rsidRPr="00A54547" w:rsidRDefault="007472B6">
      <w:pPr>
        <w:pStyle w:val="Heading4"/>
        <w:ind w:left="2207" w:hanging="1470"/>
      </w:pPr>
      <w:r w:rsidRPr="00A54547">
        <w:t>18.2.1.1</w:t>
      </w:r>
      <w:r w:rsidRPr="00A54547">
        <w:tab/>
      </w:r>
      <w:r w:rsidRPr="00A54547">
        <w:tab/>
        <w:t>The conduit for the wiring of lights, socket outlets and other systems shall be made of  PVC confirming to BSS 3505/1968 Class-D.</w:t>
      </w:r>
    </w:p>
    <w:p w:rsidR="005E5468" w:rsidRPr="00A54547" w:rsidRDefault="007472B6">
      <w:pPr>
        <w:rPr>
          <w:rFonts w:cs="Times New Roman"/>
        </w:rPr>
      </w:pPr>
      <w:r w:rsidRPr="00A54547">
        <w:rPr>
          <w:rFonts w:cs="Times New Roman"/>
        </w:rPr>
        <w:tab/>
        <w:t>The conduit shall have following wall thickness and standard weights:</w:t>
      </w:r>
    </w:p>
    <w:p w:rsidR="005E5468" w:rsidRPr="00A54547" w:rsidRDefault="005E5468">
      <w:pPr>
        <w:rPr>
          <w:rFonts w:cs="Times New Roman"/>
        </w:rPr>
      </w:pPr>
    </w:p>
    <w:tbl>
      <w:tblPr>
        <w:tblW w:w="6662" w:type="dxa"/>
        <w:tblInd w:w="163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72"/>
        <w:gridCol w:w="1964"/>
        <w:gridCol w:w="2126"/>
      </w:tblGrid>
      <w:tr w:rsidR="005E5468" w:rsidRPr="00A54547">
        <w:trPr>
          <w:trHeight w:val="246"/>
        </w:trPr>
        <w:tc>
          <w:tcPr>
            <w:tcW w:w="257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rPr>
              <w:t>Pipe Size</w:t>
            </w:r>
          </w:p>
        </w:tc>
        <w:tc>
          <w:tcPr>
            <w:tcW w:w="196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rPr>
              <w:t>Wt/100Rft.</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b/>
                <w:bCs/>
              </w:rPr>
              <w:t>Wall thickness</w:t>
            </w:r>
          </w:p>
        </w:tc>
      </w:tr>
      <w:tr w:rsidR="005E5468" w:rsidRPr="00A54547">
        <w:trPr>
          <w:trHeight w:val="246"/>
        </w:trPr>
        <w:tc>
          <w:tcPr>
            <w:tcW w:w="257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20mm dia</w:t>
            </w:r>
          </w:p>
        </w:tc>
        <w:tc>
          <w:tcPr>
            <w:tcW w:w="196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3.4  Kg</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0.04  to  0.05</w:t>
            </w:r>
          </w:p>
        </w:tc>
      </w:tr>
      <w:tr w:rsidR="005E5468" w:rsidRPr="00A54547">
        <w:trPr>
          <w:trHeight w:val="246"/>
        </w:trPr>
        <w:tc>
          <w:tcPr>
            <w:tcW w:w="257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25mm dia</w:t>
            </w:r>
          </w:p>
        </w:tc>
        <w:tc>
          <w:tcPr>
            <w:tcW w:w="196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4.5  Kg</w:t>
            </w:r>
            <w:r w:rsidRPr="00A54547">
              <w:rPr>
                <w:rFonts w:cs="Times New Roman"/>
              </w:rPr>
              <w:tab/>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E5468" w:rsidRPr="00A54547" w:rsidRDefault="007472B6">
            <w:pPr>
              <w:jc w:val="center"/>
              <w:rPr>
                <w:rFonts w:cs="Times New Roman"/>
              </w:rPr>
            </w:pPr>
            <w:r w:rsidRPr="00A54547">
              <w:rPr>
                <w:rFonts w:cs="Times New Roman"/>
              </w:rPr>
              <w:t>0.045 to  0.055</w:t>
            </w:r>
          </w:p>
        </w:tc>
      </w:tr>
    </w:tbl>
    <w:p w:rsidR="005E5468" w:rsidRPr="00A54547" w:rsidRDefault="005E5468">
      <w:pPr>
        <w:widowControl w:val="0"/>
        <w:spacing w:line="240" w:lineRule="auto"/>
        <w:ind w:left="1526" w:hanging="1526"/>
        <w:rPr>
          <w:rFonts w:cs="Times New Roman"/>
        </w:rPr>
      </w:pPr>
    </w:p>
    <w:p w:rsidR="005E5468" w:rsidRPr="00A54547" w:rsidRDefault="005E5468">
      <w:pPr>
        <w:rPr>
          <w:rFonts w:cs="Times New Roman"/>
        </w:rPr>
      </w:pPr>
    </w:p>
    <w:p w:rsidR="005E5468" w:rsidRPr="00A54547" w:rsidRDefault="005E5468">
      <w:pPr>
        <w:rPr>
          <w:rFonts w:cs="Times New Roman"/>
        </w:rPr>
      </w:pPr>
    </w:p>
    <w:p w:rsidR="005E5468" w:rsidRPr="00A54547" w:rsidRDefault="007472B6">
      <w:pPr>
        <w:pStyle w:val="Heading4"/>
        <w:ind w:left="2207" w:hanging="1470"/>
      </w:pPr>
      <w:r w:rsidRPr="00A54547">
        <w:t>18.2.1.2</w:t>
      </w:r>
      <w:r w:rsidRPr="00A54547">
        <w:tab/>
      </w:r>
      <w:r w:rsidRPr="00A54547">
        <w:tab/>
        <w:t>Steel conduit shall conform to BSS 31/latest. The conduit shall be enameled with good quality non- cracking and non-flaking black paint.</w:t>
      </w:r>
    </w:p>
    <w:p w:rsidR="005E5468" w:rsidRPr="00A54547" w:rsidRDefault="005E5468">
      <w:pPr>
        <w:rPr>
          <w:rFonts w:cs="Times New Roman"/>
        </w:rPr>
      </w:pPr>
    </w:p>
    <w:p w:rsidR="005E5468" w:rsidRPr="00A54547" w:rsidRDefault="007472B6">
      <w:pPr>
        <w:pStyle w:val="Heading3"/>
      </w:pPr>
      <w:r w:rsidRPr="00A54547">
        <w:rPr>
          <w:rFonts w:eastAsia="Arial Unicode MS"/>
        </w:rPr>
        <w:t>18.2.2</w:t>
      </w:r>
      <w:r w:rsidRPr="00A54547">
        <w:rPr>
          <w:rFonts w:eastAsia="Arial Unicode MS"/>
        </w:rPr>
        <w:tab/>
        <w:t>Conduit Accessories</w:t>
      </w:r>
    </w:p>
    <w:p w:rsidR="005E5468" w:rsidRPr="00A54547" w:rsidRDefault="007472B6" w:rsidP="00537C32">
      <w:pPr>
        <w:pStyle w:val="Heading4"/>
        <w:numPr>
          <w:ilvl w:val="3"/>
          <w:numId w:val="200"/>
        </w:numPr>
      </w:pPr>
      <w:r w:rsidRPr="00A54547">
        <w:t xml:space="preserve">The use of factory made round PVC junction boxes shall be used and should have nipples to receive PVC pipe with force fit, shall be used for ceiling outlets. The wall type junction box shall also be PVC. </w:t>
      </w:r>
    </w:p>
    <w:p w:rsidR="005E5468" w:rsidRPr="00A54547" w:rsidRDefault="007472B6" w:rsidP="00537C32">
      <w:pPr>
        <w:pStyle w:val="Heading4"/>
        <w:numPr>
          <w:ilvl w:val="3"/>
          <w:numId w:val="200"/>
        </w:numPr>
      </w:pPr>
      <w:r w:rsidRPr="00A54547">
        <w:t>Each junction box shall be provided with one piece cover which shall be fitted on the box with screws.</w:t>
      </w:r>
    </w:p>
    <w:p w:rsidR="005E5468" w:rsidRPr="00A54547" w:rsidRDefault="007472B6">
      <w:pPr>
        <w:pStyle w:val="Heading4"/>
        <w:ind w:left="2205" w:hanging="1468"/>
      </w:pPr>
      <w:r w:rsidRPr="00A54547">
        <w:t>18.2.2.3</w:t>
      </w:r>
      <w:r w:rsidRPr="00A54547">
        <w:tab/>
      </w:r>
      <w:r w:rsidRPr="00A54547">
        <w:tab/>
        <w:t>Conduit accessories such as switch boxes, socket outlet boxes, pull boxes and inspection boxes shall be made of PVC having dust tight covers. All boxes shall have required number of conduit entry holes. All the rectangular or square shaped boxes shall have nipples to receive PVC conduit force fit.</w:t>
      </w:r>
    </w:p>
    <w:p w:rsidR="005E5468" w:rsidRPr="00A54547" w:rsidRDefault="007472B6" w:rsidP="00537C32">
      <w:pPr>
        <w:pStyle w:val="Heading4"/>
        <w:numPr>
          <w:ilvl w:val="3"/>
          <w:numId w:val="200"/>
        </w:numPr>
      </w:pPr>
      <w:r w:rsidRPr="00A54547">
        <w:t xml:space="preserve">Manufactured smooth bends shall be used where conduit changes direction. Bending of Conduit by heating or otherwise shall be allowed only at special </w:t>
      </w:r>
      <w:r w:rsidRPr="00A54547">
        <w:lastRenderedPageBreak/>
        <w:t xml:space="preserve">situations with the permission of the Consultant. Use of sharp 90 degree bends and tees is prohibited. </w:t>
      </w:r>
    </w:p>
    <w:p w:rsidR="005E5468" w:rsidRPr="00A54547" w:rsidRDefault="007472B6" w:rsidP="00537C32">
      <w:pPr>
        <w:pStyle w:val="Heading4"/>
        <w:numPr>
          <w:ilvl w:val="3"/>
          <w:numId w:val="200"/>
        </w:numPr>
      </w:pPr>
      <w:r w:rsidRPr="00A54547">
        <w:t>Bends shall have enlarged ends to receive the conduit without any reduction in the internal diameter of the PVC pipe.</w:t>
      </w:r>
    </w:p>
    <w:p w:rsidR="005E5468" w:rsidRPr="00A54547" w:rsidRDefault="007472B6">
      <w:pPr>
        <w:pStyle w:val="Heading4"/>
        <w:ind w:left="2205" w:hanging="1468"/>
      </w:pPr>
      <w:r w:rsidRPr="00A54547">
        <w:t>18.2.2.5</w:t>
      </w:r>
      <w:r w:rsidRPr="00A54547">
        <w:tab/>
      </w:r>
      <w:r w:rsidRPr="00A54547">
        <w:tab/>
        <w:t>All accessories e.g. boxes, coupling, bends, solid plugs, bushes, reducers, check-nuts etc. shall be equal in quality to the specified conduit.</w:t>
      </w:r>
    </w:p>
    <w:p w:rsidR="005E5468" w:rsidRPr="00A54547" w:rsidRDefault="007472B6">
      <w:pPr>
        <w:pStyle w:val="Heading4"/>
        <w:ind w:left="2205" w:hanging="1468"/>
      </w:pPr>
      <w:r w:rsidRPr="00A54547">
        <w:t>18.2.2.6</w:t>
      </w:r>
      <w:r w:rsidRPr="00A54547">
        <w:tab/>
      </w:r>
      <w:r w:rsidRPr="00A54547">
        <w:tab/>
        <w:t>The drawings do not show conduit routes and all the planning for arranging conduit routes shall be carried out  by the Contractor to the satisfaction of the Consultant.</w:t>
      </w:r>
    </w:p>
    <w:p w:rsidR="005E5468" w:rsidRPr="00A54547" w:rsidRDefault="007472B6">
      <w:pPr>
        <w:pStyle w:val="Heading4"/>
        <w:ind w:left="2205" w:hanging="1468"/>
      </w:pPr>
      <w:r w:rsidRPr="00A54547">
        <w:t>18.2.2.7</w:t>
      </w:r>
      <w:r w:rsidRPr="00A54547">
        <w:tab/>
      </w:r>
      <w:r w:rsidRPr="00A54547">
        <w:tab/>
        <w:t>The entire conduit system shall be essentially completed before the wiring pulling is taken in hand. Each conduit run shall be tested for continuity and obstructions. All obstructions shall be cleared in an approved manner. Water and moisture that has entered any section of the conduit installation must be dried with suitable swabs to the satisfaction of the Consultant.</w:t>
      </w:r>
    </w:p>
    <w:p w:rsidR="005E5468" w:rsidRPr="00A54547" w:rsidRDefault="007472B6">
      <w:pPr>
        <w:pStyle w:val="Heading4"/>
        <w:ind w:left="2205" w:hanging="1468"/>
      </w:pPr>
      <w:r w:rsidRPr="00A54547">
        <w:t>18.2.2.8</w:t>
      </w:r>
      <w:r w:rsidRPr="00A54547">
        <w:tab/>
      </w:r>
      <w:r w:rsidRPr="00A54547">
        <w:tab/>
        <w:t>Adequate expansion joints shall be provided in all conduit runs passing across the expansion joints in the concrete slab of the buildings.</w:t>
      </w:r>
    </w:p>
    <w:p w:rsidR="005E5468" w:rsidRPr="00A54547" w:rsidRDefault="007472B6">
      <w:pPr>
        <w:pStyle w:val="Heading4"/>
        <w:ind w:left="2205" w:hanging="1468"/>
      </w:pPr>
      <w:r w:rsidRPr="00A54547">
        <w:t>18.2.2.9</w:t>
      </w:r>
      <w:r w:rsidRPr="00A54547">
        <w:tab/>
      </w:r>
      <w:r w:rsidRPr="00A54547">
        <w:tab/>
        <w:t>All the free ends of conduit shall be solidly plugged till such time as final and proper terminations are made.</w:t>
      </w:r>
    </w:p>
    <w:p w:rsidR="005E5468" w:rsidRPr="00A54547" w:rsidRDefault="007472B6">
      <w:pPr>
        <w:pStyle w:val="Heading2"/>
      </w:pPr>
      <w:bookmarkStart w:id="165" w:name="_Toc164"/>
      <w:r w:rsidRPr="00A54547">
        <w:rPr>
          <w:rFonts w:eastAsia="Arial Unicode MS"/>
        </w:rPr>
        <w:t>18.3</w:t>
      </w:r>
      <w:r w:rsidRPr="00A54547">
        <w:rPr>
          <w:rFonts w:eastAsia="Arial Unicode MS"/>
        </w:rPr>
        <w:tab/>
        <w:t>Wires, Cables And Cords</w:t>
      </w:r>
      <w:bookmarkEnd w:id="165"/>
    </w:p>
    <w:p w:rsidR="005E5468" w:rsidRPr="00A54547" w:rsidRDefault="007472B6">
      <w:pPr>
        <w:pStyle w:val="Heading3"/>
      </w:pPr>
      <w:r w:rsidRPr="00A54547">
        <w:rPr>
          <w:rFonts w:eastAsia="Arial Unicode MS"/>
        </w:rPr>
        <w:t>18.3.1</w:t>
      </w:r>
      <w:r w:rsidRPr="00A54547">
        <w:rPr>
          <w:rFonts w:eastAsia="Arial Unicode MS"/>
        </w:rPr>
        <w:tab/>
        <w:t>Wires &amp; Cords</w:t>
      </w:r>
    </w:p>
    <w:p w:rsidR="005E5468" w:rsidRPr="00A54547" w:rsidRDefault="007472B6" w:rsidP="00537C32">
      <w:pPr>
        <w:pStyle w:val="Heading4"/>
        <w:numPr>
          <w:ilvl w:val="3"/>
          <w:numId w:val="202"/>
        </w:numPr>
      </w:pPr>
      <w:r w:rsidRPr="00A54547">
        <w:t xml:space="preserve">The wires &amp; cords for the conduit wiring shall be single core, made of stranded copper conductors, PVC insulated, tested to B.S. 6004, 1975. The voltage grade shall be 300/500 volts or 450/750 V unless otherwise specified on Drawings and Bills of Quantities. </w:t>
      </w:r>
    </w:p>
    <w:p w:rsidR="005E5468" w:rsidRPr="00A54547" w:rsidRDefault="007472B6" w:rsidP="00537C32">
      <w:pPr>
        <w:pStyle w:val="Heading4"/>
        <w:numPr>
          <w:ilvl w:val="3"/>
          <w:numId w:val="202"/>
        </w:numPr>
        <w:spacing w:after="80"/>
      </w:pPr>
      <w:r w:rsidRPr="00A54547">
        <w:t>All the wire and cables shall be of the approved standard of Maldives Electricity Bureau.</w:t>
      </w:r>
    </w:p>
    <w:p w:rsidR="005E5468" w:rsidRPr="00A54547" w:rsidRDefault="007472B6">
      <w:pPr>
        <w:spacing w:after="80"/>
        <w:ind w:left="2205"/>
        <w:rPr>
          <w:rFonts w:cs="Times New Roman"/>
        </w:rPr>
      </w:pPr>
      <w:r w:rsidRPr="00A54547">
        <w:rPr>
          <w:rFonts w:cs="Times New Roman"/>
        </w:rPr>
        <w:t>(a) For light or fan point wiring with 1.5 mm square or as specified in the BOQ.</w:t>
      </w:r>
    </w:p>
    <w:p w:rsidR="005E5468" w:rsidRPr="00A54547" w:rsidRDefault="007472B6">
      <w:pPr>
        <w:spacing w:after="80"/>
        <w:rPr>
          <w:rFonts w:cs="Times New Roman"/>
        </w:rPr>
      </w:pPr>
      <w:r w:rsidRPr="00A54547">
        <w:rPr>
          <w:rFonts w:cs="Times New Roman"/>
        </w:rPr>
        <w:tab/>
      </w:r>
      <w:r w:rsidRPr="00A54547">
        <w:rPr>
          <w:rFonts w:cs="Times New Roman"/>
        </w:rPr>
        <w:tab/>
      </w:r>
      <w:r w:rsidRPr="00A54547">
        <w:rPr>
          <w:rFonts w:cs="Times New Roman"/>
        </w:rPr>
        <w:tab/>
        <w:t>(b) For light circuit wiring with 2.5 mm square or as specified in the BOQ.</w:t>
      </w:r>
    </w:p>
    <w:p w:rsidR="005E5468" w:rsidRPr="00A54547" w:rsidRDefault="007472B6">
      <w:pPr>
        <w:spacing w:after="80"/>
        <w:rPr>
          <w:rFonts w:cs="Times New Roman"/>
        </w:rPr>
      </w:pPr>
      <w:r w:rsidRPr="00A54547">
        <w:rPr>
          <w:rFonts w:cs="Times New Roman"/>
        </w:rPr>
        <w:tab/>
      </w:r>
      <w:r w:rsidRPr="00A54547">
        <w:rPr>
          <w:rFonts w:cs="Times New Roman"/>
        </w:rPr>
        <w:tab/>
      </w:r>
      <w:r w:rsidRPr="00A54547">
        <w:rPr>
          <w:rFonts w:cs="Times New Roman"/>
        </w:rPr>
        <w:tab/>
        <w:t>(c) For power plug 15A wiring with 4mm square or as specified in the BOQ.</w:t>
      </w:r>
    </w:p>
    <w:p w:rsidR="005E5468" w:rsidRPr="00A54547" w:rsidRDefault="005E5468">
      <w:pPr>
        <w:rPr>
          <w:rFonts w:cs="Times New Roman"/>
        </w:rPr>
      </w:pPr>
    </w:p>
    <w:p w:rsidR="005E5468" w:rsidRPr="00A54547" w:rsidRDefault="007472B6">
      <w:pPr>
        <w:pStyle w:val="Heading3"/>
      </w:pPr>
      <w:r w:rsidRPr="00A54547">
        <w:rPr>
          <w:rFonts w:eastAsia="Arial Unicode MS"/>
        </w:rPr>
        <w:t>18.3.2</w:t>
      </w:r>
      <w:r w:rsidRPr="00A54547">
        <w:rPr>
          <w:rFonts w:eastAsia="Arial Unicode MS"/>
        </w:rPr>
        <w:tab/>
        <w:t>Installation Instructions</w:t>
      </w:r>
    </w:p>
    <w:p w:rsidR="005E5468" w:rsidRPr="00A54547" w:rsidRDefault="007472B6">
      <w:pPr>
        <w:pStyle w:val="Heading4"/>
        <w:ind w:left="2207" w:hanging="1470"/>
      </w:pPr>
      <w:r w:rsidRPr="00A54547">
        <w:t>18.3.2.1</w:t>
      </w:r>
      <w:r w:rsidRPr="00A54547">
        <w:tab/>
      </w:r>
      <w:r w:rsidRPr="00A54547">
        <w:tab/>
        <w:t>All wiring shall be continuous between terminations and use of connectors or joints is not be allowed. Spur and tee connections are strictly prohibited.</w:t>
      </w:r>
    </w:p>
    <w:p w:rsidR="005E5468" w:rsidRPr="00A54547" w:rsidRDefault="007472B6">
      <w:pPr>
        <w:pStyle w:val="Heading4"/>
        <w:ind w:left="2207" w:hanging="1470"/>
      </w:pPr>
      <w:r w:rsidRPr="00A54547">
        <w:t>18.3.2.2</w:t>
      </w:r>
      <w:r w:rsidRPr="00A54547">
        <w:tab/>
      </w:r>
      <w:r w:rsidRPr="00A54547">
        <w:tab/>
        <w:t>Manufacturers recommended lubricant shall be allowed to facilitate pulling of wires. Use of any kind of oil and soap is prohibited.</w:t>
      </w:r>
    </w:p>
    <w:p w:rsidR="005E5468" w:rsidRPr="00A54547" w:rsidRDefault="007472B6">
      <w:pPr>
        <w:pStyle w:val="Heading2"/>
      </w:pPr>
      <w:bookmarkStart w:id="166" w:name="_Toc165"/>
      <w:r w:rsidRPr="00A54547">
        <w:rPr>
          <w:rFonts w:eastAsia="Arial Unicode MS"/>
        </w:rPr>
        <w:t>18.4</w:t>
      </w:r>
      <w:r w:rsidRPr="00A54547">
        <w:rPr>
          <w:rFonts w:eastAsia="Arial Unicode MS"/>
        </w:rPr>
        <w:tab/>
        <w:t>Wiring Accessories</w:t>
      </w:r>
      <w:bookmarkEnd w:id="166"/>
    </w:p>
    <w:p w:rsidR="005E5468" w:rsidRPr="00A54547" w:rsidRDefault="007472B6">
      <w:pPr>
        <w:pStyle w:val="Heading3"/>
      </w:pPr>
      <w:r w:rsidRPr="00A54547">
        <w:rPr>
          <w:rFonts w:eastAsia="Arial Unicode MS"/>
        </w:rPr>
        <w:t>18.4.1</w:t>
      </w:r>
      <w:r w:rsidRPr="00A54547">
        <w:rPr>
          <w:rFonts w:eastAsia="Arial Unicode MS"/>
        </w:rPr>
        <w:tab/>
        <w:t>Switches</w:t>
      </w:r>
    </w:p>
    <w:p w:rsidR="005E5468" w:rsidRPr="00A54547" w:rsidRDefault="007472B6">
      <w:pPr>
        <w:pStyle w:val="Heading4"/>
        <w:ind w:left="2207" w:hanging="1470"/>
      </w:pPr>
      <w:r w:rsidRPr="00A54547">
        <w:t>18.4.1.1</w:t>
      </w:r>
      <w:r w:rsidRPr="00A54547">
        <w:tab/>
      </w:r>
      <w:r w:rsidRPr="00A54547">
        <w:tab/>
        <w:t>Indoor switches controlling lights and fans shall be single pole, 5A, one or two way, suitable for 250V,50 Hz. The body of the switches shall be made of moulded plastic, one, two, three or four gang with integral built in moulded plastic face plate.</w:t>
      </w:r>
    </w:p>
    <w:p w:rsidR="005E5468" w:rsidRPr="00A54547" w:rsidRDefault="007472B6">
      <w:pPr>
        <w:pStyle w:val="Heading4"/>
      </w:pPr>
      <w:r w:rsidRPr="00A54547">
        <w:rPr>
          <w:rFonts w:eastAsia="Arial Unicode MS"/>
        </w:rPr>
        <w:t>18.4.1.2</w:t>
      </w:r>
      <w:r w:rsidRPr="00A54547">
        <w:rPr>
          <w:rFonts w:eastAsia="Arial Unicode MS"/>
        </w:rPr>
        <w:tab/>
      </w:r>
      <w:r w:rsidRPr="00A54547">
        <w:rPr>
          <w:rFonts w:eastAsia="Arial Unicode MS"/>
        </w:rPr>
        <w:tab/>
        <w:t>Weatherproof switches shall conform to B.S. standard.</w:t>
      </w:r>
    </w:p>
    <w:p w:rsidR="005E5468" w:rsidRPr="00A54547" w:rsidRDefault="005E5468">
      <w:pPr>
        <w:rPr>
          <w:rFonts w:cs="Times New Roman"/>
        </w:rPr>
      </w:pPr>
    </w:p>
    <w:p w:rsidR="005E5468" w:rsidRPr="00A54547" w:rsidRDefault="007472B6">
      <w:pPr>
        <w:pStyle w:val="Heading3"/>
      </w:pPr>
      <w:r w:rsidRPr="00A54547">
        <w:rPr>
          <w:rFonts w:eastAsia="Arial Unicode MS"/>
        </w:rPr>
        <w:lastRenderedPageBreak/>
        <w:t>18.4.2</w:t>
      </w:r>
      <w:r w:rsidRPr="00A54547">
        <w:rPr>
          <w:rFonts w:eastAsia="Arial Unicode MS"/>
        </w:rPr>
        <w:tab/>
        <w:t>Switch Socket Outlet Units</w:t>
      </w:r>
    </w:p>
    <w:p w:rsidR="005E5468" w:rsidRPr="00A54547" w:rsidRDefault="007472B6">
      <w:pPr>
        <w:pStyle w:val="Heading4"/>
        <w:ind w:left="2207" w:hanging="1470"/>
      </w:pPr>
      <w:r w:rsidRPr="00A54547">
        <w:t>18.4.2.1</w:t>
      </w:r>
      <w:r w:rsidRPr="00A54547">
        <w:tab/>
      </w:r>
      <w:r w:rsidRPr="00A54547">
        <w:tab/>
        <w:t>Switch &amp; socket units shall be single, pole, 3 pin rated  5A. 15A or 20A, 250V, 50 Hz. These shall be moulded plastic type with white integral built-in face plate. Each socket shall have its control switch by the side of it on a common face plate. Thus the complete unit specified in BOQ shall be as switch and a socket outlet unit.</w:t>
      </w:r>
    </w:p>
    <w:p w:rsidR="005E5468" w:rsidRPr="00A54547" w:rsidRDefault="007472B6">
      <w:pPr>
        <w:pStyle w:val="Heading3"/>
      </w:pPr>
      <w:r w:rsidRPr="00A54547">
        <w:rPr>
          <w:rFonts w:eastAsia="Arial Unicode MS"/>
        </w:rPr>
        <w:t>18.4.3</w:t>
      </w:r>
      <w:r w:rsidRPr="00A54547">
        <w:rPr>
          <w:rFonts w:eastAsia="Arial Unicode MS"/>
        </w:rPr>
        <w:tab/>
        <w:t>Fans</w:t>
      </w:r>
    </w:p>
    <w:p w:rsidR="005E5468" w:rsidRPr="00A54547" w:rsidRDefault="007472B6">
      <w:pPr>
        <w:pStyle w:val="Heading4"/>
        <w:ind w:left="2207" w:hanging="1470"/>
      </w:pPr>
      <w:r w:rsidRPr="00A54547">
        <w:t>18.4.3.1</w:t>
      </w:r>
      <w:r w:rsidRPr="00A54547">
        <w:tab/>
      </w:r>
      <w:r w:rsidRPr="00A54547">
        <w:tab/>
        <w:t>All fans shall be capacitor type Deluxe models or equivalent and suitable for operation on 200/220 volts, 50 Hz, A.C Supply. All ceilings fans shall have five speed dimmers. The air displacement shall be 10,000 c.f.m for 48” (1219 mm) Sweep and 12,000 c.f.m. for 56” (1423 mm) Sweep at maximum speed. The fan motor shall be capacitor  type and bearings shall be groove type to give noiseless and quiet operation. The noise level relative to a frequency of range 1000 Hz should be within the limits of  +3 dB.</w:t>
      </w:r>
    </w:p>
    <w:p w:rsidR="005E5468" w:rsidRPr="00A54547" w:rsidRDefault="005E5468">
      <w:pPr>
        <w:rPr>
          <w:rFonts w:cs="Times New Roman"/>
        </w:rPr>
      </w:pPr>
    </w:p>
    <w:p w:rsidR="005E5468" w:rsidRPr="00A54547" w:rsidRDefault="007472B6">
      <w:pPr>
        <w:pStyle w:val="Heading3"/>
      </w:pPr>
      <w:r w:rsidRPr="00A54547">
        <w:rPr>
          <w:rFonts w:eastAsia="Arial Unicode MS"/>
        </w:rPr>
        <w:t>18.4.4</w:t>
      </w:r>
      <w:r w:rsidRPr="00A54547">
        <w:rPr>
          <w:rFonts w:eastAsia="Arial Unicode MS"/>
        </w:rPr>
        <w:tab/>
        <w:t xml:space="preserve">Dimmer </w:t>
      </w:r>
    </w:p>
    <w:p w:rsidR="005E5468" w:rsidRPr="00A54547" w:rsidRDefault="007472B6">
      <w:pPr>
        <w:pStyle w:val="Heading4"/>
        <w:ind w:left="2207" w:hanging="1470"/>
      </w:pPr>
      <w:r w:rsidRPr="00A54547">
        <w:t>18.4.4.1</w:t>
      </w:r>
      <w:r w:rsidRPr="00A54547">
        <w:tab/>
      </w:r>
      <w:r w:rsidRPr="00A54547">
        <w:tab/>
        <w:t>The dimmer shall be recessed type as required and shall be approved by the Consultant.</w:t>
      </w:r>
    </w:p>
    <w:p w:rsidR="005E5468" w:rsidRPr="00A54547" w:rsidRDefault="005E5468">
      <w:pPr>
        <w:rPr>
          <w:rFonts w:cs="Times New Roman"/>
        </w:rPr>
      </w:pPr>
    </w:p>
    <w:p w:rsidR="005E5468" w:rsidRPr="00A54547" w:rsidRDefault="007472B6">
      <w:pPr>
        <w:pStyle w:val="Heading3"/>
      </w:pPr>
      <w:r w:rsidRPr="00A54547">
        <w:rPr>
          <w:rFonts w:eastAsia="Arial Unicode MS"/>
        </w:rPr>
        <w:t>18.4.5</w:t>
      </w:r>
      <w:r w:rsidRPr="00A54547">
        <w:rPr>
          <w:rFonts w:eastAsia="Arial Unicode MS"/>
        </w:rPr>
        <w:tab/>
        <w:t>Fan Hook</w:t>
      </w:r>
    </w:p>
    <w:p w:rsidR="005E5468" w:rsidRPr="00A54547" w:rsidRDefault="007472B6">
      <w:pPr>
        <w:pStyle w:val="Heading4"/>
        <w:ind w:left="2209" w:hanging="1470"/>
      </w:pPr>
      <w:r w:rsidRPr="00A54547">
        <w:t>18.4.5.1</w:t>
      </w:r>
      <w:r w:rsidRPr="00A54547">
        <w:tab/>
      </w:r>
      <w:r w:rsidRPr="00A54547">
        <w:tab/>
        <w:t>The fan hook shall be made of 12 dia. mild 5/5 steel rod bent to shape of approved design. It should be in the form of a loop about 3-1/4” (87.5 mm) long and about 2” (50 mm) wide. The rod shall be bend to have at least 8” (200 mm) extension on both sides for tieing to the reinforcement steel of the slab. All ceiling fan shall be of one make only.</w:t>
      </w:r>
    </w:p>
    <w:p w:rsidR="005E5468" w:rsidRPr="00A54547" w:rsidRDefault="007472B6" w:rsidP="00537C32">
      <w:pPr>
        <w:pStyle w:val="Heading4"/>
        <w:numPr>
          <w:ilvl w:val="3"/>
          <w:numId w:val="204"/>
        </w:numPr>
      </w:pPr>
      <w:r w:rsidRPr="00A54547">
        <w:t xml:space="preserve">The fan hook shall be installed in the RCC slab of the ceiling at the time of pouring concrete. </w:t>
      </w:r>
    </w:p>
    <w:p w:rsidR="005E5468" w:rsidRPr="00A54547" w:rsidRDefault="005E5468">
      <w:pPr>
        <w:rPr>
          <w:rFonts w:cs="Times New Roman"/>
        </w:rPr>
      </w:pPr>
    </w:p>
    <w:p w:rsidR="005E5468" w:rsidRPr="00A54547" w:rsidRDefault="007472B6">
      <w:pPr>
        <w:pStyle w:val="Heading2"/>
      </w:pPr>
      <w:bookmarkStart w:id="167" w:name="_Toc166"/>
      <w:r w:rsidRPr="00A54547">
        <w:rPr>
          <w:rFonts w:eastAsia="Arial Unicode MS"/>
        </w:rPr>
        <w:t>18.9</w:t>
      </w:r>
      <w:r w:rsidRPr="00A54547">
        <w:rPr>
          <w:rFonts w:eastAsia="Arial Unicode MS"/>
        </w:rPr>
        <w:tab/>
        <w:t>Light Fixtures</w:t>
      </w:r>
      <w:bookmarkEnd w:id="167"/>
    </w:p>
    <w:p w:rsidR="005E5468" w:rsidRPr="00A54547" w:rsidRDefault="007472B6">
      <w:pPr>
        <w:pStyle w:val="Heading3"/>
      </w:pPr>
      <w:r w:rsidRPr="00A54547">
        <w:rPr>
          <w:rFonts w:eastAsia="Arial Unicode MS"/>
        </w:rPr>
        <w:t>18.9.1</w:t>
      </w:r>
      <w:r w:rsidRPr="00A54547">
        <w:rPr>
          <w:rFonts w:eastAsia="Arial Unicode MS"/>
        </w:rPr>
        <w:tab/>
        <w:t>General</w:t>
      </w:r>
    </w:p>
    <w:p w:rsidR="005E5468" w:rsidRPr="00A54547" w:rsidRDefault="007472B6" w:rsidP="00537C32">
      <w:pPr>
        <w:pStyle w:val="Heading4"/>
        <w:numPr>
          <w:ilvl w:val="3"/>
          <w:numId w:val="206"/>
        </w:numPr>
      </w:pPr>
      <w:r w:rsidRPr="00A54547">
        <w:t xml:space="preserve">The description of light fixtures is given in the Bills of Quantities, and stated on the Drawings, and all relevant material are described in this Section. </w:t>
      </w:r>
    </w:p>
    <w:p w:rsidR="005E5468" w:rsidRPr="00A54547" w:rsidRDefault="007472B6" w:rsidP="00537C32">
      <w:pPr>
        <w:pStyle w:val="Heading4"/>
        <w:numPr>
          <w:ilvl w:val="3"/>
          <w:numId w:val="206"/>
        </w:numPr>
      </w:pPr>
      <w:r w:rsidRPr="00A54547">
        <w:t>The determination of quality is based on certified photometric data covering the coefficient of utilization, light distribution curves, construction material, shape, finish, operation, etc.</w:t>
      </w:r>
    </w:p>
    <w:p w:rsidR="005E5468" w:rsidRPr="00A54547" w:rsidRDefault="007472B6">
      <w:pPr>
        <w:pStyle w:val="Heading4"/>
        <w:ind w:left="2205" w:hanging="1468"/>
      </w:pPr>
      <w:r w:rsidRPr="00A54547">
        <w:t>18.9.1.3</w:t>
      </w:r>
      <w:r w:rsidRPr="00A54547">
        <w:tab/>
      </w:r>
      <w:r w:rsidRPr="00A54547">
        <w:tab/>
        <w:t>The Contractor shall submit samples of each and every lighting fixture specified for approval of the Consultant.</w:t>
      </w:r>
    </w:p>
    <w:p w:rsidR="005E5468" w:rsidRPr="00A54547" w:rsidRDefault="007472B6">
      <w:pPr>
        <w:pStyle w:val="Heading4"/>
        <w:ind w:left="2205" w:hanging="1468"/>
      </w:pPr>
      <w:r w:rsidRPr="00A54547">
        <w:t>18.9.1.4</w:t>
      </w:r>
      <w:r w:rsidRPr="00A54547">
        <w:tab/>
      </w:r>
      <w:r w:rsidRPr="00A54547">
        <w:tab/>
        <w:t xml:space="preserve">The type of fixtures with manufacturer catalogue reference are given in Bill of Quantities. </w:t>
      </w:r>
    </w:p>
    <w:p w:rsidR="005E5468" w:rsidRPr="00A54547" w:rsidRDefault="007472B6">
      <w:pPr>
        <w:pStyle w:val="Heading4"/>
        <w:ind w:left="2205" w:hanging="1468"/>
      </w:pPr>
      <w:r w:rsidRPr="00A54547">
        <w:t>18.9.1.5</w:t>
      </w:r>
      <w:r w:rsidRPr="00A54547">
        <w:tab/>
        <w:t>The lighting fixtures shall be manufactured by M/s. Philips, M/s.RZB Lighting, M/s Thorn or equivalent as approved by Consultant.</w:t>
      </w:r>
    </w:p>
    <w:p w:rsidR="005E5468" w:rsidRPr="00A54547" w:rsidRDefault="007472B6">
      <w:pPr>
        <w:pStyle w:val="Heading3"/>
      </w:pPr>
      <w:r w:rsidRPr="00A54547">
        <w:rPr>
          <w:rFonts w:eastAsia="Arial Unicode MS"/>
        </w:rPr>
        <w:t>18.9.2</w:t>
      </w:r>
      <w:r w:rsidRPr="00A54547">
        <w:rPr>
          <w:rFonts w:eastAsia="Arial Unicode MS"/>
        </w:rPr>
        <w:tab/>
        <w:t>Incandescent Light Fixture</w:t>
      </w:r>
    </w:p>
    <w:p w:rsidR="005E5468" w:rsidRPr="00A54547" w:rsidRDefault="007472B6" w:rsidP="00537C32">
      <w:pPr>
        <w:pStyle w:val="Heading4"/>
        <w:numPr>
          <w:ilvl w:val="3"/>
          <w:numId w:val="208"/>
        </w:numPr>
      </w:pPr>
      <w:r w:rsidRPr="00A54547">
        <w:t xml:space="preserve"> </w:t>
      </w:r>
      <w:r w:rsidRPr="00A54547">
        <w:tab/>
        <w:t xml:space="preserve">The glass globes/ shades/ diffusers of the incandescent light fixtures shall be first class quality glass free from any  air bubbles or  voids. The glass shall generally be of opal white colour unless otherwise specified. The shape of the </w:t>
      </w:r>
      <w:r w:rsidRPr="00A54547">
        <w:lastRenderedPageBreak/>
        <w:t>glass may be spherical, hemispherical, flattened bottom or tablet shaped as required.</w:t>
      </w:r>
    </w:p>
    <w:p w:rsidR="005E5468" w:rsidRPr="00A54547" w:rsidRDefault="007472B6" w:rsidP="00537C32">
      <w:pPr>
        <w:pStyle w:val="Heading4"/>
        <w:numPr>
          <w:ilvl w:val="3"/>
          <w:numId w:val="208"/>
        </w:numPr>
      </w:pPr>
      <w:r w:rsidRPr="00A54547">
        <w:t xml:space="preserve"> </w:t>
      </w:r>
      <w:r w:rsidRPr="00A54547">
        <w:tab/>
        <w:t>Surface mounted fixture shall have stove enamelled sheet steel body. It may  also be satin brass or aluminium anodised finish as required. The fixing holes shall match the outlet box. Wall bracket light fixtures shall have back plates with matching holes of the outlet box and decorative finish as required.</w:t>
      </w:r>
    </w:p>
    <w:p w:rsidR="005E5468" w:rsidRPr="00A54547" w:rsidRDefault="007472B6" w:rsidP="00537C32">
      <w:pPr>
        <w:pStyle w:val="Heading4"/>
        <w:numPr>
          <w:ilvl w:val="3"/>
          <w:numId w:val="209"/>
        </w:numPr>
      </w:pPr>
      <w:r w:rsidRPr="00A54547">
        <w:t xml:space="preserve"> </w:t>
      </w:r>
      <w:r w:rsidRPr="00A54547">
        <w:tab/>
        <w:t>All the lighting fixtures shall be suitable for local climatic conditions.</w:t>
      </w:r>
    </w:p>
    <w:p w:rsidR="005E5468" w:rsidRPr="00A54547" w:rsidRDefault="007472B6">
      <w:pPr>
        <w:pStyle w:val="Heading3"/>
      </w:pPr>
      <w:r w:rsidRPr="00A54547">
        <w:rPr>
          <w:rFonts w:eastAsia="Arial Unicode MS"/>
        </w:rPr>
        <w:t>18.9.2</w:t>
      </w:r>
      <w:r w:rsidRPr="00A54547">
        <w:rPr>
          <w:rFonts w:eastAsia="Arial Unicode MS"/>
        </w:rPr>
        <w:tab/>
        <w:t>Fluorescent Light Fixture</w:t>
      </w:r>
    </w:p>
    <w:p w:rsidR="005E5468" w:rsidRPr="00A54547" w:rsidRDefault="007472B6" w:rsidP="00537C32">
      <w:pPr>
        <w:pStyle w:val="Heading4"/>
        <w:numPr>
          <w:ilvl w:val="3"/>
          <w:numId w:val="211"/>
        </w:numPr>
      </w:pPr>
      <w:r w:rsidRPr="00A54547">
        <w:t xml:space="preserve">All the light fixtures shall have lamps and electronic ballasts of the wattage specified. The fluorescent lamp shall be either 2 ft - 18 watts or 4 - 35 watts and the colour shall generally be day light, cool day light in the order of preference or as mentioned specifically. </w:t>
      </w:r>
    </w:p>
    <w:p w:rsidR="005E5468" w:rsidRPr="00A54547" w:rsidRDefault="007472B6" w:rsidP="00537C32">
      <w:pPr>
        <w:pStyle w:val="Heading4"/>
        <w:numPr>
          <w:ilvl w:val="3"/>
          <w:numId w:val="211"/>
        </w:numPr>
      </w:pPr>
      <w:r w:rsidRPr="00A54547">
        <w:t xml:space="preserve">The fluorescent lamps shall be Philips to BSS 1853 but having a minimum useful life of 5000 hours. The new generation of 26mm dia 18 watts and 36 watts energy efficient lamps shall be preferred. </w:t>
      </w:r>
    </w:p>
    <w:p w:rsidR="005E5468" w:rsidRPr="00A54547" w:rsidRDefault="007472B6" w:rsidP="00537C32">
      <w:pPr>
        <w:pStyle w:val="Heading4"/>
        <w:numPr>
          <w:ilvl w:val="3"/>
          <w:numId w:val="211"/>
        </w:numPr>
      </w:pPr>
      <w:r w:rsidRPr="00A54547">
        <w:t xml:space="preserve">The ballast shall be totally enclosed electronic type suitable for operation on 220 V, 50 Hz, single phase supply, a wiring diagram, wattage, voltage and current ratings shall be printed on the body of the ballasts. The power loss shall not more than 10 watts for 36 watts ballast. The ballast shall be noiseless in operation without any whistling sound. </w:t>
      </w:r>
    </w:p>
    <w:p w:rsidR="005E5468" w:rsidRPr="00A54547" w:rsidRDefault="007472B6" w:rsidP="00537C32">
      <w:pPr>
        <w:pStyle w:val="Heading4"/>
        <w:numPr>
          <w:ilvl w:val="3"/>
          <w:numId w:val="211"/>
        </w:numPr>
      </w:pPr>
      <w:r w:rsidRPr="00A54547">
        <w:t>The manufacture shall be called upon to guarantee a trouble free life of 3 years, effective from the date of completion certificate.</w:t>
      </w:r>
    </w:p>
    <w:p w:rsidR="005E5468" w:rsidRPr="00A54547" w:rsidRDefault="007472B6">
      <w:pPr>
        <w:pStyle w:val="Heading4"/>
      </w:pPr>
      <w:r w:rsidRPr="00A54547">
        <w:rPr>
          <w:rFonts w:eastAsia="Arial Unicode MS"/>
        </w:rPr>
        <w:t>18.9.2.5</w:t>
      </w:r>
      <w:r w:rsidRPr="00A54547">
        <w:rPr>
          <w:rFonts w:eastAsia="Arial Unicode MS"/>
        </w:rPr>
        <w:tab/>
      </w:r>
      <w:r w:rsidRPr="00A54547">
        <w:rPr>
          <w:rFonts w:eastAsia="Arial Unicode MS"/>
        </w:rPr>
        <w:tab/>
        <w:t>The starters shall have radio-interference suppressers.</w:t>
      </w:r>
    </w:p>
    <w:p w:rsidR="005E5468" w:rsidRPr="00A54547" w:rsidRDefault="007472B6">
      <w:pPr>
        <w:pStyle w:val="Heading4"/>
        <w:ind w:left="2207" w:hanging="1470"/>
      </w:pPr>
      <w:r w:rsidRPr="00A54547">
        <w:t xml:space="preserve">18.9.2.6 </w:t>
      </w:r>
      <w:r w:rsidRPr="00A54547">
        <w:tab/>
        <w:t xml:space="preserve">The internal wiring of the  light fixtures shall be carried out at manufacturers factory with heat resistance wires of size not less than 1.5 mm square. </w:t>
      </w:r>
    </w:p>
    <w:p w:rsidR="005E5468" w:rsidRPr="00A54547" w:rsidRDefault="007472B6">
      <w:pPr>
        <w:pStyle w:val="Heading4"/>
        <w:ind w:left="2207" w:hanging="1470"/>
      </w:pPr>
      <w:r w:rsidRPr="00A54547">
        <w:t>18.9.2.7</w:t>
      </w:r>
      <w:r w:rsidRPr="00A54547">
        <w:tab/>
      </w:r>
      <w:r w:rsidRPr="00A54547">
        <w:tab/>
        <w:t>The louvers of  light fixtures shall be made of anodized aluminium and/or moulded plastic. The diffusers shall be made of acrylic perspex.</w:t>
      </w:r>
    </w:p>
    <w:p w:rsidR="005E5468" w:rsidRPr="00A54547" w:rsidRDefault="007472B6">
      <w:pPr>
        <w:pStyle w:val="Heading4"/>
      </w:pPr>
      <w:r w:rsidRPr="00A54547">
        <w:rPr>
          <w:rFonts w:eastAsia="Arial Unicode MS"/>
        </w:rPr>
        <w:t>18.9.2.8</w:t>
      </w:r>
      <w:r w:rsidRPr="00A54547">
        <w:rPr>
          <w:rFonts w:eastAsia="Arial Unicode MS"/>
        </w:rPr>
        <w:tab/>
      </w:r>
      <w:r w:rsidRPr="00A54547">
        <w:rPr>
          <w:rFonts w:eastAsia="Arial Unicode MS"/>
        </w:rPr>
        <w:tab/>
        <w:t>All the lighting fixtures shall be suitable for local climatic conditions.</w:t>
      </w:r>
    </w:p>
    <w:p w:rsidR="005E5468" w:rsidRPr="00A54547" w:rsidRDefault="005E5468">
      <w:pPr>
        <w:rPr>
          <w:rFonts w:cs="Times New Roman"/>
        </w:rPr>
      </w:pPr>
    </w:p>
    <w:p w:rsidR="005E5468" w:rsidRPr="00A54547" w:rsidRDefault="007472B6">
      <w:pPr>
        <w:pStyle w:val="Heading3"/>
      </w:pPr>
      <w:r w:rsidRPr="00A54547">
        <w:rPr>
          <w:rFonts w:eastAsia="Arial Unicode MS"/>
        </w:rPr>
        <w:t>18.9.3</w:t>
      </w:r>
      <w:r w:rsidRPr="00A54547">
        <w:rPr>
          <w:rFonts w:eastAsia="Arial Unicode MS"/>
        </w:rPr>
        <w:tab/>
        <w:t xml:space="preserve">Installation Instructions  </w:t>
      </w:r>
    </w:p>
    <w:p w:rsidR="005E5468" w:rsidRPr="00A54547" w:rsidRDefault="007472B6">
      <w:pPr>
        <w:pStyle w:val="Heading4"/>
        <w:ind w:left="2207" w:hanging="1470"/>
      </w:pPr>
      <w:r w:rsidRPr="00A54547">
        <w:t>18.9.3.1</w:t>
      </w:r>
      <w:r w:rsidRPr="00A54547">
        <w:tab/>
      </w:r>
      <w:r w:rsidRPr="00A54547">
        <w:tab/>
        <w:t>The light fitting shall be installed according to manufacturers recommendations or as approved by the Consultant.</w:t>
      </w:r>
    </w:p>
    <w:p w:rsidR="005E5468" w:rsidRPr="00A54547" w:rsidRDefault="007472B6">
      <w:pPr>
        <w:pStyle w:val="Heading4"/>
        <w:ind w:left="2207" w:hanging="1470"/>
      </w:pPr>
      <w:r w:rsidRPr="00A54547">
        <w:t>18.9.3.2</w:t>
      </w:r>
      <w:r w:rsidRPr="00A54547">
        <w:tab/>
      </w:r>
      <w:r w:rsidRPr="00A54547">
        <w:tab/>
        <w:t>Flexible connecting wires from outlet box to the fixture shall be provided by the contractor; connector made of porcelain or thermoplastic material shall be provided and installed in the outlet boxes for connecting flexible wires to the point wires.</w:t>
      </w:r>
    </w:p>
    <w:p w:rsidR="005E5468" w:rsidRPr="00A54547" w:rsidRDefault="007472B6">
      <w:pPr>
        <w:pStyle w:val="Heading4"/>
        <w:ind w:left="2207" w:hanging="1470"/>
      </w:pPr>
      <w:r w:rsidRPr="00A54547">
        <w:t>18.9.3.3</w:t>
      </w:r>
      <w:r w:rsidRPr="00A54547">
        <w:tab/>
      </w:r>
      <w:r w:rsidRPr="00A54547">
        <w:tab/>
        <w:t>Outlet boxes or any openings in the ceilings and walls shall be covered with appropriately fabricated accessories to provide an architectural entity to conceal them.</w:t>
      </w:r>
    </w:p>
    <w:p w:rsidR="005E5468" w:rsidRPr="00A54547" w:rsidRDefault="005E5468">
      <w:pPr>
        <w:rPr>
          <w:rFonts w:cs="Times New Roman"/>
        </w:rPr>
      </w:pPr>
    </w:p>
    <w:p w:rsidR="005E5468" w:rsidRPr="00A54547" w:rsidRDefault="007472B6">
      <w:pPr>
        <w:pStyle w:val="Heading3"/>
      </w:pPr>
      <w:r w:rsidRPr="00A54547">
        <w:rPr>
          <w:rFonts w:eastAsia="Arial Unicode MS"/>
        </w:rPr>
        <w:t>18.9.4</w:t>
      </w:r>
      <w:r w:rsidRPr="00A54547">
        <w:rPr>
          <w:rFonts w:eastAsia="Arial Unicode MS"/>
        </w:rPr>
        <w:tab/>
        <w:t>Main L.T. Switchboard</w:t>
      </w:r>
    </w:p>
    <w:p w:rsidR="005E5468" w:rsidRPr="00A54547" w:rsidRDefault="007472B6" w:rsidP="00537C32">
      <w:pPr>
        <w:pStyle w:val="Heading4"/>
        <w:numPr>
          <w:ilvl w:val="3"/>
          <w:numId w:val="213"/>
        </w:numPr>
      </w:pPr>
      <w:r w:rsidRPr="00A54547">
        <w:t xml:space="preserve">The L.T. switchboard shall be indoor type, free standing, free supporting, floor mounted, totally enclosed, sheet cald, dust and suitable for operation on 3 phase 4 wire system, 415 v , 50 Hz, AC supply . </w:t>
      </w:r>
    </w:p>
    <w:p w:rsidR="005E5468" w:rsidRPr="00A54547" w:rsidRDefault="007472B6" w:rsidP="00537C32">
      <w:pPr>
        <w:pStyle w:val="Heading4"/>
        <w:numPr>
          <w:ilvl w:val="3"/>
          <w:numId w:val="213"/>
        </w:numPr>
      </w:pPr>
      <w:r w:rsidRPr="00A54547">
        <w:t xml:space="preserve">The board shall be suitable for installation back to the wall and capable of front attendance. The switch board shall be designed to suit service conditions </w:t>
      </w:r>
      <w:r w:rsidRPr="00A54547">
        <w:lastRenderedPageBreak/>
        <w:t xml:space="preserve">and ensure security and safety during operation , inspection , operation , cleaning and maintenance. </w:t>
      </w:r>
    </w:p>
    <w:p w:rsidR="005E5468" w:rsidRPr="00A54547" w:rsidRDefault="007472B6" w:rsidP="00537C32">
      <w:pPr>
        <w:pStyle w:val="Heading4"/>
        <w:numPr>
          <w:ilvl w:val="3"/>
          <w:numId w:val="213"/>
        </w:numPr>
      </w:pPr>
      <w:r w:rsidRPr="00A54547">
        <w:t xml:space="preserve">The switch board shall be designed and tested to IEC recommendations. Each panel shall withstand strain of 2000 volts insulation level for one minute power frequency test. </w:t>
      </w:r>
    </w:p>
    <w:p w:rsidR="005E5468" w:rsidRPr="00A54547" w:rsidRDefault="007472B6">
      <w:pPr>
        <w:pStyle w:val="Heading4"/>
      </w:pPr>
      <w:r w:rsidRPr="00A54547">
        <w:rPr>
          <w:rFonts w:eastAsia="Arial Unicode MS"/>
        </w:rPr>
        <w:t>18.9.4.4</w:t>
      </w:r>
      <w:r w:rsidRPr="00A54547">
        <w:rPr>
          <w:rFonts w:eastAsia="Arial Unicode MS"/>
        </w:rPr>
        <w:tab/>
      </w:r>
      <w:r w:rsidRPr="00A54547">
        <w:rPr>
          <w:rFonts w:eastAsia="Arial Unicode MS"/>
        </w:rPr>
        <w:tab/>
        <w:t>The L.T. switch board  shall consist of the following:</w:t>
      </w:r>
    </w:p>
    <w:p w:rsidR="005E5468" w:rsidRPr="00A54547" w:rsidRDefault="007472B6" w:rsidP="00537C32">
      <w:pPr>
        <w:numPr>
          <w:ilvl w:val="0"/>
          <w:numId w:val="215"/>
        </w:numPr>
        <w:rPr>
          <w:rFonts w:cs="Times New Roman"/>
        </w:rPr>
      </w:pPr>
      <w:r w:rsidRPr="00A54547">
        <w:rPr>
          <w:rFonts w:cs="Times New Roman"/>
        </w:rPr>
        <w:t>Maldives Energy Resource Unit incoming panel.</w:t>
      </w:r>
    </w:p>
    <w:p w:rsidR="005E5468" w:rsidRPr="00A54547" w:rsidRDefault="007472B6" w:rsidP="00537C32">
      <w:pPr>
        <w:numPr>
          <w:ilvl w:val="0"/>
          <w:numId w:val="215"/>
        </w:numPr>
        <w:rPr>
          <w:rFonts w:cs="Times New Roman"/>
        </w:rPr>
      </w:pPr>
      <w:r w:rsidRPr="00A54547">
        <w:rPr>
          <w:rFonts w:cs="Times New Roman"/>
        </w:rPr>
        <w:t>KWh meters ( To be approved and checked by MEB )</w:t>
      </w:r>
    </w:p>
    <w:p w:rsidR="005E5468" w:rsidRPr="00A54547" w:rsidRDefault="007472B6" w:rsidP="00537C32">
      <w:pPr>
        <w:numPr>
          <w:ilvl w:val="0"/>
          <w:numId w:val="215"/>
        </w:numPr>
        <w:rPr>
          <w:rFonts w:cs="Times New Roman"/>
        </w:rPr>
      </w:pPr>
      <w:r w:rsidRPr="00A54547">
        <w:rPr>
          <w:rFonts w:cs="Times New Roman"/>
        </w:rPr>
        <w:t>Out going distribution feeders.</w:t>
      </w:r>
    </w:p>
    <w:p w:rsidR="005E5468" w:rsidRPr="00A54547" w:rsidRDefault="007472B6">
      <w:pPr>
        <w:rPr>
          <w:rFonts w:cs="Times New Roman"/>
        </w:rPr>
      </w:pPr>
      <w:r w:rsidRPr="00A54547">
        <w:rPr>
          <w:rFonts w:cs="Times New Roman"/>
        </w:rPr>
        <w:tab/>
      </w:r>
      <w:r w:rsidRPr="00A54547">
        <w:rPr>
          <w:rFonts w:cs="Times New Roman"/>
        </w:rPr>
        <w:tab/>
      </w:r>
    </w:p>
    <w:p w:rsidR="005E5468" w:rsidRPr="00A54547" w:rsidRDefault="007472B6">
      <w:pPr>
        <w:pStyle w:val="Heading3"/>
      </w:pPr>
      <w:r w:rsidRPr="00A54547">
        <w:rPr>
          <w:rFonts w:eastAsia="Arial Unicode MS"/>
        </w:rPr>
        <w:t>18.9.5</w:t>
      </w:r>
      <w:r w:rsidRPr="00A54547">
        <w:rPr>
          <w:rFonts w:eastAsia="Arial Unicode MS"/>
        </w:rPr>
        <w:tab/>
        <w:t>Distribution  Feeder Panel</w:t>
      </w:r>
    </w:p>
    <w:p w:rsidR="005E5468" w:rsidRPr="00A54547" w:rsidRDefault="007472B6">
      <w:pPr>
        <w:pStyle w:val="Heading4"/>
      </w:pPr>
      <w:r w:rsidRPr="00A54547">
        <w:rPr>
          <w:rFonts w:eastAsia="Arial Unicode MS"/>
        </w:rPr>
        <w:t>18.9.5.1</w:t>
      </w:r>
      <w:r w:rsidRPr="00A54547">
        <w:rPr>
          <w:rFonts w:eastAsia="Arial Unicode MS"/>
        </w:rPr>
        <w:tab/>
      </w:r>
      <w:r w:rsidRPr="00A54547">
        <w:rPr>
          <w:rFonts w:eastAsia="Arial Unicode MS"/>
        </w:rPr>
        <w:tab/>
        <w:t xml:space="preserve">Single line diagram of the L.T. switch board shall be approved by the </w:t>
      </w:r>
      <w:r w:rsidRPr="00A54547">
        <w:rPr>
          <w:rFonts w:eastAsia="Arial Unicode MS"/>
        </w:rPr>
        <w:tab/>
        <w:t>consultant and Maldives Electricity Bureau before placing order for the switch board.</w:t>
      </w:r>
    </w:p>
    <w:p w:rsidR="005E5468" w:rsidRPr="00A54547" w:rsidRDefault="007472B6">
      <w:pPr>
        <w:pStyle w:val="Heading3"/>
      </w:pPr>
      <w:r w:rsidRPr="00A54547">
        <w:rPr>
          <w:rFonts w:eastAsia="Arial Unicode MS"/>
        </w:rPr>
        <w:t>18.9.6</w:t>
      </w:r>
      <w:r w:rsidRPr="00A54547">
        <w:rPr>
          <w:rFonts w:eastAsia="Arial Unicode MS"/>
        </w:rPr>
        <w:tab/>
        <w:t>Earthing</w:t>
      </w:r>
    </w:p>
    <w:p w:rsidR="005E5468" w:rsidRPr="00A54547" w:rsidRDefault="007472B6">
      <w:pPr>
        <w:pStyle w:val="Heading4"/>
        <w:ind w:left="2207" w:hanging="1470"/>
      </w:pPr>
      <w:r w:rsidRPr="00A54547">
        <w:t>18.9.6.1</w:t>
      </w:r>
      <w:r w:rsidRPr="00A54547">
        <w:tab/>
      </w:r>
      <w:r w:rsidRPr="00A54547">
        <w:tab/>
        <w:t>The switchboard shall be effectively earth by means of a copper strip of 25mm x 3mm (1” x 1/8”) cross -section bolted to connections near the bottom of the switchboard.</w:t>
      </w:r>
    </w:p>
    <w:p w:rsidR="005E5468" w:rsidRPr="00A54547" w:rsidRDefault="005E5468">
      <w:pPr>
        <w:rPr>
          <w:rFonts w:cs="Times New Roman"/>
        </w:rPr>
      </w:pPr>
    </w:p>
    <w:p w:rsidR="005E5468" w:rsidRPr="00A54547" w:rsidRDefault="007472B6">
      <w:pPr>
        <w:pStyle w:val="Heading3"/>
      </w:pPr>
      <w:r w:rsidRPr="00A54547">
        <w:rPr>
          <w:rFonts w:eastAsia="Arial Unicode MS"/>
        </w:rPr>
        <w:t>18.9.7</w:t>
      </w:r>
      <w:r w:rsidRPr="00A54547">
        <w:rPr>
          <w:rFonts w:eastAsia="Arial Unicode MS"/>
        </w:rPr>
        <w:tab/>
        <w:t>Accessories</w:t>
      </w:r>
    </w:p>
    <w:p w:rsidR="005E5468" w:rsidRPr="00A54547" w:rsidRDefault="007472B6">
      <w:pPr>
        <w:pStyle w:val="Heading4"/>
        <w:ind w:left="2207" w:hanging="1470"/>
      </w:pPr>
      <w:r w:rsidRPr="00A54547">
        <w:t>18.9.7.1</w:t>
      </w:r>
      <w:r w:rsidRPr="00A54547">
        <w:tab/>
      </w:r>
      <w:r w:rsidRPr="00A54547">
        <w:tab/>
        <w:t>Designations labels, lifting lugs , foundation bolts, interconnecting nuts blots, and washers, thimbles, lugs, levelling shims cable glands and/or cable end box for all the sizes of incoming and outgoing cable shall be supplied with the switchboard.</w:t>
      </w:r>
    </w:p>
    <w:p w:rsidR="005E5468" w:rsidRPr="00A54547" w:rsidRDefault="007472B6">
      <w:pPr>
        <w:pStyle w:val="Heading2"/>
      </w:pPr>
      <w:bookmarkStart w:id="168" w:name="_Toc167"/>
      <w:r w:rsidRPr="00A54547">
        <w:rPr>
          <w:rFonts w:eastAsia="Arial Unicode MS"/>
        </w:rPr>
        <w:t>18.6</w:t>
      </w:r>
      <w:r w:rsidRPr="00A54547">
        <w:rPr>
          <w:rFonts w:eastAsia="Arial Unicode MS"/>
        </w:rPr>
        <w:tab/>
        <w:t>Testing</w:t>
      </w:r>
      <w:bookmarkEnd w:id="168"/>
    </w:p>
    <w:p w:rsidR="005E5468" w:rsidRPr="00A54547" w:rsidRDefault="007472B6" w:rsidP="00537C32">
      <w:pPr>
        <w:pStyle w:val="Heading3"/>
        <w:numPr>
          <w:ilvl w:val="2"/>
          <w:numId w:val="217"/>
        </w:numPr>
      </w:pPr>
      <w:r w:rsidRPr="00A54547">
        <w:t>The following tests shall be conducted on each completed switchboard.</w:t>
      </w:r>
    </w:p>
    <w:p w:rsidR="005E5468" w:rsidRPr="00A54547" w:rsidRDefault="007472B6">
      <w:pPr>
        <w:pStyle w:val="Heading4"/>
      </w:pPr>
      <w:r w:rsidRPr="00A54547">
        <w:rPr>
          <w:rFonts w:eastAsia="Arial Unicode MS"/>
        </w:rPr>
        <w:t>18.6.1.1</w:t>
      </w:r>
      <w:r w:rsidRPr="00A54547">
        <w:rPr>
          <w:rFonts w:eastAsia="Arial Unicode MS"/>
        </w:rPr>
        <w:tab/>
      </w:r>
      <w:r w:rsidRPr="00A54547">
        <w:rPr>
          <w:rFonts w:eastAsia="Arial Unicode MS"/>
        </w:rPr>
        <w:tab/>
        <w:t>Type Tests</w:t>
      </w:r>
    </w:p>
    <w:p w:rsidR="005E5468" w:rsidRPr="00A54547" w:rsidRDefault="007472B6">
      <w:pPr>
        <w:ind w:left="737"/>
        <w:rPr>
          <w:rFonts w:cs="Times New Roman"/>
        </w:rPr>
      </w:pPr>
      <w:r w:rsidRPr="00A54547">
        <w:rPr>
          <w:rFonts w:cs="Times New Roman"/>
        </w:rPr>
        <w:tab/>
      </w:r>
      <w:r w:rsidRPr="00A54547">
        <w:rPr>
          <w:rFonts w:cs="Times New Roman"/>
        </w:rPr>
        <w:tab/>
        <w:t xml:space="preserve">(a) Temperature rise test </w:t>
      </w:r>
    </w:p>
    <w:p w:rsidR="005E5468" w:rsidRPr="00A54547" w:rsidRDefault="007472B6">
      <w:pPr>
        <w:ind w:left="737"/>
        <w:rPr>
          <w:rFonts w:cs="Times New Roman"/>
        </w:rPr>
      </w:pPr>
      <w:r w:rsidRPr="00A54547">
        <w:rPr>
          <w:rFonts w:cs="Times New Roman"/>
        </w:rPr>
        <w:tab/>
      </w:r>
      <w:r w:rsidRPr="00A54547">
        <w:rPr>
          <w:rFonts w:cs="Times New Roman"/>
        </w:rPr>
        <w:tab/>
        <w:t xml:space="preserve">(b) Mechanical endurance test </w:t>
      </w:r>
    </w:p>
    <w:p w:rsidR="005E5468" w:rsidRPr="00A54547" w:rsidRDefault="007472B6" w:rsidP="00537C32">
      <w:pPr>
        <w:pStyle w:val="Heading4"/>
        <w:numPr>
          <w:ilvl w:val="0"/>
          <w:numId w:val="218"/>
        </w:numPr>
      </w:pPr>
      <w:r w:rsidRPr="00A54547">
        <w:lastRenderedPageBreak/>
        <w:t>Making/Breaking Capacity test</w:t>
      </w:r>
    </w:p>
    <w:p w:rsidR="005E5468" w:rsidRPr="00A54547" w:rsidRDefault="007472B6">
      <w:pPr>
        <w:pStyle w:val="Heading4"/>
      </w:pPr>
      <w:r w:rsidRPr="00A54547">
        <w:rPr>
          <w:rFonts w:eastAsia="Arial Unicode MS"/>
        </w:rPr>
        <w:t>18.6.1.2</w:t>
      </w:r>
      <w:r w:rsidRPr="00A54547">
        <w:rPr>
          <w:rFonts w:eastAsia="Arial Unicode MS"/>
        </w:rPr>
        <w:tab/>
      </w:r>
      <w:r w:rsidRPr="00A54547">
        <w:rPr>
          <w:rFonts w:eastAsia="Arial Unicode MS"/>
        </w:rPr>
        <w:tab/>
        <w:t>Routing Test</w:t>
      </w:r>
    </w:p>
    <w:p w:rsidR="005E5468" w:rsidRPr="00A54547" w:rsidRDefault="007472B6" w:rsidP="00537C32">
      <w:pPr>
        <w:pStyle w:val="Heading4"/>
        <w:numPr>
          <w:ilvl w:val="0"/>
          <w:numId w:val="220"/>
        </w:numPr>
      </w:pPr>
      <w:r w:rsidRPr="00A54547">
        <w:t>High Voltage test</w:t>
      </w:r>
    </w:p>
    <w:p w:rsidR="005E5468" w:rsidRPr="00A54547" w:rsidRDefault="007472B6">
      <w:pPr>
        <w:pStyle w:val="Heading3"/>
      </w:pPr>
      <w:r w:rsidRPr="00A54547">
        <w:rPr>
          <w:rFonts w:eastAsia="Arial Unicode MS"/>
        </w:rPr>
        <w:t>18.6.2</w:t>
      </w:r>
      <w:r w:rsidRPr="00A54547">
        <w:rPr>
          <w:rFonts w:eastAsia="Arial Unicode MS"/>
        </w:rPr>
        <w:tab/>
        <w:t>The Switchboard shall be tested  to British/Electricity Council Standard 41-5. Preference shall however, be given to Switchboards fabricated from all components manufactured by only one manufacturer.</w:t>
      </w:r>
    </w:p>
    <w:p w:rsidR="005E5468" w:rsidRPr="00A54547" w:rsidRDefault="007472B6">
      <w:pPr>
        <w:pStyle w:val="Heading2"/>
      </w:pPr>
      <w:bookmarkStart w:id="169" w:name="_Toc168"/>
      <w:r w:rsidRPr="00A54547">
        <w:rPr>
          <w:rFonts w:eastAsia="Arial Unicode MS"/>
        </w:rPr>
        <w:t>18.6</w:t>
      </w:r>
      <w:r w:rsidRPr="00A54547">
        <w:rPr>
          <w:rFonts w:eastAsia="Arial Unicode MS"/>
        </w:rPr>
        <w:tab/>
        <w:t>Installation Instruction</w:t>
      </w:r>
      <w:bookmarkEnd w:id="169"/>
    </w:p>
    <w:p w:rsidR="005E5468" w:rsidRPr="00A54547" w:rsidRDefault="007472B6" w:rsidP="00537C32">
      <w:pPr>
        <w:pStyle w:val="Heading3"/>
        <w:numPr>
          <w:ilvl w:val="2"/>
          <w:numId w:val="222"/>
        </w:numPr>
      </w:pPr>
      <w:r w:rsidRPr="00A54547">
        <w:t xml:space="preserve">All labour, equipments, tools and plants required to complete the installation shall be provided by the contractor. The Switchboard shall be fixed firmly on the floor in perfect line, plumb and level position. </w:t>
      </w:r>
    </w:p>
    <w:p w:rsidR="005E5468" w:rsidRPr="00A54547" w:rsidRDefault="007472B6" w:rsidP="00537C32">
      <w:pPr>
        <w:pStyle w:val="Heading3"/>
        <w:numPr>
          <w:ilvl w:val="2"/>
          <w:numId w:val="222"/>
        </w:numPr>
      </w:pPr>
      <w:r w:rsidRPr="00A54547">
        <w:t>All incoming and outgoing cable connections shall be made from the bottom including Earth connections.</w:t>
      </w:r>
    </w:p>
    <w:p w:rsidR="005E5468" w:rsidRPr="00A54547" w:rsidRDefault="007472B6">
      <w:pPr>
        <w:pStyle w:val="Heading2"/>
      </w:pPr>
      <w:bookmarkStart w:id="170" w:name="_Toc169"/>
      <w:r w:rsidRPr="00A54547">
        <w:rPr>
          <w:rFonts w:eastAsia="Arial Unicode MS"/>
        </w:rPr>
        <w:t>18.10</w:t>
      </w:r>
      <w:r w:rsidRPr="00A54547">
        <w:rPr>
          <w:rFonts w:eastAsia="Arial Unicode MS"/>
        </w:rPr>
        <w:tab/>
        <w:t>Distribution Board</w:t>
      </w:r>
      <w:bookmarkEnd w:id="170"/>
    </w:p>
    <w:p w:rsidR="005E5468" w:rsidRPr="00A54547" w:rsidRDefault="007472B6">
      <w:pPr>
        <w:pStyle w:val="Heading3"/>
      </w:pPr>
      <w:r w:rsidRPr="00A54547">
        <w:rPr>
          <w:rFonts w:eastAsia="Arial Unicode MS"/>
        </w:rPr>
        <w:t>18.10.1</w:t>
      </w:r>
      <w:r w:rsidRPr="00A54547">
        <w:rPr>
          <w:rFonts w:eastAsia="Arial Unicode MS"/>
        </w:rPr>
        <w:tab/>
        <w:t>The distribution boards shall be either free standing, cubical type or wall mounting type suitable for recessed mounting. Each distribution board (d.b.) shall be tropical in design, fully dust and vermin proof and liquid repellent.</w:t>
      </w:r>
    </w:p>
    <w:p w:rsidR="005E5468" w:rsidRPr="00A54547" w:rsidRDefault="005E5468">
      <w:pPr>
        <w:rPr>
          <w:rFonts w:cs="Times New Roman"/>
        </w:rPr>
      </w:pPr>
    </w:p>
    <w:p w:rsidR="005E5468" w:rsidRPr="00A54547" w:rsidRDefault="007472B6">
      <w:pPr>
        <w:pStyle w:val="Heading2"/>
      </w:pPr>
      <w:bookmarkStart w:id="171" w:name="_Toc170"/>
      <w:r w:rsidRPr="00A54547">
        <w:rPr>
          <w:rFonts w:eastAsia="Arial Unicode MS"/>
        </w:rPr>
        <w:t>18.8</w:t>
      </w:r>
      <w:r w:rsidRPr="00A54547">
        <w:rPr>
          <w:rFonts w:eastAsia="Arial Unicode MS"/>
        </w:rPr>
        <w:tab/>
        <w:t>Telephone System</w:t>
      </w:r>
      <w:bookmarkEnd w:id="171"/>
    </w:p>
    <w:p w:rsidR="005E5468" w:rsidRPr="00A54547" w:rsidRDefault="007472B6">
      <w:pPr>
        <w:pStyle w:val="Heading3"/>
      </w:pPr>
      <w:r w:rsidRPr="00A54547">
        <w:rPr>
          <w:rFonts w:eastAsia="Arial Unicode MS"/>
        </w:rPr>
        <w:t>18.8.1</w:t>
      </w:r>
      <w:r w:rsidRPr="00A54547">
        <w:rPr>
          <w:rFonts w:eastAsia="Arial Unicode MS"/>
        </w:rPr>
        <w:tab/>
        <w:t>General</w:t>
      </w:r>
    </w:p>
    <w:p w:rsidR="005E5468" w:rsidRPr="00A54547" w:rsidRDefault="007472B6" w:rsidP="00537C32">
      <w:pPr>
        <w:pStyle w:val="Heading4"/>
        <w:numPr>
          <w:ilvl w:val="3"/>
          <w:numId w:val="224"/>
        </w:numPr>
      </w:pPr>
      <w:r w:rsidRPr="00A54547">
        <w:t>The design drawings do not show conduit routes and depict only the position of various telephone outlets. All the planning for the conduit routes shall be carries out, well in advance of the actual execution of work,  by the Contractor to the satisfaction of the Consultant. For this purpose the Contractor shall prepare shop drawings and obtain prior  approval of the Consultant. Three prints of each shop drawings shall be submitted for obtaining approval before commencement of work.</w:t>
      </w:r>
    </w:p>
    <w:p w:rsidR="005E5468" w:rsidRPr="00A54547" w:rsidRDefault="007472B6" w:rsidP="00537C32">
      <w:pPr>
        <w:pStyle w:val="Heading4"/>
        <w:numPr>
          <w:ilvl w:val="3"/>
          <w:numId w:val="224"/>
        </w:numPr>
      </w:pPr>
      <w:r w:rsidRPr="00A54547">
        <w:t>No piece of work shall be allowed to be executed at site without the availability of these approved shops drawings. Time required for the preparation and approval of shop drawings shall be considered to have been included in the total time allowed for the completion of the work.</w:t>
      </w:r>
    </w:p>
    <w:p w:rsidR="005E5468" w:rsidRPr="00A54547" w:rsidRDefault="007472B6" w:rsidP="00537C32">
      <w:pPr>
        <w:pStyle w:val="Heading4"/>
        <w:numPr>
          <w:ilvl w:val="3"/>
          <w:numId w:val="224"/>
        </w:numPr>
      </w:pPr>
      <w:r w:rsidRPr="00A54547">
        <w:t>The contractor shall furnish and install the type of Telephone outlets approved by Telecom operator with opennable cover for easy access.</w:t>
      </w:r>
    </w:p>
    <w:p w:rsidR="005E5468" w:rsidRPr="00A54547" w:rsidRDefault="007472B6" w:rsidP="00537C32">
      <w:pPr>
        <w:pStyle w:val="Heading4"/>
        <w:numPr>
          <w:ilvl w:val="3"/>
          <w:numId w:val="224"/>
        </w:numPr>
      </w:pPr>
      <w:r w:rsidRPr="00A54547">
        <w:t xml:space="preserve">Both ends of each set of conductors shall be properly identified with durable tags with the same identifications of both ends, at the outlet and the telephone terminal cabinets to facilitate the installations of the telephone instrument in </w:t>
      </w:r>
      <w:r w:rsidRPr="00A54547">
        <w:lastRenderedPageBreak/>
        <w:t>the future and for trouble shouting purposes. Cable used shall be twisted and shielded 3 cables in the office area and the rest as shown in the drawing.</w:t>
      </w:r>
    </w:p>
    <w:p w:rsidR="005E5468" w:rsidRPr="00A54547" w:rsidRDefault="007472B6">
      <w:pPr>
        <w:pStyle w:val="Heading2"/>
      </w:pPr>
      <w:bookmarkStart w:id="172" w:name="_Toc171"/>
      <w:r w:rsidRPr="00A54547">
        <w:rPr>
          <w:rFonts w:eastAsia="Arial Unicode MS"/>
        </w:rPr>
        <w:t>18.9</w:t>
      </w:r>
      <w:r w:rsidRPr="00A54547">
        <w:tab/>
      </w:r>
      <w:r w:rsidRPr="00A54547">
        <w:rPr>
          <w:rFonts w:eastAsia="Arial Unicode MS"/>
        </w:rPr>
        <w:t>LED Decoration for Building Outdoor Lighting</w:t>
      </w:r>
      <w:bookmarkEnd w:id="172"/>
    </w:p>
    <w:p w:rsidR="005E5468" w:rsidRPr="00A54547" w:rsidRDefault="007472B6">
      <w:pPr>
        <w:pStyle w:val="Heading3"/>
      </w:pPr>
      <w:r w:rsidRPr="00A54547">
        <w:rPr>
          <w:rFonts w:eastAsia="Arial Unicode MS"/>
        </w:rPr>
        <w:t>18.9.1</w:t>
      </w:r>
      <w:r w:rsidRPr="00A54547">
        <w:rPr>
          <w:rFonts w:eastAsia="Arial Unicode MS"/>
        </w:rPr>
        <w:tab/>
        <w:t>The LED for outdoor decoration has to be designed follow Architect concepts and installed by experienced supplier. The lighting design has to show to client and consultant for approval before doing the details drawing.</w:t>
      </w:r>
    </w:p>
    <w:p w:rsidR="005E5468" w:rsidRPr="00A54547" w:rsidRDefault="007472B6">
      <w:pPr>
        <w:pStyle w:val="Heading3"/>
      </w:pPr>
      <w:r w:rsidRPr="00A54547">
        <w:rPr>
          <w:rFonts w:eastAsia="Arial Unicode MS"/>
        </w:rPr>
        <w:t>18.9.2</w:t>
      </w:r>
      <w:r w:rsidRPr="00A54547">
        <w:rPr>
          <w:rFonts w:eastAsia="Arial Unicode MS"/>
        </w:rPr>
        <w:tab/>
        <w:t>Contractor need to submit presentation of the LED. decoration Lighting for concept approval before proceed to procurement process</w:t>
      </w:r>
    </w:p>
    <w:p w:rsidR="005E5468" w:rsidRPr="00A54547" w:rsidRDefault="007472B6">
      <w:pPr>
        <w:pStyle w:val="Heading3"/>
      </w:pPr>
      <w:r w:rsidRPr="00A54547">
        <w:rPr>
          <w:rFonts w:eastAsia="Arial Unicode MS"/>
        </w:rPr>
        <w:t>18.9.3</w:t>
      </w:r>
      <w:r w:rsidRPr="00A54547">
        <w:rPr>
          <w:rFonts w:eastAsia="Arial Unicode MS"/>
        </w:rPr>
        <w:tab/>
        <w:t>Contractor need to prepare all spec and working prototype to demonstrate to consultant for approval before final production.</w:t>
      </w:r>
    </w:p>
    <w:p w:rsidR="005E5468" w:rsidRPr="00A54547" w:rsidRDefault="007472B6">
      <w:pPr>
        <w:pStyle w:val="Heading3"/>
      </w:pPr>
      <w:r w:rsidRPr="00A54547">
        <w:rPr>
          <w:rFonts w:eastAsia="Arial Unicode MS"/>
        </w:rPr>
        <w:t>18.9.4</w:t>
      </w:r>
      <w:r w:rsidRPr="00A54547">
        <w:rPr>
          <w:rFonts w:eastAsia="Arial Unicode MS"/>
        </w:rPr>
        <w:tab/>
        <w:t>All materials to be used in the Works shall be of standard make and shall bear the certification marks from Manufacture. All materials shall be approved by the Consultant before use in the Works.</w:t>
      </w:r>
    </w:p>
    <w:p w:rsidR="005E5468" w:rsidRPr="00A54547" w:rsidRDefault="007472B6">
      <w:pPr>
        <w:pStyle w:val="Heading3"/>
      </w:pPr>
      <w:r w:rsidRPr="00A54547">
        <w:rPr>
          <w:rFonts w:eastAsia="Arial Unicode MS"/>
        </w:rPr>
        <w:t>18.9.5</w:t>
      </w:r>
      <w:r w:rsidRPr="00A54547">
        <w:rPr>
          <w:rFonts w:eastAsia="Arial Unicode MS"/>
        </w:rPr>
        <w:tab/>
        <w:t>All labour, equipments, tools and all extra equipment required to complete the installation shall be provided by the contractor.</w:t>
      </w:r>
    </w:p>
    <w:p w:rsidR="005E5468" w:rsidRPr="00A54547" w:rsidRDefault="005E5468">
      <w:pPr>
        <w:rPr>
          <w:rFonts w:cs="Times New Roman"/>
        </w:rPr>
      </w:pPr>
    </w:p>
    <w:p w:rsidR="005E5468" w:rsidRPr="00A54547" w:rsidRDefault="005E5468">
      <w:pPr>
        <w:ind w:left="2160"/>
        <w:rPr>
          <w:rFonts w:cs="Times New Roman"/>
        </w:rPr>
      </w:pPr>
    </w:p>
    <w:p w:rsidR="005E5468" w:rsidRPr="00A54547" w:rsidRDefault="005E5468">
      <w:pPr>
        <w:ind w:left="2160"/>
        <w:rPr>
          <w:rFonts w:cs="Times New Roman"/>
        </w:rPr>
      </w:pPr>
    </w:p>
    <w:p w:rsidR="005E5468" w:rsidRPr="00A54547" w:rsidRDefault="005E5468">
      <w:pPr>
        <w:ind w:left="2160"/>
        <w:rPr>
          <w:rFonts w:cs="Times New Roman"/>
        </w:rPr>
      </w:pPr>
    </w:p>
    <w:p w:rsidR="005E5468" w:rsidRPr="00A54547" w:rsidRDefault="005E5468">
      <w:pPr>
        <w:ind w:left="2160"/>
        <w:rPr>
          <w:rFonts w:cs="Times New Roman"/>
        </w:rPr>
      </w:pPr>
    </w:p>
    <w:p w:rsidR="005E5468" w:rsidRPr="00A54547" w:rsidRDefault="005E5468">
      <w:pPr>
        <w:ind w:left="2160"/>
        <w:rPr>
          <w:rFonts w:cs="Times New Roman"/>
        </w:rPr>
      </w:pPr>
    </w:p>
    <w:p w:rsidR="005E5468" w:rsidRPr="00A54547" w:rsidRDefault="005E5468">
      <w:pPr>
        <w:ind w:left="2160"/>
        <w:rPr>
          <w:rFonts w:cs="Times New Roman"/>
        </w:rPr>
      </w:pPr>
    </w:p>
    <w:p w:rsidR="005E5468" w:rsidRPr="00A54547" w:rsidRDefault="005E5468">
      <w:pPr>
        <w:ind w:left="2160"/>
        <w:rPr>
          <w:rFonts w:cs="Times New Roman"/>
        </w:rPr>
      </w:pPr>
    </w:p>
    <w:p w:rsidR="005E5468" w:rsidRPr="00A54547" w:rsidRDefault="005E5468">
      <w:pPr>
        <w:ind w:left="2160"/>
        <w:rPr>
          <w:rFonts w:cs="Times New Roman"/>
        </w:rPr>
      </w:pPr>
    </w:p>
    <w:p w:rsidR="005E5468" w:rsidRPr="00A54547" w:rsidRDefault="005E5468">
      <w:pPr>
        <w:ind w:left="2160"/>
        <w:rPr>
          <w:rFonts w:cs="Times New Roman"/>
        </w:rPr>
      </w:pPr>
    </w:p>
    <w:p w:rsidR="005E5468" w:rsidRPr="00A54547" w:rsidRDefault="005E5468">
      <w:pPr>
        <w:ind w:left="2160"/>
        <w:rPr>
          <w:rFonts w:cs="Times New Roman"/>
        </w:rPr>
      </w:pPr>
    </w:p>
    <w:p w:rsidR="005E5468" w:rsidRPr="00A54547" w:rsidRDefault="007472B6">
      <w:pPr>
        <w:pStyle w:val="Heading1"/>
      </w:pPr>
      <w:bookmarkStart w:id="173" w:name="_Toc172"/>
      <w:r w:rsidRPr="00A54547">
        <w:rPr>
          <w:rFonts w:eastAsia="Arial Unicode MS"/>
        </w:rPr>
        <w:t>19. Facade</w:t>
      </w:r>
      <w:bookmarkEnd w:id="173"/>
    </w:p>
    <w:p w:rsidR="005E5468" w:rsidRPr="00A54547" w:rsidRDefault="007472B6">
      <w:pPr>
        <w:pStyle w:val="Heading2"/>
      </w:pPr>
      <w:bookmarkStart w:id="174" w:name="_Toc173"/>
      <w:r w:rsidRPr="00A54547">
        <w:rPr>
          <w:rFonts w:eastAsia="Arial Unicode MS"/>
        </w:rPr>
        <w:t>19.1</w:t>
      </w:r>
      <w:r w:rsidRPr="00A54547">
        <w:rPr>
          <w:rFonts w:eastAsia="Arial Unicode MS"/>
        </w:rPr>
        <w:tab/>
        <w:t>General</w:t>
      </w:r>
      <w:bookmarkEnd w:id="174"/>
    </w:p>
    <w:p w:rsidR="005E5468" w:rsidRPr="00A54547" w:rsidRDefault="007472B6">
      <w:pPr>
        <w:pStyle w:val="Heading3"/>
      </w:pPr>
      <w:r w:rsidRPr="00A54547">
        <w:rPr>
          <w:rFonts w:eastAsia="Arial Unicode MS"/>
        </w:rPr>
        <w:t>19.1.1</w:t>
      </w:r>
      <w:r w:rsidRPr="00A54547">
        <w:rPr>
          <w:rFonts w:eastAsia="Arial Unicode MS"/>
        </w:rPr>
        <w:tab/>
        <w:t xml:space="preserve">Scope Includes: </w:t>
      </w:r>
    </w:p>
    <w:p w:rsidR="005E5468" w:rsidRPr="00A54547" w:rsidRDefault="007472B6" w:rsidP="00537C32">
      <w:pPr>
        <w:pStyle w:val="Heading3"/>
        <w:numPr>
          <w:ilvl w:val="1"/>
          <w:numId w:val="11"/>
        </w:numPr>
      </w:pPr>
      <w:r w:rsidRPr="00A54547">
        <w:rPr>
          <w:rFonts w:eastAsia="Arial Unicode MS"/>
        </w:rPr>
        <w:t>Textile Facade System as shown on drawings.</w:t>
      </w:r>
    </w:p>
    <w:p w:rsidR="005E5468" w:rsidRPr="00A54547" w:rsidRDefault="007472B6" w:rsidP="00537C32">
      <w:pPr>
        <w:pStyle w:val="Heading3"/>
        <w:numPr>
          <w:ilvl w:val="1"/>
          <w:numId w:val="11"/>
        </w:numPr>
      </w:pPr>
      <w:r w:rsidRPr="00A54547">
        <w:rPr>
          <w:rFonts w:eastAsia="Arial Unicode MS"/>
        </w:rPr>
        <w:t>Architect’s drawings indicate design intent with respect to sizes, shapes, and configurations of the Textile Facade System. Textile Facade System manufacturer to provide all components and accessories required for a complete Textile Facade System, whether or not specifically shown or specified.</w:t>
      </w:r>
    </w:p>
    <w:p w:rsidR="005E5468" w:rsidRPr="00A54547" w:rsidRDefault="007472B6" w:rsidP="00537C32">
      <w:pPr>
        <w:pStyle w:val="Heading3"/>
        <w:numPr>
          <w:ilvl w:val="1"/>
          <w:numId w:val="11"/>
        </w:numPr>
      </w:pPr>
      <w:r w:rsidRPr="00A54547">
        <w:rPr>
          <w:rFonts w:eastAsia="Arial Unicode MS"/>
        </w:rPr>
        <w:t>Textile Facade support frame will assume bolted/pinned connections for field assembly. No field welding will be permitted.</w:t>
      </w:r>
    </w:p>
    <w:p w:rsidR="005E5468" w:rsidRPr="00A54547" w:rsidRDefault="007472B6">
      <w:pPr>
        <w:pStyle w:val="Heading3"/>
      </w:pPr>
      <w:r w:rsidRPr="00A54547">
        <w:rPr>
          <w:rFonts w:eastAsia="Arial Unicode MS"/>
        </w:rPr>
        <w:t>19.1.2</w:t>
      </w:r>
      <w:r w:rsidRPr="00A54547">
        <w:rPr>
          <w:rFonts w:eastAsia="Arial Unicode MS"/>
        </w:rPr>
        <w:tab/>
        <w:t xml:space="preserve">The Textile Facade System Subcontractor shall be responsible for the structural design, detailing, fabrication, supply, and installation of the Work specified herein. The intent of this </w:t>
      </w:r>
      <w:r w:rsidRPr="00A54547">
        <w:rPr>
          <w:rFonts w:eastAsia="Arial Unicode MS"/>
        </w:rPr>
        <w:lastRenderedPageBreak/>
        <w:t>specification is to establish in the first instance an undivided, single-source responsibility of the Subcontractor for all of the foregoing functions.</w:t>
      </w:r>
    </w:p>
    <w:p w:rsidR="005E5468" w:rsidRPr="00A54547" w:rsidRDefault="007472B6">
      <w:pPr>
        <w:pStyle w:val="Heading3"/>
      </w:pPr>
      <w:r w:rsidRPr="00A54547">
        <w:rPr>
          <w:rFonts w:eastAsia="Arial Unicode MS"/>
        </w:rPr>
        <w:t>19.1.3</w:t>
      </w:r>
      <w:r w:rsidRPr="00A54547">
        <w:rPr>
          <w:rFonts w:eastAsia="Arial Unicode MS"/>
        </w:rPr>
        <w:tab/>
        <w:t>Subcontractor’s Work shall include the structural design, supply, fabrication, shipment, and installation of the following items:</w:t>
      </w:r>
    </w:p>
    <w:p w:rsidR="005E5468" w:rsidRPr="00A54547" w:rsidRDefault="007472B6" w:rsidP="00537C32">
      <w:pPr>
        <w:pStyle w:val="Heading3"/>
        <w:numPr>
          <w:ilvl w:val="1"/>
          <w:numId w:val="225"/>
        </w:numPr>
      </w:pPr>
      <w:r w:rsidRPr="00A54547">
        <w:rPr>
          <w:rFonts w:eastAsia="Arial Unicode MS"/>
        </w:rPr>
        <w:t>Architectural Textile Facade as indicated on the drawings and in these specifications.</w:t>
      </w:r>
    </w:p>
    <w:p w:rsidR="005E5468" w:rsidRPr="00A54547" w:rsidRDefault="007472B6" w:rsidP="00537C32">
      <w:pPr>
        <w:pStyle w:val="Heading3"/>
        <w:numPr>
          <w:ilvl w:val="1"/>
          <w:numId w:val="225"/>
        </w:numPr>
      </w:pPr>
      <w:r w:rsidRPr="00A54547">
        <w:rPr>
          <w:rFonts w:eastAsia="Arial Unicode MS"/>
        </w:rPr>
        <w:t>Perimeter, catenary, and sectionalized aluminum tension frame system with tension clips.</w:t>
      </w:r>
    </w:p>
    <w:p w:rsidR="005E5468" w:rsidRPr="00A54547" w:rsidRDefault="007472B6" w:rsidP="00537C32">
      <w:pPr>
        <w:pStyle w:val="Heading3"/>
        <w:numPr>
          <w:ilvl w:val="1"/>
          <w:numId w:val="225"/>
        </w:numPr>
      </w:pPr>
      <w:r w:rsidRPr="00A54547">
        <w:rPr>
          <w:rFonts w:eastAsia="Arial Unicode MS"/>
        </w:rPr>
        <w:t>Structural steel, struts, and beams as indicated on the drawings</w:t>
      </w:r>
    </w:p>
    <w:p w:rsidR="005E5468" w:rsidRPr="00A54547" w:rsidRDefault="007472B6" w:rsidP="00537C32">
      <w:pPr>
        <w:pStyle w:val="Heading3"/>
        <w:numPr>
          <w:ilvl w:val="1"/>
          <w:numId w:val="225"/>
        </w:numPr>
      </w:pPr>
      <w:r w:rsidRPr="00A54547">
        <w:rPr>
          <w:rFonts w:eastAsia="Arial Unicode MS"/>
        </w:rPr>
        <w:t xml:space="preserve">Finishes Covers and Fasteners. </w:t>
      </w:r>
    </w:p>
    <w:p w:rsidR="005E5468" w:rsidRPr="00A54547" w:rsidRDefault="007472B6">
      <w:pPr>
        <w:pStyle w:val="Heading3"/>
      </w:pPr>
      <w:r w:rsidRPr="00A54547">
        <w:rPr>
          <w:rFonts w:eastAsia="Arial Unicode MS"/>
        </w:rPr>
        <w:t>19.1.3</w:t>
      </w:r>
      <w:r w:rsidRPr="00A54547">
        <w:tab/>
      </w:r>
      <w:r w:rsidRPr="00A54547">
        <w:rPr>
          <w:rFonts w:eastAsia="Arial Unicode MS"/>
        </w:rPr>
        <w:t>Action submittals</w:t>
      </w:r>
    </w:p>
    <w:p w:rsidR="005E5468" w:rsidRPr="00A54547" w:rsidRDefault="007472B6">
      <w:pPr>
        <w:pStyle w:val="Heading3"/>
      </w:pPr>
      <w:r w:rsidRPr="00A54547">
        <w:rPr>
          <w:rFonts w:eastAsia="Arial Unicode MS"/>
        </w:rPr>
        <w:tab/>
        <w:t xml:space="preserve">19.1.3.1 </w:t>
      </w:r>
      <w:r w:rsidRPr="00A54547">
        <w:rPr>
          <w:rFonts w:eastAsia="Arial Unicode MS"/>
        </w:rPr>
        <w:tab/>
        <w:t>Product Data: For each type of product</w:t>
      </w:r>
    </w:p>
    <w:p w:rsidR="005E5468" w:rsidRPr="00A54547" w:rsidRDefault="007472B6" w:rsidP="00537C32">
      <w:pPr>
        <w:pStyle w:val="Heading3"/>
        <w:numPr>
          <w:ilvl w:val="3"/>
          <w:numId w:val="225"/>
        </w:numPr>
      </w:pPr>
      <w:r w:rsidRPr="00A54547">
        <w:rPr>
          <w:rFonts w:eastAsia="Arial Unicode MS"/>
        </w:rPr>
        <w:t xml:space="preserve">Include styles, material data, material descriptions, construction details, fabrication details, dimensions of individual components and </w:t>
      </w:r>
      <w:r w:rsidRPr="00A54547">
        <w:rPr>
          <w:rFonts w:eastAsia="Arial Unicode MS"/>
        </w:rPr>
        <w:lastRenderedPageBreak/>
        <w:t>profiles, hardware, fittings, mounting accessories, features, and finishes for Textile Facade Cladding Systems.</w:t>
      </w:r>
    </w:p>
    <w:p w:rsidR="005E5468" w:rsidRPr="00A54547" w:rsidRDefault="007472B6" w:rsidP="00537C32">
      <w:pPr>
        <w:pStyle w:val="Heading3"/>
        <w:numPr>
          <w:ilvl w:val="3"/>
          <w:numId w:val="225"/>
        </w:numPr>
      </w:pPr>
      <w:r w:rsidRPr="00A54547">
        <w:rPr>
          <w:rFonts w:eastAsia="Arial Unicode MS"/>
        </w:rPr>
        <w:t>Include rated capacities, light transmissions, and operating characteristics of furnished specialties and accessories.</w:t>
      </w:r>
    </w:p>
    <w:p w:rsidR="005E5468" w:rsidRPr="00A54547" w:rsidRDefault="007472B6">
      <w:pPr>
        <w:pStyle w:val="Heading3"/>
        <w:ind w:left="1097"/>
      </w:pPr>
      <w:r w:rsidRPr="00A54547">
        <w:rPr>
          <w:rFonts w:eastAsia="Arial Unicode MS"/>
        </w:rPr>
        <w:tab/>
        <w:t>19.1.3.2</w:t>
      </w:r>
      <w:r w:rsidRPr="00A54547">
        <w:rPr>
          <w:rFonts w:eastAsia="Arial Unicode MS"/>
        </w:rPr>
        <w:tab/>
      </w:r>
      <w:r w:rsidRPr="00A54547">
        <w:rPr>
          <w:rFonts w:eastAsia="Arial Unicode MS"/>
        </w:rPr>
        <w:tab/>
        <w:t>Design Drawing</w:t>
      </w:r>
    </w:p>
    <w:p w:rsidR="005E5468" w:rsidRPr="00A54547" w:rsidRDefault="007472B6" w:rsidP="00537C32">
      <w:pPr>
        <w:pStyle w:val="Heading3"/>
        <w:numPr>
          <w:ilvl w:val="3"/>
          <w:numId w:val="226"/>
        </w:numPr>
        <w:jc w:val="left"/>
      </w:pPr>
      <w:r w:rsidRPr="00A54547">
        <w:t>Include plans, elevations, sections, mounting heights, and frame assembly details.</w:t>
      </w:r>
    </w:p>
    <w:p w:rsidR="005E5468" w:rsidRPr="00A54547" w:rsidRDefault="007472B6" w:rsidP="00537C32">
      <w:pPr>
        <w:pStyle w:val="Heading3"/>
        <w:numPr>
          <w:ilvl w:val="3"/>
          <w:numId w:val="225"/>
        </w:numPr>
        <w:jc w:val="left"/>
      </w:pPr>
      <w:r w:rsidRPr="00A54547">
        <w:t>Preliminary support frame member sizes with wall thickness TBD. Include plans, elevations, sections, mounting heights, and frame assembly details.</w:t>
      </w:r>
    </w:p>
    <w:p w:rsidR="005E5468" w:rsidRPr="00A54547" w:rsidRDefault="007472B6" w:rsidP="00537C32">
      <w:pPr>
        <w:pStyle w:val="Heading3"/>
        <w:numPr>
          <w:ilvl w:val="3"/>
          <w:numId w:val="225"/>
        </w:numPr>
        <w:jc w:val="left"/>
      </w:pPr>
      <w:r w:rsidRPr="00A54547">
        <w:t>Show fabric attachment hardware and details.</w:t>
      </w:r>
    </w:p>
    <w:p w:rsidR="005E5468" w:rsidRPr="00A54547" w:rsidRDefault="007472B6" w:rsidP="00537C32">
      <w:pPr>
        <w:pStyle w:val="Heading3"/>
        <w:numPr>
          <w:ilvl w:val="3"/>
          <w:numId w:val="225"/>
        </w:numPr>
        <w:jc w:val="left"/>
      </w:pPr>
      <w:r w:rsidRPr="00A54547">
        <w:t>The design has to be designed as modular system that could shipped to assemblely on site.</w:t>
      </w:r>
    </w:p>
    <w:p w:rsidR="005E5468" w:rsidRPr="00A54547" w:rsidRDefault="007472B6" w:rsidP="00537C32">
      <w:pPr>
        <w:pStyle w:val="Heading3"/>
        <w:numPr>
          <w:ilvl w:val="3"/>
          <w:numId w:val="225"/>
        </w:numPr>
        <w:jc w:val="left"/>
      </w:pPr>
      <w:r w:rsidRPr="00A54547">
        <w:t>Show details of fabric panel anchorage and connection details, dimensions including length of spans, seam locations and interferences with building construction.</w:t>
      </w:r>
    </w:p>
    <w:p w:rsidR="005E5468" w:rsidRPr="00A54547" w:rsidRDefault="007472B6">
      <w:pPr>
        <w:pStyle w:val="Heading3"/>
        <w:ind w:left="1097"/>
      </w:pPr>
      <w:r w:rsidRPr="00A54547">
        <w:rPr>
          <w:rFonts w:eastAsia="Arial Unicode MS"/>
        </w:rPr>
        <w:tab/>
        <w:t>19.1.3.3</w:t>
      </w:r>
      <w:r w:rsidRPr="00A54547">
        <w:rPr>
          <w:rFonts w:eastAsia="Arial Unicode MS"/>
        </w:rPr>
        <w:tab/>
      </w:r>
      <w:r w:rsidRPr="00A54547">
        <w:rPr>
          <w:rFonts w:eastAsia="Arial Unicode MS"/>
        </w:rPr>
        <w:tab/>
        <w:t>Engineered Drawings (Submit after Design Drawings are approved):</w:t>
      </w:r>
    </w:p>
    <w:p w:rsidR="005E5468" w:rsidRPr="00A54547" w:rsidRDefault="007472B6" w:rsidP="00537C32">
      <w:pPr>
        <w:pStyle w:val="Heading3"/>
        <w:numPr>
          <w:ilvl w:val="3"/>
          <w:numId w:val="227"/>
        </w:numPr>
        <w:jc w:val="left"/>
      </w:pPr>
      <w:r w:rsidRPr="00A54547">
        <w:t>Calculations with Wet Stamp seal of a Professional Engineer licensed.</w:t>
      </w:r>
    </w:p>
    <w:p w:rsidR="005E5468" w:rsidRPr="00A54547" w:rsidRDefault="007472B6" w:rsidP="00537C32">
      <w:pPr>
        <w:pStyle w:val="Heading3"/>
        <w:numPr>
          <w:ilvl w:val="3"/>
          <w:numId w:val="225"/>
        </w:numPr>
        <w:jc w:val="left"/>
      </w:pPr>
      <w:r w:rsidRPr="00A54547">
        <w:t>Include plans, elevations, sections, mounting heights, and frame assembly details.</w:t>
      </w:r>
    </w:p>
    <w:p w:rsidR="005E5468" w:rsidRPr="00A54547" w:rsidRDefault="007472B6" w:rsidP="00537C32">
      <w:pPr>
        <w:pStyle w:val="Heading3"/>
        <w:numPr>
          <w:ilvl w:val="3"/>
          <w:numId w:val="225"/>
        </w:numPr>
        <w:jc w:val="left"/>
      </w:pPr>
      <w:r w:rsidRPr="00A54547">
        <w:t>Provide frame support member sizes and required wall thicknesses.</w:t>
      </w:r>
    </w:p>
    <w:p w:rsidR="005E5468" w:rsidRPr="00A54547" w:rsidRDefault="007472B6" w:rsidP="00537C32">
      <w:pPr>
        <w:pStyle w:val="Heading3"/>
        <w:numPr>
          <w:ilvl w:val="3"/>
          <w:numId w:val="225"/>
        </w:numPr>
        <w:jc w:val="left"/>
      </w:pPr>
      <w:r w:rsidRPr="00A54547">
        <w:t>Identify all welding or joint bolted requirements.</w:t>
      </w:r>
    </w:p>
    <w:p w:rsidR="005E5468" w:rsidRPr="00A54547" w:rsidRDefault="007472B6" w:rsidP="00537C32">
      <w:pPr>
        <w:pStyle w:val="Heading3"/>
        <w:numPr>
          <w:ilvl w:val="3"/>
          <w:numId w:val="225"/>
        </w:numPr>
        <w:jc w:val="left"/>
      </w:pPr>
      <w:r w:rsidRPr="00A54547">
        <w:t>Detail all bolted and/or pin connection points for frame assembly.</w:t>
      </w:r>
    </w:p>
    <w:p w:rsidR="005E5468" w:rsidRPr="00A54547" w:rsidRDefault="007472B6" w:rsidP="00537C32">
      <w:pPr>
        <w:pStyle w:val="Heading3"/>
        <w:numPr>
          <w:ilvl w:val="3"/>
          <w:numId w:val="225"/>
        </w:numPr>
        <w:jc w:val="left"/>
      </w:pPr>
      <w:r w:rsidRPr="00A54547">
        <w:t>Identify required sizes of bolts, pins, plates and tubing.</w:t>
      </w:r>
    </w:p>
    <w:p w:rsidR="005E5468" w:rsidRPr="00A54547" w:rsidRDefault="007472B6" w:rsidP="00537C32">
      <w:pPr>
        <w:pStyle w:val="Heading3"/>
        <w:numPr>
          <w:ilvl w:val="3"/>
          <w:numId w:val="225"/>
        </w:numPr>
        <w:jc w:val="left"/>
      </w:pPr>
      <w:r w:rsidRPr="00A54547">
        <w:t>Verify fabric selection meets minimum engineering requirements.</w:t>
      </w:r>
    </w:p>
    <w:p w:rsidR="005E5468" w:rsidRPr="00A54547" w:rsidRDefault="007472B6" w:rsidP="00537C32">
      <w:pPr>
        <w:pStyle w:val="Heading3"/>
        <w:numPr>
          <w:ilvl w:val="3"/>
          <w:numId w:val="225"/>
        </w:numPr>
        <w:jc w:val="left"/>
      </w:pPr>
      <w:r w:rsidRPr="00A54547">
        <w:t>Detail fabric attachment methods, cable type (wire rope), cable end connections, clamps and other attachment components.</w:t>
      </w:r>
    </w:p>
    <w:p w:rsidR="005E5468" w:rsidRPr="00A54547" w:rsidRDefault="007472B6" w:rsidP="00537C32">
      <w:pPr>
        <w:pStyle w:val="Heading3"/>
        <w:numPr>
          <w:ilvl w:val="3"/>
          <w:numId w:val="225"/>
        </w:numPr>
        <w:jc w:val="left"/>
      </w:pPr>
      <w:r w:rsidRPr="00A54547">
        <w:t>Call out all cable sizes and pre-tensioning requirements.</w:t>
      </w:r>
    </w:p>
    <w:p w:rsidR="005E5468" w:rsidRPr="00A54547" w:rsidRDefault="007472B6" w:rsidP="00537C32">
      <w:pPr>
        <w:pStyle w:val="Heading3"/>
        <w:numPr>
          <w:ilvl w:val="3"/>
          <w:numId w:val="225"/>
        </w:numPr>
        <w:jc w:val="left"/>
      </w:pPr>
      <w:r w:rsidRPr="00A54547">
        <w:t>Verify fabric selection meets minimum engineering requirements.</w:t>
      </w:r>
    </w:p>
    <w:p w:rsidR="005E5468" w:rsidRPr="00A54547" w:rsidRDefault="007472B6">
      <w:pPr>
        <w:pStyle w:val="Heading2"/>
      </w:pPr>
      <w:bookmarkStart w:id="175" w:name="_Toc174"/>
      <w:r w:rsidRPr="00A54547">
        <w:rPr>
          <w:rFonts w:eastAsia="Arial Unicode MS"/>
        </w:rPr>
        <w:t>19.2</w:t>
      </w:r>
      <w:r w:rsidRPr="00A54547">
        <w:tab/>
      </w:r>
      <w:r w:rsidRPr="00A54547">
        <w:rPr>
          <w:rFonts w:eastAsia="Arial Unicode MS"/>
        </w:rPr>
        <w:t>Textile Facade Material</w:t>
      </w:r>
      <w:bookmarkEnd w:id="175"/>
    </w:p>
    <w:p w:rsidR="005E5468" w:rsidRPr="00A54547" w:rsidRDefault="007472B6">
      <w:pPr>
        <w:pStyle w:val="Heading3"/>
      </w:pPr>
      <w:r w:rsidRPr="00A54547">
        <w:rPr>
          <w:rFonts w:eastAsia="Arial Unicode MS"/>
        </w:rPr>
        <w:t>19.2.1</w:t>
      </w:r>
      <w:r w:rsidRPr="00A54547">
        <w:rPr>
          <w:rFonts w:eastAsia="Arial Unicode MS"/>
        </w:rPr>
        <w:tab/>
        <w:t>Product: Subject to compliance with requirements, provide fabric as called out and specified by the Architect in the bid set drawings and specifications.</w:t>
      </w:r>
    </w:p>
    <w:p w:rsidR="005E5468" w:rsidRPr="00A54547" w:rsidRDefault="007472B6">
      <w:pPr>
        <w:pStyle w:val="Heading3"/>
      </w:pPr>
      <w:r w:rsidRPr="00A54547">
        <w:rPr>
          <w:rFonts w:eastAsia="Arial Unicode MS"/>
        </w:rPr>
        <w:t>19.2.2</w:t>
      </w:r>
      <w:r w:rsidRPr="00A54547">
        <w:rPr>
          <w:rFonts w:eastAsia="Arial Unicode MS"/>
        </w:rPr>
        <w:tab/>
        <w:t xml:space="preserve">Fire-Test-Response Characteristics: Provide Textile Facade System fabric with the Fire-TestResponse characteristics indicated, determined by testing identical products according to </w:t>
      </w:r>
      <w:r w:rsidRPr="00A54547">
        <w:rPr>
          <w:rFonts w:eastAsia="Arial Unicode MS"/>
        </w:rPr>
        <w:lastRenderedPageBreak/>
        <w:t xml:space="preserve">the test method indicated below by a recognized testing and inspection agencies acceptable to authorities having jurisdiction on the Project: </w:t>
      </w:r>
    </w:p>
    <w:p w:rsidR="005E5468" w:rsidRPr="00A54547" w:rsidRDefault="007472B6" w:rsidP="00537C32">
      <w:pPr>
        <w:pStyle w:val="Heading3"/>
        <w:numPr>
          <w:ilvl w:val="1"/>
          <w:numId w:val="228"/>
        </w:numPr>
      </w:pPr>
      <w:r w:rsidRPr="00A54547">
        <w:rPr>
          <w:rFonts w:eastAsia="Arial Unicode MS"/>
        </w:rPr>
        <w:t xml:space="preserve">Flame-Resistance Ratings: Passes NFPA 701 </w:t>
      </w:r>
    </w:p>
    <w:p w:rsidR="005E5468" w:rsidRPr="00A54547" w:rsidRDefault="007472B6" w:rsidP="00537C32">
      <w:pPr>
        <w:pStyle w:val="Heading3"/>
        <w:numPr>
          <w:ilvl w:val="1"/>
          <w:numId w:val="225"/>
        </w:numPr>
      </w:pPr>
      <w:r w:rsidRPr="00A54547">
        <w:rPr>
          <w:rFonts w:eastAsia="Arial Unicode MS"/>
        </w:rPr>
        <w:t xml:space="preserve">California State Fire Marshal Tittle 19 </w:t>
      </w:r>
    </w:p>
    <w:p w:rsidR="005E5468" w:rsidRPr="00A54547" w:rsidRDefault="005E5468">
      <w:pPr>
        <w:pStyle w:val="Heading3"/>
      </w:pPr>
    </w:p>
    <w:p w:rsidR="005E5468" w:rsidRPr="00A54547" w:rsidRDefault="007472B6">
      <w:pPr>
        <w:pStyle w:val="Heading3"/>
      </w:pPr>
      <w:r w:rsidRPr="00A54547">
        <w:rPr>
          <w:rFonts w:eastAsia="Arial Unicode MS"/>
        </w:rPr>
        <w:t>19.2.3</w:t>
      </w:r>
      <w:r w:rsidRPr="00A54547">
        <w:rPr>
          <w:rFonts w:eastAsia="Arial Unicode MS"/>
        </w:rPr>
        <w:tab/>
        <w:t xml:space="preserve">Textile Manufacturer: The following is a list of approved fabrics for the Textile Facade System; reference drawings for fabric call out. </w:t>
      </w:r>
    </w:p>
    <w:p w:rsidR="005E5468" w:rsidRPr="00A54547" w:rsidRDefault="007472B6">
      <w:pPr>
        <w:pStyle w:val="Heading3"/>
      </w:pPr>
      <w:r w:rsidRPr="00A54547">
        <w:tab/>
      </w:r>
      <w:r w:rsidRPr="00A54547">
        <w:tab/>
      </w:r>
      <w:r w:rsidRPr="00A54547">
        <w:rPr>
          <w:rFonts w:eastAsia="Arial Unicode MS"/>
        </w:rPr>
        <w:t xml:space="preserve">1. Serge Ferrari Textiles </w:t>
      </w:r>
    </w:p>
    <w:p w:rsidR="005E5468" w:rsidRPr="00A54547" w:rsidRDefault="007472B6">
      <w:pPr>
        <w:pStyle w:val="Heading3"/>
      </w:pPr>
      <w:r w:rsidRPr="00A54547">
        <w:tab/>
      </w:r>
      <w:r w:rsidRPr="00A54547">
        <w:tab/>
      </w:r>
      <w:r w:rsidRPr="00A54547">
        <w:rPr>
          <w:rFonts w:eastAsia="Arial Unicode MS"/>
        </w:rPr>
        <w:t xml:space="preserve">a. Soltis product line </w:t>
      </w:r>
    </w:p>
    <w:p w:rsidR="005E5468" w:rsidRPr="00A54547" w:rsidRDefault="007472B6" w:rsidP="00537C32">
      <w:pPr>
        <w:pStyle w:val="Heading3"/>
        <w:numPr>
          <w:ilvl w:val="2"/>
          <w:numId w:val="229"/>
        </w:numPr>
      </w:pPr>
      <w:r w:rsidRPr="00A54547">
        <w:rPr>
          <w:rFonts w:eastAsia="Arial Unicode MS"/>
        </w:rPr>
        <w:t>Serge Ferrari Soltis 381</w:t>
      </w:r>
    </w:p>
    <w:p w:rsidR="005E5468" w:rsidRPr="00A54547" w:rsidRDefault="007472B6" w:rsidP="00537C32">
      <w:pPr>
        <w:pStyle w:val="Heading3"/>
        <w:numPr>
          <w:ilvl w:val="2"/>
          <w:numId w:val="229"/>
        </w:numPr>
      </w:pPr>
      <w:r w:rsidRPr="00A54547">
        <w:rPr>
          <w:rFonts w:eastAsia="Arial Unicode MS"/>
        </w:rPr>
        <w:t>Serge Ferrari Soltis 371</w:t>
      </w:r>
    </w:p>
    <w:p w:rsidR="005E5468" w:rsidRPr="00A54547" w:rsidRDefault="007472B6">
      <w:pPr>
        <w:pStyle w:val="Heading3"/>
        <w:ind w:left="2177"/>
      </w:pPr>
      <w:r w:rsidRPr="00A54547">
        <w:rPr>
          <w:rFonts w:eastAsia="Arial Unicode MS"/>
        </w:rPr>
        <w:t>b. Color: To be selected from the manufacturer’s range of available.</w:t>
      </w:r>
    </w:p>
    <w:p w:rsidR="005E5468" w:rsidRPr="00A54547" w:rsidRDefault="007472B6">
      <w:pPr>
        <w:pStyle w:val="Heading2"/>
      </w:pPr>
      <w:bookmarkStart w:id="176" w:name="_Toc175"/>
      <w:r w:rsidRPr="00A54547">
        <w:rPr>
          <w:rFonts w:eastAsia="Arial Unicode MS"/>
        </w:rPr>
        <w:t>19.3</w:t>
      </w:r>
      <w:r w:rsidRPr="00A54547">
        <w:tab/>
      </w:r>
      <w:r w:rsidRPr="00A54547">
        <w:rPr>
          <w:rFonts w:eastAsia="Arial Unicode MS"/>
        </w:rPr>
        <w:t>Textile Facade System Frame and Fitting and accessories</w:t>
      </w:r>
      <w:bookmarkEnd w:id="176"/>
    </w:p>
    <w:p w:rsidR="005E5468" w:rsidRPr="00A54547" w:rsidRDefault="007472B6">
      <w:pPr>
        <w:pStyle w:val="Heading3"/>
      </w:pPr>
      <w:r w:rsidRPr="00A54547">
        <w:rPr>
          <w:rFonts w:eastAsia="Arial Unicode MS"/>
        </w:rPr>
        <w:t>19.3.1</w:t>
      </w:r>
      <w:r w:rsidRPr="00A54547">
        <w:rPr>
          <w:rFonts w:eastAsia="Arial Unicode MS"/>
        </w:rPr>
        <w:tab/>
        <w:t>General: Provide standard accessories with Textile Facade System fabricator as specified. Fabricate and finish accessories in the factory to greatest extent possible, by manufacturer's standard procedures and processes. Comply with indicated profiles as well as dimensional and structural requirements.</w:t>
      </w:r>
    </w:p>
    <w:p w:rsidR="005E5468" w:rsidRPr="00A54547" w:rsidRDefault="007472B6">
      <w:pPr>
        <w:pStyle w:val="Heading3"/>
      </w:pPr>
      <w:r w:rsidRPr="00A54547">
        <w:rPr>
          <w:rFonts w:eastAsia="Arial Unicode MS"/>
        </w:rPr>
        <w:t>19.3.2</w:t>
      </w:r>
      <w:r w:rsidRPr="00A54547">
        <w:rPr>
          <w:rFonts w:eastAsia="Arial Unicode MS"/>
        </w:rPr>
        <w:tab/>
        <w:t>Metal Surfaces: Provide materials with smooth seamless surfaces, without seam marks, roller marks, rolled trade names, stains, discolorations, or blemishes.</w:t>
      </w:r>
    </w:p>
    <w:p w:rsidR="005E5468" w:rsidRPr="00A54547" w:rsidRDefault="007472B6">
      <w:pPr>
        <w:pStyle w:val="Heading3"/>
      </w:pPr>
      <w:r w:rsidRPr="00A54547">
        <w:rPr>
          <w:rFonts w:eastAsia="Arial Unicode MS"/>
        </w:rPr>
        <w:t>19.3.3</w:t>
      </w:r>
      <w:r w:rsidRPr="00A54547">
        <w:rPr>
          <w:rFonts w:eastAsia="Arial Unicode MS"/>
        </w:rPr>
        <w:tab/>
        <w:t>Fabric Retention Frame shall be constructed of Extruded ASTM alloy 6061 and then heat-treated to T6.</w:t>
      </w:r>
    </w:p>
    <w:p w:rsidR="005E5468" w:rsidRPr="00A54547" w:rsidRDefault="007472B6">
      <w:pPr>
        <w:pStyle w:val="Heading3"/>
      </w:pPr>
      <w:r w:rsidRPr="00A54547">
        <w:rPr>
          <w:rFonts w:eastAsia="Arial Unicode MS"/>
        </w:rPr>
        <w:t>19.3.4</w:t>
      </w:r>
      <w:r w:rsidRPr="00A54547">
        <w:rPr>
          <w:rFonts w:eastAsia="Arial Unicode MS"/>
        </w:rPr>
        <w:tab/>
        <w:t xml:space="preserve">Support frame material shall be constructed of cold rolled carbon steel unless otherwise specified by the Architect </w:t>
      </w:r>
    </w:p>
    <w:p w:rsidR="005E5468" w:rsidRPr="00A54547" w:rsidRDefault="007472B6">
      <w:pPr>
        <w:pStyle w:val="Heading3"/>
      </w:pPr>
      <w:r w:rsidRPr="00A54547">
        <w:rPr>
          <w:rFonts w:eastAsia="Arial Unicode MS"/>
        </w:rPr>
        <w:t>19.3.5</w:t>
      </w:r>
      <w:r w:rsidRPr="00A54547">
        <w:rPr>
          <w:rFonts w:eastAsia="Arial Unicode MS"/>
        </w:rPr>
        <w:tab/>
        <w:t>Steel and Iron:</w:t>
      </w:r>
    </w:p>
    <w:p w:rsidR="005E5468" w:rsidRPr="00A54547" w:rsidRDefault="007472B6" w:rsidP="00537C32">
      <w:pPr>
        <w:numPr>
          <w:ilvl w:val="1"/>
          <w:numId w:val="230"/>
        </w:numPr>
        <w:spacing w:line="240" w:lineRule="auto"/>
        <w:jc w:val="left"/>
        <w:rPr>
          <w:rFonts w:cs="Times New Roman"/>
        </w:rPr>
      </w:pPr>
      <w:r w:rsidRPr="00A54547">
        <w:rPr>
          <w:rFonts w:cs="Times New Roman"/>
        </w:rPr>
        <w:t xml:space="preserve">Tubing: ASTM A500/A500M Cold-Formed Welded or bolted and Seamless Carbon Steel Structural Tubing in Rounds and Shapes –A513/A513M Electric-Resistance–Welded Carbon and Alloy Steel Mechanical Tubing </w:t>
      </w:r>
    </w:p>
    <w:p w:rsidR="005E5468" w:rsidRPr="00A54547" w:rsidRDefault="007472B6" w:rsidP="00537C32">
      <w:pPr>
        <w:numPr>
          <w:ilvl w:val="1"/>
          <w:numId w:val="230"/>
        </w:numPr>
        <w:spacing w:line="240" w:lineRule="auto"/>
        <w:jc w:val="left"/>
        <w:rPr>
          <w:rFonts w:cs="Times New Roman"/>
        </w:rPr>
      </w:pPr>
      <w:r w:rsidRPr="00A54547">
        <w:rPr>
          <w:rFonts w:cs="Times New Roman"/>
        </w:rPr>
        <w:t xml:space="preserve">Bars: ASTM A29/A29M Steel Bars, Carbon and Alloy, Hot-Wrought, Grade 1010 or bolted </w:t>
      </w:r>
    </w:p>
    <w:p w:rsidR="005E5468" w:rsidRPr="00A54547" w:rsidRDefault="007472B6" w:rsidP="00537C32">
      <w:pPr>
        <w:numPr>
          <w:ilvl w:val="1"/>
          <w:numId w:val="230"/>
        </w:numPr>
        <w:spacing w:line="240" w:lineRule="auto"/>
        <w:jc w:val="left"/>
        <w:rPr>
          <w:rFonts w:cs="Times New Roman"/>
        </w:rPr>
      </w:pPr>
      <w:r w:rsidRPr="00A54547">
        <w:rPr>
          <w:rFonts w:cs="Times New Roman"/>
        </w:rPr>
        <w:t>Plates, Shapes, and Bars: ASTM A36 Carbon Structural Steel or ASTM A572 High-Strength LowAlloy Columbium-Vanadium Structural Steel per engineer requirements.</w:t>
      </w:r>
    </w:p>
    <w:p w:rsidR="005E5468" w:rsidRPr="00A54547" w:rsidRDefault="005E5468" w:rsidP="00537C32">
      <w:pPr>
        <w:numPr>
          <w:ilvl w:val="1"/>
          <w:numId w:val="230"/>
        </w:numPr>
        <w:spacing w:line="240" w:lineRule="auto"/>
        <w:jc w:val="left"/>
        <w:rPr>
          <w:rFonts w:cs="Times New Roman"/>
        </w:rPr>
      </w:pPr>
    </w:p>
    <w:p w:rsidR="005E5468" w:rsidRPr="00A54547" w:rsidRDefault="007472B6">
      <w:pPr>
        <w:pStyle w:val="Heading3"/>
      </w:pPr>
      <w:r w:rsidRPr="00A54547">
        <w:rPr>
          <w:rFonts w:eastAsia="Arial Unicode MS"/>
        </w:rPr>
        <w:t>19.3.6</w:t>
      </w:r>
      <w:r w:rsidRPr="00A54547">
        <w:rPr>
          <w:rFonts w:eastAsia="Arial Unicode MS"/>
        </w:rPr>
        <w:tab/>
        <w:t>Aluminum Support Extrusions:</w:t>
      </w:r>
    </w:p>
    <w:p w:rsidR="005E5468" w:rsidRPr="00A54547" w:rsidRDefault="007472B6" w:rsidP="00537C32">
      <w:pPr>
        <w:numPr>
          <w:ilvl w:val="1"/>
          <w:numId w:val="231"/>
        </w:numPr>
        <w:spacing w:line="240" w:lineRule="auto"/>
        <w:jc w:val="left"/>
        <w:rPr>
          <w:rFonts w:cs="Times New Roman"/>
        </w:rPr>
      </w:pPr>
      <w:r w:rsidRPr="00A54547">
        <w:rPr>
          <w:rFonts w:cs="Times New Roman"/>
        </w:rPr>
        <w:t>Asia Membrane</w:t>
      </w:r>
      <w:r w:rsidRPr="00A54547">
        <w:rPr>
          <w:rFonts w:cs="Times New Roman"/>
          <w:lang w:val="fr-FR"/>
        </w:rPr>
        <w:t xml:space="preserve"> Facade System . Job Specific.</w:t>
      </w:r>
    </w:p>
    <w:p w:rsidR="005E5468" w:rsidRPr="00A54547" w:rsidRDefault="007472B6" w:rsidP="00537C32">
      <w:pPr>
        <w:numPr>
          <w:ilvl w:val="1"/>
          <w:numId w:val="230"/>
        </w:numPr>
        <w:spacing w:line="240" w:lineRule="auto"/>
        <w:jc w:val="left"/>
        <w:rPr>
          <w:rFonts w:cs="Times New Roman"/>
        </w:rPr>
      </w:pPr>
      <w:r w:rsidRPr="00A54547">
        <w:rPr>
          <w:rFonts w:cs="Times New Roman"/>
        </w:rPr>
        <w:t xml:space="preserve">Provide alloy and temper recommended by aluminum producer and finisher for type of use and finish indicated, and with strength and durability properties for each aluminum form required not less than that of alloy and temper designated below. </w:t>
      </w:r>
    </w:p>
    <w:p w:rsidR="005E5468" w:rsidRPr="00A54547" w:rsidRDefault="007472B6" w:rsidP="00537C32">
      <w:pPr>
        <w:numPr>
          <w:ilvl w:val="1"/>
          <w:numId w:val="230"/>
        </w:numPr>
        <w:spacing w:line="240" w:lineRule="auto"/>
        <w:jc w:val="left"/>
        <w:rPr>
          <w:rFonts w:cs="Times New Roman"/>
        </w:rPr>
      </w:pPr>
      <w:r w:rsidRPr="00A54547">
        <w:rPr>
          <w:rFonts w:cs="Times New Roman"/>
        </w:rPr>
        <w:t>Extruded Bars and Shapes: ASTM B221Aluminum &amp; Aluminum – Alloy Extruded Bars, Rods, Wire, Profiles and Tubes, Alloy 6063-T5/T52.</w:t>
      </w:r>
    </w:p>
    <w:p w:rsidR="005E5468" w:rsidRPr="00A54547" w:rsidRDefault="005E54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left"/>
        <w:rPr>
          <w:rFonts w:cs="Times New Roman"/>
        </w:rPr>
      </w:pPr>
    </w:p>
    <w:p w:rsidR="005E5468" w:rsidRPr="00A54547" w:rsidRDefault="00747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left"/>
        <w:rPr>
          <w:rFonts w:cs="Times New Roman"/>
        </w:rPr>
      </w:pPr>
      <w:r w:rsidRPr="00A54547">
        <w:rPr>
          <w:rFonts w:cs="Times New Roman"/>
        </w:rPr>
        <w:t>19.4</w:t>
      </w:r>
      <w:r w:rsidRPr="00A54547">
        <w:rPr>
          <w:rFonts w:cs="Times New Roman"/>
        </w:rPr>
        <w:tab/>
        <w:t>Textile Facade frame finish</w:t>
      </w:r>
    </w:p>
    <w:p w:rsidR="005E5468" w:rsidRPr="00A54547" w:rsidRDefault="005E54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left"/>
        <w:rPr>
          <w:rFonts w:cs="Times New Roman"/>
        </w:rPr>
      </w:pPr>
    </w:p>
    <w:p w:rsidR="005E5468" w:rsidRPr="00A54547" w:rsidRDefault="00747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left"/>
        <w:rPr>
          <w:rFonts w:cs="Times New Roman"/>
        </w:rPr>
      </w:pPr>
      <w:r w:rsidRPr="00A54547">
        <w:rPr>
          <w:rFonts w:cs="Times New Roman"/>
        </w:rPr>
        <w:t>19.4.1</w:t>
      </w:r>
      <w:r w:rsidRPr="00A54547">
        <w:rPr>
          <w:rFonts w:cs="Times New Roman"/>
        </w:rPr>
        <w:tab/>
        <w:t>Frame Finish shall be Hot dip gavalnized unless otherwise specified by the Architect.</w:t>
      </w:r>
    </w:p>
    <w:p w:rsidR="005E5468" w:rsidRPr="00A54547" w:rsidRDefault="005E54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left"/>
        <w:rPr>
          <w:rFonts w:cs="Times New Roman"/>
        </w:rPr>
      </w:pPr>
    </w:p>
    <w:p w:rsidR="005E5468" w:rsidRPr="00A54547" w:rsidRDefault="00747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left"/>
        <w:rPr>
          <w:rFonts w:cs="Times New Roman"/>
        </w:rPr>
      </w:pPr>
      <w:r w:rsidRPr="00A54547">
        <w:rPr>
          <w:rFonts w:cs="Times New Roman"/>
        </w:rPr>
        <w:t>19.4.2</w:t>
      </w:r>
      <w:r w:rsidRPr="00A54547">
        <w:rPr>
          <w:rFonts w:cs="Times New Roman"/>
        </w:rPr>
        <w:tab/>
        <w:t>All materials to be used in the Works shall be of standard make and shall bear the certification marks of local authorities. All materials shall be approved by the Consultant before use in the Works.</w:t>
      </w:r>
    </w:p>
    <w:p w:rsidR="005E5468" w:rsidRPr="00A54547" w:rsidRDefault="007472B6">
      <w:pPr>
        <w:pStyle w:val="Heading2"/>
      </w:pPr>
      <w:bookmarkStart w:id="177" w:name="_Toc176"/>
      <w:r w:rsidRPr="00A54547">
        <w:rPr>
          <w:rFonts w:eastAsia="Arial Unicode MS"/>
        </w:rPr>
        <w:lastRenderedPageBreak/>
        <w:t>19.5</w:t>
      </w:r>
      <w:r w:rsidRPr="00A54547">
        <w:rPr>
          <w:rFonts w:eastAsia="Arial Unicode MS"/>
        </w:rPr>
        <w:tab/>
        <w:t>Erection</w:t>
      </w:r>
      <w:bookmarkEnd w:id="177"/>
    </w:p>
    <w:p w:rsidR="005E5468" w:rsidRPr="00A54547" w:rsidRDefault="007472B6">
      <w:pPr>
        <w:pStyle w:val="Heading3"/>
      </w:pPr>
      <w:r w:rsidRPr="00A54547">
        <w:rPr>
          <w:rFonts w:eastAsia="Arial Unicode MS"/>
        </w:rPr>
        <w:t>19.5.1</w:t>
      </w:r>
      <w:r w:rsidRPr="00A54547">
        <w:rPr>
          <w:rFonts w:eastAsia="Arial Unicode MS"/>
        </w:rPr>
        <w:tab/>
        <w:t xml:space="preserve">Proceed with installation of Textile Facade System only when weather conditions permit work to be performed in accordance with manufacturer’s recommendations. </w:t>
      </w:r>
    </w:p>
    <w:p w:rsidR="005E5468" w:rsidRPr="00A54547" w:rsidRDefault="007472B6">
      <w:pPr>
        <w:pStyle w:val="Heading3"/>
      </w:pPr>
      <w:r w:rsidRPr="00A54547">
        <w:rPr>
          <w:rFonts w:eastAsia="Arial Unicode MS"/>
        </w:rPr>
        <w:t>19.5.2</w:t>
      </w:r>
      <w:r w:rsidRPr="00A54547">
        <w:rPr>
          <w:rFonts w:eastAsia="Arial Unicode MS"/>
        </w:rPr>
        <w:tab/>
        <w:t xml:space="preserve">Erect frame and fabric in accordance with the procedures of the approved manufacturer. </w:t>
      </w:r>
    </w:p>
    <w:p w:rsidR="005E5468" w:rsidRPr="00A54547" w:rsidRDefault="007472B6">
      <w:pPr>
        <w:pStyle w:val="Heading3"/>
      </w:pPr>
      <w:r w:rsidRPr="00A54547">
        <w:rPr>
          <w:rFonts w:eastAsia="Arial Unicode MS"/>
        </w:rPr>
        <w:t>19.5.3</w:t>
      </w:r>
      <w:r w:rsidRPr="00A54547">
        <w:rPr>
          <w:rFonts w:eastAsia="Arial Unicode MS"/>
        </w:rPr>
        <w:tab/>
        <w:t>Adequate pre-stress what shall be applied to eliminate fabric wrinkles.</w:t>
      </w:r>
    </w:p>
    <w:p w:rsidR="005E5468" w:rsidRPr="00A54547" w:rsidRDefault="007472B6">
      <w:pPr>
        <w:pStyle w:val="Heading2"/>
      </w:pPr>
      <w:bookmarkStart w:id="178" w:name="_Toc177"/>
      <w:r w:rsidRPr="00A54547">
        <w:rPr>
          <w:rFonts w:eastAsia="Arial Unicode MS"/>
        </w:rPr>
        <w:t>19.6</w:t>
      </w:r>
      <w:r w:rsidRPr="00A54547">
        <w:tab/>
      </w:r>
      <w:r w:rsidRPr="00A54547">
        <w:rPr>
          <w:rFonts w:eastAsia="Arial Unicode MS"/>
        </w:rPr>
        <w:t>Field Quality Control</w:t>
      </w:r>
      <w:bookmarkEnd w:id="178"/>
    </w:p>
    <w:p w:rsidR="005E5468" w:rsidRPr="00A54547" w:rsidRDefault="007472B6">
      <w:pPr>
        <w:pStyle w:val="Heading3"/>
      </w:pPr>
      <w:r w:rsidRPr="00A54547">
        <w:rPr>
          <w:rFonts w:eastAsia="Arial Unicode MS"/>
        </w:rPr>
        <w:t>19.6.1</w:t>
      </w:r>
      <w:r w:rsidRPr="00A54547">
        <w:rPr>
          <w:rFonts w:eastAsia="Arial Unicode MS"/>
        </w:rPr>
        <w:tab/>
        <w:t>Manufacturer's Field Service: A factory-authorized service Authorized Installation Technician must be present during all tests and inspections of components, assemblies, and equipment installations, including connections.</w:t>
      </w:r>
    </w:p>
    <w:p w:rsidR="005E5468" w:rsidRPr="00A54547" w:rsidRDefault="007472B6">
      <w:pPr>
        <w:pStyle w:val="Heading1"/>
      </w:pPr>
      <w:bookmarkStart w:id="179" w:name="_Toc178"/>
      <w:r w:rsidRPr="00A54547">
        <w:rPr>
          <w:rFonts w:eastAsia="Arial Unicode MS"/>
        </w:rPr>
        <w:t>20. Lift System</w:t>
      </w:r>
      <w:bookmarkEnd w:id="179"/>
    </w:p>
    <w:p w:rsidR="005E5468" w:rsidRPr="00A54547" w:rsidRDefault="007472B6">
      <w:pPr>
        <w:pStyle w:val="Heading2"/>
      </w:pPr>
      <w:bookmarkStart w:id="180" w:name="_Toc179"/>
      <w:r w:rsidRPr="00A54547">
        <w:rPr>
          <w:rFonts w:eastAsia="Arial Unicode MS"/>
        </w:rPr>
        <w:t>20.1</w:t>
      </w:r>
      <w:r w:rsidRPr="00A54547">
        <w:rPr>
          <w:rFonts w:eastAsia="Arial Unicode MS"/>
        </w:rPr>
        <w:tab/>
        <w:t>General</w:t>
      </w:r>
      <w:bookmarkEnd w:id="180"/>
    </w:p>
    <w:p w:rsidR="005E5468" w:rsidRPr="00A54547" w:rsidRDefault="007472B6">
      <w:pPr>
        <w:pStyle w:val="Heading3"/>
      </w:pPr>
      <w:r w:rsidRPr="00A54547">
        <w:rPr>
          <w:rFonts w:eastAsia="Arial Unicode MS"/>
        </w:rPr>
        <w:t>20.1.1</w:t>
      </w:r>
      <w:r w:rsidRPr="00A54547">
        <w:rPr>
          <w:rFonts w:eastAsia="Arial Unicode MS"/>
        </w:rPr>
        <w:tab/>
        <w:t>The work shall be carried out strictly in accordance with the standard specifications and shall also conform to the requirements of Electricity Rules in force in Male’, Republic of Maldives.</w:t>
      </w:r>
    </w:p>
    <w:p w:rsidR="005E5468" w:rsidRPr="00A54547" w:rsidRDefault="007472B6">
      <w:pPr>
        <w:pStyle w:val="Heading2"/>
      </w:pPr>
      <w:bookmarkStart w:id="181" w:name="_Toc180"/>
      <w:r w:rsidRPr="00A54547">
        <w:rPr>
          <w:rFonts w:eastAsia="Arial Unicode MS"/>
        </w:rPr>
        <w:t>20.2</w:t>
      </w:r>
      <w:r w:rsidRPr="00A54547">
        <w:tab/>
      </w:r>
      <w:r w:rsidRPr="00A54547">
        <w:rPr>
          <w:rFonts w:eastAsia="Arial Unicode MS"/>
        </w:rPr>
        <w:t>Installation</w:t>
      </w:r>
      <w:bookmarkEnd w:id="181"/>
    </w:p>
    <w:p w:rsidR="005E5468" w:rsidRPr="00A54547" w:rsidRDefault="007472B6">
      <w:pPr>
        <w:pStyle w:val="Heading3"/>
      </w:pPr>
      <w:r w:rsidRPr="00A54547">
        <w:rPr>
          <w:rFonts w:eastAsia="Arial Unicode MS"/>
        </w:rPr>
        <w:t>20.2.1</w:t>
      </w:r>
      <w:r w:rsidRPr="00A54547">
        <w:rPr>
          <w:rFonts w:eastAsia="Arial Unicode MS"/>
        </w:rPr>
        <w:tab/>
        <w:t xml:space="preserve">The Contractor shall submit to the consultant for approval, within six (6) weeks before placing of the order, three (3) copies (unless otherwise specified) of drawings giving details of all Builder's Work required for the Lift Conveyor Installation. Such drawings shall indicate clearly the position and sizes of all holes and cuttings, the loads on beams and structures, and all other requirements in relation to:- </w:t>
      </w:r>
    </w:p>
    <w:p w:rsidR="005E5468" w:rsidRPr="00A54547" w:rsidRDefault="007472B6">
      <w:pPr>
        <w:pStyle w:val="Heading3"/>
      </w:pPr>
      <w:r w:rsidRPr="00A54547">
        <w:rPr>
          <w:rFonts w:eastAsia="Arial Unicode MS"/>
        </w:rPr>
        <w:tab/>
        <w:t>20.2.1.1</w:t>
      </w:r>
      <w:r w:rsidRPr="00A54547">
        <w:rPr>
          <w:rFonts w:eastAsia="Arial Unicode MS"/>
        </w:rPr>
        <w:tab/>
        <w:t xml:space="preserve">       Lift Installation </w:t>
      </w:r>
    </w:p>
    <w:p w:rsidR="005E5468" w:rsidRPr="00A54547" w:rsidRDefault="007472B6" w:rsidP="00537C32">
      <w:pPr>
        <w:pStyle w:val="Heading3"/>
        <w:numPr>
          <w:ilvl w:val="1"/>
          <w:numId w:val="232"/>
        </w:numPr>
      </w:pPr>
      <w:r w:rsidRPr="00A54547">
        <w:t xml:space="preserve">Lift machine room and associated equipment, including sub-floor where appropriate; </w:t>
      </w:r>
    </w:p>
    <w:p w:rsidR="005E5468" w:rsidRPr="00A54547" w:rsidRDefault="007472B6" w:rsidP="00537C32">
      <w:pPr>
        <w:pStyle w:val="Heading3"/>
        <w:numPr>
          <w:ilvl w:val="1"/>
          <w:numId w:val="232"/>
        </w:numPr>
      </w:pPr>
      <w:r w:rsidRPr="00A54547">
        <w:t xml:space="preserve">The arrangement of scaffolding required in the lift well for the installation of the equipment; </w:t>
      </w:r>
    </w:p>
    <w:p w:rsidR="005E5468" w:rsidRPr="00A54547" w:rsidRDefault="007472B6" w:rsidP="00537C32">
      <w:pPr>
        <w:pStyle w:val="Heading3"/>
        <w:numPr>
          <w:ilvl w:val="1"/>
          <w:numId w:val="232"/>
        </w:numPr>
      </w:pPr>
      <w:r w:rsidRPr="00A54547">
        <w:t>All structural openings, such as landing entrances (including structural dimensions), ventilation openings, etc.;</w:t>
      </w:r>
    </w:p>
    <w:p w:rsidR="005E5468" w:rsidRPr="00A54547" w:rsidRDefault="007472B6" w:rsidP="00537C32">
      <w:pPr>
        <w:pStyle w:val="Heading3"/>
        <w:numPr>
          <w:ilvl w:val="1"/>
          <w:numId w:val="232"/>
        </w:numPr>
      </w:pPr>
      <w:r w:rsidRPr="00A54547">
        <w:t xml:space="preserve"> All bases, plinths, channels, holes, grouting-in of fixings, etc.; </w:t>
      </w:r>
    </w:p>
    <w:p w:rsidR="005E5468" w:rsidRPr="00A54547" w:rsidRDefault="007472B6" w:rsidP="00537C32">
      <w:pPr>
        <w:pStyle w:val="Heading3"/>
        <w:numPr>
          <w:ilvl w:val="1"/>
          <w:numId w:val="232"/>
        </w:numPr>
      </w:pPr>
      <w:r w:rsidRPr="00A54547">
        <w:t xml:space="preserve"> Lifting beams or other facilities for supporting lifting tackle in the machine room and lift well; </w:t>
      </w:r>
    </w:p>
    <w:p w:rsidR="005E5468" w:rsidRPr="00A54547" w:rsidRDefault="007472B6" w:rsidP="00537C32">
      <w:pPr>
        <w:pStyle w:val="Heading3"/>
        <w:numPr>
          <w:ilvl w:val="1"/>
          <w:numId w:val="232"/>
        </w:numPr>
      </w:pPr>
      <w:r w:rsidRPr="00A54547">
        <w:t xml:space="preserve"> Permanent means of access to the lift pit; </w:t>
      </w:r>
    </w:p>
    <w:p w:rsidR="005E5468" w:rsidRPr="00A54547" w:rsidRDefault="007472B6" w:rsidP="00537C32">
      <w:pPr>
        <w:pStyle w:val="Heading3"/>
        <w:numPr>
          <w:ilvl w:val="1"/>
          <w:numId w:val="232"/>
        </w:numPr>
      </w:pPr>
      <w:r w:rsidRPr="00A54547">
        <w:t xml:space="preserve">Suitable locations of luminaries for machine room and lift well lighting; </w:t>
      </w:r>
    </w:p>
    <w:p w:rsidR="005E5468" w:rsidRPr="00A54547" w:rsidRDefault="007472B6" w:rsidP="00537C32">
      <w:pPr>
        <w:pStyle w:val="Heading3"/>
        <w:numPr>
          <w:ilvl w:val="1"/>
          <w:numId w:val="232"/>
        </w:numPr>
      </w:pPr>
      <w:r w:rsidRPr="00A54547">
        <w:t xml:space="preserve">Guard rails in the machine room; </w:t>
      </w:r>
    </w:p>
    <w:p w:rsidR="005E5468" w:rsidRPr="00A54547" w:rsidRDefault="007472B6" w:rsidP="00537C32">
      <w:pPr>
        <w:pStyle w:val="Heading3"/>
        <w:numPr>
          <w:ilvl w:val="1"/>
          <w:numId w:val="232"/>
        </w:numPr>
      </w:pPr>
      <w:r w:rsidRPr="00A54547">
        <w:t>Hoisting facilities and access required for delivery of equipment to the machine room etc., showing the loading and size of the largest single piece of equipment;</w:t>
      </w:r>
    </w:p>
    <w:p w:rsidR="005E5468" w:rsidRPr="00A54547" w:rsidRDefault="007472B6">
      <w:pPr>
        <w:pStyle w:val="Heading3"/>
      </w:pPr>
      <w:r w:rsidRPr="00A54547">
        <w:rPr>
          <w:rFonts w:eastAsia="Arial Unicode MS"/>
        </w:rPr>
        <w:t>20.2.2</w:t>
      </w:r>
      <w:r w:rsidRPr="00A54547">
        <w:rPr>
          <w:rFonts w:eastAsia="Arial Unicode MS"/>
        </w:rPr>
        <w:tab/>
        <w:t xml:space="preserve">Before putting any work in hand, the Contractor shall submit to the consultant for approval  Three (3) copies (unless otherwise specified) of additional drawings, one (1) sets of digital file </w:t>
      </w:r>
      <w:r w:rsidRPr="00A54547">
        <w:rPr>
          <w:rFonts w:eastAsia="Arial Unicode MS"/>
        </w:rPr>
        <w:lastRenderedPageBreak/>
        <w:t xml:space="preserve">with the as-fitted drawings stored as CAD and PDF files, providing relevant information on the following, where appropriate:- </w:t>
      </w:r>
    </w:p>
    <w:p w:rsidR="005E5468" w:rsidRPr="00A54547" w:rsidRDefault="007472B6" w:rsidP="00537C32">
      <w:pPr>
        <w:pStyle w:val="Heading3"/>
        <w:numPr>
          <w:ilvl w:val="1"/>
          <w:numId w:val="233"/>
        </w:numPr>
      </w:pPr>
      <w:r w:rsidRPr="00A54547">
        <w:rPr>
          <w:rFonts w:eastAsia="Arial Unicode MS"/>
        </w:rPr>
        <w:t xml:space="preserve">Equipment </w:t>
      </w:r>
    </w:p>
    <w:p w:rsidR="005E5468" w:rsidRPr="00A54547" w:rsidRDefault="007472B6" w:rsidP="00537C32">
      <w:pPr>
        <w:pStyle w:val="Heading3"/>
        <w:numPr>
          <w:ilvl w:val="1"/>
          <w:numId w:val="225"/>
        </w:numPr>
      </w:pPr>
      <w:r w:rsidRPr="00A54547">
        <w:rPr>
          <w:rFonts w:eastAsia="Arial Unicode MS"/>
        </w:rPr>
        <w:t xml:space="preserve">Power and ventilation requirements </w:t>
      </w:r>
    </w:p>
    <w:p w:rsidR="005E5468" w:rsidRPr="00A54547" w:rsidRDefault="007472B6" w:rsidP="00537C32">
      <w:pPr>
        <w:pStyle w:val="Heading3"/>
        <w:numPr>
          <w:ilvl w:val="1"/>
          <w:numId w:val="225"/>
        </w:numPr>
      </w:pPr>
      <w:r w:rsidRPr="00A54547">
        <w:rPr>
          <w:rFonts w:eastAsia="Arial Unicode MS"/>
        </w:rPr>
        <w:t>General illustration and finish of the lift and/or escalator/passenger conveyor installation</w:t>
      </w:r>
    </w:p>
    <w:p w:rsidR="005E5468" w:rsidRPr="00A54547" w:rsidRDefault="005E5468">
      <w:pPr>
        <w:ind w:left="720"/>
        <w:rPr>
          <w:rFonts w:cs="Times New Roman"/>
        </w:rPr>
      </w:pPr>
    </w:p>
    <w:p w:rsidR="005E5468" w:rsidRPr="00A54547" w:rsidRDefault="007472B6">
      <w:pPr>
        <w:pStyle w:val="Heading3"/>
      </w:pPr>
      <w:r w:rsidRPr="00A54547">
        <w:rPr>
          <w:rFonts w:eastAsia="Arial Unicode MS"/>
        </w:rPr>
        <w:t>20.2.3</w:t>
      </w:r>
      <w:r w:rsidRPr="00A54547">
        <w:rPr>
          <w:rFonts w:eastAsia="Arial Unicode MS"/>
        </w:rPr>
        <w:tab/>
        <w:t>"AS-BUILT" Drawings</w:t>
      </w:r>
    </w:p>
    <w:p w:rsidR="005E5468" w:rsidRPr="00A54547" w:rsidRDefault="007472B6">
      <w:pPr>
        <w:ind w:left="720"/>
        <w:rPr>
          <w:rFonts w:cs="Times New Roman"/>
        </w:rPr>
      </w:pPr>
      <w:r w:rsidRPr="00A54547">
        <w:rPr>
          <w:rFonts w:cs="Times New Roman"/>
        </w:rPr>
        <w:t>After completion and before the acceptance of the installation, the Contractor shall, unless otherwise specified, one (1) sets of digital file with the as-fitted drawings stored as CAD and PDF files, one (1) set of reproducible copy and Three (3) sets of print of "as-built" drawings. All these documents shall be approved by consultant prior to duplicating.</w:t>
      </w:r>
    </w:p>
    <w:p w:rsidR="005E5468" w:rsidRPr="00A54547" w:rsidRDefault="005E5468">
      <w:pPr>
        <w:ind w:left="720"/>
        <w:rPr>
          <w:rFonts w:cs="Times New Roman"/>
        </w:rPr>
      </w:pPr>
    </w:p>
    <w:p w:rsidR="005E5468" w:rsidRPr="00A54547" w:rsidRDefault="007472B6">
      <w:pPr>
        <w:pStyle w:val="Heading3"/>
      </w:pPr>
      <w:r w:rsidRPr="00A54547">
        <w:rPr>
          <w:rFonts w:eastAsia="Arial Unicode MS"/>
        </w:rPr>
        <w:t>20.2.4</w:t>
      </w:r>
      <w:r w:rsidRPr="00A54547">
        <w:rPr>
          <w:rFonts w:eastAsia="Arial Unicode MS"/>
        </w:rPr>
        <w:tab/>
        <w:t xml:space="preserve">Sample Board </w:t>
      </w:r>
    </w:p>
    <w:p w:rsidR="005E5468" w:rsidRPr="00A54547" w:rsidRDefault="007472B6">
      <w:pPr>
        <w:pStyle w:val="Heading3"/>
      </w:pPr>
      <w:r w:rsidRPr="00A54547">
        <w:tab/>
      </w:r>
      <w:r w:rsidRPr="00A54547">
        <w:rPr>
          <w:rFonts w:eastAsia="Arial Unicode MS"/>
        </w:rPr>
        <w:t>Prior to the commencement of installation work, the Contractor shall submit to the Consultant for approval in good time sample boards of electrical and mechanical accessories, finishing materials, colour chart and any other items as considered necessary by the consultant, proposed to be used for the Contract. Each sample shall be firmly fixed onto a rigid wooden or metal board and clearly numbered and labelled. A list shall be affixed to show the item description, make and brand, and country of origin. Only samples deemed to comply with the Specification shall be displayed. Samples rejected by the consultant shall be replaced as soon as possible. The approved sample boards shall be displayed in the site office throughout the entire contract period.</w:t>
      </w:r>
    </w:p>
    <w:p w:rsidR="005E5468" w:rsidRPr="00A54547" w:rsidRDefault="005E5468">
      <w:pPr>
        <w:ind w:left="720"/>
        <w:rPr>
          <w:rFonts w:cs="Times New Roman"/>
        </w:rPr>
      </w:pPr>
    </w:p>
    <w:p w:rsidR="005E5468" w:rsidRPr="00A54547" w:rsidRDefault="007472B6">
      <w:pPr>
        <w:pStyle w:val="Heading3"/>
      </w:pPr>
      <w:r w:rsidRPr="00A54547">
        <w:rPr>
          <w:rFonts w:eastAsia="Arial Unicode MS"/>
        </w:rPr>
        <w:t>20.2.5</w:t>
      </w:r>
      <w:r w:rsidRPr="00A54547">
        <w:tab/>
      </w:r>
      <w:r w:rsidRPr="00A54547">
        <w:rPr>
          <w:rFonts w:eastAsia="Arial Unicode MS"/>
        </w:rPr>
        <w:t xml:space="preserve">Operating and Maintenance manual </w:t>
      </w:r>
    </w:p>
    <w:p w:rsidR="005E5468" w:rsidRPr="00A54547" w:rsidRDefault="007472B6">
      <w:pPr>
        <w:ind w:left="720"/>
        <w:rPr>
          <w:rFonts w:cs="Times New Roman"/>
        </w:rPr>
      </w:pPr>
      <w:r w:rsidRPr="00A54547">
        <w:rPr>
          <w:rFonts w:cs="Times New Roman"/>
        </w:rPr>
        <w:t>The Contractor shall, unless otherwise specified, provide three (3) hard copies and three (3) soft copies in CD-ROMs of approved software format of the operating &amp; maintenance manual of the whole installation. The structure and contents of the operation and maintenance manual shall be as specified in the Contract Preliminaries and approved by the consultant. All commissioning and testing results, certificates and record photographs as necessary shall be included in the final manuals. The manuals shall have pages of A4 size or A3 size folded where necessary. The pages shall be of good quality paper that is sufficiently opaque to avoid “see through”. The manuals shall be bound in durable loose leaf ring binders of the four ring type. Where specified, instead of ring binder, the manuals shall be permanently bound and encased in durable hard covers. The manual shall have labels or lettering on the front and spine of the covers. The number of separate manual volumes required will depend on the size and complexity of the installation concerned. Consultant agreement shall be obtained on this at the draft manual stage.</w:t>
      </w:r>
    </w:p>
    <w:p w:rsidR="005E5468" w:rsidRPr="00A54547" w:rsidRDefault="007472B6">
      <w:pPr>
        <w:pStyle w:val="Heading2"/>
      </w:pPr>
      <w:bookmarkStart w:id="182" w:name="_Toc181"/>
      <w:r w:rsidRPr="00A54547">
        <w:rPr>
          <w:rFonts w:eastAsia="Arial Unicode MS"/>
        </w:rPr>
        <w:t>20.3</w:t>
      </w:r>
      <w:r w:rsidRPr="00A54547">
        <w:tab/>
      </w:r>
      <w:r w:rsidRPr="00A54547">
        <w:rPr>
          <w:rFonts w:eastAsia="Arial Unicode MS"/>
        </w:rPr>
        <w:t>Electric Supply and Electrical installation</w:t>
      </w:r>
      <w:bookmarkEnd w:id="182"/>
    </w:p>
    <w:p w:rsidR="005E5468" w:rsidRPr="00A54547" w:rsidRDefault="007472B6">
      <w:pPr>
        <w:pStyle w:val="Heading3"/>
      </w:pPr>
      <w:r w:rsidRPr="00A54547">
        <w:rPr>
          <w:rFonts w:eastAsia="Arial Unicode MS"/>
        </w:rPr>
        <w:t>20.3.1</w:t>
      </w:r>
      <w:r w:rsidRPr="00A54547">
        <w:rPr>
          <w:rFonts w:eastAsia="Arial Unicode MS"/>
        </w:rPr>
        <w:tab/>
        <w:t xml:space="preserve">Electricity Supply </w:t>
      </w:r>
    </w:p>
    <w:p w:rsidR="005E5468" w:rsidRPr="00A54547" w:rsidRDefault="007472B6">
      <w:pPr>
        <w:ind w:left="720"/>
        <w:rPr>
          <w:rFonts w:cs="Times New Roman"/>
        </w:rPr>
      </w:pPr>
      <w:r w:rsidRPr="00A54547">
        <w:rPr>
          <w:rFonts w:cs="Times New Roman"/>
        </w:rPr>
        <w:t xml:space="preserve">Unless otherwise stated in the Particular Specification, the electricity supply for the electrical machinery will be 380V, 3-phase, 50 Hz and the electricity supply for lighting will be 220V, single-phase, 50 Hz. A6.2 WORKS PROVIDED BY ELECTRICAL CONTRACTOR The Electrical Contractor will be responsible for providing the power supply for the electrical equipment. The supply point will be terminated at an isolating switch or switch-fuse at the following location according to the type of installation:- </w:t>
      </w:r>
    </w:p>
    <w:p w:rsidR="005E5468" w:rsidRPr="00A54547" w:rsidRDefault="005E5468">
      <w:pPr>
        <w:ind w:left="720"/>
        <w:rPr>
          <w:rFonts w:cs="Times New Roman"/>
        </w:rPr>
      </w:pPr>
    </w:p>
    <w:p w:rsidR="005E5468" w:rsidRPr="00A54547" w:rsidRDefault="007472B6" w:rsidP="00537C32">
      <w:pPr>
        <w:numPr>
          <w:ilvl w:val="1"/>
          <w:numId w:val="234"/>
        </w:numPr>
        <w:rPr>
          <w:rFonts w:cs="Times New Roman"/>
        </w:rPr>
      </w:pPr>
      <w:r w:rsidRPr="00A54547">
        <w:rPr>
          <w:rFonts w:cs="Times New Roman"/>
        </w:rPr>
        <w:t>Lift installation: - lift machine room</w:t>
      </w:r>
    </w:p>
    <w:p w:rsidR="005E5468" w:rsidRPr="00A54547" w:rsidRDefault="007472B6" w:rsidP="00537C32">
      <w:pPr>
        <w:numPr>
          <w:ilvl w:val="1"/>
          <w:numId w:val="230"/>
        </w:numPr>
        <w:rPr>
          <w:rFonts w:cs="Times New Roman"/>
        </w:rPr>
      </w:pPr>
      <w:r w:rsidRPr="00A54547">
        <w:rPr>
          <w:rFonts w:cs="Times New Roman"/>
        </w:rPr>
        <w:t>Service lift installation: - lift machine compartment</w:t>
      </w:r>
    </w:p>
    <w:p w:rsidR="005E5468" w:rsidRPr="00A54547" w:rsidRDefault="007472B6" w:rsidP="00537C32">
      <w:pPr>
        <w:numPr>
          <w:ilvl w:val="1"/>
          <w:numId w:val="230"/>
        </w:numPr>
        <w:rPr>
          <w:rFonts w:cs="Times New Roman"/>
        </w:rPr>
      </w:pPr>
      <w:r w:rsidRPr="00A54547">
        <w:rPr>
          <w:rFonts w:cs="Times New Roman"/>
        </w:rPr>
        <w:t>Escalator/passenger conveyor installation: - escalator/passenger conveyor machinery space</w:t>
      </w:r>
    </w:p>
    <w:p w:rsidR="005E5468" w:rsidRPr="00A54547" w:rsidRDefault="005E5468">
      <w:pPr>
        <w:ind w:left="720"/>
        <w:rPr>
          <w:rFonts w:cs="Times New Roman"/>
        </w:rPr>
      </w:pPr>
    </w:p>
    <w:p w:rsidR="005E5468" w:rsidRPr="00A54547" w:rsidRDefault="007472B6">
      <w:pPr>
        <w:ind w:left="720"/>
        <w:rPr>
          <w:rFonts w:cs="Times New Roman"/>
        </w:rPr>
      </w:pPr>
      <w:r w:rsidRPr="00A54547">
        <w:rPr>
          <w:rFonts w:cs="Times New Roman"/>
        </w:rPr>
        <w:lastRenderedPageBreak/>
        <w:t>From the isolating switch or switch-fuse, all electrical work for the lift, escalator and passenger conveyor shall be the responsibility of the Contractor. The Electrical Contractor will provide permanent lighting in the lift well and the machine and pulley rooms, and socket outlets in the machine and pulley rooms and the lift pit. The lighting in the lift well will comprise one lamp at 0.5 m from the highest and lowest points in the well with intermediate lamps at 7 m maximum spacing and controlled by two-way switches located in the machine room and in the lift pit. The socket outlet in the lift pit will be of weather-proof type.</w:t>
      </w:r>
    </w:p>
    <w:p w:rsidR="005E5468" w:rsidRPr="00A54547" w:rsidRDefault="005E5468">
      <w:pPr>
        <w:ind w:left="720"/>
        <w:rPr>
          <w:rFonts w:cs="Times New Roman"/>
        </w:rPr>
      </w:pPr>
    </w:p>
    <w:p w:rsidR="005E5468" w:rsidRPr="00A54547" w:rsidRDefault="007472B6">
      <w:pPr>
        <w:pStyle w:val="Heading3"/>
      </w:pPr>
      <w:r w:rsidRPr="00A54547">
        <w:rPr>
          <w:rFonts w:eastAsia="Arial Unicode MS"/>
        </w:rPr>
        <w:t>20.3.2</w:t>
      </w:r>
      <w:r w:rsidRPr="00A54547">
        <w:tab/>
      </w:r>
      <w:r w:rsidRPr="00A54547">
        <w:rPr>
          <w:rFonts w:eastAsia="Arial Unicode MS"/>
        </w:rPr>
        <w:t xml:space="preserve">Wiring </w:t>
      </w:r>
    </w:p>
    <w:p w:rsidR="005E5468" w:rsidRPr="00A54547" w:rsidRDefault="007472B6">
      <w:pPr>
        <w:ind w:left="720"/>
        <w:rPr>
          <w:rFonts w:cs="Times New Roman"/>
        </w:rPr>
      </w:pPr>
      <w:r w:rsidRPr="00A54547">
        <w:rPr>
          <w:rFonts w:cs="Times New Roman"/>
        </w:rPr>
        <w:t xml:space="preserve">All cables, trunkings, conduits and conduit fittings necessary for the circuits (including power, lighting and control circuits) shall be installed in accordance with the Electrical General Specification, the Code of Practice for the Electricity (Wiring) Regulations and IEC 60364. </w:t>
      </w:r>
    </w:p>
    <w:p w:rsidR="005E5468" w:rsidRPr="00A54547" w:rsidRDefault="007472B6">
      <w:pPr>
        <w:ind w:left="720"/>
        <w:rPr>
          <w:rFonts w:cs="Times New Roman"/>
        </w:rPr>
      </w:pPr>
      <w:r w:rsidRPr="00A54547">
        <w:rPr>
          <w:rFonts w:cs="Times New Roman"/>
        </w:rPr>
        <w:t xml:space="preserve">All exposed metalwork liable to become electrically charged shall be bonded and earthed. All wiring installed in the lift machine room and lift well, other than travelling cables, shall be enclosed in galvanised steel conduits or trunkings. </w:t>
      </w:r>
    </w:p>
    <w:p w:rsidR="005E5468" w:rsidRPr="00A54547" w:rsidRDefault="005E5468">
      <w:pPr>
        <w:ind w:left="720"/>
        <w:rPr>
          <w:rFonts w:cs="Times New Roman"/>
        </w:rPr>
      </w:pPr>
    </w:p>
    <w:p w:rsidR="005E5468" w:rsidRPr="00A54547" w:rsidRDefault="007472B6">
      <w:pPr>
        <w:pStyle w:val="Heading3"/>
      </w:pPr>
      <w:r w:rsidRPr="00A54547">
        <w:rPr>
          <w:rFonts w:eastAsia="Arial Unicode MS"/>
        </w:rPr>
        <w:t>20.3.3</w:t>
      </w:r>
      <w:r w:rsidRPr="00A54547">
        <w:tab/>
      </w:r>
      <w:r w:rsidRPr="00A54547">
        <w:rPr>
          <w:rFonts w:eastAsia="Arial Unicode MS"/>
        </w:rPr>
        <w:t xml:space="preserve">Traveling Cable </w:t>
      </w:r>
    </w:p>
    <w:p w:rsidR="005E5468" w:rsidRPr="00A54547" w:rsidRDefault="007472B6">
      <w:pPr>
        <w:ind w:left="720"/>
        <w:rPr>
          <w:rFonts w:cs="Times New Roman"/>
        </w:rPr>
      </w:pPr>
      <w:r w:rsidRPr="00A54547">
        <w:rPr>
          <w:rFonts w:cs="Times New Roman"/>
        </w:rPr>
        <w:t>Travelling cables between the lift well and lift car terminal boxes shall be suspended by looping over reels or by suitable clamps and terminated at a suitable position that they will not be prone to damage by water seepage. The construction of the travelling cables shall comply with EN 50214 which in general shall fall within the following 5 types of cables: -</w:t>
      </w:r>
    </w:p>
    <w:p w:rsidR="005E5468" w:rsidRPr="00A54547" w:rsidRDefault="005E5468">
      <w:pPr>
        <w:ind w:left="720"/>
        <w:rPr>
          <w:rFonts w:cs="Times New Roman"/>
        </w:rPr>
      </w:pPr>
    </w:p>
    <w:p w:rsidR="005E5468" w:rsidRPr="00A54547" w:rsidRDefault="007472B6">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0" w:lineRule="atLeast"/>
        <w:rPr>
          <w:rFonts w:ascii="Times New Roman" w:eastAsia="Times" w:hAnsi="Times New Roman" w:cs="Times New Roman"/>
          <w:sz w:val="24"/>
          <w:szCs w:val="24"/>
        </w:rPr>
      </w:pPr>
      <w:r w:rsidRPr="00A54547">
        <w:rPr>
          <w:rFonts w:ascii="Times New Roman" w:hAnsi="Times New Roman" w:cs="Times New Roman"/>
          <w:sz w:val="24"/>
          <w:szCs w:val="24"/>
        </w:rPr>
        <w:t>Type Maximum Speed Limit Maximum Freely Suspended Length Remark Rubber-insulated &amp; sheathed, flexible cable with 4 to 48 cores 1.6 m/s 35 m Higher limits permissible if strain - bearing material is included Rubber-insulated &amp; sheathed, flexible cables with 3 to 18 cores 1.0 m/s 15 m PVC-insulated, and sheathed, flexible cables with 4 to 72 cores No limit No limit PVC-insulated and sheathed, flexible cables with 3 to 24 cores 1.6 m/s 35 m Higher limits permissible if strain - bearing material is included Rubber-insulated, flexible cables with 36 to 72 cores having strain - bearing centre</w:t>
      </w:r>
    </w:p>
    <w:p w:rsidR="005E5468" w:rsidRPr="00A54547" w:rsidRDefault="005E5468">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0" w:lineRule="atLeast"/>
        <w:rPr>
          <w:rFonts w:ascii="Times New Roman" w:eastAsia="Times" w:hAnsi="Times New Roman" w:cs="Times New Roman"/>
          <w:sz w:val="24"/>
          <w:szCs w:val="24"/>
        </w:rPr>
      </w:pPr>
    </w:p>
    <w:p w:rsidR="005E5468" w:rsidRPr="00A54547" w:rsidRDefault="007472B6">
      <w:pPr>
        <w:ind w:left="720"/>
        <w:rPr>
          <w:rFonts w:cs="Times New Roman"/>
        </w:rPr>
      </w:pPr>
      <w:r w:rsidRPr="00A54547">
        <w:rPr>
          <w:rFonts w:cs="Times New Roman"/>
        </w:rPr>
        <w:t>Travelling cables shall be hung in the lift well, suspended from one end only, for sufficient time to avoid twisting or kinking before making final connections. Facility shall be provided on both car and well cable anchorages to permit each cable to be rotated to counter accumulated twist. Cables with twelve (12) or more cores shall be used, and all cables that are to be grouped together shall be of the same size unless otherwise approved by the Consultant or his/her Representative.</w:t>
      </w:r>
    </w:p>
    <w:p w:rsidR="005E5468" w:rsidRPr="00A54547" w:rsidRDefault="005E5468">
      <w:pPr>
        <w:ind w:left="720"/>
        <w:rPr>
          <w:rFonts w:cs="Times New Roman"/>
        </w:rPr>
      </w:pPr>
    </w:p>
    <w:p w:rsidR="005E5468" w:rsidRPr="00A54547" w:rsidRDefault="007472B6">
      <w:pPr>
        <w:pStyle w:val="Heading3"/>
      </w:pPr>
      <w:r w:rsidRPr="00A54547">
        <w:rPr>
          <w:rFonts w:eastAsia="Arial Unicode MS"/>
        </w:rPr>
        <w:t>20.3.4</w:t>
      </w:r>
      <w:r w:rsidRPr="00A54547">
        <w:tab/>
      </w:r>
      <w:r w:rsidRPr="00A54547">
        <w:rPr>
          <w:rFonts w:eastAsia="Arial Unicode MS"/>
        </w:rPr>
        <w:t xml:space="preserve">Temporary Electricity Supply </w:t>
      </w:r>
    </w:p>
    <w:p w:rsidR="005E5468" w:rsidRPr="00A54547" w:rsidRDefault="007472B6">
      <w:pPr>
        <w:ind w:left="720"/>
        <w:rPr>
          <w:rFonts w:cs="Times New Roman"/>
        </w:rPr>
      </w:pPr>
      <w:r w:rsidRPr="00A54547">
        <w:rPr>
          <w:rFonts w:cs="Times New Roman"/>
        </w:rPr>
        <w:t>Temporary electricity supply during the construction period will be provided by the Building Contractor.</w:t>
      </w:r>
    </w:p>
    <w:p w:rsidR="005E5468" w:rsidRPr="00A54547" w:rsidRDefault="005E5468">
      <w:pPr>
        <w:ind w:left="720"/>
        <w:rPr>
          <w:rFonts w:cs="Times New Roman"/>
        </w:rPr>
      </w:pPr>
    </w:p>
    <w:p w:rsidR="005E5468" w:rsidRPr="00A54547" w:rsidRDefault="007472B6">
      <w:pPr>
        <w:pStyle w:val="Heading3"/>
      </w:pPr>
      <w:r w:rsidRPr="00A54547">
        <w:rPr>
          <w:rFonts w:eastAsia="Arial Unicode MS"/>
        </w:rPr>
        <w:t>20.3.5</w:t>
      </w:r>
      <w:r w:rsidRPr="00A54547">
        <w:tab/>
      </w:r>
      <w:r w:rsidRPr="00A54547">
        <w:rPr>
          <w:rFonts w:eastAsia="Arial Unicode MS"/>
        </w:rPr>
        <w:t>Emergency light for the control panels in the machine room.</w:t>
      </w:r>
    </w:p>
    <w:p w:rsidR="005E5468" w:rsidRPr="00A54547" w:rsidRDefault="007472B6">
      <w:pPr>
        <w:ind w:left="720"/>
        <w:rPr>
          <w:rFonts w:cs="Times New Roman"/>
        </w:rPr>
      </w:pPr>
      <w:r w:rsidRPr="00A54547">
        <w:rPr>
          <w:rFonts w:cs="Times New Roman"/>
        </w:rPr>
        <w:t>Emergency lights for control panels in the lift machine room of adequate illuminance shall be provided by the Contractor in the lift machine room. The illuminance at each control panel shall be not less than 50 lux. These lights shall be operated by batteries and shall be manually operated by a switch located at a convenient position inside the machine room.</w:t>
      </w:r>
    </w:p>
    <w:p w:rsidR="005E5468" w:rsidRPr="00A54547" w:rsidRDefault="005E5468">
      <w:pPr>
        <w:ind w:left="720"/>
        <w:rPr>
          <w:rFonts w:cs="Times New Roman"/>
        </w:rPr>
      </w:pPr>
    </w:p>
    <w:p w:rsidR="005E5468" w:rsidRPr="00A54547" w:rsidRDefault="007472B6">
      <w:pPr>
        <w:pStyle w:val="Heading3"/>
      </w:pPr>
      <w:r w:rsidRPr="00A54547">
        <w:rPr>
          <w:rFonts w:eastAsia="Arial Unicode MS"/>
        </w:rPr>
        <w:t>20.3.6</w:t>
      </w:r>
      <w:r w:rsidRPr="00A54547">
        <w:tab/>
      </w:r>
      <w:r w:rsidRPr="00A54547">
        <w:rPr>
          <w:rFonts w:eastAsia="Arial Unicode MS"/>
        </w:rPr>
        <w:t>Batterier and chargers</w:t>
      </w:r>
    </w:p>
    <w:p w:rsidR="005E5468" w:rsidRPr="00A54547" w:rsidRDefault="007472B6">
      <w:pPr>
        <w:ind w:left="720"/>
        <w:rPr>
          <w:rFonts w:cs="Times New Roman"/>
        </w:rPr>
      </w:pPr>
      <w:r w:rsidRPr="00A54547">
        <w:rPr>
          <w:rFonts w:cs="Times New Roman"/>
        </w:rPr>
        <w:t xml:space="preserve">The batteries for each lift shall be capable of maintaining a supply to the connected emergency load for a minimum period of two hours. The batteries shall be of sealed, high rate maintenance free nickel-metal hydride type, or a type of better functions and performance and approved by the Consultant and shall have a guaranteed life expectancy of at least four (4) years. They shall not have any memory effect as to affect their usable life or performance. The nickel-metal </w:t>
      </w:r>
      <w:r w:rsidRPr="00A54547">
        <w:rPr>
          <w:rFonts w:cs="Times New Roman"/>
        </w:rPr>
        <w:lastRenderedPageBreak/>
        <w:t>hydride battery shall comply with EN61436 and EN61951-2 where appropriate. The battery charger shall be compatible with the batteries used. The charger shall comply with EN 60335-2-29 and be capable of fully re-charge the batteries in not more than 12 hours.</w:t>
      </w:r>
    </w:p>
    <w:p w:rsidR="005E5468" w:rsidRPr="00A54547" w:rsidRDefault="005E5468">
      <w:pPr>
        <w:ind w:left="720"/>
        <w:rPr>
          <w:rFonts w:cs="Times New Roman"/>
        </w:rPr>
      </w:pPr>
    </w:p>
    <w:p w:rsidR="005E5468" w:rsidRPr="00A54547" w:rsidRDefault="007472B6">
      <w:pPr>
        <w:pStyle w:val="Heading3"/>
      </w:pPr>
      <w:r w:rsidRPr="00A54547">
        <w:rPr>
          <w:rFonts w:eastAsia="Arial Unicode MS"/>
        </w:rPr>
        <w:t>20.3.7</w:t>
      </w:r>
      <w:r w:rsidRPr="00A54547">
        <w:tab/>
      </w:r>
      <w:r w:rsidRPr="00A54547">
        <w:rPr>
          <w:rFonts w:eastAsia="Arial Unicode MS"/>
        </w:rPr>
        <w:t>Suppression of radio and television interference.</w:t>
      </w:r>
    </w:p>
    <w:p w:rsidR="005E5468" w:rsidRPr="00A54547" w:rsidRDefault="007472B6">
      <w:pPr>
        <w:ind w:left="720"/>
        <w:rPr>
          <w:rFonts w:cs="Times New Roman"/>
        </w:rPr>
      </w:pPr>
      <w:r w:rsidRPr="00A54547">
        <w:rPr>
          <w:rFonts w:cs="Times New Roman"/>
        </w:rPr>
        <w:t>The lift/escalator/passenger conveyor installation shall be adequately suppressed against radio and television interference to limits as laid down in BS EN 55014 and BS 613. Interference suppression components shall not be used in any part of the circuit where their failure might cause an unsafe condition.</w:t>
      </w:r>
    </w:p>
    <w:p w:rsidR="005E5468" w:rsidRPr="00A54547" w:rsidRDefault="005E5468">
      <w:pPr>
        <w:ind w:left="720"/>
        <w:rPr>
          <w:rFonts w:cs="Times New Roman"/>
        </w:rPr>
      </w:pPr>
    </w:p>
    <w:p w:rsidR="005E5468" w:rsidRPr="00A54547" w:rsidRDefault="007472B6" w:rsidP="000A3337">
      <w:pPr>
        <w:pStyle w:val="Heading2"/>
      </w:pPr>
      <w:bookmarkStart w:id="183" w:name="_Toc182"/>
      <w:r w:rsidRPr="00A54547">
        <w:rPr>
          <w:rFonts w:eastAsia="Arial Unicode MS"/>
        </w:rPr>
        <w:t>20.4</w:t>
      </w:r>
      <w:r w:rsidRPr="00A54547">
        <w:tab/>
      </w:r>
      <w:r w:rsidRPr="00A54547">
        <w:rPr>
          <w:rFonts w:eastAsia="Arial Unicode MS"/>
        </w:rPr>
        <w:t>Finish</w:t>
      </w:r>
      <w:bookmarkEnd w:id="183"/>
    </w:p>
    <w:p w:rsidR="005E5468" w:rsidRPr="00A54547" w:rsidRDefault="007472B6" w:rsidP="000A3337">
      <w:pPr>
        <w:pStyle w:val="Heading3"/>
        <w:rPr>
          <w:rFonts w:eastAsia="Arial Unicode MS"/>
        </w:rPr>
      </w:pPr>
      <w:r w:rsidRPr="00A54547">
        <w:tab/>
      </w:r>
      <w:r w:rsidRPr="00A54547">
        <w:rPr>
          <w:rFonts w:eastAsia="Arial Unicode MS"/>
        </w:rPr>
        <w:t>All metal work supplied by the Contractor in out of the way locations such as the lift shaft, lift pit, machine room and on the outside of the lift car shall be properly wire-brushed, cleaned of rust, scale, dirt and grease prior to the application of one coat of rust inhibiting primer, with particular attention paid to the priming of outer surfaces of car doors, inner surfaces of landing doors, metal work associated with door assemblies, the underside and the framework of lift cars. Any part of the equipment, including guide rails, which requires greasing or oiling and any components that are supplied unpainted by the manufacturers due to functional reasons shall not be painted. All normally visible metal surfaces, other than stainless steel and non-ferrous surfaces, shall be finished with one coat of rust inhibiting primer, one under coat/finishing coat and one finishing coat of enamel paint to a colour to be selected by the Consultant.</w:t>
      </w:r>
    </w:p>
    <w:p w:rsidR="00106711" w:rsidRPr="00A54547" w:rsidRDefault="00106711" w:rsidP="000A33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left"/>
        <w:rPr>
          <w:rFonts w:cs="Times New Roman"/>
          <w:highlight w:val="yellow"/>
        </w:rPr>
      </w:pPr>
    </w:p>
    <w:p w:rsidR="00106711" w:rsidRPr="00A54547" w:rsidRDefault="00106711" w:rsidP="000A33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left"/>
        <w:rPr>
          <w:rFonts w:cs="Times New Roman"/>
          <w:highlight w:val="yellow"/>
        </w:rPr>
      </w:pPr>
    </w:p>
    <w:p w:rsidR="00106711" w:rsidRPr="00A54547" w:rsidRDefault="00106711" w:rsidP="000A33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left"/>
        <w:rPr>
          <w:rFonts w:cs="Times New Roman"/>
          <w:highlight w:val="yellow"/>
        </w:rPr>
      </w:pPr>
    </w:p>
    <w:p w:rsidR="00106711" w:rsidRPr="00A54547" w:rsidRDefault="00106711" w:rsidP="000A33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left"/>
        <w:rPr>
          <w:rFonts w:cs="Times New Roman"/>
          <w:highlight w:val="yellow"/>
        </w:rPr>
      </w:pPr>
    </w:p>
    <w:sectPr w:rsidR="00106711" w:rsidRPr="00A54547">
      <w:pgSz w:w="11900" w:h="16840"/>
      <w:pgMar w:top="1440" w:right="1296" w:bottom="576" w:left="1584" w:header="446"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2191" w:rsidRDefault="003F2191">
      <w:pPr>
        <w:spacing w:line="240" w:lineRule="auto"/>
      </w:pPr>
      <w:r>
        <w:separator/>
      </w:r>
    </w:p>
  </w:endnote>
  <w:endnote w:type="continuationSeparator" w:id="0">
    <w:p w:rsidR="003F2191" w:rsidRDefault="003F21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8D0" w:rsidRDefault="001728D0">
    <w:pPr>
      <w:pStyle w:val="Footer"/>
      <w:jc w:val="center"/>
    </w:pPr>
    <w:r>
      <w:fldChar w:fldCharType="begin"/>
    </w:r>
    <w:r>
      <w:instrText xml:space="preserve"> PAGE </w:instrText>
    </w:r>
    <w:r>
      <w:fldChar w:fldCharType="separate"/>
    </w:r>
    <w:r>
      <w:rPr>
        <w:noProof/>
      </w:rPr>
      <w:t>45</w:t>
    </w:r>
    <w:r>
      <w:fldChar w:fldCharType="end"/>
    </w:r>
  </w:p>
  <w:p w:rsidR="001728D0" w:rsidRDefault="001728D0" w:rsidP="007040CA">
    <w:pPr>
      <w:pStyle w:val="Footer"/>
      <w:jc w:val="right"/>
    </w:pPr>
    <w:r>
      <w:rPr>
        <w:color w:val="FFFFFF"/>
        <w:sz w:val="18"/>
        <w:szCs w:val="18"/>
        <w:u w:color="FFFFFF"/>
      </w:rPr>
      <w:t>Standard Technical Specification</w:t>
    </w:r>
    <w:r>
      <w:rPr>
        <w:sz w:val="18"/>
        <w:szCs w:val="18"/>
      </w:rPr>
      <w:t>Proposed by Charrette Studio Pvt Ltd</w:t>
    </w:r>
  </w:p>
  <w:p w:rsidR="001728D0" w:rsidRDefault="001728D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2191" w:rsidRDefault="003F2191">
      <w:pPr>
        <w:spacing w:line="240" w:lineRule="auto"/>
      </w:pPr>
      <w:r>
        <w:separator/>
      </w:r>
    </w:p>
  </w:footnote>
  <w:footnote w:type="continuationSeparator" w:id="0">
    <w:p w:rsidR="003F2191" w:rsidRDefault="003F21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8D0" w:rsidRDefault="001728D0">
    <w:pPr>
      <w:pStyle w:val="Header"/>
      <w:pBdr>
        <w:bottom w:val="single" w:sz="6" w:space="0" w:color="000000"/>
      </w:pBdr>
      <w:jc w:val="left"/>
    </w:pPr>
    <w:r>
      <w:rPr>
        <w:sz w:val="20"/>
        <w:szCs w:val="20"/>
      </w:rPr>
      <w:t xml:space="preserve">Project: </w:t>
    </w:r>
    <w:r>
      <w:rPr>
        <w:i/>
        <w:iCs/>
        <w:sz w:val="20"/>
        <w:szCs w:val="20"/>
      </w:rPr>
      <w:t>K.Maniyanfushi</w:t>
    </w:r>
    <w:r>
      <w:rPr>
        <w:i/>
        <w:iCs/>
        <w:sz w:val="20"/>
        <w:szCs w:val="20"/>
      </w:rPr>
      <w:tab/>
      <w:t>Technical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42C1"/>
    <w:multiLevelType w:val="multilevel"/>
    <w:tmpl w:val="510EF5AA"/>
    <w:numStyleLink w:val="ImportedStyle36"/>
  </w:abstractNum>
  <w:abstractNum w:abstractNumId="1" w15:restartNumberingAfterBreak="0">
    <w:nsid w:val="006978C0"/>
    <w:multiLevelType w:val="hybridMultilevel"/>
    <w:tmpl w:val="17A6870E"/>
    <w:numStyleLink w:val="ImportedStyle93"/>
  </w:abstractNum>
  <w:abstractNum w:abstractNumId="2" w15:restartNumberingAfterBreak="0">
    <w:nsid w:val="008933AD"/>
    <w:multiLevelType w:val="multilevel"/>
    <w:tmpl w:val="68C8491A"/>
    <w:styleLink w:val="ImportedStyle19"/>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47370B"/>
    <w:multiLevelType w:val="multilevel"/>
    <w:tmpl w:val="D0C6DE5E"/>
    <w:styleLink w:val="ImportedStyle14"/>
    <w:lvl w:ilvl="0">
      <w:start w:val="1"/>
      <w:numFmt w:val="decimal"/>
      <w:lvlText w:val="%1."/>
      <w:lvlJc w:val="left"/>
      <w:pPr>
        <w:tabs>
          <w:tab w:val="left" w:pos="720"/>
        </w:tabs>
        <w:ind w:left="54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54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16F3B26"/>
    <w:multiLevelType w:val="multilevel"/>
    <w:tmpl w:val="7C344C60"/>
    <w:numStyleLink w:val="ImportedStyle11"/>
  </w:abstractNum>
  <w:abstractNum w:abstractNumId="5" w15:restartNumberingAfterBreak="0">
    <w:nsid w:val="04FA0EFF"/>
    <w:multiLevelType w:val="multilevel"/>
    <w:tmpl w:val="FD20627E"/>
    <w:styleLink w:val="ImportedStyle40"/>
    <w:lvl w:ilvl="0">
      <w:start w:val="1"/>
      <w:numFmt w:val="decimal"/>
      <w:lvlText w:val="%1."/>
      <w:lvlJc w:val="left"/>
      <w:pPr>
        <w:tabs>
          <w:tab w:val="left" w:pos="225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50"/>
        </w:tabs>
        <w:ind w:left="60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250"/>
        </w:tabs>
        <w:ind w:left="121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250" w:hanging="15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left" w:pos="2250"/>
        </w:tabs>
        <w:ind w:left="206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250" w:hanging="10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250" w:hanging="7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tabs>
          <w:tab w:val="left" w:pos="2250"/>
        </w:tabs>
        <w:ind w:left="2250" w:hanging="5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4.%5.%6.%7.%8.%9."/>
      <w:lvlJc w:val="left"/>
      <w:pPr>
        <w:tabs>
          <w:tab w:val="left" w:pos="2250"/>
        </w:tabs>
        <w:ind w:left="2250"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5193AAE"/>
    <w:multiLevelType w:val="multilevel"/>
    <w:tmpl w:val="F760CA3A"/>
    <w:styleLink w:val="ImportedStyle51"/>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5861CF8"/>
    <w:multiLevelType w:val="multilevel"/>
    <w:tmpl w:val="95C2D12C"/>
    <w:styleLink w:val="ImportedStyle67"/>
    <w:lvl w:ilvl="0">
      <w:start w:val="1"/>
      <w:numFmt w:val="decimal"/>
      <w:lvlText w:val="%1."/>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58D20DF"/>
    <w:multiLevelType w:val="multilevel"/>
    <w:tmpl w:val="22AEB362"/>
    <w:styleLink w:val="ImportedStyle20"/>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66929AA"/>
    <w:multiLevelType w:val="multilevel"/>
    <w:tmpl w:val="B7B411A4"/>
    <w:numStyleLink w:val="ImportedStyle18"/>
  </w:abstractNum>
  <w:abstractNum w:abstractNumId="10" w15:restartNumberingAfterBreak="0">
    <w:nsid w:val="06BC7B30"/>
    <w:multiLevelType w:val="multilevel"/>
    <w:tmpl w:val="E6C01906"/>
    <w:numStyleLink w:val="ImportedStyle48"/>
  </w:abstractNum>
  <w:abstractNum w:abstractNumId="11" w15:restartNumberingAfterBreak="0">
    <w:nsid w:val="07143492"/>
    <w:multiLevelType w:val="multilevel"/>
    <w:tmpl w:val="2708B172"/>
    <w:styleLink w:val="ImportedStyle92"/>
    <w:lvl w:ilvl="0">
      <w:start w:val="1"/>
      <w:numFmt w:val="decimal"/>
      <w:lvlText w:val="%1."/>
      <w:lvlJc w:val="left"/>
      <w:pPr>
        <w:tabs>
          <w:tab w:val="left" w:pos="2205"/>
        </w:tabs>
        <w:ind w:left="147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05"/>
        </w:tabs>
        <w:ind w:left="171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205"/>
        </w:tabs>
        <w:ind w:left="196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20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45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69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94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tabs>
          <w:tab w:val="left" w:pos="2205"/>
        </w:tabs>
        <w:ind w:left="318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tabs>
          <w:tab w:val="left" w:pos="2205"/>
        </w:tabs>
        <w:ind w:left="343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722606C"/>
    <w:multiLevelType w:val="multilevel"/>
    <w:tmpl w:val="E7E62A8C"/>
    <w:styleLink w:val="ImportedStyle85"/>
    <w:lvl w:ilvl="0">
      <w:start w:val="1"/>
      <w:numFmt w:val="decimal"/>
      <w:lvlText w:val="%1."/>
      <w:lvlJc w:val="left"/>
      <w:pPr>
        <w:tabs>
          <w:tab w:val="left" w:pos="2205"/>
        </w:tabs>
        <w:ind w:left="147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05"/>
        </w:tabs>
        <w:ind w:left="171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205"/>
        </w:tabs>
        <w:ind w:left="196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20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45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69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94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tabs>
          <w:tab w:val="left" w:pos="2205"/>
        </w:tabs>
        <w:ind w:left="318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tabs>
          <w:tab w:val="left" w:pos="2205"/>
        </w:tabs>
        <w:ind w:left="343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8EB5BFC"/>
    <w:multiLevelType w:val="multilevel"/>
    <w:tmpl w:val="859081A8"/>
    <w:styleLink w:val="ImportedStyle25"/>
    <w:lvl w:ilvl="0">
      <w:start w:val="1"/>
      <w:numFmt w:val="decimal"/>
      <w:lvlText w:val="%1."/>
      <w:lvlJc w:val="left"/>
      <w:pPr>
        <w:tabs>
          <w:tab w:val="left" w:pos="2160"/>
        </w:tabs>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160"/>
        </w:tabs>
        <w:ind w:left="980"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160"/>
        </w:tabs>
        <w:ind w:left="122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160" w:hanging="14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left" w:pos="2160"/>
        </w:tabs>
        <w:ind w:left="2060" w:hanging="11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60" w:hanging="9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1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tabs>
          <w:tab w:val="left" w:pos="2160"/>
        </w:tabs>
        <w:ind w:left="2160"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4.%5.%6.%7.%8.%9."/>
      <w:lvlJc w:val="left"/>
      <w:pPr>
        <w:tabs>
          <w:tab w:val="left" w:pos="2160"/>
        </w:tabs>
        <w:ind w:left="2160"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9110DE1"/>
    <w:multiLevelType w:val="multilevel"/>
    <w:tmpl w:val="6FE88B8A"/>
    <w:numStyleLink w:val="ImportedStyle72"/>
  </w:abstractNum>
  <w:abstractNum w:abstractNumId="15" w15:restartNumberingAfterBreak="0">
    <w:nsid w:val="094E1C2B"/>
    <w:multiLevelType w:val="multilevel"/>
    <w:tmpl w:val="88B02BBE"/>
    <w:styleLink w:val="ImportedStyle57"/>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9E5456C"/>
    <w:multiLevelType w:val="multilevel"/>
    <w:tmpl w:val="34D066F0"/>
    <w:numStyleLink w:val="ImportedStyle68"/>
  </w:abstractNum>
  <w:abstractNum w:abstractNumId="17" w15:restartNumberingAfterBreak="0">
    <w:nsid w:val="0A157231"/>
    <w:multiLevelType w:val="multilevel"/>
    <w:tmpl w:val="B6C65EE0"/>
    <w:styleLink w:val="ImportedStyle87"/>
    <w:lvl w:ilvl="0">
      <w:start w:val="1"/>
      <w:numFmt w:val="decimal"/>
      <w:lvlText w:val="%1."/>
      <w:lvlJc w:val="left"/>
      <w:pPr>
        <w:tabs>
          <w:tab w:val="left" w:pos="2205"/>
        </w:tabs>
        <w:ind w:left="147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05"/>
        </w:tabs>
        <w:ind w:left="171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205"/>
        </w:tabs>
        <w:ind w:left="196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20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45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69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94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tabs>
          <w:tab w:val="left" w:pos="2205"/>
        </w:tabs>
        <w:ind w:left="318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tabs>
          <w:tab w:val="left" w:pos="2205"/>
        </w:tabs>
        <w:ind w:left="343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ABC0E51"/>
    <w:multiLevelType w:val="multilevel"/>
    <w:tmpl w:val="859081A8"/>
    <w:numStyleLink w:val="ImportedStyle25"/>
  </w:abstractNum>
  <w:abstractNum w:abstractNumId="19" w15:restartNumberingAfterBreak="0">
    <w:nsid w:val="0B321BCB"/>
    <w:multiLevelType w:val="multilevel"/>
    <w:tmpl w:val="88B02BBE"/>
    <w:numStyleLink w:val="ImportedStyle57"/>
  </w:abstractNum>
  <w:abstractNum w:abstractNumId="20" w15:restartNumberingAfterBreak="0">
    <w:nsid w:val="0B6139E0"/>
    <w:multiLevelType w:val="multilevel"/>
    <w:tmpl w:val="7A7440B0"/>
    <w:numStyleLink w:val="ImportedStyle15"/>
  </w:abstractNum>
  <w:abstractNum w:abstractNumId="21" w15:restartNumberingAfterBreak="0">
    <w:nsid w:val="0B9A3C99"/>
    <w:multiLevelType w:val="multilevel"/>
    <w:tmpl w:val="D332B848"/>
    <w:styleLink w:val="ImportedStyle45"/>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BB01A60"/>
    <w:multiLevelType w:val="hybridMultilevel"/>
    <w:tmpl w:val="33246F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0C106AAF"/>
    <w:multiLevelType w:val="multilevel"/>
    <w:tmpl w:val="204EB4CE"/>
    <w:styleLink w:val="ImportedStyle50"/>
    <w:lvl w:ilvl="0">
      <w:start w:val="1"/>
      <w:numFmt w:val="decimal"/>
      <w:lvlText w:val="%1."/>
      <w:lvlJc w:val="left"/>
      <w:pPr>
        <w:tabs>
          <w:tab w:val="left" w:pos="780"/>
        </w:tabs>
        <w:ind w:left="675" w:hanging="6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80"/>
        </w:tabs>
        <w:ind w:left="705" w:hanging="6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81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20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780"/>
        </w:tabs>
        <w:ind w:left="123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80"/>
        </w:tabs>
        <w:ind w:left="162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80"/>
        </w:tabs>
        <w:ind w:left="165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80"/>
        </w:tabs>
        <w:ind w:left="168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C967BC4"/>
    <w:multiLevelType w:val="multilevel"/>
    <w:tmpl w:val="1534DA0A"/>
    <w:numStyleLink w:val="ImportedStyle26"/>
  </w:abstractNum>
  <w:abstractNum w:abstractNumId="25" w15:restartNumberingAfterBreak="0">
    <w:nsid w:val="0DE77DBD"/>
    <w:multiLevelType w:val="multilevel"/>
    <w:tmpl w:val="F7841EB4"/>
    <w:numStyleLink w:val="ImportedStyle13"/>
  </w:abstractNum>
  <w:abstractNum w:abstractNumId="26" w15:restartNumberingAfterBreak="0">
    <w:nsid w:val="0F112AB0"/>
    <w:multiLevelType w:val="multilevel"/>
    <w:tmpl w:val="81FC4486"/>
    <w:styleLink w:val="ImportedStyle4"/>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0FEE4EC5"/>
    <w:multiLevelType w:val="multilevel"/>
    <w:tmpl w:val="57E41E60"/>
    <w:numStyleLink w:val="ImportedStyle96"/>
  </w:abstractNum>
  <w:abstractNum w:abstractNumId="28" w15:restartNumberingAfterBreak="0">
    <w:nsid w:val="0FF720D6"/>
    <w:multiLevelType w:val="multilevel"/>
    <w:tmpl w:val="1FB4B2DC"/>
    <w:styleLink w:val="ImportedStyle41"/>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13A7ECD"/>
    <w:multiLevelType w:val="hybridMultilevel"/>
    <w:tmpl w:val="9EC0A484"/>
    <w:numStyleLink w:val="ImportedStyle95"/>
  </w:abstractNum>
  <w:abstractNum w:abstractNumId="30" w15:restartNumberingAfterBreak="0">
    <w:nsid w:val="11C61242"/>
    <w:multiLevelType w:val="multilevel"/>
    <w:tmpl w:val="EB2C7B40"/>
    <w:numStyleLink w:val="ImportedStyle39"/>
  </w:abstractNum>
  <w:abstractNum w:abstractNumId="31" w15:restartNumberingAfterBreak="0">
    <w:nsid w:val="11C85A11"/>
    <w:multiLevelType w:val="multilevel"/>
    <w:tmpl w:val="53BE18DE"/>
    <w:numStyleLink w:val="ImportedStyle56"/>
  </w:abstractNum>
  <w:abstractNum w:abstractNumId="32" w15:restartNumberingAfterBreak="0">
    <w:nsid w:val="11F5084F"/>
    <w:multiLevelType w:val="multilevel"/>
    <w:tmpl w:val="50B23F08"/>
    <w:styleLink w:val="ImportedStyle31"/>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30B31B1"/>
    <w:multiLevelType w:val="multilevel"/>
    <w:tmpl w:val="9F68E100"/>
    <w:styleLink w:val="ImportedStyle88"/>
    <w:lvl w:ilvl="0">
      <w:start w:val="1"/>
      <w:numFmt w:val="decimal"/>
      <w:lvlText w:val="%1."/>
      <w:lvlJc w:val="left"/>
      <w:pPr>
        <w:tabs>
          <w:tab w:val="left" w:pos="2160"/>
        </w:tabs>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160"/>
        </w:tabs>
        <w:ind w:left="980"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160"/>
        </w:tabs>
        <w:ind w:left="122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160" w:hanging="1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left" w:pos="2160"/>
        </w:tabs>
        <w:ind w:left="206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60" w:hanging="9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160" w:hanging="6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tabs>
          <w:tab w:val="left" w:pos="2160"/>
        </w:tabs>
        <w:ind w:left="2160" w:hanging="4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4.%5.%6.%7.%8.%9."/>
      <w:lvlJc w:val="left"/>
      <w:pPr>
        <w:tabs>
          <w:tab w:val="left" w:pos="2160"/>
        </w:tabs>
        <w:ind w:left="2160" w:hanging="2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3AD7724"/>
    <w:multiLevelType w:val="multilevel"/>
    <w:tmpl w:val="376C7E30"/>
    <w:styleLink w:val="ImportedStyle94"/>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60A23F1"/>
    <w:multiLevelType w:val="multilevel"/>
    <w:tmpl w:val="7946EC1C"/>
    <w:styleLink w:val="ImportedStyle83"/>
    <w:lvl w:ilvl="0">
      <w:start w:val="1"/>
      <w:numFmt w:val="decimal"/>
      <w:lvlText w:val="%1."/>
      <w:lvlJc w:val="left"/>
      <w:pPr>
        <w:tabs>
          <w:tab w:val="left" w:pos="2205"/>
        </w:tabs>
        <w:ind w:left="147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05"/>
        </w:tabs>
        <w:ind w:left="171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205"/>
        </w:tabs>
        <w:ind w:left="196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20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45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69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94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tabs>
          <w:tab w:val="left" w:pos="2205"/>
        </w:tabs>
        <w:ind w:left="318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tabs>
          <w:tab w:val="left" w:pos="2205"/>
        </w:tabs>
        <w:ind w:left="343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6637A69"/>
    <w:multiLevelType w:val="multilevel"/>
    <w:tmpl w:val="B77CA192"/>
    <w:styleLink w:val="ImportedStyle16"/>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16B54552"/>
    <w:multiLevelType w:val="multilevel"/>
    <w:tmpl w:val="E0F6FC96"/>
    <w:styleLink w:val="ImportedStyle5"/>
    <w:lvl w:ilvl="0">
      <w:start w:val="1"/>
      <w:numFmt w:val="decimal"/>
      <w:lvlText w:val="%1."/>
      <w:lvlJc w:val="left"/>
      <w:pPr>
        <w:tabs>
          <w:tab w:val="left" w:pos="720"/>
        </w:tabs>
        <w:ind w:left="54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54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16FF6B3A"/>
    <w:multiLevelType w:val="multilevel"/>
    <w:tmpl w:val="D1846370"/>
    <w:styleLink w:val="ImportedStyle46"/>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18470FFB"/>
    <w:multiLevelType w:val="hybridMultilevel"/>
    <w:tmpl w:val="883612DA"/>
    <w:styleLink w:val="ImportedStyle23"/>
    <w:lvl w:ilvl="0" w:tplc="7CFC48C2">
      <w:start w:val="1"/>
      <w:numFmt w:val="lowerLetter"/>
      <w:lvlText w:val="(%1)"/>
      <w:lvlJc w:val="left"/>
      <w:pPr>
        <w:tabs>
          <w:tab w:val="left" w:pos="2160"/>
          <w:tab w:val="num" w:pos="2948"/>
        </w:tabs>
        <w:ind w:left="216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E169C">
      <w:start w:val="1"/>
      <w:numFmt w:val="lowerLetter"/>
      <w:lvlText w:val="%2."/>
      <w:lvlJc w:val="left"/>
      <w:pPr>
        <w:tabs>
          <w:tab w:val="left" w:pos="2160"/>
          <w:tab w:val="num" w:pos="3668"/>
        </w:tabs>
        <w:ind w:left="2880" w:hanging="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8AA872">
      <w:start w:val="1"/>
      <w:numFmt w:val="lowerRoman"/>
      <w:lvlText w:val="%3."/>
      <w:lvlJc w:val="left"/>
      <w:pPr>
        <w:tabs>
          <w:tab w:val="left" w:pos="2160"/>
          <w:tab w:val="num" w:pos="4388"/>
        </w:tabs>
        <w:ind w:left="3600" w:firstLine="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A4FBBA">
      <w:start w:val="1"/>
      <w:numFmt w:val="decimal"/>
      <w:lvlText w:val="%4."/>
      <w:lvlJc w:val="left"/>
      <w:pPr>
        <w:tabs>
          <w:tab w:val="left" w:pos="1440"/>
          <w:tab w:val="num" w:pos="2211"/>
        </w:tabs>
        <w:ind w:left="3992" w:hanging="25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24737A">
      <w:start w:val="1"/>
      <w:numFmt w:val="lowerLetter"/>
      <w:lvlText w:val="%5."/>
      <w:lvlJc w:val="left"/>
      <w:pPr>
        <w:tabs>
          <w:tab w:val="left" w:pos="1440"/>
          <w:tab w:val="num" w:pos="4712"/>
        </w:tabs>
        <w:ind w:left="6493" w:hanging="43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1A525E">
      <w:start w:val="1"/>
      <w:numFmt w:val="lowerRoman"/>
      <w:lvlText w:val="%6."/>
      <w:lvlJc w:val="left"/>
      <w:pPr>
        <w:tabs>
          <w:tab w:val="left" w:pos="1440"/>
          <w:tab w:val="num" w:pos="5432"/>
        </w:tabs>
        <w:ind w:left="7213" w:hanging="42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9EF1B2">
      <w:start w:val="1"/>
      <w:numFmt w:val="decimal"/>
      <w:lvlText w:val="%7."/>
      <w:lvlJc w:val="left"/>
      <w:pPr>
        <w:tabs>
          <w:tab w:val="left" w:pos="1440"/>
          <w:tab w:val="num" w:pos="6152"/>
        </w:tabs>
        <w:ind w:left="7933" w:hanging="43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6208F6">
      <w:start w:val="1"/>
      <w:numFmt w:val="lowerLetter"/>
      <w:lvlText w:val="%8."/>
      <w:lvlJc w:val="left"/>
      <w:pPr>
        <w:tabs>
          <w:tab w:val="left" w:pos="1440"/>
          <w:tab w:val="num" w:pos="6872"/>
        </w:tabs>
        <w:ind w:left="8653" w:hanging="43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8A3076">
      <w:start w:val="1"/>
      <w:numFmt w:val="lowerRoman"/>
      <w:lvlText w:val="%9."/>
      <w:lvlJc w:val="left"/>
      <w:pPr>
        <w:tabs>
          <w:tab w:val="left" w:pos="1440"/>
          <w:tab w:val="num" w:pos="7592"/>
        </w:tabs>
        <w:ind w:left="9373" w:hanging="42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198E1AC5"/>
    <w:multiLevelType w:val="hybridMultilevel"/>
    <w:tmpl w:val="4B8A84FC"/>
    <w:styleLink w:val="ImportedStyle76"/>
    <w:lvl w:ilvl="0" w:tplc="42B6BCDC">
      <w:start w:val="1"/>
      <w:numFmt w:val="lowerLetter"/>
      <w:lvlText w:val="(%1)"/>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66BE30">
      <w:start w:val="1"/>
      <w:numFmt w:val="lowerLetter"/>
      <w:lvlText w:val="(%2)"/>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20913A">
      <w:start w:val="1"/>
      <w:numFmt w:val="lowerLetter"/>
      <w:lvlText w:val="(%3)"/>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ECC968">
      <w:start w:val="1"/>
      <w:numFmt w:val="lowerLetter"/>
      <w:lvlText w:val="(%4)"/>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04E624">
      <w:start w:val="1"/>
      <w:numFmt w:val="lowerLetter"/>
      <w:lvlText w:val="(%5)"/>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D2EC92">
      <w:start w:val="1"/>
      <w:numFmt w:val="lowerLetter"/>
      <w:lvlText w:val="(%6)"/>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6043EAE">
      <w:start w:val="1"/>
      <w:numFmt w:val="lowerLetter"/>
      <w:lvlText w:val="(%7)"/>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A6F096">
      <w:start w:val="1"/>
      <w:numFmt w:val="lowerLetter"/>
      <w:lvlText w:val="(%8)"/>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5D65DD2">
      <w:start w:val="1"/>
      <w:numFmt w:val="lowerLetter"/>
      <w:lvlText w:val="(%9)"/>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1A6372FB"/>
    <w:multiLevelType w:val="multilevel"/>
    <w:tmpl w:val="C5CE10C8"/>
    <w:numStyleLink w:val="ImportedStyle55"/>
  </w:abstractNum>
  <w:abstractNum w:abstractNumId="42" w15:restartNumberingAfterBreak="0">
    <w:nsid w:val="1C470A99"/>
    <w:multiLevelType w:val="multilevel"/>
    <w:tmpl w:val="5CDA9A94"/>
    <w:numStyleLink w:val="ImportedStyle43"/>
  </w:abstractNum>
  <w:abstractNum w:abstractNumId="43" w15:restartNumberingAfterBreak="0">
    <w:nsid w:val="1C5D5F81"/>
    <w:multiLevelType w:val="multilevel"/>
    <w:tmpl w:val="34D066F0"/>
    <w:styleLink w:val="ImportedStyle68"/>
    <w:lvl w:ilvl="0">
      <w:start w:val="1"/>
      <w:numFmt w:val="decimal"/>
      <w:lvlText w:val="%1."/>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1C9E171F"/>
    <w:multiLevelType w:val="multilevel"/>
    <w:tmpl w:val="9A0C2B7A"/>
    <w:styleLink w:val="ImportedStyle22"/>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1CFC14B9"/>
    <w:multiLevelType w:val="multilevel"/>
    <w:tmpl w:val="9F68E100"/>
    <w:numStyleLink w:val="ImportedStyle88"/>
  </w:abstractNum>
  <w:abstractNum w:abstractNumId="46" w15:restartNumberingAfterBreak="0">
    <w:nsid w:val="1D1B4E53"/>
    <w:multiLevelType w:val="multilevel"/>
    <w:tmpl w:val="D0C6DE5E"/>
    <w:numStyleLink w:val="ImportedStyle14"/>
  </w:abstractNum>
  <w:abstractNum w:abstractNumId="47" w15:restartNumberingAfterBreak="0">
    <w:nsid w:val="1DDD5988"/>
    <w:multiLevelType w:val="multilevel"/>
    <w:tmpl w:val="E0F6FC96"/>
    <w:numStyleLink w:val="ImportedStyle5"/>
  </w:abstractNum>
  <w:abstractNum w:abstractNumId="48" w15:restartNumberingAfterBreak="0">
    <w:nsid w:val="1F2758BF"/>
    <w:multiLevelType w:val="multilevel"/>
    <w:tmpl w:val="A0A20A88"/>
    <w:numStyleLink w:val="ImportedStyle62"/>
  </w:abstractNum>
  <w:abstractNum w:abstractNumId="49" w15:restartNumberingAfterBreak="0">
    <w:nsid w:val="1F6A58A1"/>
    <w:multiLevelType w:val="multilevel"/>
    <w:tmpl w:val="68C8491A"/>
    <w:numStyleLink w:val="ImportedStyle19"/>
  </w:abstractNum>
  <w:abstractNum w:abstractNumId="50" w15:restartNumberingAfterBreak="0">
    <w:nsid w:val="1F763B41"/>
    <w:multiLevelType w:val="hybridMultilevel"/>
    <w:tmpl w:val="E1E00118"/>
    <w:styleLink w:val="ImportedStyle77"/>
    <w:lvl w:ilvl="0" w:tplc="60FCFB70">
      <w:start w:val="1"/>
      <w:numFmt w:val="lowerLetter"/>
      <w:lvlText w:val="(%1)"/>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A5E36">
      <w:start w:val="1"/>
      <w:numFmt w:val="lowerLetter"/>
      <w:lvlText w:val="(%2)"/>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F02764">
      <w:start w:val="1"/>
      <w:numFmt w:val="lowerLetter"/>
      <w:lvlText w:val="(%3)"/>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D6E0AE">
      <w:start w:val="1"/>
      <w:numFmt w:val="lowerLetter"/>
      <w:lvlText w:val="(%4)"/>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82A400">
      <w:start w:val="1"/>
      <w:numFmt w:val="lowerLetter"/>
      <w:lvlText w:val="(%5)"/>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08FC5E">
      <w:start w:val="1"/>
      <w:numFmt w:val="lowerLetter"/>
      <w:lvlText w:val="(%6)"/>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8AB97E">
      <w:start w:val="1"/>
      <w:numFmt w:val="lowerLetter"/>
      <w:lvlText w:val="(%7)"/>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80A4FA">
      <w:start w:val="1"/>
      <w:numFmt w:val="lowerLetter"/>
      <w:lvlText w:val="(%8)"/>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306090">
      <w:start w:val="1"/>
      <w:numFmt w:val="lowerLetter"/>
      <w:lvlText w:val="(%9)"/>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01F76AE"/>
    <w:multiLevelType w:val="multilevel"/>
    <w:tmpl w:val="0AACA298"/>
    <w:styleLink w:val="ImportedStyle64"/>
    <w:lvl w:ilvl="0">
      <w:start w:val="1"/>
      <w:numFmt w:val="decimal"/>
      <w:lvlText w:val="%1."/>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0645ED3"/>
    <w:multiLevelType w:val="multilevel"/>
    <w:tmpl w:val="08D4FB2A"/>
    <w:styleLink w:val="ImportedStyle84"/>
    <w:lvl w:ilvl="0">
      <w:start w:val="1"/>
      <w:numFmt w:val="decimal"/>
      <w:lvlText w:val="%1."/>
      <w:lvlJc w:val="left"/>
      <w:pPr>
        <w:tabs>
          <w:tab w:val="left" w:pos="2205"/>
        </w:tabs>
        <w:ind w:left="147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05"/>
        </w:tabs>
        <w:ind w:left="171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205"/>
        </w:tabs>
        <w:ind w:left="196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20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45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69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94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tabs>
          <w:tab w:val="left" w:pos="2205"/>
        </w:tabs>
        <w:ind w:left="318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tabs>
          <w:tab w:val="left" w:pos="2205"/>
        </w:tabs>
        <w:ind w:left="343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0D00DB8"/>
    <w:multiLevelType w:val="multilevel"/>
    <w:tmpl w:val="1534DA0A"/>
    <w:styleLink w:val="ImportedStyle26"/>
    <w:lvl w:ilvl="0">
      <w:start w:val="1"/>
      <w:numFmt w:val="decimal"/>
      <w:lvlText w:val="%1."/>
      <w:lvlJc w:val="left"/>
      <w:pPr>
        <w:tabs>
          <w:tab w:val="left" w:pos="216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160"/>
        </w:tabs>
        <w:ind w:left="60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160"/>
        </w:tabs>
        <w:ind w:left="121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160" w:hanging="1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left" w:pos="2160"/>
        </w:tabs>
        <w:ind w:left="206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60" w:hanging="9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160" w:hanging="6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tabs>
          <w:tab w:val="left" w:pos="2160"/>
        </w:tabs>
        <w:ind w:left="2160" w:hanging="4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4.%5.%6.%7.%8.%9."/>
      <w:lvlJc w:val="left"/>
      <w:pPr>
        <w:tabs>
          <w:tab w:val="left" w:pos="2160"/>
        </w:tabs>
        <w:ind w:left="2160" w:hanging="2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21961F9E"/>
    <w:multiLevelType w:val="multilevel"/>
    <w:tmpl w:val="34A40468"/>
    <w:numStyleLink w:val="ImportedStyle27"/>
  </w:abstractNum>
  <w:abstractNum w:abstractNumId="55" w15:restartNumberingAfterBreak="0">
    <w:nsid w:val="22B52417"/>
    <w:multiLevelType w:val="hybridMultilevel"/>
    <w:tmpl w:val="687A926E"/>
    <w:styleLink w:val="ImportedStyle81"/>
    <w:lvl w:ilvl="0" w:tplc="FABCBF06">
      <w:start w:val="1"/>
      <w:numFmt w:val="lowerLetter"/>
      <w:lvlText w:val="(%1)"/>
      <w:lvlJc w:val="left"/>
      <w:pPr>
        <w:ind w:left="219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9CB2E2">
      <w:start w:val="1"/>
      <w:numFmt w:val="lowerLetter"/>
      <w:lvlText w:val="(%2)"/>
      <w:lvlJc w:val="left"/>
      <w:pPr>
        <w:ind w:left="219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566380">
      <w:start w:val="1"/>
      <w:numFmt w:val="lowerLetter"/>
      <w:lvlText w:val="(%3)"/>
      <w:lvlJc w:val="left"/>
      <w:pPr>
        <w:ind w:left="219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22AEA">
      <w:start w:val="1"/>
      <w:numFmt w:val="lowerLetter"/>
      <w:lvlText w:val="(%4)"/>
      <w:lvlJc w:val="left"/>
      <w:pPr>
        <w:ind w:left="219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BD2BE08">
      <w:start w:val="1"/>
      <w:numFmt w:val="lowerLetter"/>
      <w:lvlText w:val="(%5)"/>
      <w:lvlJc w:val="left"/>
      <w:pPr>
        <w:ind w:left="219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126FA6">
      <w:start w:val="1"/>
      <w:numFmt w:val="lowerLetter"/>
      <w:lvlText w:val="(%6)"/>
      <w:lvlJc w:val="left"/>
      <w:pPr>
        <w:ind w:left="219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C27176">
      <w:start w:val="1"/>
      <w:numFmt w:val="lowerLetter"/>
      <w:lvlText w:val="(%7)"/>
      <w:lvlJc w:val="left"/>
      <w:pPr>
        <w:ind w:left="219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A66354">
      <w:start w:val="1"/>
      <w:numFmt w:val="lowerLetter"/>
      <w:lvlText w:val="(%8)"/>
      <w:lvlJc w:val="left"/>
      <w:pPr>
        <w:ind w:left="219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2028BE">
      <w:start w:val="1"/>
      <w:numFmt w:val="lowerLetter"/>
      <w:lvlText w:val="(%9)"/>
      <w:lvlJc w:val="left"/>
      <w:pPr>
        <w:ind w:left="219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22D16932"/>
    <w:multiLevelType w:val="multilevel"/>
    <w:tmpl w:val="9B5A3F68"/>
    <w:numStyleLink w:val="ImportedStyle17"/>
  </w:abstractNum>
  <w:abstractNum w:abstractNumId="57" w15:restartNumberingAfterBreak="0">
    <w:nsid w:val="236770C0"/>
    <w:multiLevelType w:val="multilevel"/>
    <w:tmpl w:val="F44A62A8"/>
    <w:numStyleLink w:val="ImportedStyle86"/>
  </w:abstractNum>
  <w:abstractNum w:abstractNumId="58" w15:restartNumberingAfterBreak="0">
    <w:nsid w:val="239965BC"/>
    <w:multiLevelType w:val="multilevel"/>
    <w:tmpl w:val="40FEC274"/>
    <w:lvl w:ilvl="0">
      <w:start w:val="1"/>
      <w:numFmt w:val="decimal"/>
      <w:lvlText w:val="%1."/>
      <w:lvlJc w:val="left"/>
      <w:pPr>
        <w:ind w:left="888" w:hanging="6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888" w:hanging="6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888" w:hanging="6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888" w:hanging="6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202" w:hanging="9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202" w:hanging="9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529" w:hanging="1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529" w:hanging="1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529" w:hanging="1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25DF0779"/>
    <w:multiLevelType w:val="multilevel"/>
    <w:tmpl w:val="98429A80"/>
    <w:styleLink w:val="ImportedStyle63"/>
    <w:lvl w:ilvl="0">
      <w:start w:val="1"/>
      <w:numFmt w:val="decimal"/>
      <w:lvlText w:val="%1."/>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276F001A"/>
    <w:multiLevelType w:val="multilevel"/>
    <w:tmpl w:val="ADAA0990"/>
    <w:styleLink w:val="ImportedStyle33"/>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28933B17"/>
    <w:multiLevelType w:val="hybridMultilevel"/>
    <w:tmpl w:val="2DB607C2"/>
    <w:styleLink w:val="ImportedStyle78"/>
    <w:lvl w:ilvl="0" w:tplc="046CDD32">
      <w:start w:val="1"/>
      <w:numFmt w:val="lowerLetter"/>
      <w:lvlText w:val="(%1)"/>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7E5504">
      <w:start w:val="1"/>
      <w:numFmt w:val="lowerLetter"/>
      <w:lvlText w:val="(%2)"/>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BAFDA8">
      <w:start w:val="1"/>
      <w:numFmt w:val="lowerLetter"/>
      <w:lvlText w:val="(%3)"/>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6A6E84">
      <w:start w:val="1"/>
      <w:numFmt w:val="lowerLetter"/>
      <w:lvlText w:val="(%4)"/>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38972A">
      <w:start w:val="1"/>
      <w:numFmt w:val="lowerLetter"/>
      <w:lvlText w:val="(%5)"/>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B01D04">
      <w:start w:val="1"/>
      <w:numFmt w:val="lowerLetter"/>
      <w:lvlText w:val="(%6)"/>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A54E0">
      <w:start w:val="1"/>
      <w:numFmt w:val="lowerLetter"/>
      <w:lvlText w:val="(%7)"/>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AAB8FC">
      <w:start w:val="1"/>
      <w:numFmt w:val="lowerLetter"/>
      <w:lvlText w:val="(%8)"/>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E6E2AE">
      <w:start w:val="1"/>
      <w:numFmt w:val="lowerLetter"/>
      <w:lvlText w:val="(%9)"/>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2AE250E3"/>
    <w:multiLevelType w:val="multilevel"/>
    <w:tmpl w:val="CDC462A2"/>
    <w:numStyleLink w:val="ImportedStyle32"/>
  </w:abstractNum>
  <w:abstractNum w:abstractNumId="63" w15:restartNumberingAfterBreak="0">
    <w:nsid w:val="2B48369E"/>
    <w:multiLevelType w:val="multilevel"/>
    <w:tmpl w:val="CE8EBFAE"/>
    <w:numStyleLink w:val="ImportedStyle74"/>
  </w:abstractNum>
  <w:abstractNum w:abstractNumId="64" w15:restartNumberingAfterBreak="0">
    <w:nsid w:val="2C62680E"/>
    <w:multiLevelType w:val="multilevel"/>
    <w:tmpl w:val="11E839BE"/>
    <w:styleLink w:val="ImportedStyle58"/>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2CB2554E"/>
    <w:multiLevelType w:val="multilevel"/>
    <w:tmpl w:val="CF2E94A6"/>
    <w:numStyleLink w:val="ImportedStyle71"/>
  </w:abstractNum>
  <w:abstractNum w:abstractNumId="66" w15:restartNumberingAfterBreak="0">
    <w:nsid w:val="2D345BCC"/>
    <w:multiLevelType w:val="multilevel"/>
    <w:tmpl w:val="8AD6BB12"/>
    <w:numStyleLink w:val="ImportedStyle54"/>
  </w:abstractNum>
  <w:abstractNum w:abstractNumId="67" w15:restartNumberingAfterBreak="0">
    <w:nsid w:val="2DF601A4"/>
    <w:multiLevelType w:val="multilevel"/>
    <w:tmpl w:val="D396A364"/>
    <w:numStyleLink w:val="ImportedStyle82"/>
  </w:abstractNum>
  <w:abstractNum w:abstractNumId="68" w15:restartNumberingAfterBreak="0">
    <w:nsid w:val="2EC04A4F"/>
    <w:multiLevelType w:val="multilevel"/>
    <w:tmpl w:val="7304F8D6"/>
    <w:styleLink w:val="ImportedStyle29"/>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2FB1559D"/>
    <w:multiLevelType w:val="multilevel"/>
    <w:tmpl w:val="D396A364"/>
    <w:styleLink w:val="ImportedStyle82"/>
    <w:lvl w:ilvl="0">
      <w:start w:val="1"/>
      <w:numFmt w:val="decimal"/>
      <w:lvlText w:val="%1."/>
      <w:lvlJc w:val="left"/>
      <w:pPr>
        <w:tabs>
          <w:tab w:val="left" w:pos="2205"/>
        </w:tabs>
        <w:ind w:left="147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05"/>
        </w:tabs>
        <w:ind w:left="171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205"/>
        </w:tabs>
        <w:ind w:left="196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20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45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69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94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tabs>
          <w:tab w:val="left" w:pos="2205"/>
        </w:tabs>
        <w:ind w:left="318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tabs>
          <w:tab w:val="left" w:pos="2205"/>
        </w:tabs>
        <w:ind w:left="343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2FD36888"/>
    <w:multiLevelType w:val="multilevel"/>
    <w:tmpl w:val="71A2D064"/>
    <w:numStyleLink w:val="ImportedStyle9"/>
  </w:abstractNum>
  <w:abstractNum w:abstractNumId="71" w15:restartNumberingAfterBreak="0">
    <w:nsid w:val="318B6BC1"/>
    <w:multiLevelType w:val="multilevel"/>
    <w:tmpl w:val="11E839BE"/>
    <w:numStyleLink w:val="ImportedStyle58"/>
  </w:abstractNum>
  <w:abstractNum w:abstractNumId="72" w15:restartNumberingAfterBreak="0">
    <w:nsid w:val="31FE1F81"/>
    <w:multiLevelType w:val="multilevel"/>
    <w:tmpl w:val="376C7E30"/>
    <w:numStyleLink w:val="ImportedStyle94"/>
  </w:abstractNum>
  <w:abstractNum w:abstractNumId="73" w15:restartNumberingAfterBreak="0">
    <w:nsid w:val="32AC2054"/>
    <w:multiLevelType w:val="multilevel"/>
    <w:tmpl w:val="81FC4486"/>
    <w:numStyleLink w:val="ImportedStyle4"/>
  </w:abstractNum>
  <w:abstractNum w:abstractNumId="74" w15:restartNumberingAfterBreak="0">
    <w:nsid w:val="336C6FFB"/>
    <w:multiLevelType w:val="multilevel"/>
    <w:tmpl w:val="6BB43416"/>
    <w:styleLink w:val="ImportedStyle42"/>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33784680"/>
    <w:multiLevelType w:val="multilevel"/>
    <w:tmpl w:val="77209246"/>
    <w:styleLink w:val="ImportedStyle24"/>
    <w:lvl w:ilvl="0">
      <w:start w:val="1"/>
      <w:numFmt w:val="decimal"/>
      <w:lvlText w:val="%1."/>
      <w:lvlJc w:val="left"/>
      <w:pPr>
        <w:tabs>
          <w:tab w:val="left" w:pos="2160"/>
        </w:tabs>
        <w:ind w:left="1425" w:hanging="1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160"/>
        </w:tabs>
        <w:ind w:left="1670" w:hanging="1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160"/>
        </w:tabs>
        <w:ind w:left="1915" w:hanging="1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160" w:hanging="1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405" w:hanging="1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650" w:hanging="1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91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tabs>
          <w:tab w:val="left" w:pos="2160"/>
        </w:tabs>
        <w:ind w:left="3155"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tabs>
          <w:tab w:val="left" w:pos="2160"/>
        </w:tabs>
        <w:ind w:left="34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5A36324"/>
    <w:multiLevelType w:val="multilevel"/>
    <w:tmpl w:val="400C60DC"/>
    <w:numStyleLink w:val="ImportedStyle59"/>
  </w:abstractNum>
  <w:abstractNum w:abstractNumId="77" w15:restartNumberingAfterBreak="0">
    <w:nsid w:val="35BA6D5D"/>
    <w:multiLevelType w:val="multilevel"/>
    <w:tmpl w:val="98F442E2"/>
    <w:styleLink w:val="ImportedStyle90"/>
    <w:lvl w:ilvl="0">
      <w:start w:val="1"/>
      <w:numFmt w:val="decimal"/>
      <w:lvlText w:val="%1."/>
      <w:lvlJc w:val="left"/>
      <w:pPr>
        <w:tabs>
          <w:tab w:val="num" w:pos="735"/>
        </w:tabs>
        <w:ind w:left="1421" w:hanging="1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80"/>
        </w:tabs>
        <w:ind w:left="1666" w:hanging="1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5"/>
        </w:tabs>
        <w:ind w:left="1911" w:hanging="1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74"/>
        </w:tabs>
        <w:ind w:left="2160" w:hanging="1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num" w:pos="2060"/>
        </w:tabs>
        <w:ind w:left="2746" w:hanging="17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tabs>
          <w:tab w:val="num" w:pos="2305"/>
        </w:tabs>
        <w:ind w:left="2991" w:hanging="17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tabs>
          <w:tab w:val="num" w:pos="2910"/>
        </w:tabs>
        <w:ind w:left="3596" w:hanging="21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tabs>
          <w:tab w:val="num" w:pos="3155"/>
        </w:tabs>
        <w:ind w:left="3841" w:hanging="21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tabs>
          <w:tab w:val="num" w:pos="3400"/>
        </w:tabs>
        <w:ind w:left="4086" w:hanging="21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35F35836"/>
    <w:multiLevelType w:val="multilevel"/>
    <w:tmpl w:val="57E41E60"/>
    <w:styleLink w:val="ImportedStyle96"/>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35F52822"/>
    <w:multiLevelType w:val="multilevel"/>
    <w:tmpl w:val="7946EC1C"/>
    <w:numStyleLink w:val="ImportedStyle83"/>
  </w:abstractNum>
  <w:abstractNum w:abstractNumId="80" w15:restartNumberingAfterBreak="0">
    <w:nsid w:val="369D7682"/>
    <w:multiLevelType w:val="hybridMultilevel"/>
    <w:tmpl w:val="883612DA"/>
    <w:numStyleLink w:val="ImportedStyle23"/>
  </w:abstractNum>
  <w:abstractNum w:abstractNumId="81" w15:restartNumberingAfterBreak="0">
    <w:nsid w:val="39BC1505"/>
    <w:multiLevelType w:val="hybridMultilevel"/>
    <w:tmpl w:val="98C0977E"/>
    <w:lvl w:ilvl="0" w:tplc="63727BFA">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9CE462F"/>
    <w:multiLevelType w:val="multilevel"/>
    <w:tmpl w:val="98F442E2"/>
    <w:numStyleLink w:val="ImportedStyle90"/>
  </w:abstractNum>
  <w:abstractNum w:abstractNumId="83" w15:restartNumberingAfterBreak="0">
    <w:nsid w:val="3A6E5B77"/>
    <w:multiLevelType w:val="hybridMultilevel"/>
    <w:tmpl w:val="7D9656F4"/>
    <w:styleLink w:val="Numbered"/>
    <w:lvl w:ilvl="0" w:tplc="49C20E42">
      <w:start w:val="1"/>
      <w:numFmt w:val="decimal"/>
      <w:lvlText w:val="%1."/>
      <w:lvlJc w:val="left"/>
      <w:pPr>
        <w:tabs>
          <w:tab w:val="num" w:pos="232"/>
          <w:tab w:val="left" w:pos="360"/>
          <w:tab w:val="left" w:pos="720"/>
        </w:tabs>
        <w:ind w:left="952" w:hanging="9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005300">
      <w:start w:val="1"/>
      <w:numFmt w:val="decimal"/>
      <w:lvlText w:val="%2."/>
      <w:lvlJc w:val="left"/>
      <w:pPr>
        <w:tabs>
          <w:tab w:val="num" w:pos="1032"/>
        </w:tabs>
        <w:ind w:left="1769" w:hanging="9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20F1BE">
      <w:start w:val="1"/>
      <w:numFmt w:val="decimal"/>
      <w:lvlText w:val="%3."/>
      <w:lvlJc w:val="left"/>
      <w:pPr>
        <w:tabs>
          <w:tab w:val="num" w:pos="2049"/>
        </w:tabs>
        <w:ind w:left="2786" w:hanging="9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9627B0">
      <w:start w:val="1"/>
      <w:numFmt w:val="decimal"/>
      <w:lvlText w:val="%4."/>
      <w:lvlJc w:val="left"/>
      <w:pPr>
        <w:tabs>
          <w:tab w:val="num" w:pos="2632"/>
        </w:tabs>
        <w:ind w:left="3369" w:hanging="9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285326">
      <w:start w:val="1"/>
      <w:numFmt w:val="decimal"/>
      <w:lvlText w:val="%5."/>
      <w:lvlJc w:val="left"/>
      <w:pPr>
        <w:tabs>
          <w:tab w:val="num" w:pos="3432"/>
        </w:tabs>
        <w:ind w:left="4169" w:hanging="9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AC5310">
      <w:start w:val="1"/>
      <w:numFmt w:val="decimal"/>
      <w:lvlText w:val="%6."/>
      <w:lvlJc w:val="left"/>
      <w:pPr>
        <w:tabs>
          <w:tab w:val="num" w:pos="4232"/>
        </w:tabs>
        <w:ind w:left="4969" w:hanging="9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087D42">
      <w:start w:val="1"/>
      <w:numFmt w:val="decimal"/>
      <w:lvlText w:val="%7."/>
      <w:lvlJc w:val="left"/>
      <w:pPr>
        <w:tabs>
          <w:tab w:val="num" w:pos="5032"/>
        </w:tabs>
        <w:ind w:left="5769" w:hanging="9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D298FC">
      <w:start w:val="1"/>
      <w:numFmt w:val="decimal"/>
      <w:lvlText w:val="%8."/>
      <w:lvlJc w:val="left"/>
      <w:pPr>
        <w:tabs>
          <w:tab w:val="num" w:pos="5832"/>
        </w:tabs>
        <w:ind w:left="6569" w:hanging="9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F32411C">
      <w:start w:val="1"/>
      <w:numFmt w:val="decimal"/>
      <w:lvlText w:val="%9."/>
      <w:lvlJc w:val="left"/>
      <w:pPr>
        <w:tabs>
          <w:tab w:val="num" w:pos="6632"/>
        </w:tabs>
        <w:ind w:left="7369" w:hanging="9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3B3053D3"/>
    <w:multiLevelType w:val="hybridMultilevel"/>
    <w:tmpl w:val="7D9656F4"/>
    <w:numStyleLink w:val="Numbered"/>
  </w:abstractNum>
  <w:abstractNum w:abstractNumId="85" w15:restartNumberingAfterBreak="0">
    <w:nsid w:val="3BAE5027"/>
    <w:multiLevelType w:val="multilevel"/>
    <w:tmpl w:val="80942474"/>
    <w:styleLink w:val="ImportedStyle6"/>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80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3C96053D"/>
    <w:multiLevelType w:val="multilevel"/>
    <w:tmpl w:val="EB2C7B40"/>
    <w:styleLink w:val="ImportedStyle39"/>
    <w:lvl w:ilvl="0">
      <w:start w:val="1"/>
      <w:numFmt w:val="decimal"/>
      <w:lvlText w:val="%1."/>
      <w:lvlJc w:val="left"/>
      <w:pPr>
        <w:tabs>
          <w:tab w:val="left" w:pos="225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50"/>
        </w:tabs>
        <w:ind w:left="60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250"/>
        </w:tabs>
        <w:ind w:left="121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250" w:hanging="15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left" w:pos="2250"/>
        </w:tabs>
        <w:ind w:left="206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250" w:hanging="10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250" w:hanging="7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tabs>
          <w:tab w:val="left" w:pos="2250"/>
        </w:tabs>
        <w:ind w:left="2250" w:hanging="5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4.%5.%6.%7.%8.%9."/>
      <w:lvlJc w:val="left"/>
      <w:pPr>
        <w:tabs>
          <w:tab w:val="left" w:pos="2250"/>
        </w:tabs>
        <w:ind w:left="2250"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3CD151A0"/>
    <w:multiLevelType w:val="multilevel"/>
    <w:tmpl w:val="B2FCFDD6"/>
    <w:styleLink w:val="ImportedStyle70"/>
    <w:lvl w:ilvl="0">
      <w:start w:val="1"/>
      <w:numFmt w:val="decimal"/>
      <w:lvlText w:val="%1."/>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3DC1543D"/>
    <w:multiLevelType w:val="multilevel"/>
    <w:tmpl w:val="C2BC5396"/>
    <w:numStyleLink w:val="ImportedStyle10"/>
  </w:abstractNum>
  <w:abstractNum w:abstractNumId="89" w15:restartNumberingAfterBreak="0">
    <w:nsid w:val="3DFF16C6"/>
    <w:multiLevelType w:val="hybridMultilevel"/>
    <w:tmpl w:val="0D2488BC"/>
    <w:numStyleLink w:val="ImportedStyle97"/>
  </w:abstractNum>
  <w:abstractNum w:abstractNumId="90" w15:restartNumberingAfterBreak="0">
    <w:nsid w:val="3EF57339"/>
    <w:multiLevelType w:val="multilevel"/>
    <w:tmpl w:val="B7B411A4"/>
    <w:styleLink w:val="ImportedStyle18"/>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3F1248F6"/>
    <w:multiLevelType w:val="multilevel"/>
    <w:tmpl w:val="7DF804CE"/>
    <w:numStyleLink w:val="ImportedStyle21"/>
  </w:abstractNum>
  <w:abstractNum w:abstractNumId="92" w15:restartNumberingAfterBreak="0">
    <w:nsid w:val="40803D38"/>
    <w:multiLevelType w:val="hybridMultilevel"/>
    <w:tmpl w:val="9EC0A484"/>
    <w:styleLink w:val="ImportedStyle95"/>
    <w:lvl w:ilvl="0" w:tplc="CDF6CD74">
      <w:start w:val="1"/>
      <w:numFmt w:val="lowerLetter"/>
      <w:lvlText w:val="(%1)"/>
      <w:lvlJc w:val="left"/>
      <w:pPr>
        <w:ind w:left="25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56E82A">
      <w:start w:val="1"/>
      <w:numFmt w:val="lowerLetter"/>
      <w:lvlText w:val="(%2)"/>
      <w:lvlJc w:val="left"/>
      <w:pPr>
        <w:ind w:left="25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A44E50">
      <w:start w:val="1"/>
      <w:numFmt w:val="lowerLetter"/>
      <w:lvlText w:val="(%3)"/>
      <w:lvlJc w:val="left"/>
      <w:pPr>
        <w:ind w:left="25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BE989A">
      <w:start w:val="1"/>
      <w:numFmt w:val="lowerLetter"/>
      <w:lvlText w:val="(%4)"/>
      <w:lvlJc w:val="left"/>
      <w:pPr>
        <w:ind w:left="25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94E81E">
      <w:start w:val="1"/>
      <w:numFmt w:val="lowerLetter"/>
      <w:lvlText w:val="(%5)"/>
      <w:lvlJc w:val="left"/>
      <w:pPr>
        <w:ind w:left="25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D80B12">
      <w:start w:val="1"/>
      <w:numFmt w:val="lowerLetter"/>
      <w:lvlText w:val="(%6)"/>
      <w:lvlJc w:val="left"/>
      <w:pPr>
        <w:ind w:left="25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B25CB2">
      <w:start w:val="1"/>
      <w:numFmt w:val="lowerLetter"/>
      <w:lvlText w:val="(%7)"/>
      <w:lvlJc w:val="left"/>
      <w:pPr>
        <w:ind w:left="25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4AA158">
      <w:start w:val="1"/>
      <w:numFmt w:val="lowerLetter"/>
      <w:lvlText w:val="(%8)"/>
      <w:lvlJc w:val="left"/>
      <w:pPr>
        <w:ind w:left="25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90D98A">
      <w:start w:val="1"/>
      <w:numFmt w:val="lowerLetter"/>
      <w:lvlText w:val="(%9)"/>
      <w:lvlJc w:val="left"/>
      <w:pPr>
        <w:ind w:left="25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1261F89"/>
    <w:multiLevelType w:val="multilevel"/>
    <w:tmpl w:val="D5524BFE"/>
    <w:styleLink w:val="ImportedStyle89"/>
    <w:lvl w:ilvl="0">
      <w:start w:val="1"/>
      <w:numFmt w:val="decimal"/>
      <w:lvlText w:val="%1."/>
      <w:lvlJc w:val="left"/>
      <w:pPr>
        <w:tabs>
          <w:tab w:val="left" w:pos="2205"/>
        </w:tabs>
        <w:ind w:left="147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05"/>
        </w:tabs>
        <w:ind w:left="171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205"/>
        </w:tabs>
        <w:ind w:left="196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20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45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69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94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tabs>
          <w:tab w:val="left" w:pos="2205"/>
        </w:tabs>
        <w:ind w:left="318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tabs>
          <w:tab w:val="left" w:pos="2205"/>
        </w:tabs>
        <w:ind w:left="343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1272538"/>
    <w:multiLevelType w:val="multilevel"/>
    <w:tmpl w:val="9A0C2B7A"/>
    <w:numStyleLink w:val="ImportedStyle22"/>
  </w:abstractNum>
  <w:abstractNum w:abstractNumId="95" w15:restartNumberingAfterBreak="0">
    <w:nsid w:val="416D27FD"/>
    <w:multiLevelType w:val="multilevel"/>
    <w:tmpl w:val="27CC2E46"/>
    <w:styleLink w:val="ImportedStyle65"/>
    <w:lvl w:ilvl="0">
      <w:start w:val="1"/>
      <w:numFmt w:val="decimal"/>
      <w:lvlText w:val="%1."/>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6" w15:restartNumberingAfterBreak="0">
    <w:nsid w:val="41871D42"/>
    <w:multiLevelType w:val="multilevel"/>
    <w:tmpl w:val="5908E5FA"/>
    <w:numStyleLink w:val="ImportedStyle3"/>
  </w:abstractNum>
  <w:abstractNum w:abstractNumId="97" w15:restartNumberingAfterBreak="0">
    <w:nsid w:val="42236DD8"/>
    <w:multiLevelType w:val="multilevel"/>
    <w:tmpl w:val="35DE04DE"/>
    <w:styleLink w:val="ImportedStyle30"/>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42FC0DD2"/>
    <w:multiLevelType w:val="hybridMultilevel"/>
    <w:tmpl w:val="AD540C32"/>
    <w:styleLink w:val="Numbered0"/>
    <w:lvl w:ilvl="0" w:tplc="3698EC68">
      <w:start w:val="1"/>
      <w:numFmt w:val="decimal"/>
      <w:lvlText w:val="%1."/>
      <w:lvlJc w:val="left"/>
      <w:pPr>
        <w:tabs>
          <w:tab w:val="left" w:pos="900"/>
          <w:tab w:val="left" w:pos="1800"/>
          <w:tab w:val="left" w:pos="3240"/>
          <w:tab w:val="left" w:pos="3780"/>
          <w:tab w:val="left" w:pos="4320"/>
          <w:tab w:val="left" w:pos="5040"/>
          <w:tab w:val="left" w:pos="5760"/>
          <w:tab w:val="left" w:pos="6480"/>
          <w:tab w:val="left" w:pos="7200"/>
          <w:tab w:val="left" w:pos="7920"/>
          <w:tab w:val="left" w:pos="864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6890AA">
      <w:start w:val="1"/>
      <w:numFmt w:val="decimal"/>
      <w:lvlText w:val="%2."/>
      <w:lvlJc w:val="left"/>
      <w:pPr>
        <w:tabs>
          <w:tab w:val="left" w:pos="270"/>
          <w:tab w:val="left" w:pos="900"/>
          <w:tab w:val="left" w:pos="1800"/>
          <w:tab w:val="left" w:pos="3240"/>
          <w:tab w:val="left" w:pos="3780"/>
          <w:tab w:val="left" w:pos="4320"/>
          <w:tab w:val="left" w:pos="5040"/>
          <w:tab w:val="left" w:pos="5760"/>
          <w:tab w:val="left" w:pos="6480"/>
          <w:tab w:val="left" w:pos="7200"/>
          <w:tab w:val="left" w:pos="7920"/>
          <w:tab w:val="left" w:pos="8640"/>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72FD3E">
      <w:start w:val="1"/>
      <w:numFmt w:val="decimal"/>
      <w:lvlText w:val="%3."/>
      <w:lvlJc w:val="left"/>
      <w:pPr>
        <w:tabs>
          <w:tab w:val="left" w:pos="270"/>
          <w:tab w:val="left" w:pos="1800"/>
          <w:tab w:val="left" w:pos="3240"/>
          <w:tab w:val="left" w:pos="3780"/>
          <w:tab w:val="left" w:pos="4320"/>
          <w:tab w:val="left" w:pos="5040"/>
          <w:tab w:val="left" w:pos="5760"/>
          <w:tab w:val="left" w:pos="6480"/>
          <w:tab w:val="left" w:pos="7200"/>
          <w:tab w:val="left" w:pos="7920"/>
          <w:tab w:val="left" w:pos="864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E2028A">
      <w:start w:val="1"/>
      <w:numFmt w:val="decimal"/>
      <w:lvlText w:val="%4."/>
      <w:lvlJc w:val="left"/>
      <w:pPr>
        <w:tabs>
          <w:tab w:val="left" w:pos="270"/>
          <w:tab w:val="left" w:pos="900"/>
          <w:tab w:val="left" w:pos="1800"/>
          <w:tab w:val="left" w:pos="3240"/>
          <w:tab w:val="left" w:pos="3780"/>
          <w:tab w:val="left" w:pos="4320"/>
          <w:tab w:val="left" w:pos="5040"/>
          <w:tab w:val="left" w:pos="5760"/>
          <w:tab w:val="left" w:pos="6480"/>
          <w:tab w:val="left" w:pos="7200"/>
          <w:tab w:val="left" w:pos="7920"/>
          <w:tab w:val="left" w:pos="864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4CE166">
      <w:start w:val="1"/>
      <w:numFmt w:val="decimal"/>
      <w:lvlText w:val="%5."/>
      <w:lvlJc w:val="left"/>
      <w:pPr>
        <w:tabs>
          <w:tab w:val="left" w:pos="270"/>
          <w:tab w:val="left" w:pos="900"/>
          <w:tab w:val="left" w:pos="3240"/>
          <w:tab w:val="left" w:pos="3780"/>
          <w:tab w:val="left" w:pos="4320"/>
          <w:tab w:val="left" w:pos="5040"/>
          <w:tab w:val="left" w:pos="5760"/>
          <w:tab w:val="left" w:pos="6480"/>
          <w:tab w:val="left" w:pos="7200"/>
          <w:tab w:val="left" w:pos="7920"/>
          <w:tab w:val="left" w:pos="864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C9654D6">
      <w:start w:val="1"/>
      <w:numFmt w:val="decimal"/>
      <w:lvlText w:val="%6."/>
      <w:lvlJc w:val="left"/>
      <w:pPr>
        <w:tabs>
          <w:tab w:val="left" w:pos="270"/>
          <w:tab w:val="left" w:pos="900"/>
          <w:tab w:val="left" w:pos="1800"/>
          <w:tab w:val="left" w:pos="3240"/>
          <w:tab w:val="left" w:pos="3780"/>
          <w:tab w:val="left" w:pos="4320"/>
          <w:tab w:val="left" w:pos="5040"/>
          <w:tab w:val="left" w:pos="5760"/>
          <w:tab w:val="left" w:pos="6480"/>
          <w:tab w:val="left" w:pos="7200"/>
          <w:tab w:val="left" w:pos="7920"/>
          <w:tab w:val="left" w:pos="8640"/>
        </w:tabs>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182BCC8">
      <w:start w:val="1"/>
      <w:numFmt w:val="decimal"/>
      <w:lvlText w:val="%7."/>
      <w:lvlJc w:val="left"/>
      <w:pPr>
        <w:tabs>
          <w:tab w:val="left" w:pos="270"/>
          <w:tab w:val="left" w:pos="900"/>
          <w:tab w:val="left" w:pos="1800"/>
          <w:tab w:val="left" w:pos="3240"/>
          <w:tab w:val="left" w:pos="3780"/>
          <w:tab w:val="left" w:pos="4320"/>
          <w:tab w:val="left" w:pos="5040"/>
          <w:tab w:val="left" w:pos="5760"/>
          <w:tab w:val="left" w:pos="6480"/>
          <w:tab w:val="left" w:pos="7200"/>
          <w:tab w:val="left" w:pos="7920"/>
          <w:tab w:val="left" w:pos="864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3D60E90">
      <w:start w:val="1"/>
      <w:numFmt w:val="decimal"/>
      <w:lvlText w:val="%8."/>
      <w:lvlJc w:val="left"/>
      <w:pPr>
        <w:tabs>
          <w:tab w:val="left" w:pos="270"/>
          <w:tab w:val="left" w:pos="900"/>
          <w:tab w:val="left" w:pos="1800"/>
          <w:tab w:val="left" w:pos="3240"/>
          <w:tab w:val="left" w:pos="3780"/>
          <w:tab w:val="left" w:pos="4320"/>
          <w:tab w:val="left" w:pos="5040"/>
          <w:tab w:val="left" w:pos="5760"/>
          <w:tab w:val="left" w:pos="6480"/>
          <w:tab w:val="left" w:pos="7200"/>
          <w:tab w:val="left" w:pos="7920"/>
          <w:tab w:val="left" w:pos="864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988EE2">
      <w:start w:val="1"/>
      <w:numFmt w:val="decimal"/>
      <w:lvlText w:val="%9."/>
      <w:lvlJc w:val="left"/>
      <w:pPr>
        <w:tabs>
          <w:tab w:val="left" w:pos="270"/>
          <w:tab w:val="left" w:pos="900"/>
          <w:tab w:val="left" w:pos="1800"/>
          <w:tab w:val="left" w:pos="3780"/>
          <w:tab w:val="left" w:pos="4320"/>
          <w:tab w:val="left" w:pos="5040"/>
          <w:tab w:val="left" w:pos="5760"/>
          <w:tab w:val="left" w:pos="6480"/>
          <w:tab w:val="left" w:pos="7200"/>
          <w:tab w:val="left" w:pos="7920"/>
          <w:tab w:val="left" w:pos="864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43607E07"/>
    <w:multiLevelType w:val="multilevel"/>
    <w:tmpl w:val="90C6A3A8"/>
    <w:numStyleLink w:val="ImportedStyle52"/>
  </w:abstractNum>
  <w:abstractNum w:abstractNumId="100" w15:restartNumberingAfterBreak="0">
    <w:nsid w:val="43A14097"/>
    <w:multiLevelType w:val="multilevel"/>
    <w:tmpl w:val="F7841EB4"/>
    <w:styleLink w:val="ImportedStyle13"/>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44151A55"/>
    <w:multiLevelType w:val="multilevel"/>
    <w:tmpl w:val="78FE0520"/>
    <w:numStyleLink w:val="ImportedStyle2"/>
  </w:abstractNum>
  <w:abstractNum w:abstractNumId="102" w15:restartNumberingAfterBreak="0">
    <w:nsid w:val="44F644A4"/>
    <w:multiLevelType w:val="hybridMultilevel"/>
    <w:tmpl w:val="17A6870E"/>
    <w:styleLink w:val="ImportedStyle93"/>
    <w:lvl w:ilvl="0" w:tplc="B2BA2A28">
      <w:start w:val="1"/>
      <w:numFmt w:val="lowerLetter"/>
      <w:lvlText w:val="(%1)"/>
      <w:lvlJc w:val="left"/>
      <w:pPr>
        <w:ind w:left="21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8B17C">
      <w:start w:val="1"/>
      <w:numFmt w:val="lowerLetter"/>
      <w:lvlText w:val="(%2)"/>
      <w:lvlJc w:val="left"/>
      <w:pPr>
        <w:ind w:left="21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D696D0">
      <w:start w:val="1"/>
      <w:numFmt w:val="lowerLetter"/>
      <w:lvlText w:val="(%3)"/>
      <w:lvlJc w:val="left"/>
      <w:pPr>
        <w:ind w:left="21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4A45EA">
      <w:start w:val="1"/>
      <w:numFmt w:val="lowerLetter"/>
      <w:lvlText w:val="(%4)"/>
      <w:lvlJc w:val="left"/>
      <w:pPr>
        <w:ind w:left="21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8E1AA4">
      <w:start w:val="1"/>
      <w:numFmt w:val="lowerLetter"/>
      <w:lvlText w:val="(%5)"/>
      <w:lvlJc w:val="left"/>
      <w:pPr>
        <w:ind w:left="21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9EB6E2">
      <w:start w:val="1"/>
      <w:numFmt w:val="lowerLetter"/>
      <w:lvlText w:val="(%6)"/>
      <w:lvlJc w:val="left"/>
      <w:pPr>
        <w:ind w:left="21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5CA1D4">
      <w:start w:val="1"/>
      <w:numFmt w:val="lowerLetter"/>
      <w:lvlText w:val="(%7)"/>
      <w:lvlJc w:val="left"/>
      <w:pPr>
        <w:ind w:left="21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52F982">
      <w:start w:val="1"/>
      <w:numFmt w:val="lowerLetter"/>
      <w:lvlText w:val="(%8)"/>
      <w:lvlJc w:val="left"/>
      <w:pPr>
        <w:ind w:left="21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0CDFE2">
      <w:start w:val="1"/>
      <w:numFmt w:val="lowerLetter"/>
      <w:lvlText w:val="(%9)"/>
      <w:lvlJc w:val="left"/>
      <w:pPr>
        <w:ind w:left="21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450641A5"/>
    <w:multiLevelType w:val="multilevel"/>
    <w:tmpl w:val="0D688A5A"/>
    <w:numStyleLink w:val="ImportedStyle28"/>
  </w:abstractNum>
  <w:abstractNum w:abstractNumId="104" w15:restartNumberingAfterBreak="0">
    <w:nsid w:val="454E030C"/>
    <w:multiLevelType w:val="hybridMultilevel"/>
    <w:tmpl w:val="AD540C32"/>
    <w:numStyleLink w:val="Numbered0"/>
  </w:abstractNum>
  <w:abstractNum w:abstractNumId="105" w15:restartNumberingAfterBreak="0">
    <w:nsid w:val="478A2FE2"/>
    <w:multiLevelType w:val="multilevel"/>
    <w:tmpl w:val="0494ECA6"/>
    <w:styleLink w:val="ImportedStyle44"/>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478A48D8"/>
    <w:multiLevelType w:val="multilevel"/>
    <w:tmpl w:val="34A40468"/>
    <w:styleLink w:val="ImportedStyle27"/>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498D7003"/>
    <w:multiLevelType w:val="multilevel"/>
    <w:tmpl w:val="6BB43416"/>
    <w:numStyleLink w:val="ImportedStyle42"/>
  </w:abstractNum>
  <w:abstractNum w:abstractNumId="108" w15:restartNumberingAfterBreak="0">
    <w:nsid w:val="4A833CD9"/>
    <w:multiLevelType w:val="multilevel"/>
    <w:tmpl w:val="71A2D064"/>
    <w:styleLink w:val="ImportedStyle9"/>
    <w:lvl w:ilvl="0">
      <w:start w:val="1"/>
      <w:numFmt w:val="decimal"/>
      <w:lvlText w:val="%1."/>
      <w:lvlJc w:val="left"/>
      <w:pPr>
        <w:tabs>
          <w:tab w:val="left" w:pos="720"/>
        </w:tabs>
        <w:ind w:left="32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2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720"/>
        </w:tabs>
        <w:ind w:left="1080" w:hanging="108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4B0826A0"/>
    <w:multiLevelType w:val="hybridMultilevel"/>
    <w:tmpl w:val="4CFE1498"/>
    <w:numStyleLink w:val="Bullets"/>
  </w:abstractNum>
  <w:abstractNum w:abstractNumId="110" w15:restartNumberingAfterBreak="0">
    <w:nsid w:val="4CC14AE6"/>
    <w:multiLevelType w:val="multilevel"/>
    <w:tmpl w:val="22AEB362"/>
    <w:numStyleLink w:val="ImportedStyle20"/>
  </w:abstractNum>
  <w:abstractNum w:abstractNumId="111" w15:restartNumberingAfterBreak="0">
    <w:nsid w:val="4D4F12BD"/>
    <w:multiLevelType w:val="multilevel"/>
    <w:tmpl w:val="90C6A3A8"/>
    <w:styleLink w:val="ImportedStyle52"/>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735" w:hanging="735"/>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080" w:hanging="108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4E207783"/>
    <w:multiLevelType w:val="multilevel"/>
    <w:tmpl w:val="35DE04DE"/>
    <w:numStyleLink w:val="ImportedStyle30"/>
  </w:abstractNum>
  <w:abstractNum w:abstractNumId="113" w15:restartNumberingAfterBreak="0">
    <w:nsid w:val="4E58409E"/>
    <w:multiLevelType w:val="multilevel"/>
    <w:tmpl w:val="7C344C60"/>
    <w:styleLink w:val="ImportedStyle11"/>
    <w:lvl w:ilvl="0">
      <w:start w:val="1"/>
      <w:numFmt w:val="decimal"/>
      <w:lvlText w:val="%1."/>
      <w:lvlJc w:val="left"/>
      <w:pPr>
        <w:tabs>
          <w:tab w:val="left" w:pos="720"/>
        </w:tabs>
        <w:ind w:left="54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54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4E5B47AC"/>
    <w:multiLevelType w:val="hybridMultilevel"/>
    <w:tmpl w:val="C44C15A2"/>
    <w:styleLink w:val="ImportedStyle53"/>
    <w:lvl w:ilvl="0" w:tplc="545CA9F6">
      <w:start w:val="1"/>
      <w:numFmt w:val="bullet"/>
      <w:lvlText w:val="·"/>
      <w:lvlJc w:val="left"/>
      <w:pPr>
        <w:tabs>
          <w:tab w:val="left" w:pos="1620"/>
        </w:tabs>
        <w:ind w:left="198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9E4AA2">
      <w:start w:val="1"/>
      <w:numFmt w:val="bullet"/>
      <w:lvlText w:val="·"/>
      <w:lvlJc w:val="left"/>
      <w:pPr>
        <w:tabs>
          <w:tab w:val="left" w:pos="1620"/>
        </w:tabs>
        <w:ind w:left="198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8CE1AC">
      <w:start w:val="1"/>
      <w:numFmt w:val="bullet"/>
      <w:lvlText w:val="·"/>
      <w:lvlJc w:val="left"/>
      <w:pPr>
        <w:tabs>
          <w:tab w:val="left" w:pos="1620"/>
        </w:tabs>
        <w:ind w:left="198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9A2B1E0">
      <w:start w:val="1"/>
      <w:numFmt w:val="bullet"/>
      <w:lvlText w:val="·"/>
      <w:lvlJc w:val="left"/>
      <w:pPr>
        <w:tabs>
          <w:tab w:val="left" w:pos="1620"/>
        </w:tabs>
        <w:ind w:left="198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34BCCE">
      <w:start w:val="1"/>
      <w:numFmt w:val="bullet"/>
      <w:lvlText w:val="·"/>
      <w:lvlJc w:val="left"/>
      <w:pPr>
        <w:tabs>
          <w:tab w:val="left" w:pos="1620"/>
        </w:tabs>
        <w:ind w:left="198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1AA70A">
      <w:start w:val="1"/>
      <w:numFmt w:val="bullet"/>
      <w:lvlText w:val="·"/>
      <w:lvlJc w:val="left"/>
      <w:pPr>
        <w:tabs>
          <w:tab w:val="left" w:pos="1620"/>
        </w:tabs>
        <w:ind w:left="198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9AF7B4">
      <w:start w:val="1"/>
      <w:numFmt w:val="bullet"/>
      <w:lvlText w:val="·"/>
      <w:lvlJc w:val="left"/>
      <w:pPr>
        <w:tabs>
          <w:tab w:val="left" w:pos="1620"/>
        </w:tabs>
        <w:ind w:left="198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38E0BF2">
      <w:start w:val="1"/>
      <w:numFmt w:val="bullet"/>
      <w:lvlText w:val="·"/>
      <w:lvlJc w:val="left"/>
      <w:pPr>
        <w:tabs>
          <w:tab w:val="left" w:pos="1620"/>
        </w:tabs>
        <w:ind w:left="198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FEC66A">
      <w:start w:val="1"/>
      <w:numFmt w:val="bullet"/>
      <w:lvlText w:val="·"/>
      <w:lvlJc w:val="left"/>
      <w:pPr>
        <w:tabs>
          <w:tab w:val="left" w:pos="1620"/>
        </w:tabs>
        <w:ind w:left="198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4F651228"/>
    <w:multiLevelType w:val="multilevel"/>
    <w:tmpl w:val="77209246"/>
    <w:numStyleLink w:val="ImportedStyle24"/>
  </w:abstractNum>
  <w:abstractNum w:abstractNumId="116" w15:restartNumberingAfterBreak="0">
    <w:nsid w:val="50A62E60"/>
    <w:multiLevelType w:val="multilevel"/>
    <w:tmpl w:val="7F4057F8"/>
    <w:styleLink w:val="ImportedStyle37"/>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0D24D92"/>
    <w:multiLevelType w:val="hybridMultilevel"/>
    <w:tmpl w:val="4CFE1498"/>
    <w:styleLink w:val="Bullets"/>
    <w:lvl w:ilvl="0" w:tplc="788069D0">
      <w:start w:val="1"/>
      <w:numFmt w:val="bullet"/>
      <w:lvlText w:val="•"/>
      <w:lvlJc w:val="left"/>
      <w:pPr>
        <w:tabs>
          <w:tab w:val="num" w:pos="26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74" w:hanging="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0AF056">
      <w:start w:val="1"/>
      <w:numFmt w:val="bullet"/>
      <w:lvlText w:val="•"/>
      <w:lvlJc w:val="left"/>
      <w:pPr>
        <w:tabs>
          <w:tab w:val="left" w:pos="720"/>
          <w:tab w:val="num" w:pos="864"/>
          <w:tab w:val="left" w:pos="1440"/>
          <w:tab w:val="left" w:pos="2160"/>
          <w:tab w:val="left" w:pos="2880"/>
          <w:tab w:val="left" w:pos="3600"/>
          <w:tab w:val="left" w:pos="4320"/>
          <w:tab w:val="left" w:pos="5040"/>
          <w:tab w:val="left" w:pos="5760"/>
          <w:tab w:val="left" w:pos="6480"/>
          <w:tab w:val="left" w:pos="7200"/>
          <w:tab w:val="left" w:pos="7920"/>
          <w:tab w:val="left" w:pos="8640"/>
        </w:tabs>
        <w:ind w:left="774" w:hanging="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DEC1E8">
      <w:start w:val="1"/>
      <w:numFmt w:val="bullet"/>
      <w:lvlText w:val="•"/>
      <w:lvlJc w:val="left"/>
      <w:pPr>
        <w:tabs>
          <w:tab w:val="left" w:pos="720"/>
          <w:tab w:val="num" w:pos="1464"/>
          <w:tab w:val="left" w:pos="2160"/>
          <w:tab w:val="left" w:pos="2880"/>
          <w:tab w:val="left" w:pos="3600"/>
          <w:tab w:val="left" w:pos="4320"/>
          <w:tab w:val="left" w:pos="5040"/>
          <w:tab w:val="left" w:pos="5760"/>
          <w:tab w:val="left" w:pos="6480"/>
          <w:tab w:val="left" w:pos="7200"/>
          <w:tab w:val="left" w:pos="7920"/>
          <w:tab w:val="left" w:pos="8640"/>
        </w:tabs>
        <w:ind w:left="1374" w:hanging="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0C00D6E">
      <w:start w:val="1"/>
      <w:numFmt w:val="bullet"/>
      <w:lvlText w:val="•"/>
      <w:lvlJc w:val="left"/>
      <w:pPr>
        <w:tabs>
          <w:tab w:val="left" w:pos="720"/>
          <w:tab w:val="left" w:pos="1440"/>
          <w:tab w:val="num" w:pos="2064"/>
          <w:tab w:val="left" w:pos="2160"/>
          <w:tab w:val="left" w:pos="2880"/>
          <w:tab w:val="left" w:pos="3600"/>
          <w:tab w:val="left" w:pos="4320"/>
          <w:tab w:val="left" w:pos="5040"/>
          <w:tab w:val="left" w:pos="5760"/>
          <w:tab w:val="left" w:pos="6480"/>
          <w:tab w:val="left" w:pos="7200"/>
          <w:tab w:val="left" w:pos="7920"/>
          <w:tab w:val="left" w:pos="8640"/>
        </w:tabs>
        <w:ind w:left="1974" w:hanging="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1E2302">
      <w:start w:val="1"/>
      <w:numFmt w:val="bullet"/>
      <w:lvlText w:val="•"/>
      <w:lvlJc w:val="left"/>
      <w:pPr>
        <w:tabs>
          <w:tab w:val="left" w:pos="720"/>
          <w:tab w:val="left" w:pos="1440"/>
          <w:tab w:val="left" w:pos="2160"/>
          <w:tab w:val="num" w:pos="2664"/>
          <w:tab w:val="left" w:pos="2880"/>
          <w:tab w:val="left" w:pos="3600"/>
          <w:tab w:val="left" w:pos="4320"/>
          <w:tab w:val="left" w:pos="5040"/>
          <w:tab w:val="left" w:pos="5760"/>
          <w:tab w:val="left" w:pos="6480"/>
          <w:tab w:val="left" w:pos="7200"/>
          <w:tab w:val="left" w:pos="7920"/>
          <w:tab w:val="left" w:pos="8640"/>
        </w:tabs>
        <w:ind w:left="2574" w:hanging="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F4E22A">
      <w:start w:val="1"/>
      <w:numFmt w:val="bullet"/>
      <w:lvlText w:val="•"/>
      <w:lvlJc w:val="left"/>
      <w:pPr>
        <w:tabs>
          <w:tab w:val="left" w:pos="720"/>
          <w:tab w:val="left" w:pos="1440"/>
          <w:tab w:val="left" w:pos="2160"/>
          <w:tab w:val="left" w:pos="2880"/>
          <w:tab w:val="num" w:pos="3264"/>
          <w:tab w:val="left" w:pos="3600"/>
          <w:tab w:val="left" w:pos="4320"/>
          <w:tab w:val="left" w:pos="5040"/>
          <w:tab w:val="left" w:pos="5760"/>
          <w:tab w:val="left" w:pos="6480"/>
          <w:tab w:val="left" w:pos="7200"/>
          <w:tab w:val="left" w:pos="7920"/>
          <w:tab w:val="left" w:pos="8640"/>
        </w:tabs>
        <w:ind w:left="3174" w:hanging="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3C9CCA">
      <w:start w:val="1"/>
      <w:numFmt w:val="bullet"/>
      <w:lvlText w:val="•"/>
      <w:lvlJc w:val="left"/>
      <w:pPr>
        <w:tabs>
          <w:tab w:val="left" w:pos="720"/>
          <w:tab w:val="left" w:pos="1440"/>
          <w:tab w:val="left" w:pos="2160"/>
          <w:tab w:val="left" w:pos="2880"/>
          <w:tab w:val="left" w:pos="3600"/>
          <w:tab w:val="num" w:pos="3864"/>
          <w:tab w:val="left" w:pos="4320"/>
          <w:tab w:val="left" w:pos="5040"/>
          <w:tab w:val="left" w:pos="5760"/>
          <w:tab w:val="left" w:pos="6480"/>
          <w:tab w:val="left" w:pos="7200"/>
          <w:tab w:val="left" w:pos="7920"/>
          <w:tab w:val="left" w:pos="8640"/>
        </w:tabs>
        <w:ind w:left="3774" w:hanging="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AE1222">
      <w:start w:val="1"/>
      <w:numFmt w:val="bullet"/>
      <w:lvlText w:val="•"/>
      <w:lvlJc w:val="left"/>
      <w:pPr>
        <w:tabs>
          <w:tab w:val="left" w:pos="720"/>
          <w:tab w:val="left" w:pos="1440"/>
          <w:tab w:val="left" w:pos="2160"/>
          <w:tab w:val="left" w:pos="2880"/>
          <w:tab w:val="left" w:pos="3600"/>
          <w:tab w:val="left" w:pos="4320"/>
          <w:tab w:val="num" w:pos="4464"/>
          <w:tab w:val="left" w:pos="5040"/>
          <w:tab w:val="left" w:pos="5760"/>
          <w:tab w:val="left" w:pos="6480"/>
          <w:tab w:val="left" w:pos="7200"/>
          <w:tab w:val="left" w:pos="7920"/>
          <w:tab w:val="left" w:pos="8640"/>
        </w:tabs>
        <w:ind w:left="4374" w:hanging="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38725A">
      <w:start w:val="1"/>
      <w:numFmt w:val="bullet"/>
      <w:lvlText w:val="•"/>
      <w:lvlJc w:val="left"/>
      <w:pPr>
        <w:tabs>
          <w:tab w:val="left" w:pos="720"/>
          <w:tab w:val="left" w:pos="1440"/>
          <w:tab w:val="left" w:pos="2160"/>
          <w:tab w:val="left" w:pos="2880"/>
          <w:tab w:val="left" w:pos="3600"/>
          <w:tab w:val="left" w:pos="4320"/>
          <w:tab w:val="num" w:pos="5064"/>
          <w:tab w:val="left" w:pos="5760"/>
          <w:tab w:val="left" w:pos="6480"/>
          <w:tab w:val="left" w:pos="7200"/>
          <w:tab w:val="left" w:pos="7920"/>
          <w:tab w:val="left" w:pos="8640"/>
        </w:tabs>
        <w:ind w:left="4974" w:hanging="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0F51AB4"/>
    <w:multiLevelType w:val="multilevel"/>
    <w:tmpl w:val="53BE18DE"/>
    <w:styleLink w:val="ImportedStyle56"/>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1480EAC"/>
    <w:multiLevelType w:val="hybridMultilevel"/>
    <w:tmpl w:val="3B98B5F4"/>
    <w:styleLink w:val="ImportedStyle1"/>
    <w:lvl w:ilvl="0" w:tplc="E45AFBAE">
      <w:start w:val="1"/>
      <w:numFmt w:val="decimal"/>
      <w:lvlText w:val="%1."/>
      <w:lvlJc w:val="left"/>
      <w:pPr>
        <w:ind w:left="810" w:hanging="4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4CE640">
      <w:start w:val="1"/>
      <w:numFmt w:val="decimal"/>
      <w:lvlText w:val="%2."/>
      <w:lvlJc w:val="left"/>
      <w:pPr>
        <w:tabs>
          <w:tab w:val="left" w:pos="810"/>
        </w:tabs>
        <w:ind w:left="1170" w:hanging="4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D47F68">
      <w:start w:val="1"/>
      <w:numFmt w:val="decimal"/>
      <w:lvlText w:val="%3."/>
      <w:lvlJc w:val="left"/>
      <w:pPr>
        <w:tabs>
          <w:tab w:val="left" w:pos="810"/>
        </w:tabs>
        <w:ind w:left="1890" w:hanging="4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16F478">
      <w:start w:val="1"/>
      <w:numFmt w:val="decimal"/>
      <w:lvlText w:val="%4."/>
      <w:lvlJc w:val="left"/>
      <w:pPr>
        <w:tabs>
          <w:tab w:val="left" w:pos="810"/>
        </w:tabs>
        <w:ind w:left="2610" w:hanging="4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6542492">
      <w:start w:val="1"/>
      <w:numFmt w:val="decimal"/>
      <w:lvlText w:val="%5."/>
      <w:lvlJc w:val="left"/>
      <w:pPr>
        <w:tabs>
          <w:tab w:val="left" w:pos="810"/>
        </w:tabs>
        <w:ind w:left="3330" w:hanging="4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C6BC30">
      <w:start w:val="1"/>
      <w:numFmt w:val="decimal"/>
      <w:lvlText w:val="%6."/>
      <w:lvlJc w:val="left"/>
      <w:pPr>
        <w:tabs>
          <w:tab w:val="left" w:pos="810"/>
        </w:tabs>
        <w:ind w:left="4050" w:hanging="4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30EDB2">
      <w:start w:val="1"/>
      <w:numFmt w:val="decimal"/>
      <w:lvlText w:val="%7."/>
      <w:lvlJc w:val="left"/>
      <w:pPr>
        <w:tabs>
          <w:tab w:val="left" w:pos="810"/>
        </w:tabs>
        <w:ind w:left="4770" w:hanging="4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C0B4EE">
      <w:start w:val="1"/>
      <w:numFmt w:val="decimal"/>
      <w:lvlText w:val="%8."/>
      <w:lvlJc w:val="left"/>
      <w:pPr>
        <w:tabs>
          <w:tab w:val="left" w:pos="810"/>
        </w:tabs>
        <w:ind w:left="5490" w:hanging="4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46992">
      <w:start w:val="1"/>
      <w:numFmt w:val="decimal"/>
      <w:lvlText w:val="%9."/>
      <w:lvlJc w:val="left"/>
      <w:pPr>
        <w:tabs>
          <w:tab w:val="left" w:pos="810"/>
        </w:tabs>
        <w:ind w:left="6210" w:hanging="4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15F78B4"/>
    <w:multiLevelType w:val="multilevel"/>
    <w:tmpl w:val="B77CA192"/>
    <w:numStyleLink w:val="ImportedStyle16"/>
  </w:abstractNum>
  <w:abstractNum w:abstractNumId="121" w15:restartNumberingAfterBreak="0">
    <w:nsid w:val="519E5C97"/>
    <w:multiLevelType w:val="hybridMultilevel"/>
    <w:tmpl w:val="B5284AC8"/>
    <w:styleLink w:val="ImportedStyle79"/>
    <w:lvl w:ilvl="0" w:tplc="5A7CE346">
      <w:start w:val="1"/>
      <w:numFmt w:val="lowerLetter"/>
      <w:lvlText w:val="(%1)"/>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EAED9C6">
      <w:start w:val="1"/>
      <w:numFmt w:val="lowerLetter"/>
      <w:lvlText w:val="(%2)"/>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AC067A">
      <w:start w:val="1"/>
      <w:numFmt w:val="lowerLetter"/>
      <w:lvlText w:val="(%3)"/>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7E1860">
      <w:start w:val="1"/>
      <w:numFmt w:val="lowerLetter"/>
      <w:lvlText w:val="(%4)"/>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54401C">
      <w:start w:val="1"/>
      <w:numFmt w:val="lowerLetter"/>
      <w:lvlText w:val="(%5)"/>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B27792">
      <w:start w:val="1"/>
      <w:numFmt w:val="lowerLetter"/>
      <w:lvlText w:val="(%6)"/>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A249C4">
      <w:start w:val="1"/>
      <w:numFmt w:val="lowerLetter"/>
      <w:lvlText w:val="(%7)"/>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F608FC">
      <w:start w:val="1"/>
      <w:numFmt w:val="lowerLetter"/>
      <w:lvlText w:val="(%8)"/>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7A5A0A">
      <w:start w:val="1"/>
      <w:numFmt w:val="lowerLetter"/>
      <w:lvlText w:val="(%9)"/>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533260EB"/>
    <w:multiLevelType w:val="multilevel"/>
    <w:tmpl w:val="D1846370"/>
    <w:numStyleLink w:val="ImportedStyle46"/>
  </w:abstractNum>
  <w:abstractNum w:abstractNumId="123" w15:restartNumberingAfterBreak="0">
    <w:nsid w:val="543B30E3"/>
    <w:multiLevelType w:val="multilevel"/>
    <w:tmpl w:val="2C82C95A"/>
    <w:styleLink w:val="ImportedStyle66"/>
    <w:lvl w:ilvl="0">
      <w:start w:val="1"/>
      <w:numFmt w:val="decimal"/>
      <w:lvlText w:val="%1."/>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4" w15:restartNumberingAfterBreak="0">
    <w:nsid w:val="54FF05A5"/>
    <w:multiLevelType w:val="hybridMultilevel"/>
    <w:tmpl w:val="E1E00118"/>
    <w:numStyleLink w:val="ImportedStyle77"/>
  </w:abstractNum>
  <w:abstractNum w:abstractNumId="125" w15:restartNumberingAfterBreak="0">
    <w:nsid w:val="55E878B3"/>
    <w:multiLevelType w:val="multilevel"/>
    <w:tmpl w:val="F44A62A8"/>
    <w:styleLink w:val="ImportedStyle86"/>
    <w:lvl w:ilvl="0">
      <w:start w:val="1"/>
      <w:numFmt w:val="decimal"/>
      <w:lvlText w:val="%1."/>
      <w:lvlJc w:val="left"/>
      <w:pPr>
        <w:tabs>
          <w:tab w:val="left" w:pos="2205"/>
        </w:tabs>
        <w:ind w:left="147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05"/>
        </w:tabs>
        <w:ind w:left="171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205"/>
        </w:tabs>
        <w:ind w:left="196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20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45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69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94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tabs>
          <w:tab w:val="left" w:pos="2205"/>
        </w:tabs>
        <w:ind w:left="318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tabs>
          <w:tab w:val="left" w:pos="2205"/>
        </w:tabs>
        <w:ind w:left="343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56511DF0"/>
    <w:multiLevelType w:val="multilevel"/>
    <w:tmpl w:val="204EB4CE"/>
    <w:numStyleLink w:val="ImportedStyle50"/>
  </w:abstractNum>
  <w:abstractNum w:abstractNumId="127" w15:restartNumberingAfterBreak="0">
    <w:nsid w:val="583B28AA"/>
    <w:multiLevelType w:val="multilevel"/>
    <w:tmpl w:val="EFECC872"/>
    <w:numStyleLink w:val="ImportedStyle38"/>
  </w:abstractNum>
  <w:abstractNum w:abstractNumId="128" w15:restartNumberingAfterBreak="0">
    <w:nsid w:val="58516611"/>
    <w:multiLevelType w:val="multilevel"/>
    <w:tmpl w:val="E834AB0C"/>
    <w:numStyleLink w:val="ImportedStyle7"/>
  </w:abstractNum>
  <w:abstractNum w:abstractNumId="129" w15:restartNumberingAfterBreak="0">
    <w:nsid w:val="58AA3A0F"/>
    <w:multiLevelType w:val="multilevel"/>
    <w:tmpl w:val="CDC462A2"/>
    <w:styleLink w:val="ImportedStyle32"/>
    <w:lvl w:ilvl="0">
      <w:start w:val="1"/>
      <w:numFmt w:val="decimal"/>
      <w:lvlText w:val="%1."/>
      <w:lvlJc w:val="left"/>
      <w:pPr>
        <w:tabs>
          <w:tab w:val="left" w:pos="720"/>
        </w:tabs>
        <w:ind w:left="435" w:hanging="4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435" w:hanging="4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58B71F95"/>
    <w:multiLevelType w:val="multilevel"/>
    <w:tmpl w:val="7DF804CE"/>
    <w:styleLink w:val="ImportedStyle21"/>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58D40D76"/>
    <w:multiLevelType w:val="multilevel"/>
    <w:tmpl w:val="9FC4C22A"/>
    <w:styleLink w:val="ImportedStyle69"/>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595E26DD"/>
    <w:multiLevelType w:val="hybridMultilevel"/>
    <w:tmpl w:val="517C9520"/>
    <w:styleLink w:val="ImportedStyle75"/>
    <w:lvl w:ilvl="0" w:tplc="60D07CCE">
      <w:start w:val="1"/>
      <w:numFmt w:val="lowerLetter"/>
      <w:lvlText w:val="(%1)"/>
      <w:lvlJc w:val="left"/>
      <w:pPr>
        <w:ind w:left="1021" w:hanging="4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AF2BC8A">
      <w:start w:val="1"/>
      <w:numFmt w:val="lowerLetter"/>
      <w:lvlText w:val="(%2)"/>
      <w:lvlJc w:val="left"/>
      <w:pPr>
        <w:ind w:left="1021" w:hanging="4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140BE1C">
      <w:start w:val="1"/>
      <w:numFmt w:val="lowerLetter"/>
      <w:lvlText w:val="(%3)"/>
      <w:lvlJc w:val="left"/>
      <w:pPr>
        <w:ind w:left="1021" w:hanging="4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8424EA">
      <w:start w:val="1"/>
      <w:numFmt w:val="lowerLetter"/>
      <w:lvlText w:val="(%4)"/>
      <w:lvlJc w:val="left"/>
      <w:pPr>
        <w:ind w:left="1021" w:hanging="4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88D808">
      <w:start w:val="1"/>
      <w:numFmt w:val="lowerLetter"/>
      <w:lvlText w:val="(%5)"/>
      <w:lvlJc w:val="left"/>
      <w:pPr>
        <w:ind w:left="1021" w:hanging="4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6AEA9BC">
      <w:start w:val="1"/>
      <w:numFmt w:val="lowerLetter"/>
      <w:lvlText w:val="(%6)"/>
      <w:lvlJc w:val="left"/>
      <w:pPr>
        <w:ind w:left="1021" w:hanging="4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DE10DE">
      <w:start w:val="1"/>
      <w:numFmt w:val="lowerLetter"/>
      <w:lvlText w:val="(%7)"/>
      <w:lvlJc w:val="left"/>
      <w:pPr>
        <w:ind w:left="1021" w:hanging="4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FEAF168">
      <w:start w:val="1"/>
      <w:numFmt w:val="lowerLetter"/>
      <w:lvlText w:val="(%8)"/>
      <w:lvlJc w:val="left"/>
      <w:pPr>
        <w:ind w:left="1021" w:hanging="4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36B78A">
      <w:start w:val="1"/>
      <w:numFmt w:val="lowerLetter"/>
      <w:lvlText w:val="(%9)"/>
      <w:lvlJc w:val="left"/>
      <w:pPr>
        <w:ind w:left="1021" w:hanging="45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3" w15:restartNumberingAfterBreak="0">
    <w:nsid w:val="597F2ADB"/>
    <w:multiLevelType w:val="multilevel"/>
    <w:tmpl w:val="2708B172"/>
    <w:numStyleLink w:val="ImportedStyle92"/>
  </w:abstractNum>
  <w:abstractNum w:abstractNumId="134" w15:restartNumberingAfterBreak="0">
    <w:nsid w:val="59F421C9"/>
    <w:multiLevelType w:val="hybridMultilevel"/>
    <w:tmpl w:val="CD90A028"/>
    <w:styleLink w:val="ImportedStyle80"/>
    <w:lvl w:ilvl="0" w:tplc="8BD8700A">
      <w:start w:val="1"/>
      <w:numFmt w:val="lowerLetter"/>
      <w:lvlText w:val="(%1)"/>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C6BE60">
      <w:start w:val="1"/>
      <w:numFmt w:val="lowerLetter"/>
      <w:lvlText w:val="(%2)"/>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5AC5C6">
      <w:start w:val="1"/>
      <w:numFmt w:val="lowerLetter"/>
      <w:lvlText w:val="(%3)"/>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3C675A">
      <w:start w:val="1"/>
      <w:numFmt w:val="lowerLetter"/>
      <w:lvlText w:val="(%4)"/>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02D2B6">
      <w:start w:val="1"/>
      <w:numFmt w:val="lowerLetter"/>
      <w:lvlText w:val="(%5)"/>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12F2F2">
      <w:start w:val="1"/>
      <w:numFmt w:val="lowerLetter"/>
      <w:lvlText w:val="(%6)"/>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3E8FB8">
      <w:start w:val="1"/>
      <w:numFmt w:val="lowerLetter"/>
      <w:lvlText w:val="(%7)"/>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9CD072">
      <w:start w:val="1"/>
      <w:numFmt w:val="lowerLetter"/>
      <w:lvlText w:val="(%8)"/>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D01FE4">
      <w:start w:val="1"/>
      <w:numFmt w:val="lowerLetter"/>
      <w:lvlText w:val="(%9)"/>
      <w:lvlJc w:val="left"/>
      <w:pPr>
        <w:ind w:left="10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5" w15:restartNumberingAfterBreak="0">
    <w:nsid w:val="5A2F740D"/>
    <w:multiLevelType w:val="hybridMultilevel"/>
    <w:tmpl w:val="4B8A84FC"/>
    <w:numStyleLink w:val="ImportedStyle76"/>
  </w:abstractNum>
  <w:abstractNum w:abstractNumId="136" w15:restartNumberingAfterBreak="0">
    <w:nsid w:val="5A8D102B"/>
    <w:multiLevelType w:val="multilevel"/>
    <w:tmpl w:val="BDA4D884"/>
    <w:numStyleLink w:val="ImportedStyle8"/>
  </w:abstractNum>
  <w:abstractNum w:abstractNumId="137" w15:restartNumberingAfterBreak="0">
    <w:nsid w:val="5A9D70B7"/>
    <w:multiLevelType w:val="multilevel"/>
    <w:tmpl w:val="BDA4D884"/>
    <w:styleLink w:val="ImportedStyle8"/>
    <w:lvl w:ilvl="0">
      <w:start w:val="1"/>
      <w:numFmt w:val="decimal"/>
      <w:lvlText w:val="%1."/>
      <w:lvlJc w:val="left"/>
      <w:pPr>
        <w:tabs>
          <w:tab w:val="left" w:pos="720"/>
        </w:tabs>
        <w:ind w:left="32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2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720"/>
        </w:tabs>
        <w:ind w:left="1080" w:hanging="108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8" w15:restartNumberingAfterBreak="0">
    <w:nsid w:val="5AAE0A99"/>
    <w:multiLevelType w:val="multilevel"/>
    <w:tmpl w:val="EFECC872"/>
    <w:styleLink w:val="ImportedStyle38"/>
    <w:lvl w:ilvl="0">
      <w:start w:val="1"/>
      <w:numFmt w:val="decimal"/>
      <w:lvlText w:val="%1."/>
      <w:lvlJc w:val="left"/>
      <w:pPr>
        <w:tabs>
          <w:tab w:val="left" w:pos="225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50"/>
        </w:tabs>
        <w:ind w:left="60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250"/>
        </w:tabs>
        <w:ind w:left="121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250" w:hanging="15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left" w:pos="2250"/>
        </w:tabs>
        <w:ind w:left="206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250" w:hanging="10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250" w:hanging="7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tabs>
          <w:tab w:val="left" w:pos="2250"/>
        </w:tabs>
        <w:ind w:left="2250" w:hanging="5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4.%5.%6.%7.%8.%9."/>
      <w:lvlJc w:val="left"/>
      <w:pPr>
        <w:tabs>
          <w:tab w:val="left" w:pos="2250"/>
        </w:tabs>
        <w:ind w:left="2250"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5AFA7D81"/>
    <w:multiLevelType w:val="hybridMultilevel"/>
    <w:tmpl w:val="33B2984A"/>
    <w:lvl w:ilvl="0" w:tplc="E2A8D974">
      <w:start w:val="1"/>
      <w:numFmt w:val="decimal"/>
      <w:lvlText w:val="%1."/>
      <w:lvlJc w:val="left"/>
      <w:pPr>
        <w:ind w:left="706" w:hanging="34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8EA834">
      <w:start w:val="1"/>
      <w:numFmt w:val="decimal"/>
      <w:lvlText w:val="%2."/>
      <w:lvlJc w:val="left"/>
      <w:pPr>
        <w:ind w:left="1066" w:hanging="34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3CE6E8">
      <w:start w:val="1"/>
      <w:numFmt w:val="decimal"/>
      <w:lvlText w:val="%3."/>
      <w:lvlJc w:val="left"/>
      <w:pPr>
        <w:ind w:left="1786" w:hanging="34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F02D62">
      <w:start w:val="1"/>
      <w:numFmt w:val="decimal"/>
      <w:lvlText w:val="%4."/>
      <w:lvlJc w:val="left"/>
      <w:pPr>
        <w:ind w:left="2506" w:hanging="34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D2446EE">
      <w:start w:val="1"/>
      <w:numFmt w:val="decimal"/>
      <w:lvlText w:val="%5."/>
      <w:lvlJc w:val="left"/>
      <w:pPr>
        <w:ind w:left="3226" w:hanging="34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F4D620">
      <w:start w:val="1"/>
      <w:numFmt w:val="decimal"/>
      <w:lvlText w:val="%6."/>
      <w:lvlJc w:val="left"/>
      <w:pPr>
        <w:ind w:left="3946" w:hanging="34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987A74">
      <w:start w:val="1"/>
      <w:numFmt w:val="decimal"/>
      <w:lvlText w:val="%7."/>
      <w:lvlJc w:val="left"/>
      <w:pPr>
        <w:ind w:left="4666" w:hanging="34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878ED10">
      <w:start w:val="1"/>
      <w:numFmt w:val="decimal"/>
      <w:lvlText w:val="%8."/>
      <w:lvlJc w:val="left"/>
      <w:pPr>
        <w:ind w:left="5386" w:hanging="34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427364">
      <w:start w:val="1"/>
      <w:numFmt w:val="decimal"/>
      <w:lvlText w:val="%9."/>
      <w:lvlJc w:val="left"/>
      <w:pPr>
        <w:ind w:left="6106" w:hanging="34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5B120AFE"/>
    <w:multiLevelType w:val="hybridMultilevel"/>
    <w:tmpl w:val="B5284AC8"/>
    <w:numStyleLink w:val="ImportedStyle79"/>
  </w:abstractNum>
  <w:abstractNum w:abstractNumId="141" w15:restartNumberingAfterBreak="0">
    <w:nsid w:val="5BAD57A1"/>
    <w:multiLevelType w:val="multilevel"/>
    <w:tmpl w:val="08D4FB2A"/>
    <w:numStyleLink w:val="ImportedStyle84"/>
  </w:abstractNum>
  <w:abstractNum w:abstractNumId="142" w15:restartNumberingAfterBreak="0">
    <w:nsid w:val="5C697B95"/>
    <w:multiLevelType w:val="multilevel"/>
    <w:tmpl w:val="D5524BFE"/>
    <w:numStyleLink w:val="ImportedStyle89"/>
  </w:abstractNum>
  <w:abstractNum w:abstractNumId="143" w15:restartNumberingAfterBreak="0">
    <w:nsid w:val="5CD05970"/>
    <w:multiLevelType w:val="multilevel"/>
    <w:tmpl w:val="E834AB0C"/>
    <w:styleLink w:val="ImportedStyle7"/>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5CDD4986"/>
    <w:multiLevelType w:val="multilevel"/>
    <w:tmpl w:val="5908E5FA"/>
    <w:styleLink w:val="ImportedStyle3"/>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5D543BD9"/>
    <w:multiLevelType w:val="multilevel"/>
    <w:tmpl w:val="1B4CA7AE"/>
    <w:numStyleLink w:val="ImportedStyle49"/>
  </w:abstractNum>
  <w:abstractNum w:abstractNumId="146" w15:restartNumberingAfterBreak="0">
    <w:nsid w:val="5F3E10CD"/>
    <w:multiLevelType w:val="multilevel"/>
    <w:tmpl w:val="CE8EBFAE"/>
    <w:styleLink w:val="ImportedStyle74"/>
    <w:lvl w:ilvl="0">
      <w:start w:val="1"/>
      <w:numFmt w:val="decimal"/>
      <w:lvlText w:val="%1."/>
      <w:lvlJc w:val="left"/>
      <w:pPr>
        <w:tabs>
          <w:tab w:val="left" w:pos="2205"/>
        </w:tabs>
        <w:ind w:left="147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05"/>
        </w:tabs>
        <w:ind w:left="171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205"/>
        </w:tabs>
        <w:ind w:left="196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20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45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69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94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tabs>
          <w:tab w:val="left" w:pos="2205"/>
        </w:tabs>
        <w:ind w:left="318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tabs>
          <w:tab w:val="left" w:pos="2205"/>
        </w:tabs>
        <w:ind w:left="343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5F520A8A"/>
    <w:multiLevelType w:val="multilevel"/>
    <w:tmpl w:val="50B23F08"/>
    <w:numStyleLink w:val="ImportedStyle31"/>
  </w:abstractNum>
  <w:abstractNum w:abstractNumId="148" w15:restartNumberingAfterBreak="0">
    <w:nsid w:val="5F580C6E"/>
    <w:multiLevelType w:val="hybridMultilevel"/>
    <w:tmpl w:val="95AC6664"/>
    <w:numStyleLink w:val="ImportedStyle73"/>
  </w:abstractNum>
  <w:abstractNum w:abstractNumId="149" w15:restartNumberingAfterBreak="0">
    <w:nsid w:val="649C0E7F"/>
    <w:multiLevelType w:val="hybridMultilevel"/>
    <w:tmpl w:val="95AC6664"/>
    <w:styleLink w:val="ImportedStyle73"/>
    <w:lvl w:ilvl="0" w:tplc="87A2DB3C">
      <w:start w:val="1"/>
      <w:numFmt w:val="lowerLetter"/>
      <w:lvlText w:val="(%1)"/>
      <w:lvlJc w:val="left"/>
      <w:pPr>
        <w:ind w:left="109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A88B8EA">
      <w:start w:val="1"/>
      <w:numFmt w:val="lowerLetter"/>
      <w:lvlText w:val="%2."/>
      <w:lvlJc w:val="left"/>
      <w:pPr>
        <w:tabs>
          <w:tab w:val="left" w:pos="1095"/>
        </w:tabs>
        <w:ind w:left="255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430B8">
      <w:start w:val="1"/>
      <w:numFmt w:val="lowerRoman"/>
      <w:lvlText w:val="%3."/>
      <w:lvlJc w:val="left"/>
      <w:pPr>
        <w:tabs>
          <w:tab w:val="left" w:pos="1095"/>
        </w:tabs>
        <w:ind w:left="3272"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E22182">
      <w:start w:val="1"/>
      <w:numFmt w:val="decimal"/>
      <w:lvlText w:val="%4."/>
      <w:lvlJc w:val="left"/>
      <w:pPr>
        <w:tabs>
          <w:tab w:val="left" w:pos="1095"/>
        </w:tabs>
        <w:ind w:left="399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EDCD132">
      <w:start w:val="1"/>
      <w:numFmt w:val="lowerLetter"/>
      <w:lvlText w:val="%5."/>
      <w:lvlJc w:val="left"/>
      <w:pPr>
        <w:tabs>
          <w:tab w:val="left" w:pos="1095"/>
        </w:tabs>
        <w:ind w:left="471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46DFBE">
      <w:start w:val="1"/>
      <w:numFmt w:val="lowerRoman"/>
      <w:lvlText w:val="%6."/>
      <w:lvlJc w:val="left"/>
      <w:pPr>
        <w:tabs>
          <w:tab w:val="left" w:pos="1095"/>
        </w:tabs>
        <w:ind w:left="5432"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C01E48">
      <w:start w:val="1"/>
      <w:numFmt w:val="decimal"/>
      <w:lvlText w:val="%7."/>
      <w:lvlJc w:val="left"/>
      <w:pPr>
        <w:tabs>
          <w:tab w:val="left" w:pos="1095"/>
        </w:tabs>
        <w:ind w:left="615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FAC466">
      <w:start w:val="1"/>
      <w:numFmt w:val="lowerLetter"/>
      <w:lvlText w:val="%8."/>
      <w:lvlJc w:val="left"/>
      <w:pPr>
        <w:tabs>
          <w:tab w:val="left" w:pos="1095"/>
        </w:tabs>
        <w:ind w:left="687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1C4B9E">
      <w:start w:val="1"/>
      <w:numFmt w:val="lowerRoman"/>
      <w:lvlText w:val="%9."/>
      <w:lvlJc w:val="left"/>
      <w:pPr>
        <w:tabs>
          <w:tab w:val="left" w:pos="1095"/>
        </w:tabs>
        <w:ind w:left="7592" w:hanging="2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51827B3"/>
    <w:multiLevelType w:val="hybridMultilevel"/>
    <w:tmpl w:val="CD90A028"/>
    <w:numStyleLink w:val="ImportedStyle80"/>
  </w:abstractNum>
  <w:abstractNum w:abstractNumId="151" w15:restartNumberingAfterBreak="0">
    <w:nsid w:val="66255DEF"/>
    <w:multiLevelType w:val="multilevel"/>
    <w:tmpl w:val="FD20627E"/>
    <w:numStyleLink w:val="ImportedStyle40"/>
  </w:abstractNum>
  <w:abstractNum w:abstractNumId="152" w15:restartNumberingAfterBreak="0">
    <w:nsid w:val="687F1E4F"/>
    <w:multiLevelType w:val="multilevel"/>
    <w:tmpl w:val="0AACA298"/>
    <w:numStyleLink w:val="ImportedStyle64"/>
  </w:abstractNum>
  <w:abstractNum w:abstractNumId="153" w15:restartNumberingAfterBreak="0">
    <w:nsid w:val="688B739D"/>
    <w:multiLevelType w:val="multilevel"/>
    <w:tmpl w:val="1A0C838C"/>
    <w:numStyleLink w:val="ImportedStyle12"/>
  </w:abstractNum>
  <w:abstractNum w:abstractNumId="154" w15:restartNumberingAfterBreak="0">
    <w:nsid w:val="6932767B"/>
    <w:multiLevelType w:val="multilevel"/>
    <w:tmpl w:val="78FE0520"/>
    <w:styleLink w:val="ImportedStyle2"/>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6A051521"/>
    <w:multiLevelType w:val="multilevel"/>
    <w:tmpl w:val="1A0C838C"/>
    <w:styleLink w:val="ImportedStyle12"/>
    <w:lvl w:ilvl="0">
      <w:start w:val="1"/>
      <w:numFmt w:val="decimal"/>
      <w:lvlText w:val="%1."/>
      <w:lvlJc w:val="left"/>
      <w:pPr>
        <w:tabs>
          <w:tab w:val="left" w:pos="720"/>
        </w:tabs>
        <w:ind w:left="54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54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6AF456C3"/>
    <w:multiLevelType w:val="multilevel"/>
    <w:tmpl w:val="B72212DA"/>
    <w:numStyleLink w:val="ImportedStyle91"/>
  </w:abstractNum>
  <w:abstractNum w:abstractNumId="157" w15:restartNumberingAfterBreak="0">
    <w:nsid w:val="6AFB74AA"/>
    <w:multiLevelType w:val="multilevel"/>
    <w:tmpl w:val="9B5A3F68"/>
    <w:styleLink w:val="ImportedStyle17"/>
    <w:lvl w:ilvl="0">
      <w:start w:val="1"/>
      <w:numFmt w:val="decimal"/>
      <w:lvlText w:val="%1."/>
      <w:lvlJc w:val="left"/>
      <w:pPr>
        <w:tabs>
          <w:tab w:val="left" w:pos="720"/>
        </w:tabs>
        <w:ind w:left="435" w:hanging="4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435" w:hanging="4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6BED3AE1"/>
    <w:multiLevelType w:val="multilevel"/>
    <w:tmpl w:val="1FB4B2DC"/>
    <w:numStyleLink w:val="ImportedStyle41"/>
  </w:abstractNum>
  <w:abstractNum w:abstractNumId="159" w15:restartNumberingAfterBreak="0">
    <w:nsid w:val="6C071DF7"/>
    <w:multiLevelType w:val="multilevel"/>
    <w:tmpl w:val="B6C65EE0"/>
    <w:numStyleLink w:val="ImportedStyle87"/>
  </w:abstractNum>
  <w:abstractNum w:abstractNumId="160" w15:restartNumberingAfterBreak="0">
    <w:nsid w:val="6C1C42BC"/>
    <w:multiLevelType w:val="multilevel"/>
    <w:tmpl w:val="9FC4C22A"/>
    <w:numStyleLink w:val="ImportedStyle69"/>
  </w:abstractNum>
  <w:abstractNum w:abstractNumId="161" w15:restartNumberingAfterBreak="0">
    <w:nsid w:val="6ED83239"/>
    <w:multiLevelType w:val="multilevel"/>
    <w:tmpl w:val="ADAA0990"/>
    <w:numStyleLink w:val="ImportedStyle33"/>
  </w:abstractNum>
  <w:abstractNum w:abstractNumId="162" w15:restartNumberingAfterBreak="0">
    <w:nsid w:val="70442CDB"/>
    <w:multiLevelType w:val="hybridMultilevel"/>
    <w:tmpl w:val="3B98B5F4"/>
    <w:numStyleLink w:val="ImportedStyle1"/>
  </w:abstractNum>
  <w:abstractNum w:abstractNumId="163" w15:restartNumberingAfterBreak="0">
    <w:nsid w:val="70AF34E5"/>
    <w:multiLevelType w:val="multilevel"/>
    <w:tmpl w:val="C5CE10C8"/>
    <w:styleLink w:val="ImportedStyle55"/>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4" w15:restartNumberingAfterBreak="0">
    <w:nsid w:val="72190947"/>
    <w:multiLevelType w:val="multilevel"/>
    <w:tmpl w:val="0D688A5A"/>
    <w:styleLink w:val="ImportedStyle28"/>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2B146EA"/>
    <w:multiLevelType w:val="multilevel"/>
    <w:tmpl w:val="7F4057F8"/>
    <w:numStyleLink w:val="ImportedStyle37"/>
  </w:abstractNum>
  <w:abstractNum w:abstractNumId="166" w15:restartNumberingAfterBreak="0">
    <w:nsid w:val="73DF0703"/>
    <w:multiLevelType w:val="multilevel"/>
    <w:tmpl w:val="510EF5AA"/>
    <w:styleLink w:val="ImportedStyle36"/>
    <w:lvl w:ilvl="0">
      <w:start w:val="1"/>
      <w:numFmt w:val="decimal"/>
      <w:lvlText w:val="%1."/>
      <w:lvlJc w:val="left"/>
      <w:pPr>
        <w:tabs>
          <w:tab w:val="left" w:pos="216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160"/>
        </w:tabs>
        <w:ind w:left="60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160"/>
        </w:tabs>
        <w:ind w:left="121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160" w:hanging="1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left" w:pos="2160"/>
        </w:tabs>
        <w:ind w:left="206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160" w:hanging="9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2160" w:hanging="6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tabs>
          <w:tab w:val="left" w:pos="2160"/>
        </w:tabs>
        <w:ind w:left="2160" w:hanging="4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4.%5.%6.%7.%8.%9."/>
      <w:lvlJc w:val="left"/>
      <w:pPr>
        <w:tabs>
          <w:tab w:val="left" w:pos="2160"/>
        </w:tabs>
        <w:ind w:left="2160" w:hanging="2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45648B7"/>
    <w:multiLevelType w:val="multilevel"/>
    <w:tmpl w:val="1B4CA7AE"/>
    <w:styleLink w:val="ImportedStyle49"/>
    <w:lvl w:ilvl="0">
      <w:start w:val="1"/>
      <w:numFmt w:val="decimal"/>
      <w:lvlText w:val="%1."/>
      <w:lvlJc w:val="left"/>
      <w:pPr>
        <w:tabs>
          <w:tab w:val="left" w:pos="1470"/>
        </w:tabs>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470"/>
        </w:tabs>
        <w:ind w:left="980"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470"/>
        </w:tabs>
        <w:ind w:left="122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470"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06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tabs>
          <w:tab w:val="left" w:pos="1470"/>
        </w:tabs>
        <w:ind w:left="2305"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tabs>
          <w:tab w:val="left" w:pos="1470"/>
        </w:tabs>
        <w:ind w:left="291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tabs>
          <w:tab w:val="left" w:pos="1470"/>
        </w:tabs>
        <w:ind w:left="3155"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tabs>
          <w:tab w:val="left" w:pos="1470"/>
        </w:tabs>
        <w:ind w:left="34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8" w15:restartNumberingAfterBreak="0">
    <w:nsid w:val="74621321"/>
    <w:multiLevelType w:val="hybridMultilevel"/>
    <w:tmpl w:val="0D2488BC"/>
    <w:styleLink w:val="ImportedStyle97"/>
    <w:lvl w:ilvl="0" w:tplc="1BA01D28">
      <w:start w:val="1"/>
      <w:numFmt w:val="bullet"/>
      <w:lvlText w:val="18.8"/>
      <w:lvlJc w:val="left"/>
      <w:pPr>
        <w:tabs>
          <w:tab w:val="left" w:pos="2205"/>
        </w:tabs>
        <w:ind w:left="147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20EE528">
      <w:start w:val="1"/>
      <w:numFmt w:val="bullet"/>
      <w:lvlText w:val="18.8"/>
      <w:lvlJc w:val="left"/>
      <w:pPr>
        <w:tabs>
          <w:tab w:val="left" w:pos="2205"/>
        </w:tabs>
        <w:ind w:left="171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30C6D4">
      <w:start w:val="1"/>
      <w:numFmt w:val="bullet"/>
      <w:lvlText w:val="18.8"/>
      <w:lvlJc w:val="left"/>
      <w:pPr>
        <w:tabs>
          <w:tab w:val="left" w:pos="2205"/>
        </w:tabs>
        <w:ind w:left="196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A224AEA">
      <w:start w:val="1"/>
      <w:numFmt w:val="bullet"/>
      <w:lvlText w:val="18.8"/>
      <w:lvlJc w:val="left"/>
      <w:pPr>
        <w:ind w:left="220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52EEEA">
      <w:start w:val="1"/>
      <w:numFmt w:val="bullet"/>
      <w:lvlText w:val="18.8"/>
      <w:lvlJc w:val="left"/>
      <w:pPr>
        <w:ind w:left="245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34CC0E">
      <w:start w:val="1"/>
      <w:numFmt w:val="bullet"/>
      <w:lvlText w:val="18.8"/>
      <w:lvlJc w:val="left"/>
      <w:pPr>
        <w:ind w:left="269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AAE02A">
      <w:start w:val="1"/>
      <w:numFmt w:val="bullet"/>
      <w:lvlText w:val="18.8"/>
      <w:lvlJc w:val="left"/>
      <w:pPr>
        <w:ind w:left="294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7E954A">
      <w:start w:val="1"/>
      <w:numFmt w:val="bullet"/>
      <w:lvlText w:val="18.8"/>
      <w:lvlJc w:val="left"/>
      <w:pPr>
        <w:ind w:left="3185"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E4F7D6">
      <w:start w:val="1"/>
      <w:numFmt w:val="bullet"/>
      <w:lvlText w:val="18.8"/>
      <w:lvlJc w:val="left"/>
      <w:pPr>
        <w:tabs>
          <w:tab w:val="left" w:pos="2205"/>
        </w:tabs>
        <w:ind w:left="3430" w:hanging="14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5046B0A"/>
    <w:multiLevelType w:val="multilevel"/>
    <w:tmpl w:val="6FE88B8A"/>
    <w:styleLink w:val="ImportedStyle72"/>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0" w15:restartNumberingAfterBreak="0">
    <w:nsid w:val="759B1BF1"/>
    <w:multiLevelType w:val="multilevel"/>
    <w:tmpl w:val="B72212DA"/>
    <w:styleLink w:val="ImportedStyle91"/>
    <w:lvl w:ilvl="0">
      <w:start w:val="1"/>
      <w:numFmt w:val="decimal"/>
      <w:lvlText w:val="%1."/>
      <w:lvlJc w:val="left"/>
      <w:pPr>
        <w:tabs>
          <w:tab w:val="left" w:pos="2265"/>
        </w:tabs>
        <w:ind w:left="1530" w:hanging="1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2265"/>
        </w:tabs>
        <w:ind w:left="1775" w:hanging="1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2265"/>
        </w:tabs>
        <w:ind w:left="2020" w:hanging="1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265" w:hanging="1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2510" w:hanging="1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2755" w:hanging="1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3000" w:hanging="1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tabs>
          <w:tab w:val="left" w:pos="2265"/>
        </w:tabs>
        <w:ind w:left="3245" w:hanging="1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tabs>
          <w:tab w:val="left" w:pos="2265"/>
        </w:tabs>
        <w:ind w:left="3490" w:hanging="1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61D1A24"/>
    <w:multiLevelType w:val="multilevel"/>
    <w:tmpl w:val="F760CA3A"/>
    <w:numStyleLink w:val="ImportedStyle51"/>
  </w:abstractNum>
  <w:abstractNum w:abstractNumId="172" w15:restartNumberingAfterBreak="0">
    <w:nsid w:val="7637753C"/>
    <w:multiLevelType w:val="multilevel"/>
    <w:tmpl w:val="C2BC5396"/>
    <w:styleLink w:val="ImportedStyle10"/>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766C6DE6"/>
    <w:multiLevelType w:val="multilevel"/>
    <w:tmpl w:val="98429A80"/>
    <w:numStyleLink w:val="ImportedStyle63"/>
  </w:abstractNum>
  <w:abstractNum w:abstractNumId="174" w15:restartNumberingAfterBreak="0">
    <w:nsid w:val="76794BBE"/>
    <w:multiLevelType w:val="multilevel"/>
    <w:tmpl w:val="9B9C2F24"/>
    <w:lvl w:ilvl="0">
      <w:start w:val="1"/>
      <w:numFmt w:val="decimal"/>
      <w:lvlText w:val="%1."/>
      <w:lvlJc w:val="left"/>
      <w:pPr>
        <w:ind w:left="888" w:hanging="6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888" w:hanging="6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888" w:hanging="6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888" w:hanging="6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202" w:hanging="9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202" w:hanging="9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529" w:hanging="1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529" w:hanging="1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529" w:hanging="1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5" w15:restartNumberingAfterBreak="0">
    <w:nsid w:val="76BD052A"/>
    <w:multiLevelType w:val="hybridMultilevel"/>
    <w:tmpl w:val="687A926E"/>
    <w:numStyleLink w:val="ImportedStyle81"/>
  </w:abstractNum>
  <w:abstractNum w:abstractNumId="176" w15:restartNumberingAfterBreak="0">
    <w:nsid w:val="79364D6D"/>
    <w:multiLevelType w:val="multilevel"/>
    <w:tmpl w:val="CF2E94A6"/>
    <w:styleLink w:val="ImportedStyle71"/>
    <w:lvl w:ilvl="0">
      <w:start w:val="1"/>
      <w:numFmt w:val="decimal"/>
      <w:lvlText w:val="%1."/>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645" w:hanging="6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7" w15:restartNumberingAfterBreak="0">
    <w:nsid w:val="79F862C6"/>
    <w:multiLevelType w:val="multilevel"/>
    <w:tmpl w:val="2C82C95A"/>
    <w:numStyleLink w:val="ImportedStyle66"/>
  </w:abstractNum>
  <w:abstractNum w:abstractNumId="178" w15:restartNumberingAfterBreak="0">
    <w:nsid w:val="7A503161"/>
    <w:multiLevelType w:val="multilevel"/>
    <w:tmpl w:val="E7E62A8C"/>
    <w:numStyleLink w:val="ImportedStyle85"/>
  </w:abstractNum>
  <w:abstractNum w:abstractNumId="179" w15:restartNumberingAfterBreak="0">
    <w:nsid w:val="7A752DA2"/>
    <w:multiLevelType w:val="multilevel"/>
    <w:tmpl w:val="A0A20A88"/>
    <w:styleLink w:val="ImportedStyle62"/>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0" w15:restartNumberingAfterBreak="0">
    <w:nsid w:val="7A9F03D6"/>
    <w:multiLevelType w:val="multilevel"/>
    <w:tmpl w:val="5CDA9A94"/>
    <w:styleLink w:val="ImportedStyle43"/>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1" w15:restartNumberingAfterBreak="0">
    <w:nsid w:val="7B7331F5"/>
    <w:multiLevelType w:val="multilevel"/>
    <w:tmpl w:val="27CC2E46"/>
    <w:numStyleLink w:val="ImportedStyle65"/>
  </w:abstractNum>
  <w:abstractNum w:abstractNumId="182" w15:restartNumberingAfterBreak="0">
    <w:nsid w:val="7BCE5CA2"/>
    <w:multiLevelType w:val="multilevel"/>
    <w:tmpl w:val="B2FCFDD6"/>
    <w:numStyleLink w:val="ImportedStyle70"/>
  </w:abstractNum>
  <w:abstractNum w:abstractNumId="183" w15:restartNumberingAfterBreak="0">
    <w:nsid w:val="7C1D32FD"/>
    <w:multiLevelType w:val="multilevel"/>
    <w:tmpl w:val="400C60DC"/>
    <w:styleLink w:val="ImportedStyle59"/>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4" w15:restartNumberingAfterBreak="0">
    <w:nsid w:val="7C2C0A8D"/>
    <w:multiLevelType w:val="multilevel"/>
    <w:tmpl w:val="0494ECA6"/>
    <w:numStyleLink w:val="ImportedStyle44"/>
  </w:abstractNum>
  <w:abstractNum w:abstractNumId="185" w15:restartNumberingAfterBreak="0">
    <w:nsid w:val="7C510EED"/>
    <w:multiLevelType w:val="multilevel"/>
    <w:tmpl w:val="7304F8D6"/>
    <w:numStyleLink w:val="ImportedStyle29"/>
  </w:abstractNum>
  <w:abstractNum w:abstractNumId="186" w15:restartNumberingAfterBreak="0">
    <w:nsid w:val="7CF63C81"/>
    <w:multiLevelType w:val="multilevel"/>
    <w:tmpl w:val="8AD6BB12"/>
    <w:styleLink w:val="ImportedStyle54"/>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7" w15:restartNumberingAfterBreak="0">
    <w:nsid w:val="7D196C68"/>
    <w:multiLevelType w:val="multilevel"/>
    <w:tmpl w:val="95C2D12C"/>
    <w:numStyleLink w:val="ImportedStyle67"/>
  </w:abstractNum>
  <w:abstractNum w:abstractNumId="188" w15:restartNumberingAfterBreak="0">
    <w:nsid w:val="7D2C479A"/>
    <w:multiLevelType w:val="hybridMultilevel"/>
    <w:tmpl w:val="517C9520"/>
    <w:numStyleLink w:val="ImportedStyle75"/>
  </w:abstractNum>
  <w:abstractNum w:abstractNumId="189" w15:restartNumberingAfterBreak="0">
    <w:nsid w:val="7D365166"/>
    <w:multiLevelType w:val="hybridMultilevel"/>
    <w:tmpl w:val="C44C15A2"/>
    <w:numStyleLink w:val="ImportedStyle53"/>
  </w:abstractNum>
  <w:abstractNum w:abstractNumId="190" w15:restartNumberingAfterBreak="0">
    <w:nsid w:val="7D491CCE"/>
    <w:multiLevelType w:val="multilevel"/>
    <w:tmpl w:val="E6C01906"/>
    <w:styleLink w:val="ImportedStyle48"/>
    <w:lvl w:ilvl="0">
      <w:start w:val="1"/>
      <w:numFmt w:val="decimal"/>
      <w:lvlText w:val="%1."/>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35" w:hanging="7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35"/>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1" w15:restartNumberingAfterBreak="0">
    <w:nsid w:val="7EC05865"/>
    <w:multiLevelType w:val="multilevel"/>
    <w:tmpl w:val="7A7440B0"/>
    <w:styleLink w:val="ImportedStyle15"/>
    <w:lvl w:ilvl="0">
      <w:start w:val="1"/>
      <w:numFmt w:val="decimal"/>
      <w:lvlText w:val="%1."/>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720"/>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720"/>
        </w:tabs>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2" w15:restartNumberingAfterBreak="0">
    <w:nsid w:val="7F3A37E4"/>
    <w:multiLevelType w:val="multilevel"/>
    <w:tmpl w:val="D332B848"/>
    <w:numStyleLink w:val="ImportedStyle45"/>
  </w:abstractNum>
  <w:abstractNum w:abstractNumId="193" w15:restartNumberingAfterBreak="0">
    <w:nsid w:val="7F9C66BF"/>
    <w:multiLevelType w:val="multilevel"/>
    <w:tmpl w:val="80942474"/>
    <w:numStyleLink w:val="ImportedStyle6"/>
  </w:abstractNum>
  <w:abstractNum w:abstractNumId="194" w15:restartNumberingAfterBreak="0">
    <w:nsid w:val="7FF350C1"/>
    <w:multiLevelType w:val="hybridMultilevel"/>
    <w:tmpl w:val="2DB607C2"/>
    <w:numStyleLink w:val="ImportedStyle78"/>
  </w:abstractNum>
  <w:num w:numId="1">
    <w:abstractNumId w:val="139"/>
  </w:num>
  <w:num w:numId="2">
    <w:abstractNumId w:val="58"/>
    <w:lvlOverride w:ilvl="1">
      <w:startOverride w:val="3"/>
    </w:lvlOverride>
  </w:num>
  <w:num w:numId="3">
    <w:abstractNumId w:val="174"/>
    <w:lvlOverride w:ilvl="1">
      <w:startOverride w:val="2"/>
    </w:lvlOverride>
  </w:num>
  <w:num w:numId="4">
    <w:abstractNumId w:val="119"/>
  </w:num>
  <w:num w:numId="5">
    <w:abstractNumId w:val="162"/>
  </w:num>
  <w:num w:numId="6">
    <w:abstractNumId w:val="154"/>
  </w:num>
  <w:num w:numId="7">
    <w:abstractNumId w:val="101"/>
  </w:num>
  <w:num w:numId="8">
    <w:abstractNumId w:val="144"/>
  </w:num>
  <w:num w:numId="9">
    <w:abstractNumId w:val="96"/>
  </w:num>
  <w:num w:numId="10">
    <w:abstractNumId w:val="83"/>
  </w:num>
  <w:num w:numId="11">
    <w:abstractNumId w:val="84"/>
  </w:num>
  <w:num w:numId="12">
    <w:abstractNumId w:val="26"/>
  </w:num>
  <w:num w:numId="13">
    <w:abstractNumId w:val="73"/>
  </w:num>
  <w:num w:numId="14">
    <w:abstractNumId w:val="37"/>
  </w:num>
  <w:num w:numId="15">
    <w:abstractNumId w:val="47"/>
    <w:lvlOverride w:ilvl="2">
      <w:startOverride w:val="2"/>
    </w:lvlOverride>
  </w:num>
  <w:num w:numId="16">
    <w:abstractNumId w:val="85"/>
  </w:num>
  <w:num w:numId="17">
    <w:abstractNumId w:val="193"/>
  </w:num>
  <w:num w:numId="18">
    <w:abstractNumId w:val="143"/>
  </w:num>
  <w:num w:numId="19">
    <w:abstractNumId w:val="128"/>
  </w:num>
  <w:num w:numId="20">
    <w:abstractNumId w:val="137"/>
  </w:num>
  <w:num w:numId="21">
    <w:abstractNumId w:val="136"/>
  </w:num>
  <w:num w:numId="22">
    <w:abstractNumId w:val="136"/>
    <w:lvlOverride w:ilvl="0">
      <w:lvl w:ilvl="0">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3.%4.%5.%6.%7."/>
        <w:lvlJc w:val="left"/>
        <w:pPr>
          <w:tabs>
            <w:tab w:val="left" w:pos="720"/>
          </w:tabs>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3.%4.%5.%6.%7.%8."/>
        <w:lvlJc w:val="left"/>
        <w:pPr>
          <w:tabs>
            <w:tab w:val="left" w:pos="720"/>
          </w:tabs>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3.%4.%5.%6.%7.%8.%9."/>
        <w:lvlJc w:val="left"/>
        <w:pPr>
          <w:tabs>
            <w:tab w:val="left" w:pos="720"/>
          </w:tabs>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108"/>
  </w:num>
  <w:num w:numId="24">
    <w:abstractNumId w:val="70"/>
  </w:num>
  <w:num w:numId="25">
    <w:abstractNumId w:val="70"/>
    <w:lvlOverride w:ilvl="0">
      <w:lvl w:ilvl="0">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3.%4.%5.%6.%7."/>
        <w:lvlJc w:val="left"/>
        <w:pPr>
          <w:tabs>
            <w:tab w:val="left" w:pos="720"/>
          </w:tabs>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3.%4.%5.%6.%7.%8."/>
        <w:lvlJc w:val="left"/>
        <w:pPr>
          <w:tabs>
            <w:tab w:val="left" w:pos="720"/>
          </w:tabs>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3.%4.%5.%6.%7.%8.%9."/>
        <w:lvlJc w:val="left"/>
        <w:pPr>
          <w:tabs>
            <w:tab w:val="left" w:pos="720"/>
          </w:tabs>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172"/>
  </w:num>
  <w:num w:numId="27">
    <w:abstractNumId w:val="88"/>
  </w:num>
  <w:num w:numId="28">
    <w:abstractNumId w:val="113"/>
  </w:num>
  <w:num w:numId="29">
    <w:abstractNumId w:val="4"/>
  </w:num>
  <w:num w:numId="30">
    <w:abstractNumId w:val="4"/>
    <w:lvlOverride w:ilvl="2">
      <w:startOverride w:val="2"/>
    </w:lvlOverride>
  </w:num>
  <w:num w:numId="31">
    <w:abstractNumId w:val="155"/>
  </w:num>
  <w:num w:numId="32">
    <w:abstractNumId w:val="153"/>
  </w:num>
  <w:num w:numId="33">
    <w:abstractNumId w:val="153"/>
    <w:lvlOverride w:ilvl="2">
      <w:startOverride w:val="2"/>
    </w:lvlOverride>
  </w:num>
  <w:num w:numId="34">
    <w:abstractNumId w:val="100"/>
  </w:num>
  <w:num w:numId="35">
    <w:abstractNumId w:val="25"/>
  </w:num>
  <w:num w:numId="36">
    <w:abstractNumId w:val="3"/>
  </w:num>
  <w:num w:numId="37">
    <w:abstractNumId w:val="46"/>
    <w:lvlOverride w:ilvl="2">
      <w:startOverride w:val="2"/>
    </w:lvlOverride>
  </w:num>
  <w:num w:numId="38">
    <w:abstractNumId w:val="191"/>
  </w:num>
  <w:num w:numId="39">
    <w:abstractNumId w:val="20"/>
  </w:num>
  <w:num w:numId="40">
    <w:abstractNumId w:val="36"/>
  </w:num>
  <w:num w:numId="41">
    <w:abstractNumId w:val="120"/>
  </w:num>
  <w:num w:numId="42">
    <w:abstractNumId w:val="120"/>
    <w:lvlOverride w:ilvl="0">
      <w:startOverride w:val="1"/>
      <w:lvl w:ilvl="0">
        <w:start w:val="1"/>
        <w:numFmt w:val="decimal"/>
        <w:lvlText w:val="%1."/>
        <w:lvlJc w:val="left"/>
        <w:pPr>
          <w:ind w:left="735" w:hanging="73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3"/>
      <w:lvl w:ilvl="1">
        <w:start w:val="3"/>
        <w:numFmt w:val="decimal"/>
        <w:lvlText w:val="%2."/>
        <w:lvlJc w:val="left"/>
        <w:pPr>
          <w:ind w:left="735" w:hanging="73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ind w:left="735" w:hanging="73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2.%3.%4."/>
        <w:lvlJc w:val="left"/>
        <w:pPr>
          <w:ind w:left="735" w:hanging="73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2.%3.%4.%5.%6."/>
        <w:lvlJc w:val="left"/>
        <w:pPr>
          <w:tabs>
            <w:tab w:val="left" w:pos="735"/>
          </w:tabs>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2.%3.%4.%5.%6.%7."/>
        <w:lvlJc w:val="left"/>
        <w:pPr>
          <w:tabs>
            <w:tab w:val="left" w:pos="735"/>
          </w:tabs>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2.%3.%4.%5.%6.%7.%8."/>
        <w:lvlJc w:val="left"/>
        <w:pPr>
          <w:tabs>
            <w:tab w:val="left" w:pos="735"/>
          </w:tabs>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2.%3.%4.%5.%6.%7.%8.%9."/>
        <w:lvlJc w:val="left"/>
        <w:pPr>
          <w:tabs>
            <w:tab w:val="left" w:pos="735"/>
          </w:tabs>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3">
    <w:abstractNumId w:val="157"/>
  </w:num>
  <w:num w:numId="44">
    <w:abstractNumId w:val="56"/>
  </w:num>
  <w:num w:numId="45">
    <w:abstractNumId w:val="56"/>
    <w:lvlOverride w:ilvl="2">
      <w:startOverride w:val="2"/>
    </w:lvlOverride>
  </w:num>
  <w:num w:numId="46">
    <w:abstractNumId w:val="90"/>
  </w:num>
  <w:num w:numId="47">
    <w:abstractNumId w:val="9"/>
  </w:num>
  <w:num w:numId="48">
    <w:abstractNumId w:val="2"/>
  </w:num>
  <w:num w:numId="49">
    <w:abstractNumId w:val="49"/>
  </w:num>
  <w:num w:numId="50">
    <w:abstractNumId w:val="49"/>
    <w:lvlOverride w:ilvl="2">
      <w:startOverride w:val="3"/>
    </w:lvlOverride>
  </w:num>
  <w:num w:numId="51">
    <w:abstractNumId w:val="8"/>
  </w:num>
  <w:num w:numId="52">
    <w:abstractNumId w:val="110"/>
  </w:num>
  <w:num w:numId="53">
    <w:abstractNumId w:val="110"/>
    <w:lvlOverride w:ilvl="2">
      <w:startOverride w:val="8"/>
    </w:lvlOverride>
  </w:num>
  <w:num w:numId="54">
    <w:abstractNumId w:val="130"/>
  </w:num>
  <w:num w:numId="55">
    <w:abstractNumId w:val="91"/>
  </w:num>
  <w:num w:numId="56">
    <w:abstractNumId w:val="91"/>
    <w:lvlOverride w:ilvl="2">
      <w:startOverride w:val="3"/>
    </w:lvlOverride>
  </w:num>
  <w:num w:numId="57">
    <w:abstractNumId w:val="44"/>
  </w:num>
  <w:num w:numId="58">
    <w:abstractNumId w:val="94"/>
    <w:lvlOverride w:ilvl="2">
      <w:startOverride w:val="6"/>
    </w:lvlOverride>
  </w:num>
  <w:num w:numId="59">
    <w:abstractNumId w:val="39"/>
  </w:num>
  <w:num w:numId="60">
    <w:abstractNumId w:val="80"/>
  </w:num>
  <w:num w:numId="61">
    <w:abstractNumId w:val="75"/>
  </w:num>
  <w:num w:numId="62">
    <w:abstractNumId w:val="115"/>
  </w:num>
  <w:num w:numId="63">
    <w:abstractNumId w:val="13"/>
  </w:num>
  <w:num w:numId="64">
    <w:abstractNumId w:val="18"/>
  </w:num>
  <w:num w:numId="65">
    <w:abstractNumId w:val="18"/>
    <w:lvlOverride w:ilvl="0">
      <w:lvl w:ilvl="0">
        <w:start w:val="1"/>
        <w:numFmt w:val="decimal"/>
        <w:lvlText w:val="%1."/>
        <w:lvlJc w:val="left"/>
        <w:pPr>
          <w:ind w:left="735" w:hanging="73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980" w:hanging="73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225" w:hanging="73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ind w:left="2160" w:hanging="1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4.%5."/>
        <w:lvlJc w:val="left"/>
        <w:pPr>
          <w:tabs>
            <w:tab w:val="left" w:pos="2160"/>
          </w:tabs>
          <w:ind w:left="206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4.%5.%6."/>
        <w:lvlJc w:val="left"/>
        <w:pPr>
          <w:ind w:left="2160" w:hanging="93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4.%5.%6.%7."/>
        <w:lvlJc w:val="left"/>
        <w:pPr>
          <w:ind w:left="2160" w:hanging="6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4.%5.%6.%7.%8."/>
        <w:lvlJc w:val="left"/>
        <w:pPr>
          <w:tabs>
            <w:tab w:val="left" w:pos="2160"/>
          </w:tabs>
          <w:ind w:left="2160" w:hanging="4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4.%5.%6.%7.%8.%9."/>
        <w:lvlJc w:val="left"/>
        <w:pPr>
          <w:tabs>
            <w:tab w:val="left" w:pos="2160"/>
          </w:tabs>
          <w:ind w:left="2160" w:hanging="2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53"/>
  </w:num>
  <w:num w:numId="67">
    <w:abstractNumId w:val="24"/>
    <w:lvlOverride w:ilvl="3">
      <w:startOverride w:val="3"/>
    </w:lvlOverride>
  </w:num>
  <w:num w:numId="68">
    <w:abstractNumId w:val="106"/>
  </w:num>
  <w:num w:numId="69">
    <w:abstractNumId w:val="54"/>
  </w:num>
  <w:num w:numId="70">
    <w:abstractNumId w:val="164"/>
  </w:num>
  <w:num w:numId="71">
    <w:abstractNumId w:val="103"/>
  </w:num>
  <w:num w:numId="72">
    <w:abstractNumId w:val="68"/>
  </w:num>
  <w:num w:numId="73">
    <w:abstractNumId w:val="185"/>
    <w:lvlOverride w:ilvl="2">
      <w:startOverride w:val="4"/>
    </w:lvlOverride>
  </w:num>
  <w:num w:numId="74">
    <w:abstractNumId w:val="97"/>
  </w:num>
  <w:num w:numId="75">
    <w:abstractNumId w:val="112"/>
  </w:num>
  <w:num w:numId="76">
    <w:abstractNumId w:val="32"/>
  </w:num>
  <w:num w:numId="77">
    <w:abstractNumId w:val="147"/>
  </w:num>
  <w:num w:numId="78">
    <w:abstractNumId w:val="147"/>
    <w:lvlOverride w:ilvl="2">
      <w:startOverride w:val="2"/>
    </w:lvlOverride>
  </w:num>
  <w:num w:numId="79">
    <w:abstractNumId w:val="129"/>
  </w:num>
  <w:num w:numId="80">
    <w:abstractNumId w:val="62"/>
    <w:lvlOverride w:ilvl="2">
      <w:startOverride w:val="6"/>
    </w:lvlOverride>
  </w:num>
  <w:num w:numId="81">
    <w:abstractNumId w:val="60"/>
  </w:num>
  <w:num w:numId="82">
    <w:abstractNumId w:val="161"/>
  </w:num>
  <w:num w:numId="83">
    <w:abstractNumId w:val="117"/>
  </w:num>
  <w:num w:numId="84">
    <w:abstractNumId w:val="109"/>
  </w:num>
  <w:num w:numId="85">
    <w:abstractNumId w:val="109"/>
    <w:lvlOverride w:ilvl="0">
      <w:lvl w:ilvl="0" w:tplc="BC663C0C">
        <w:start w:val="1"/>
        <w:numFmt w:val="bullet"/>
        <w:lvlText w:val="•"/>
        <w:lvlJc w:val="left"/>
        <w:pPr>
          <w:tabs>
            <w:tab w:val="num" w:pos="264"/>
          </w:tabs>
          <w:ind w:left="174"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E2E6DF6">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6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1144518">
        <w:start w:val="1"/>
        <w:numFmt w:val="bullet"/>
        <w:lvlText w:val="•"/>
        <w:lvlJc w:val="left"/>
        <w:pPr>
          <w:tabs>
            <w:tab w:val="left" w:pos="1080"/>
            <w:tab w:val="left" w:pos="3240"/>
            <w:tab w:val="left" w:pos="3780"/>
            <w:tab w:val="left" w:pos="4320"/>
            <w:tab w:val="left" w:pos="5040"/>
            <w:tab w:val="left" w:pos="5760"/>
            <w:tab w:val="left" w:pos="6480"/>
            <w:tab w:val="left" w:pos="7200"/>
            <w:tab w:val="left" w:pos="7920"/>
            <w:tab w:val="left" w:pos="8640"/>
          </w:tabs>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E54F4D0">
        <w:start w:val="1"/>
        <w:numFmt w:val="bullet"/>
        <w:lvlText w:val="•"/>
        <w:lvlJc w:val="left"/>
        <w:pPr>
          <w:tabs>
            <w:tab w:val="left" w:pos="1080"/>
            <w:tab w:val="left" w:pos="3240"/>
            <w:tab w:val="left" w:pos="3780"/>
            <w:tab w:val="left" w:pos="4320"/>
            <w:tab w:val="left" w:pos="5040"/>
            <w:tab w:val="left" w:pos="5760"/>
            <w:tab w:val="left" w:pos="6480"/>
            <w:tab w:val="left" w:pos="7200"/>
            <w:tab w:val="left" w:pos="7920"/>
            <w:tab w:val="left" w:pos="8640"/>
          </w:tabs>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0AA7332">
        <w:start w:val="1"/>
        <w:numFmt w:val="bullet"/>
        <w:lvlText w:val="•"/>
        <w:lvlJc w:val="left"/>
        <w:pPr>
          <w:tabs>
            <w:tab w:val="left" w:pos="1080"/>
            <w:tab w:val="left" w:pos="3240"/>
            <w:tab w:val="left" w:pos="3780"/>
            <w:tab w:val="left" w:pos="4320"/>
            <w:tab w:val="left" w:pos="5040"/>
            <w:tab w:val="left" w:pos="5760"/>
            <w:tab w:val="left" w:pos="6480"/>
            <w:tab w:val="left" w:pos="7200"/>
            <w:tab w:val="left" w:pos="7920"/>
            <w:tab w:val="left" w:pos="8640"/>
          </w:tabs>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A22FC04">
        <w:start w:val="1"/>
        <w:numFmt w:val="bullet"/>
        <w:lvlText w:val="•"/>
        <w:lvlJc w:val="left"/>
        <w:pPr>
          <w:tabs>
            <w:tab w:val="left" w:pos="1080"/>
            <w:tab w:val="left" w:pos="3240"/>
            <w:tab w:val="left" w:pos="3780"/>
            <w:tab w:val="left" w:pos="4320"/>
            <w:tab w:val="left" w:pos="5040"/>
            <w:tab w:val="left" w:pos="5760"/>
            <w:tab w:val="left" w:pos="6480"/>
            <w:tab w:val="left" w:pos="7200"/>
            <w:tab w:val="left" w:pos="7920"/>
            <w:tab w:val="left" w:pos="8640"/>
          </w:tabs>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11C0A8C">
        <w:start w:val="1"/>
        <w:numFmt w:val="bullet"/>
        <w:lvlText w:val="•"/>
        <w:lvlJc w:val="left"/>
        <w:pPr>
          <w:tabs>
            <w:tab w:val="left" w:pos="1080"/>
            <w:tab w:val="left" w:pos="3240"/>
            <w:tab w:val="left" w:pos="3780"/>
            <w:tab w:val="left" w:pos="4320"/>
            <w:tab w:val="left" w:pos="5040"/>
            <w:tab w:val="left" w:pos="5760"/>
            <w:tab w:val="left" w:pos="6480"/>
            <w:tab w:val="left" w:pos="7200"/>
            <w:tab w:val="left" w:pos="7920"/>
            <w:tab w:val="left" w:pos="8640"/>
          </w:tabs>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1E806FE">
        <w:start w:val="1"/>
        <w:numFmt w:val="bullet"/>
        <w:lvlText w:val="•"/>
        <w:lvlJc w:val="left"/>
        <w:pPr>
          <w:tabs>
            <w:tab w:val="left" w:pos="1080"/>
            <w:tab w:val="left" w:pos="3240"/>
            <w:tab w:val="left" w:pos="3780"/>
            <w:tab w:val="left" w:pos="5040"/>
            <w:tab w:val="left" w:pos="5760"/>
            <w:tab w:val="left" w:pos="6480"/>
            <w:tab w:val="left" w:pos="7200"/>
            <w:tab w:val="left" w:pos="7920"/>
            <w:tab w:val="left" w:pos="8640"/>
          </w:tabs>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3C684C8">
        <w:start w:val="1"/>
        <w:numFmt w:val="bullet"/>
        <w:lvlText w:val="•"/>
        <w:lvlJc w:val="left"/>
        <w:pPr>
          <w:tabs>
            <w:tab w:val="left" w:pos="1080"/>
            <w:tab w:val="left" w:pos="3240"/>
            <w:tab w:val="left" w:pos="3780"/>
            <w:tab w:val="left" w:pos="4320"/>
            <w:tab w:val="left" w:pos="5040"/>
            <w:tab w:val="left" w:pos="5760"/>
            <w:tab w:val="left" w:pos="6480"/>
            <w:tab w:val="left" w:pos="7200"/>
            <w:tab w:val="left" w:pos="7920"/>
            <w:tab w:val="left" w:pos="8640"/>
          </w:tabs>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6">
    <w:abstractNumId w:val="98"/>
  </w:num>
  <w:num w:numId="87">
    <w:abstractNumId w:val="104"/>
  </w:num>
  <w:num w:numId="88">
    <w:abstractNumId w:val="104"/>
    <w:lvlOverride w:ilvl="0">
      <w:lvl w:ilvl="0" w:tplc="8BAA776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54E6AA8">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A36BF04">
        <w:start w:val="1"/>
        <w:numFmt w:val="decimal"/>
        <w:lvlText w:val="%3."/>
        <w:lvlJc w:val="left"/>
        <w:pPr>
          <w:tabs>
            <w:tab w:val="left" w:pos="3240"/>
            <w:tab w:val="left" w:pos="3780"/>
            <w:tab w:val="left" w:pos="4320"/>
            <w:tab w:val="left" w:pos="5040"/>
            <w:tab w:val="left" w:pos="5760"/>
            <w:tab w:val="left" w:pos="6480"/>
            <w:tab w:val="left" w:pos="7200"/>
            <w:tab w:val="left" w:pos="7920"/>
            <w:tab w:val="left" w:pos="864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FCA295E">
        <w:start w:val="1"/>
        <w:numFmt w:val="decimal"/>
        <w:lvlText w:val="%4."/>
        <w:lvlJc w:val="left"/>
        <w:pPr>
          <w:tabs>
            <w:tab w:val="left" w:pos="1080"/>
            <w:tab w:val="left" w:pos="3240"/>
            <w:tab w:val="left" w:pos="3780"/>
            <w:tab w:val="left" w:pos="4320"/>
            <w:tab w:val="left" w:pos="5040"/>
            <w:tab w:val="left" w:pos="5760"/>
            <w:tab w:val="left" w:pos="6480"/>
            <w:tab w:val="left" w:pos="7200"/>
            <w:tab w:val="left" w:pos="7920"/>
            <w:tab w:val="left" w:pos="864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51470C2">
        <w:start w:val="1"/>
        <w:numFmt w:val="decimal"/>
        <w:lvlText w:val="%5."/>
        <w:lvlJc w:val="left"/>
        <w:pPr>
          <w:tabs>
            <w:tab w:val="left" w:pos="1080"/>
            <w:tab w:val="left" w:pos="3240"/>
            <w:tab w:val="left" w:pos="3780"/>
            <w:tab w:val="left" w:pos="4320"/>
            <w:tab w:val="left" w:pos="5040"/>
            <w:tab w:val="left" w:pos="5760"/>
            <w:tab w:val="left" w:pos="6480"/>
            <w:tab w:val="left" w:pos="7200"/>
            <w:tab w:val="left" w:pos="7920"/>
            <w:tab w:val="left" w:pos="864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1F20A6E">
        <w:start w:val="1"/>
        <w:numFmt w:val="decimal"/>
        <w:lvlText w:val="%6."/>
        <w:lvlJc w:val="left"/>
        <w:pPr>
          <w:tabs>
            <w:tab w:val="left" w:pos="1080"/>
            <w:tab w:val="left" w:pos="3240"/>
            <w:tab w:val="left" w:pos="3780"/>
            <w:tab w:val="left" w:pos="4320"/>
            <w:tab w:val="left" w:pos="5040"/>
            <w:tab w:val="left" w:pos="5760"/>
            <w:tab w:val="left" w:pos="6480"/>
            <w:tab w:val="left" w:pos="7200"/>
            <w:tab w:val="left" w:pos="7920"/>
            <w:tab w:val="left" w:pos="864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98AEB64">
        <w:start w:val="1"/>
        <w:numFmt w:val="decimal"/>
        <w:lvlText w:val="%7."/>
        <w:lvlJc w:val="left"/>
        <w:pPr>
          <w:tabs>
            <w:tab w:val="left" w:pos="1080"/>
            <w:tab w:val="left" w:pos="3240"/>
            <w:tab w:val="left" w:pos="3780"/>
            <w:tab w:val="left" w:pos="4320"/>
            <w:tab w:val="left" w:pos="5040"/>
            <w:tab w:val="left" w:pos="5760"/>
            <w:tab w:val="left" w:pos="6480"/>
            <w:tab w:val="left" w:pos="7200"/>
            <w:tab w:val="left" w:pos="7920"/>
            <w:tab w:val="left" w:pos="864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2BCB088">
        <w:start w:val="1"/>
        <w:numFmt w:val="decimal"/>
        <w:lvlText w:val="%8."/>
        <w:lvlJc w:val="left"/>
        <w:pPr>
          <w:tabs>
            <w:tab w:val="left" w:pos="1080"/>
            <w:tab w:val="left" w:pos="3240"/>
            <w:tab w:val="left" w:pos="3780"/>
            <w:tab w:val="left" w:pos="4320"/>
            <w:tab w:val="left" w:pos="5040"/>
            <w:tab w:val="left" w:pos="5760"/>
            <w:tab w:val="left" w:pos="6480"/>
            <w:tab w:val="left" w:pos="7200"/>
            <w:tab w:val="left" w:pos="7920"/>
            <w:tab w:val="left" w:pos="864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E385AE8">
        <w:start w:val="1"/>
        <w:numFmt w:val="decimal"/>
        <w:lvlText w:val="%9."/>
        <w:lvlJc w:val="left"/>
        <w:pPr>
          <w:tabs>
            <w:tab w:val="left" w:pos="1080"/>
            <w:tab w:val="left" w:pos="3780"/>
            <w:tab w:val="left" w:pos="4320"/>
            <w:tab w:val="left" w:pos="5040"/>
            <w:tab w:val="left" w:pos="5760"/>
            <w:tab w:val="left" w:pos="6480"/>
            <w:tab w:val="left" w:pos="7200"/>
            <w:tab w:val="left" w:pos="7920"/>
            <w:tab w:val="left" w:pos="864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9">
    <w:abstractNumId w:val="166"/>
  </w:num>
  <w:num w:numId="90">
    <w:abstractNumId w:val="0"/>
  </w:num>
  <w:num w:numId="91">
    <w:abstractNumId w:val="116"/>
  </w:num>
  <w:num w:numId="92">
    <w:abstractNumId w:val="165"/>
  </w:num>
  <w:num w:numId="93">
    <w:abstractNumId w:val="138"/>
  </w:num>
  <w:num w:numId="94">
    <w:abstractNumId w:val="127"/>
  </w:num>
  <w:num w:numId="95">
    <w:abstractNumId w:val="86"/>
  </w:num>
  <w:num w:numId="96">
    <w:abstractNumId w:val="30"/>
  </w:num>
  <w:num w:numId="97">
    <w:abstractNumId w:val="30"/>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60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21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tabs>
            <w:tab w:val="left" w:pos="2340"/>
          </w:tabs>
          <w:ind w:left="1515" w:hanging="7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4.%5."/>
        <w:lvlJc w:val="left"/>
        <w:pPr>
          <w:ind w:left="2060"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4.%5.%6."/>
        <w:lvlJc w:val="left"/>
        <w:pPr>
          <w:tabs>
            <w:tab w:val="left" w:pos="2250"/>
            <w:tab w:val="left" w:pos="2340"/>
            <w:tab w:val="num" w:pos="2985"/>
          </w:tabs>
          <w:ind w:left="225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4.%5.%6.%7."/>
        <w:lvlJc w:val="left"/>
        <w:pPr>
          <w:tabs>
            <w:tab w:val="left" w:pos="2250"/>
            <w:tab w:val="left" w:pos="2340"/>
            <w:tab w:val="num" w:pos="2985"/>
          </w:tabs>
          <w:ind w:left="2250" w:hanging="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4.%5.%6.%7.%8."/>
        <w:lvlJc w:val="left"/>
        <w:pPr>
          <w:tabs>
            <w:tab w:val="left" w:pos="2250"/>
            <w:tab w:val="left" w:pos="2340"/>
          </w:tabs>
          <w:ind w:left="2250" w:firstLine="2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4.%5.%6.%7.%8.%9."/>
        <w:lvlJc w:val="left"/>
        <w:pPr>
          <w:tabs>
            <w:tab w:val="left" w:pos="2250"/>
            <w:tab w:val="left" w:pos="2340"/>
          </w:tabs>
          <w:ind w:left="2250" w:firstLine="44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8">
    <w:abstractNumId w:val="5"/>
  </w:num>
  <w:num w:numId="99">
    <w:abstractNumId w:val="151"/>
  </w:num>
  <w:num w:numId="100">
    <w:abstractNumId w:val="28"/>
  </w:num>
  <w:num w:numId="101">
    <w:abstractNumId w:val="158"/>
  </w:num>
  <w:num w:numId="102">
    <w:abstractNumId w:val="74"/>
  </w:num>
  <w:num w:numId="103">
    <w:abstractNumId w:val="107"/>
  </w:num>
  <w:num w:numId="104">
    <w:abstractNumId w:val="107"/>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num" w:pos="720"/>
          </w:tabs>
          <w:ind w:left="1254" w:hanging="12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tabs>
            <w:tab w:val="num" w:pos="720"/>
          </w:tabs>
          <w:ind w:left="1254" w:hanging="12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3.%4.%5."/>
        <w:lvlJc w:val="left"/>
        <w:pPr>
          <w:tabs>
            <w:tab w:val="num" w:pos="1080"/>
          </w:tabs>
          <w:ind w:left="1614" w:hanging="16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3.%4.%5.%6."/>
        <w:lvlJc w:val="left"/>
        <w:pPr>
          <w:tabs>
            <w:tab w:val="num" w:pos="1080"/>
          </w:tabs>
          <w:ind w:left="1614" w:hanging="16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3.%4.%5.%6.%7."/>
        <w:lvlJc w:val="left"/>
        <w:pPr>
          <w:tabs>
            <w:tab w:val="left" w:pos="720"/>
            <w:tab w:val="num" w:pos="1440"/>
          </w:tabs>
          <w:ind w:left="1974" w:hanging="19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3.%4.%5.%6.%7.%8."/>
        <w:lvlJc w:val="left"/>
        <w:pPr>
          <w:tabs>
            <w:tab w:val="left" w:pos="720"/>
            <w:tab w:val="num" w:pos="1440"/>
          </w:tabs>
          <w:ind w:left="1974" w:hanging="19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3.%4.%5.%6.%7.%8.%9."/>
        <w:lvlJc w:val="left"/>
        <w:pPr>
          <w:tabs>
            <w:tab w:val="left" w:pos="720"/>
            <w:tab w:val="num" w:pos="1440"/>
          </w:tabs>
          <w:ind w:left="1974" w:hanging="19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5">
    <w:abstractNumId w:val="180"/>
  </w:num>
  <w:num w:numId="106">
    <w:abstractNumId w:val="42"/>
  </w:num>
  <w:num w:numId="107">
    <w:abstractNumId w:val="105"/>
  </w:num>
  <w:num w:numId="108">
    <w:abstractNumId w:val="184"/>
  </w:num>
  <w:num w:numId="109">
    <w:abstractNumId w:val="184"/>
    <w:lvlOverride w:ilvl="2">
      <w:startOverride w:val="3"/>
    </w:lvlOverride>
  </w:num>
  <w:num w:numId="110">
    <w:abstractNumId w:val="21"/>
  </w:num>
  <w:num w:numId="111">
    <w:abstractNumId w:val="192"/>
    <w:lvlOverride w:ilvl="2">
      <w:startOverride w:val="4"/>
    </w:lvlOverride>
  </w:num>
  <w:num w:numId="112">
    <w:abstractNumId w:val="38"/>
  </w:num>
  <w:num w:numId="113">
    <w:abstractNumId w:val="122"/>
  </w:num>
  <w:num w:numId="114">
    <w:abstractNumId w:val="122"/>
    <w:lvlOverride w:ilvl="2">
      <w:startOverride w:val="2"/>
    </w:lvlOverride>
  </w:num>
  <w:num w:numId="115">
    <w:abstractNumId w:val="190"/>
  </w:num>
  <w:num w:numId="116">
    <w:abstractNumId w:val="10"/>
  </w:num>
  <w:num w:numId="117">
    <w:abstractNumId w:val="167"/>
  </w:num>
  <w:num w:numId="118">
    <w:abstractNumId w:val="145"/>
    <w:lvlOverride w:ilvl="3">
      <w:startOverride w:val="3"/>
    </w:lvlOverride>
  </w:num>
  <w:num w:numId="119">
    <w:abstractNumId w:val="23"/>
  </w:num>
  <w:num w:numId="120">
    <w:abstractNumId w:val="126"/>
  </w:num>
  <w:num w:numId="121">
    <w:abstractNumId w:val="6"/>
  </w:num>
  <w:num w:numId="122">
    <w:abstractNumId w:val="171"/>
  </w:num>
  <w:num w:numId="123">
    <w:abstractNumId w:val="111"/>
  </w:num>
  <w:num w:numId="124">
    <w:abstractNumId w:val="99"/>
  </w:num>
  <w:num w:numId="125">
    <w:abstractNumId w:val="99"/>
    <w:lvlOverride w:ilvl="0">
      <w:lvl w:ilvl="0">
        <w:start w:val="1"/>
        <w:numFmt w:val="decimal"/>
        <w:lvlText w:val="%1."/>
        <w:lvlJc w:val="left"/>
        <w:pPr>
          <w:ind w:left="735" w:hanging="73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start w:val="1"/>
        <w:numFmt w:val="decimal"/>
        <w:lvlText w:val="%1.%2."/>
        <w:lvlJc w:val="left"/>
        <w:pPr>
          <w:ind w:left="735" w:hanging="73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2">
      <w:lvl w:ilvl="2">
        <w:start w:val="1"/>
        <w:numFmt w:val="decimal"/>
        <w:lvlText w:val="%3."/>
        <w:lvlJc w:val="left"/>
        <w:pPr>
          <w:ind w:left="735" w:hanging="73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3">
      <w:lvl w:ilvl="3">
        <w:start w:val="1"/>
        <w:numFmt w:val="decimal"/>
        <w:lvlText w:val="%3.%4."/>
        <w:lvlJc w:val="left"/>
        <w:pPr>
          <w:ind w:left="735" w:hanging="73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4">
      <w:lvl w:ilvl="4">
        <w:start w:val="1"/>
        <w:numFmt w:val="decimal"/>
        <w:lvlText w:val="%3.%4.%5."/>
        <w:lvlJc w:val="left"/>
        <w:pPr>
          <w:ind w:left="735" w:hanging="73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5">
      <w:lvl w:ilvl="5">
        <w:start w:val="1"/>
        <w:numFmt w:val="decimal"/>
        <w:lvlText w:val="%3.%4.%5.%6."/>
        <w:lvlJc w:val="left"/>
        <w:pPr>
          <w:ind w:left="1080" w:hanging="108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6">
      <w:lvl w:ilvl="6">
        <w:start w:val="1"/>
        <w:numFmt w:val="decimal"/>
        <w:lvlText w:val="%3.%4.%5.%6.%7."/>
        <w:lvlJc w:val="left"/>
        <w:pPr>
          <w:tabs>
            <w:tab w:val="left" w:pos="735"/>
          </w:tabs>
          <w:ind w:left="1080" w:hanging="108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7">
      <w:lvl w:ilvl="7">
        <w:start w:val="1"/>
        <w:numFmt w:val="decimal"/>
        <w:lvlText w:val="%3.%4.%5.%6.%7.%8."/>
        <w:lvlJc w:val="left"/>
        <w:pPr>
          <w:tabs>
            <w:tab w:val="left" w:pos="735"/>
          </w:tabs>
          <w:ind w:left="1440" w:hanging="144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8">
      <w:lvl w:ilvl="8">
        <w:start w:val="1"/>
        <w:numFmt w:val="decimal"/>
        <w:lvlText w:val="%3.%4.%5.%6.%7.%8.%9."/>
        <w:lvlJc w:val="left"/>
        <w:pPr>
          <w:tabs>
            <w:tab w:val="left" w:pos="735"/>
          </w:tabs>
          <w:ind w:left="1440" w:hanging="144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num>
  <w:num w:numId="126">
    <w:abstractNumId w:val="114"/>
  </w:num>
  <w:num w:numId="127">
    <w:abstractNumId w:val="189"/>
  </w:num>
  <w:num w:numId="128">
    <w:abstractNumId w:val="189"/>
    <w:lvlOverride w:ilvl="0">
      <w:lvl w:ilvl="0" w:tplc="A33A96E8">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BECDDE2">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072A44A">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2E014E8">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F745330">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2282826">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B000B30">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3DE241E">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72AADCE">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9">
    <w:abstractNumId w:val="189"/>
    <w:lvlOverride w:ilvl="0">
      <w:lvl w:ilvl="0" w:tplc="A33A96E8">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BBECDDE2">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B072A44A">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42E014E8">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6F745330">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C2282826">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8B000B30">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A3DE241E">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F72AADCE">
        <w:start w:val="1"/>
        <w:numFmt w:val="bullet"/>
        <w:lvlText w:val="·"/>
        <w:lvlJc w:val="left"/>
        <w:pPr>
          <w:ind w:left="109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130">
    <w:abstractNumId w:val="186"/>
  </w:num>
  <w:num w:numId="131">
    <w:abstractNumId w:val="66"/>
  </w:num>
  <w:num w:numId="132">
    <w:abstractNumId w:val="66"/>
    <w:lvlOverride w:ilvl="0">
      <w:startOverride w:val="1"/>
      <w:lvl w:ilvl="0">
        <w:start w:val="1"/>
        <w:numFmt w:val="decimal"/>
        <w:lvlText w:val="%1."/>
        <w:lvlJc w:val="left"/>
        <w:pPr>
          <w:ind w:left="735" w:hanging="73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ind w:left="735" w:hanging="73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ind w:left="735" w:hanging="73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2.%3.%4."/>
        <w:lvlJc w:val="left"/>
        <w:pPr>
          <w:ind w:left="735" w:hanging="73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2.%3.%4.%5.%6."/>
        <w:lvlJc w:val="left"/>
        <w:pPr>
          <w:tabs>
            <w:tab w:val="left" w:pos="735"/>
          </w:tabs>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2.%3.%4.%5.%6.%7."/>
        <w:lvlJc w:val="left"/>
        <w:pPr>
          <w:tabs>
            <w:tab w:val="left" w:pos="735"/>
          </w:tabs>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2.%3.%4.%5.%6.%7.%8."/>
        <w:lvlJc w:val="left"/>
        <w:pPr>
          <w:tabs>
            <w:tab w:val="left" w:pos="735"/>
          </w:tabs>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2.%3.%4.%5.%6.%7.%8.%9."/>
        <w:lvlJc w:val="left"/>
        <w:pPr>
          <w:tabs>
            <w:tab w:val="left" w:pos="735"/>
          </w:tabs>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33">
    <w:abstractNumId w:val="80"/>
    <w:lvlOverride w:ilvl="0">
      <w:lvl w:ilvl="0" w:tplc="4BE63AA6">
        <w:start w:val="1"/>
        <w:numFmt w:val="lowerLetter"/>
        <w:lvlText w:val="(%1)"/>
        <w:lvlJc w:val="left"/>
        <w:pPr>
          <w:tabs>
            <w:tab w:val="num" w:pos="2948"/>
          </w:tabs>
          <w:ind w:left="216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3589202">
        <w:start w:val="1"/>
        <w:numFmt w:val="lowerLetter"/>
        <w:lvlText w:val="%2."/>
        <w:lvlJc w:val="left"/>
        <w:pPr>
          <w:tabs>
            <w:tab w:val="num" w:pos="3668"/>
          </w:tabs>
          <w:ind w:left="2880" w:hanging="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A6CD292">
        <w:start w:val="1"/>
        <w:numFmt w:val="lowerRoman"/>
        <w:lvlText w:val="%3."/>
        <w:lvlJc w:val="left"/>
        <w:pPr>
          <w:tabs>
            <w:tab w:val="num" w:pos="4388"/>
          </w:tabs>
          <w:ind w:left="3600" w:firstLine="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97C559C">
        <w:start w:val="1"/>
        <w:numFmt w:val="decimal"/>
        <w:lvlText w:val="%4."/>
        <w:lvlJc w:val="left"/>
        <w:pPr>
          <w:tabs>
            <w:tab w:val="num" w:pos="2211"/>
          </w:tabs>
          <w:ind w:left="144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EDC7FFE">
        <w:start w:val="1"/>
        <w:numFmt w:val="lowerLetter"/>
        <w:lvlText w:val="%5."/>
        <w:lvlJc w:val="left"/>
        <w:pPr>
          <w:ind w:left="2552" w:hanging="17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EBE4B70">
        <w:start w:val="1"/>
        <w:numFmt w:val="lowerRoman"/>
        <w:lvlText w:val="%6."/>
        <w:lvlJc w:val="left"/>
        <w:pPr>
          <w:ind w:left="2880" w:hanging="17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3668AFA">
        <w:start w:val="1"/>
        <w:numFmt w:val="decimal"/>
        <w:lvlText w:val="%7."/>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4AA8DC6">
        <w:start w:val="1"/>
        <w:numFmt w:val="lowerLetter"/>
        <w:lvlText w:val="%8."/>
        <w:lvlJc w:val="left"/>
        <w:pPr>
          <w:ind w:left="5072" w:hanging="50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6AAEACE">
        <w:start w:val="1"/>
        <w:numFmt w:val="lowerRoman"/>
        <w:lvlText w:val="%9."/>
        <w:lvlJc w:val="left"/>
        <w:pPr>
          <w:ind w:left="5002" w:hanging="50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4">
    <w:abstractNumId w:val="163"/>
  </w:num>
  <w:num w:numId="135">
    <w:abstractNumId w:val="41"/>
  </w:num>
  <w:num w:numId="136">
    <w:abstractNumId w:val="118"/>
  </w:num>
  <w:num w:numId="137">
    <w:abstractNumId w:val="31"/>
  </w:num>
  <w:num w:numId="138">
    <w:abstractNumId w:val="31"/>
    <w:lvlOverride w:ilvl="2">
      <w:startOverride w:val="5"/>
    </w:lvlOverride>
  </w:num>
  <w:num w:numId="139">
    <w:abstractNumId w:val="15"/>
  </w:num>
  <w:num w:numId="140">
    <w:abstractNumId w:val="19"/>
    <w:lvlOverride w:ilvl="2">
      <w:startOverride w:val="4"/>
    </w:lvlOverride>
  </w:num>
  <w:num w:numId="141">
    <w:abstractNumId w:val="64"/>
  </w:num>
  <w:num w:numId="142">
    <w:abstractNumId w:val="71"/>
  </w:num>
  <w:num w:numId="143">
    <w:abstractNumId w:val="71"/>
    <w:lvlOverride w:ilvl="2">
      <w:startOverride w:val="4"/>
    </w:lvlOverride>
  </w:num>
  <w:num w:numId="144">
    <w:abstractNumId w:val="183"/>
  </w:num>
  <w:num w:numId="145">
    <w:abstractNumId w:val="76"/>
  </w:num>
  <w:num w:numId="146">
    <w:abstractNumId w:val="179"/>
  </w:num>
  <w:num w:numId="147">
    <w:abstractNumId w:val="48"/>
    <w:lvlOverride w:ilvl="2">
      <w:startOverride w:val="5"/>
    </w:lvlOverride>
  </w:num>
  <w:num w:numId="148">
    <w:abstractNumId w:val="59"/>
  </w:num>
  <w:num w:numId="149">
    <w:abstractNumId w:val="173"/>
  </w:num>
  <w:num w:numId="150">
    <w:abstractNumId w:val="173"/>
    <w:lvlOverride w:ilvl="2">
      <w:startOverride w:val="2"/>
    </w:lvlOverride>
  </w:num>
  <w:num w:numId="151">
    <w:abstractNumId w:val="51"/>
  </w:num>
  <w:num w:numId="152">
    <w:abstractNumId w:val="152"/>
    <w:lvlOverride w:ilvl="2">
      <w:startOverride w:val="3"/>
    </w:lvlOverride>
  </w:num>
  <w:num w:numId="153">
    <w:abstractNumId w:val="95"/>
  </w:num>
  <w:num w:numId="154">
    <w:abstractNumId w:val="181"/>
    <w:lvlOverride w:ilvl="2">
      <w:startOverride w:val="2"/>
    </w:lvlOverride>
  </w:num>
  <w:num w:numId="155">
    <w:abstractNumId w:val="123"/>
  </w:num>
  <w:num w:numId="156">
    <w:abstractNumId w:val="177"/>
    <w:lvlOverride w:ilvl="2">
      <w:startOverride w:val="2"/>
    </w:lvlOverride>
  </w:num>
  <w:num w:numId="157">
    <w:abstractNumId w:val="7"/>
  </w:num>
  <w:num w:numId="158">
    <w:abstractNumId w:val="187"/>
  </w:num>
  <w:num w:numId="159">
    <w:abstractNumId w:val="43"/>
  </w:num>
  <w:num w:numId="160">
    <w:abstractNumId w:val="16"/>
  </w:num>
  <w:num w:numId="161">
    <w:abstractNumId w:val="16"/>
    <w:lvlOverride w:ilvl="2">
      <w:startOverride w:val="2"/>
    </w:lvlOverride>
  </w:num>
  <w:num w:numId="162">
    <w:abstractNumId w:val="131"/>
  </w:num>
  <w:num w:numId="163">
    <w:abstractNumId w:val="160"/>
  </w:num>
  <w:num w:numId="164">
    <w:abstractNumId w:val="87"/>
  </w:num>
  <w:num w:numId="165">
    <w:abstractNumId w:val="182"/>
  </w:num>
  <w:num w:numId="166">
    <w:abstractNumId w:val="182"/>
    <w:lvlOverride w:ilvl="2">
      <w:startOverride w:val="2"/>
    </w:lvlOverride>
  </w:num>
  <w:num w:numId="167">
    <w:abstractNumId w:val="176"/>
  </w:num>
  <w:num w:numId="168">
    <w:abstractNumId w:val="65"/>
  </w:num>
  <w:num w:numId="169">
    <w:abstractNumId w:val="65"/>
    <w:lvlOverride w:ilvl="2">
      <w:startOverride w:val="2"/>
    </w:lvlOverride>
  </w:num>
  <w:num w:numId="170">
    <w:abstractNumId w:val="169"/>
  </w:num>
  <w:num w:numId="171">
    <w:abstractNumId w:val="14"/>
  </w:num>
  <w:num w:numId="172">
    <w:abstractNumId w:val="149"/>
  </w:num>
  <w:num w:numId="173">
    <w:abstractNumId w:val="148"/>
  </w:num>
  <w:num w:numId="174">
    <w:abstractNumId w:val="146"/>
  </w:num>
  <w:num w:numId="175">
    <w:abstractNumId w:val="63"/>
  </w:num>
  <w:num w:numId="176">
    <w:abstractNumId w:val="132"/>
  </w:num>
  <w:num w:numId="177">
    <w:abstractNumId w:val="188"/>
  </w:num>
  <w:num w:numId="178">
    <w:abstractNumId w:val="40"/>
  </w:num>
  <w:num w:numId="179">
    <w:abstractNumId w:val="135"/>
  </w:num>
  <w:num w:numId="180">
    <w:abstractNumId w:val="50"/>
  </w:num>
  <w:num w:numId="181">
    <w:abstractNumId w:val="124"/>
  </w:num>
  <w:num w:numId="182">
    <w:abstractNumId w:val="61"/>
  </w:num>
  <w:num w:numId="183">
    <w:abstractNumId w:val="194"/>
  </w:num>
  <w:num w:numId="184">
    <w:abstractNumId w:val="121"/>
  </w:num>
  <w:num w:numId="185">
    <w:abstractNumId w:val="140"/>
  </w:num>
  <w:num w:numId="186">
    <w:abstractNumId w:val="134"/>
  </w:num>
  <w:num w:numId="187">
    <w:abstractNumId w:val="150"/>
  </w:num>
  <w:num w:numId="188">
    <w:abstractNumId w:val="55"/>
  </w:num>
  <w:num w:numId="189">
    <w:abstractNumId w:val="175"/>
  </w:num>
  <w:num w:numId="190">
    <w:abstractNumId w:val="69"/>
  </w:num>
  <w:num w:numId="191">
    <w:abstractNumId w:val="67"/>
  </w:num>
  <w:num w:numId="192">
    <w:abstractNumId w:val="35"/>
  </w:num>
  <w:num w:numId="193">
    <w:abstractNumId w:val="79"/>
  </w:num>
  <w:num w:numId="194">
    <w:abstractNumId w:val="79"/>
    <w:lvlOverride w:ilvl="3">
      <w:startOverride w:val="2"/>
    </w:lvlOverride>
  </w:num>
  <w:num w:numId="195">
    <w:abstractNumId w:val="52"/>
  </w:num>
  <w:num w:numId="196">
    <w:abstractNumId w:val="141"/>
  </w:num>
  <w:num w:numId="197">
    <w:abstractNumId w:val="12"/>
  </w:num>
  <w:num w:numId="198">
    <w:abstractNumId w:val="178"/>
  </w:num>
  <w:num w:numId="199">
    <w:abstractNumId w:val="125"/>
  </w:num>
  <w:num w:numId="200">
    <w:abstractNumId w:val="57"/>
  </w:num>
  <w:num w:numId="201">
    <w:abstractNumId w:val="17"/>
  </w:num>
  <w:num w:numId="202">
    <w:abstractNumId w:val="159"/>
  </w:num>
  <w:num w:numId="203">
    <w:abstractNumId w:val="33"/>
  </w:num>
  <w:num w:numId="204">
    <w:abstractNumId w:val="45"/>
    <w:lvlOverride w:ilvl="3">
      <w:startOverride w:val="2"/>
    </w:lvlOverride>
  </w:num>
  <w:num w:numId="205">
    <w:abstractNumId w:val="93"/>
  </w:num>
  <w:num w:numId="206">
    <w:abstractNumId w:val="142"/>
  </w:num>
  <w:num w:numId="207">
    <w:abstractNumId w:val="77"/>
  </w:num>
  <w:num w:numId="208">
    <w:abstractNumId w:val="82"/>
  </w:num>
  <w:num w:numId="209">
    <w:abstractNumId w:val="82"/>
    <w:lvlOverride w:ilvl="0">
      <w:lvl w:ilvl="0">
        <w:start w:val="1"/>
        <w:numFmt w:val="decimal"/>
        <w:lvlText w:val="%1."/>
        <w:lvlJc w:val="left"/>
        <w:pPr>
          <w:tabs>
            <w:tab w:val="num" w:pos="735"/>
          </w:tabs>
          <w:ind w:left="1421" w:hanging="14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980"/>
          </w:tabs>
          <w:ind w:left="1666" w:hanging="14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1225"/>
          </w:tabs>
          <w:ind w:left="1911" w:hanging="14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ind w:left="1470" w:hanging="73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4.%5."/>
        <w:lvlJc w:val="left"/>
        <w:pPr>
          <w:ind w:left="206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4.%5.%6."/>
        <w:lvlJc w:val="left"/>
        <w:pPr>
          <w:tabs>
            <w:tab w:val="left" w:pos="1470"/>
          </w:tabs>
          <w:ind w:left="2305"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4.%5.%6.%7."/>
        <w:lvlJc w:val="left"/>
        <w:pPr>
          <w:tabs>
            <w:tab w:val="left" w:pos="1470"/>
          </w:tabs>
          <w:ind w:left="291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4.%5.%6.%7.%8."/>
        <w:lvlJc w:val="left"/>
        <w:pPr>
          <w:tabs>
            <w:tab w:val="left" w:pos="1470"/>
          </w:tabs>
          <w:ind w:left="315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4.%5.%6.%7.%8.%9."/>
        <w:lvlJc w:val="left"/>
        <w:pPr>
          <w:tabs>
            <w:tab w:val="left" w:pos="1470"/>
          </w:tabs>
          <w:ind w:left="340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0">
    <w:abstractNumId w:val="170"/>
  </w:num>
  <w:num w:numId="211">
    <w:abstractNumId w:val="156"/>
  </w:num>
  <w:num w:numId="212">
    <w:abstractNumId w:val="11"/>
  </w:num>
  <w:num w:numId="213">
    <w:abstractNumId w:val="133"/>
  </w:num>
  <w:num w:numId="214">
    <w:abstractNumId w:val="102"/>
  </w:num>
  <w:num w:numId="215">
    <w:abstractNumId w:val="1"/>
  </w:num>
  <w:num w:numId="216">
    <w:abstractNumId w:val="34"/>
  </w:num>
  <w:num w:numId="217">
    <w:abstractNumId w:val="72"/>
  </w:num>
  <w:num w:numId="218">
    <w:abstractNumId w:val="1"/>
    <w:lvlOverride w:ilvl="0">
      <w:startOverride w:val="4"/>
      <w:lvl w:ilvl="0" w:tplc="BDF8493A">
        <w:start w:val="4"/>
        <w:numFmt w:val="lowerLetter"/>
        <w:lvlText w:val="(%1)"/>
        <w:lvlJc w:val="left"/>
        <w:pPr>
          <w:ind w:left="25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164B42A">
        <w:start w:val="1"/>
        <w:numFmt w:val="lowerLetter"/>
        <w:lvlText w:val="(%2)"/>
        <w:lvlJc w:val="left"/>
        <w:pPr>
          <w:ind w:left="25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0A21916">
        <w:start w:val="1"/>
        <w:numFmt w:val="lowerLetter"/>
        <w:lvlText w:val="(%3)"/>
        <w:lvlJc w:val="left"/>
        <w:pPr>
          <w:ind w:left="25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C72096C">
        <w:start w:val="1"/>
        <w:numFmt w:val="lowerLetter"/>
        <w:lvlText w:val="(%4)"/>
        <w:lvlJc w:val="left"/>
        <w:pPr>
          <w:ind w:left="25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5D048C4">
        <w:start w:val="1"/>
        <w:numFmt w:val="lowerLetter"/>
        <w:lvlText w:val="(%5)"/>
        <w:lvlJc w:val="left"/>
        <w:pPr>
          <w:ind w:left="25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1A284C6">
        <w:start w:val="1"/>
        <w:numFmt w:val="lowerLetter"/>
        <w:lvlText w:val="(%6)"/>
        <w:lvlJc w:val="left"/>
        <w:pPr>
          <w:ind w:left="25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CF8A208">
        <w:start w:val="1"/>
        <w:numFmt w:val="lowerLetter"/>
        <w:lvlText w:val="(%7)"/>
        <w:lvlJc w:val="left"/>
        <w:pPr>
          <w:ind w:left="25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618F320">
        <w:start w:val="1"/>
        <w:numFmt w:val="lowerLetter"/>
        <w:lvlText w:val="(%8)"/>
        <w:lvlJc w:val="left"/>
        <w:pPr>
          <w:ind w:left="25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5464A36">
        <w:start w:val="1"/>
        <w:numFmt w:val="lowerLetter"/>
        <w:lvlText w:val="(%9)"/>
        <w:lvlJc w:val="left"/>
        <w:pPr>
          <w:ind w:left="2571"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9">
    <w:abstractNumId w:val="92"/>
  </w:num>
  <w:num w:numId="220">
    <w:abstractNumId w:val="29"/>
  </w:num>
  <w:num w:numId="221">
    <w:abstractNumId w:val="78"/>
  </w:num>
  <w:num w:numId="222">
    <w:abstractNumId w:val="27"/>
  </w:num>
  <w:num w:numId="223">
    <w:abstractNumId w:val="168"/>
  </w:num>
  <w:num w:numId="224">
    <w:abstractNumId w:val="89"/>
  </w:num>
  <w:num w:numId="225">
    <w:abstractNumId w:val="84"/>
    <w:lvlOverride w:ilvl="0">
      <w:startOverride w:val="1"/>
      <w:lvl w:ilvl="0" w:tplc="D3A63C40">
        <w:start w:val="1"/>
        <w:numFmt w:val="decimal"/>
        <w:lvlText w:val="%1."/>
        <w:lvlJc w:val="left"/>
        <w:pPr>
          <w:tabs>
            <w:tab w:val="num" w:pos="232"/>
          </w:tabs>
          <w:ind w:left="952" w:hanging="9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5D40F86">
        <w:start w:val="1"/>
        <w:numFmt w:val="decimal"/>
        <w:lvlText w:val="%2."/>
        <w:lvlJc w:val="left"/>
        <w:pPr>
          <w:tabs>
            <w:tab w:val="num" w:pos="1032"/>
          </w:tabs>
          <w:ind w:left="17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3EDDBC">
        <w:start w:val="1"/>
        <w:numFmt w:val="decimal"/>
        <w:lvlText w:val="%3."/>
        <w:lvlJc w:val="left"/>
        <w:pPr>
          <w:tabs>
            <w:tab w:val="num" w:pos="1832"/>
          </w:tabs>
          <w:ind w:left="25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2DED4A2">
        <w:start w:val="1"/>
        <w:numFmt w:val="decimal"/>
        <w:lvlText w:val="%4."/>
        <w:lvlJc w:val="left"/>
        <w:pPr>
          <w:tabs>
            <w:tab w:val="num" w:pos="2632"/>
          </w:tabs>
          <w:ind w:left="33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2B06096">
        <w:start w:val="1"/>
        <w:numFmt w:val="decimal"/>
        <w:lvlText w:val="%5."/>
        <w:lvlJc w:val="left"/>
        <w:pPr>
          <w:tabs>
            <w:tab w:val="num" w:pos="3432"/>
          </w:tabs>
          <w:ind w:left="41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91AEECE">
        <w:start w:val="1"/>
        <w:numFmt w:val="decimal"/>
        <w:lvlText w:val="%6."/>
        <w:lvlJc w:val="left"/>
        <w:pPr>
          <w:tabs>
            <w:tab w:val="num" w:pos="4232"/>
          </w:tabs>
          <w:ind w:left="49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95EAA04">
        <w:start w:val="1"/>
        <w:numFmt w:val="decimal"/>
        <w:lvlText w:val="%7."/>
        <w:lvlJc w:val="left"/>
        <w:pPr>
          <w:tabs>
            <w:tab w:val="num" w:pos="5032"/>
          </w:tabs>
          <w:ind w:left="57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344219C">
        <w:start w:val="1"/>
        <w:numFmt w:val="decimal"/>
        <w:lvlText w:val="%8."/>
        <w:lvlJc w:val="left"/>
        <w:pPr>
          <w:tabs>
            <w:tab w:val="num" w:pos="5832"/>
          </w:tabs>
          <w:ind w:left="65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8DE3760">
        <w:start w:val="1"/>
        <w:numFmt w:val="decimal"/>
        <w:lvlText w:val="%9."/>
        <w:lvlJc w:val="left"/>
        <w:pPr>
          <w:tabs>
            <w:tab w:val="num" w:pos="6632"/>
          </w:tabs>
          <w:ind w:left="73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6">
    <w:abstractNumId w:val="84"/>
    <w:lvlOverride w:ilvl="0">
      <w:startOverride w:val="1"/>
      <w:lvl w:ilvl="0" w:tplc="D3A63C40">
        <w:start w:val="1"/>
        <w:numFmt w:val="decimal"/>
        <w:lvlText w:val="%1."/>
        <w:lvlJc w:val="left"/>
        <w:pPr>
          <w:tabs>
            <w:tab w:val="num" w:pos="232"/>
          </w:tabs>
          <w:ind w:left="952" w:hanging="9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5D40F86">
        <w:start w:val="1"/>
        <w:numFmt w:val="decimal"/>
        <w:lvlText w:val="%2."/>
        <w:lvlJc w:val="left"/>
        <w:pPr>
          <w:tabs>
            <w:tab w:val="num" w:pos="1032"/>
          </w:tabs>
          <w:ind w:left="17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3EDDBC">
        <w:start w:val="1"/>
        <w:numFmt w:val="decimal"/>
        <w:lvlText w:val="%3."/>
        <w:lvlJc w:val="left"/>
        <w:pPr>
          <w:tabs>
            <w:tab w:val="num" w:pos="1832"/>
          </w:tabs>
          <w:ind w:left="25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2DED4A2">
        <w:start w:val="1"/>
        <w:numFmt w:val="decimal"/>
        <w:lvlText w:val="%4."/>
        <w:lvlJc w:val="left"/>
        <w:pPr>
          <w:tabs>
            <w:tab w:val="num" w:pos="2632"/>
          </w:tabs>
          <w:ind w:left="33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2B06096">
        <w:start w:val="1"/>
        <w:numFmt w:val="decimal"/>
        <w:lvlText w:val="%5."/>
        <w:lvlJc w:val="left"/>
        <w:pPr>
          <w:tabs>
            <w:tab w:val="num" w:pos="3432"/>
          </w:tabs>
          <w:ind w:left="41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91AEECE">
        <w:start w:val="1"/>
        <w:numFmt w:val="decimal"/>
        <w:lvlText w:val="%6."/>
        <w:lvlJc w:val="left"/>
        <w:pPr>
          <w:tabs>
            <w:tab w:val="num" w:pos="4232"/>
          </w:tabs>
          <w:ind w:left="49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95EAA04">
        <w:start w:val="1"/>
        <w:numFmt w:val="decimal"/>
        <w:lvlText w:val="%7."/>
        <w:lvlJc w:val="left"/>
        <w:pPr>
          <w:tabs>
            <w:tab w:val="num" w:pos="5032"/>
          </w:tabs>
          <w:ind w:left="57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344219C">
        <w:start w:val="1"/>
        <w:numFmt w:val="decimal"/>
        <w:lvlText w:val="%8."/>
        <w:lvlJc w:val="left"/>
        <w:pPr>
          <w:tabs>
            <w:tab w:val="num" w:pos="5832"/>
          </w:tabs>
          <w:ind w:left="65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8DE3760">
        <w:start w:val="1"/>
        <w:numFmt w:val="decimal"/>
        <w:lvlText w:val="%9."/>
        <w:lvlJc w:val="left"/>
        <w:pPr>
          <w:tabs>
            <w:tab w:val="num" w:pos="6632"/>
          </w:tabs>
          <w:ind w:left="73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7">
    <w:abstractNumId w:val="84"/>
    <w:lvlOverride w:ilvl="0">
      <w:startOverride w:val="1"/>
      <w:lvl w:ilvl="0" w:tplc="D3A63C40">
        <w:start w:val="1"/>
        <w:numFmt w:val="decimal"/>
        <w:lvlText w:val="%1."/>
        <w:lvlJc w:val="left"/>
        <w:pPr>
          <w:tabs>
            <w:tab w:val="num" w:pos="232"/>
          </w:tabs>
          <w:ind w:left="952" w:hanging="9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5D40F86">
        <w:start w:val="1"/>
        <w:numFmt w:val="decimal"/>
        <w:lvlText w:val="%2."/>
        <w:lvlJc w:val="left"/>
        <w:pPr>
          <w:tabs>
            <w:tab w:val="num" w:pos="1032"/>
          </w:tabs>
          <w:ind w:left="17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3EDDBC">
        <w:start w:val="1"/>
        <w:numFmt w:val="decimal"/>
        <w:lvlText w:val="%3."/>
        <w:lvlJc w:val="left"/>
        <w:pPr>
          <w:tabs>
            <w:tab w:val="num" w:pos="1832"/>
          </w:tabs>
          <w:ind w:left="25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2DED4A2">
        <w:start w:val="1"/>
        <w:numFmt w:val="decimal"/>
        <w:lvlText w:val="%4."/>
        <w:lvlJc w:val="left"/>
        <w:pPr>
          <w:tabs>
            <w:tab w:val="num" w:pos="2632"/>
          </w:tabs>
          <w:ind w:left="33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2B06096">
        <w:start w:val="1"/>
        <w:numFmt w:val="decimal"/>
        <w:lvlText w:val="%5."/>
        <w:lvlJc w:val="left"/>
        <w:pPr>
          <w:tabs>
            <w:tab w:val="num" w:pos="3432"/>
          </w:tabs>
          <w:ind w:left="41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91AEECE">
        <w:start w:val="1"/>
        <w:numFmt w:val="decimal"/>
        <w:lvlText w:val="%6."/>
        <w:lvlJc w:val="left"/>
        <w:pPr>
          <w:tabs>
            <w:tab w:val="num" w:pos="4232"/>
          </w:tabs>
          <w:ind w:left="49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95EAA04">
        <w:start w:val="1"/>
        <w:numFmt w:val="decimal"/>
        <w:lvlText w:val="%7."/>
        <w:lvlJc w:val="left"/>
        <w:pPr>
          <w:tabs>
            <w:tab w:val="num" w:pos="5032"/>
          </w:tabs>
          <w:ind w:left="57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344219C">
        <w:start w:val="1"/>
        <w:numFmt w:val="decimal"/>
        <w:lvlText w:val="%8."/>
        <w:lvlJc w:val="left"/>
        <w:pPr>
          <w:tabs>
            <w:tab w:val="num" w:pos="5832"/>
          </w:tabs>
          <w:ind w:left="65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8DE3760">
        <w:start w:val="1"/>
        <w:numFmt w:val="decimal"/>
        <w:lvlText w:val="%9."/>
        <w:lvlJc w:val="left"/>
        <w:pPr>
          <w:tabs>
            <w:tab w:val="num" w:pos="6632"/>
          </w:tabs>
          <w:ind w:left="73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8">
    <w:abstractNumId w:val="84"/>
    <w:lvlOverride w:ilvl="0">
      <w:startOverride w:val="1"/>
      <w:lvl w:ilvl="0" w:tplc="D3A63C40">
        <w:start w:val="1"/>
        <w:numFmt w:val="decimal"/>
        <w:lvlText w:val="%1."/>
        <w:lvlJc w:val="left"/>
        <w:pPr>
          <w:tabs>
            <w:tab w:val="num" w:pos="232"/>
          </w:tabs>
          <w:ind w:left="952" w:hanging="9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5D40F86">
        <w:start w:val="1"/>
        <w:numFmt w:val="decimal"/>
        <w:lvlText w:val="%2."/>
        <w:lvlJc w:val="left"/>
        <w:pPr>
          <w:tabs>
            <w:tab w:val="num" w:pos="1032"/>
          </w:tabs>
          <w:ind w:left="17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3EDDBC">
        <w:start w:val="1"/>
        <w:numFmt w:val="decimal"/>
        <w:lvlText w:val="%3."/>
        <w:lvlJc w:val="left"/>
        <w:pPr>
          <w:tabs>
            <w:tab w:val="num" w:pos="1832"/>
          </w:tabs>
          <w:ind w:left="25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2DED4A2">
        <w:start w:val="1"/>
        <w:numFmt w:val="decimal"/>
        <w:lvlText w:val="%4."/>
        <w:lvlJc w:val="left"/>
        <w:pPr>
          <w:tabs>
            <w:tab w:val="num" w:pos="2632"/>
          </w:tabs>
          <w:ind w:left="33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2B06096">
        <w:start w:val="1"/>
        <w:numFmt w:val="decimal"/>
        <w:lvlText w:val="%5."/>
        <w:lvlJc w:val="left"/>
        <w:pPr>
          <w:tabs>
            <w:tab w:val="num" w:pos="3432"/>
          </w:tabs>
          <w:ind w:left="41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91AEECE">
        <w:start w:val="1"/>
        <w:numFmt w:val="decimal"/>
        <w:lvlText w:val="%6."/>
        <w:lvlJc w:val="left"/>
        <w:pPr>
          <w:tabs>
            <w:tab w:val="num" w:pos="4232"/>
          </w:tabs>
          <w:ind w:left="49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95EAA04">
        <w:start w:val="1"/>
        <w:numFmt w:val="decimal"/>
        <w:lvlText w:val="%7."/>
        <w:lvlJc w:val="left"/>
        <w:pPr>
          <w:tabs>
            <w:tab w:val="num" w:pos="5032"/>
          </w:tabs>
          <w:ind w:left="57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344219C">
        <w:start w:val="1"/>
        <w:numFmt w:val="decimal"/>
        <w:lvlText w:val="%8."/>
        <w:lvlJc w:val="left"/>
        <w:pPr>
          <w:tabs>
            <w:tab w:val="num" w:pos="5832"/>
          </w:tabs>
          <w:ind w:left="65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8DE3760">
        <w:start w:val="1"/>
        <w:numFmt w:val="decimal"/>
        <w:lvlText w:val="%9."/>
        <w:lvlJc w:val="left"/>
        <w:pPr>
          <w:tabs>
            <w:tab w:val="num" w:pos="6632"/>
          </w:tabs>
          <w:ind w:left="73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9">
    <w:abstractNumId w:val="84"/>
    <w:lvlOverride w:ilvl="0">
      <w:lvl w:ilvl="0" w:tplc="D3A63C40">
        <w:start w:val="1"/>
        <w:numFmt w:val="decimal"/>
        <w:lvlText w:val="%1."/>
        <w:lvlJc w:val="left"/>
        <w:pPr>
          <w:tabs>
            <w:tab w:val="num" w:pos="232"/>
          </w:tabs>
          <w:ind w:left="952" w:hanging="9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5D40F86">
        <w:start w:val="1"/>
        <w:numFmt w:val="decimal"/>
        <w:lvlText w:val="%2."/>
        <w:lvlJc w:val="left"/>
        <w:pPr>
          <w:tabs>
            <w:tab w:val="num" w:pos="1032"/>
          </w:tabs>
          <w:ind w:left="17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93EDDBC">
        <w:start w:val="1"/>
        <w:numFmt w:val="decimal"/>
        <w:lvlText w:val="%3."/>
        <w:lvlJc w:val="left"/>
        <w:pPr>
          <w:tabs>
            <w:tab w:val="num" w:pos="1832"/>
          </w:tabs>
          <w:ind w:left="25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2DED4A2">
        <w:start w:val="1"/>
        <w:numFmt w:val="decimal"/>
        <w:lvlText w:val="%4."/>
        <w:lvlJc w:val="left"/>
        <w:pPr>
          <w:tabs>
            <w:tab w:val="num" w:pos="2632"/>
          </w:tabs>
          <w:ind w:left="33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2B06096">
        <w:start w:val="1"/>
        <w:numFmt w:val="decimal"/>
        <w:lvlText w:val="%5."/>
        <w:lvlJc w:val="left"/>
        <w:pPr>
          <w:tabs>
            <w:tab w:val="num" w:pos="3432"/>
          </w:tabs>
          <w:ind w:left="41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91AEECE">
        <w:start w:val="1"/>
        <w:numFmt w:val="decimal"/>
        <w:lvlText w:val="%6."/>
        <w:lvlJc w:val="left"/>
        <w:pPr>
          <w:tabs>
            <w:tab w:val="num" w:pos="4232"/>
          </w:tabs>
          <w:ind w:left="49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95EAA04">
        <w:start w:val="1"/>
        <w:numFmt w:val="decimal"/>
        <w:lvlText w:val="%7."/>
        <w:lvlJc w:val="left"/>
        <w:pPr>
          <w:tabs>
            <w:tab w:val="num" w:pos="5032"/>
          </w:tabs>
          <w:ind w:left="57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344219C">
        <w:start w:val="1"/>
        <w:numFmt w:val="decimal"/>
        <w:lvlText w:val="%8."/>
        <w:lvlJc w:val="left"/>
        <w:pPr>
          <w:tabs>
            <w:tab w:val="num" w:pos="5832"/>
          </w:tabs>
          <w:ind w:left="65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8DE3760">
        <w:start w:val="1"/>
        <w:numFmt w:val="decimal"/>
        <w:lvlText w:val="%9."/>
        <w:lvlJc w:val="left"/>
        <w:pPr>
          <w:tabs>
            <w:tab w:val="num" w:pos="6632"/>
          </w:tabs>
          <w:ind w:left="73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0">
    <w:abstractNumId w:val="84"/>
    <w:lvlOverride w:ilvl="0">
      <w:startOverride w:val="1"/>
      <w:lvl w:ilvl="0" w:tplc="D3A63C40">
        <w:start w:val="1"/>
        <w:numFmt w:val="decimal"/>
        <w:lvlText w:val="%1."/>
        <w:lvlJc w:val="left"/>
        <w:pPr>
          <w:tabs>
            <w:tab w:val="num" w:pos="232"/>
          </w:tabs>
          <w:ind w:left="952" w:hanging="9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5D40F86">
        <w:start w:val="1"/>
        <w:numFmt w:val="decimal"/>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3EDDBC">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2DED4A2">
        <w:start w:val="1"/>
        <w:numFmt w:val="decimal"/>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2B06096">
        <w:start w:val="1"/>
        <w:numFmt w:val="decimal"/>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91AEECE">
        <w:start w:val="1"/>
        <w:numFmt w:val="decimal"/>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95EAA04">
        <w:start w:val="1"/>
        <w:numFmt w:val="decimal"/>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344219C">
        <w:start w:val="1"/>
        <w:numFmt w:val="decimal"/>
        <w:lvlText w:val="%8."/>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8DE3760">
        <w:start w:val="1"/>
        <w:numFmt w:val="decimal"/>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1">
    <w:abstractNumId w:val="84"/>
    <w:lvlOverride w:ilvl="0">
      <w:startOverride w:val="1"/>
      <w:lvl w:ilvl="0" w:tplc="D3A63C40">
        <w:start w:val="1"/>
        <w:numFmt w:val="decimal"/>
        <w:lvlText w:val="%1."/>
        <w:lvlJc w:val="left"/>
        <w:pPr>
          <w:tabs>
            <w:tab w:val="num" w:pos="232"/>
          </w:tabs>
          <w:ind w:left="952" w:hanging="9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5D40F86">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3EDDBC">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2DED4A2">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2B06096">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91AEECE">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95EAA04">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344219C">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8DE3760">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2">
    <w:abstractNumId w:val="84"/>
    <w:lvlOverride w:ilvl="0">
      <w:startOverride w:val="1"/>
      <w:lvl w:ilvl="0" w:tplc="D3A63C40">
        <w:start w:val="1"/>
        <w:numFmt w:val="decimal"/>
        <w:lvlText w:val="%1."/>
        <w:lvlJc w:val="left"/>
        <w:pPr>
          <w:tabs>
            <w:tab w:val="num" w:pos="232"/>
          </w:tabs>
          <w:ind w:left="952" w:hanging="9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5D40F86">
        <w:start w:val="1"/>
        <w:numFmt w:val="decimal"/>
        <w:lvlText w:val="%2."/>
        <w:lvlJc w:val="left"/>
        <w:pPr>
          <w:tabs>
            <w:tab w:val="num" w:pos="2055"/>
          </w:tabs>
          <w:ind w:left="2792"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3EDDBC">
        <w:start w:val="1"/>
        <w:numFmt w:val="decimal"/>
        <w:lvlText w:val="%3."/>
        <w:lvlJc w:val="left"/>
        <w:pPr>
          <w:tabs>
            <w:tab w:val="num" w:pos="2855"/>
          </w:tabs>
          <w:ind w:left="3592"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2DED4A2">
        <w:start w:val="1"/>
        <w:numFmt w:val="decimal"/>
        <w:lvlText w:val="%4."/>
        <w:lvlJc w:val="left"/>
        <w:pPr>
          <w:tabs>
            <w:tab w:val="num" w:pos="3655"/>
          </w:tabs>
          <w:ind w:left="4392"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2B06096">
        <w:start w:val="1"/>
        <w:numFmt w:val="decimal"/>
        <w:lvlText w:val="%5."/>
        <w:lvlJc w:val="left"/>
        <w:pPr>
          <w:tabs>
            <w:tab w:val="num" w:pos="4455"/>
          </w:tabs>
          <w:ind w:left="5192"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91AEECE">
        <w:start w:val="1"/>
        <w:numFmt w:val="decimal"/>
        <w:lvlText w:val="%6."/>
        <w:lvlJc w:val="left"/>
        <w:pPr>
          <w:tabs>
            <w:tab w:val="num" w:pos="5255"/>
          </w:tabs>
          <w:ind w:left="5992"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95EAA04">
        <w:start w:val="1"/>
        <w:numFmt w:val="decimal"/>
        <w:lvlText w:val="%7."/>
        <w:lvlJc w:val="left"/>
        <w:pPr>
          <w:tabs>
            <w:tab w:val="num" w:pos="6055"/>
          </w:tabs>
          <w:ind w:left="6792"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344219C">
        <w:start w:val="1"/>
        <w:numFmt w:val="decimal"/>
        <w:lvlText w:val="%8."/>
        <w:lvlJc w:val="left"/>
        <w:pPr>
          <w:tabs>
            <w:tab w:val="num" w:pos="6855"/>
          </w:tabs>
          <w:ind w:left="7592"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8DE3760">
        <w:start w:val="1"/>
        <w:numFmt w:val="decimal"/>
        <w:lvlText w:val="%9."/>
        <w:lvlJc w:val="left"/>
        <w:pPr>
          <w:tabs>
            <w:tab w:val="num" w:pos="7655"/>
          </w:tabs>
          <w:ind w:left="8392" w:hanging="96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3">
    <w:abstractNumId w:val="84"/>
    <w:lvlOverride w:ilvl="0">
      <w:startOverride w:val="1"/>
      <w:lvl w:ilvl="0" w:tplc="D3A63C40">
        <w:start w:val="1"/>
        <w:numFmt w:val="decimal"/>
        <w:lvlText w:val="%1."/>
        <w:lvlJc w:val="left"/>
        <w:pPr>
          <w:tabs>
            <w:tab w:val="num" w:pos="232"/>
          </w:tabs>
          <w:ind w:left="952" w:hanging="9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5D40F86">
        <w:start w:val="1"/>
        <w:numFmt w:val="decimal"/>
        <w:lvlText w:val="%2."/>
        <w:lvlJc w:val="left"/>
        <w:pPr>
          <w:tabs>
            <w:tab w:val="num" w:pos="1032"/>
          </w:tabs>
          <w:ind w:left="17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3EDDBC">
        <w:start w:val="1"/>
        <w:numFmt w:val="decimal"/>
        <w:lvlText w:val="%3."/>
        <w:lvlJc w:val="left"/>
        <w:pPr>
          <w:tabs>
            <w:tab w:val="num" w:pos="1832"/>
          </w:tabs>
          <w:ind w:left="25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2DED4A2">
        <w:start w:val="1"/>
        <w:numFmt w:val="decimal"/>
        <w:lvlText w:val="%4."/>
        <w:lvlJc w:val="left"/>
        <w:pPr>
          <w:tabs>
            <w:tab w:val="num" w:pos="2632"/>
          </w:tabs>
          <w:ind w:left="33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2B06096">
        <w:start w:val="1"/>
        <w:numFmt w:val="decimal"/>
        <w:lvlText w:val="%5."/>
        <w:lvlJc w:val="left"/>
        <w:pPr>
          <w:tabs>
            <w:tab w:val="num" w:pos="3432"/>
          </w:tabs>
          <w:ind w:left="41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91AEECE">
        <w:start w:val="1"/>
        <w:numFmt w:val="decimal"/>
        <w:lvlText w:val="%6."/>
        <w:lvlJc w:val="left"/>
        <w:pPr>
          <w:tabs>
            <w:tab w:val="num" w:pos="4232"/>
          </w:tabs>
          <w:ind w:left="49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95EAA04">
        <w:start w:val="1"/>
        <w:numFmt w:val="decimal"/>
        <w:lvlText w:val="%7."/>
        <w:lvlJc w:val="left"/>
        <w:pPr>
          <w:tabs>
            <w:tab w:val="num" w:pos="5032"/>
          </w:tabs>
          <w:ind w:left="57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344219C">
        <w:start w:val="1"/>
        <w:numFmt w:val="decimal"/>
        <w:lvlText w:val="%8."/>
        <w:lvlJc w:val="left"/>
        <w:pPr>
          <w:tabs>
            <w:tab w:val="num" w:pos="5832"/>
          </w:tabs>
          <w:ind w:left="65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8DE3760">
        <w:start w:val="1"/>
        <w:numFmt w:val="decimal"/>
        <w:lvlText w:val="%9."/>
        <w:lvlJc w:val="left"/>
        <w:pPr>
          <w:tabs>
            <w:tab w:val="num" w:pos="6632"/>
          </w:tabs>
          <w:ind w:left="7369" w:hanging="96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4">
    <w:abstractNumId w:val="84"/>
    <w:lvlOverride w:ilvl="0">
      <w:startOverride w:val="1"/>
      <w:lvl w:ilvl="0" w:tplc="D3A63C40">
        <w:start w:val="1"/>
        <w:numFmt w:val="decimal"/>
        <w:lvlText w:val="%1."/>
        <w:lvlJc w:val="left"/>
        <w:pPr>
          <w:tabs>
            <w:tab w:val="num" w:pos="232"/>
          </w:tabs>
          <w:ind w:left="952" w:hanging="9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5D40F86">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93EDDBC">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2DED4A2">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2B06096">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91AEECE">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95EAA04">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344219C">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8DE3760">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5">
    <w:abstractNumId w:val="81"/>
  </w:num>
  <w:num w:numId="236">
    <w:abstractNumId w:val="22"/>
  </w:num>
  <w:numIdMacAtCleanup w:val="2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37"/>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468"/>
    <w:rsid w:val="00010911"/>
    <w:rsid w:val="00027888"/>
    <w:rsid w:val="000324E6"/>
    <w:rsid w:val="00047463"/>
    <w:rsid w:val="000A3337"/>
    <w:rsid w:val="000B418E"/>
    <w:rsid w:val="000C32BC"/>
    <w:rsid w:val="000D0A37"/>
    <w:rsid w:val="000D39BB"/>
    <w:rsid w:val="000D5D09"/>
    <w:rsid w:val="000E3741"/>
    <w:rsid w:val="000F04BA"/>
    <w:rsid w:val="000F53AD"/>
    <w:rsid w:val="00106711"/>
    <w:rsid w:val="00110368"/>
    <w:rsid w:val="00122324"/>
    <w:rsid w:val="00143A2D"/>
    <w:rsid w:val="001471CD"/>
    <w:rsid w:val="00153B0A"/>
    <w:rsid w:val="001728D0"/>
    <w:rsid w:val="001907B4"/>
    <w:rsid w:val="001E7C14"/>
    <w:rsid w:val="002010B4"/>
    <w:rsid w:val="002109C7"/>
    <w:rsid w:val="0023375C"/>
    <w:rsid w:val="002553C1"/>
    <w:rsid w:val="0027528F"/>
    <w:rsid w:val="002B3E1E"/>
    <w:rsid w:val="002B7021"/>
    <w:rsid w:val="002E3A93"/>
    <w:rsid w:val="002F20EF"/>
    <w:rsid w:val="00301324"/>
    <w:rsid w:val="00302194"/>
    <w:rsid w:val="00337E40"/>
    <w:rsid w:val="00376B50"/>
    <w:rsid w:val="003D3922"/>
    <w:rsid w:val="003E3C26"/>
    <w:rsid w:val="003E3C87"/>
    <w:rsid w:val="003E7945"/>
    <w:rsid w:val="003F2191"/>
    <w:rsid w:val="003F4248"/>
    <w:rsid w:val="00400F8E"/>
    <w:rsid w:val="00456DA4"/>
    <w:rsid w:val="0046052D"/>
    <w:rsid w:val="00481271"/>
    <w:rsid w:val="004A19D3"/>
    <w:rsid w:val="004D5E78"/>
    <w:rsid w:val="00504521"/>
    <w:rsid w:val="00531EE6"/>
    <w:rsid w:val="00535013"/>
    <w:rsid w:val="00537C32"/>
    <w:rsid w:val="00541E8E"/>
    <w:rsid w:val="00544E59"/>
    <w:rsid w:val="00554279"/>
    <w:rsid w:val="005745FE"/>
    <w:rsid w:val="0058194E"/>
    <w:rsid w:val="005A52AD"/>
    <w:rsid w:val="005C1B3A"/>
    <w:rsid w:val="005E5468"/>
    <w:rsid w:val="005E60C2"/>
    <w:rsid w:val="005E78BB"/>
    <w:rsid w:val="005F4C62"/>
    <w:rsid w:val="00627A06"/>
    <w:rsid w:val="006503EA"/>
    <w:rsid w:val="00653A0A"/>
    <w:rsid w:val="00670318"/>
    <w:rsid w:val="006E01FD"/>
    <w:rsid w:val="007040CA"/>
    <w:rsid w:val="007472B6"/>
    <w:rsid w:val="0075118F"/>
    <w:rsid w:val="00751CBB"/>
    <w:rsid w:val="007565D4"/>
    <w:rsid w:val="00757578"/>
    <w:rsid w:val="00765012"/>
    <w:rsid w:val="00783FC8"/>
    <w:rsid w:val="007C7522"/>
    <w:rsid w:val="007D7FA2"/>
    <w:rsid w:val="007E62AB"/>
    <w:rsid w:val="007F34F4"/>
    <w:rsid w:val="007F453D"/>
    <w:rsid w:val="00826CC0"/>
    <w:rsid w:val="00843CCE"/>
    <w:rsid w:val="00891491"/>
    <w:rsid w:val="008A5EC0"/>
    <w:rsid w:val="008D64EA"/>
    <w:rsid w:val="008E09EA"/>
    <w:rsid w:val="008E460A"/>
    <w:rsid w:val="008F1F9B"/>
    <w:rsid w:val="008F6241"/>
    <w:rsid w:val="00912D2A"/>
    <w:rsid w:val="009560FC"/>
    <w:rsid w:val="009B158E"/>
    <w:rsid w:val="009B21F8"/>
    <w:rsid w:val="009C1CF8"/>
    <w:rsid w:val="009C6BEE"/>
    <w:rsid w:val="00A127C6"/>
    <w:rsid w:val="00A2157F"/>
    <w:rsid w:val="00A54547"/>
    <w:rsid w:val="00A756E9"/>
    <w:rsid w:val="00A85734"/>
    <w:rsid w:val="00A95AA5"/>
    <w:rsid w:val="00AB0175"/>
    <w:rsid w:val="00B043DB"/>
    <w:rsid w:val="00B73063"/>
    <w:rsid w:val="00B96649"/>
    <w:rsid w:val="00BA27C0"/>
    <w:rsid w:val="00BA66E1"/>
    <w:rsid w:val="00BD695B"/>
    <w:rsid w:val="00BF1E4A"/>
    <w:rsid w:val="00C0023B"/>
    <w:rsid w:val="00C220CE"/>
    <w:rsid w:val="00C772C3"/>
    <w:rsid w:val="00C92E39"/>
    <w:rsid w:val="00CA0B54"/>
    <w:rsid w:val="00CB1B76"/>
    <w:rsid w:val="00CC0C8A"/>
    <w:rsid w:val="00CC23AB"/>
    <w:rsid w:val="00D02F9D"/>
    <w:rsid w:val="00D12FC8"/>
    <w:rsid w:val="00D25F65"/>
    <w:rsid w:val="00D67AEB"/>
    <w:rsid w:val="00D95BA7"/>
    <w:rsid w:val="00DA1D6E"/>
    <w:rsid w:val="00DA5865"/>
    <w:rsid w:val="00DB18EC"/>
    <w:rsid w:val="00DC5A3A"/>
    <w:rsid w:val="00DF5030"/>
    <w:rsid w:val="00E05CE6"/>
    <w:rsid w:val="00E15A18"/>
    <w:rsid w:val="00E25D53"/>
    <w:rsid w:val="00E42786"/>
    <w:rsid w:val="00E71957"/>
    <w:rsid w:val="00E71A32"/>
    <w:rsid w:val="00EA38AE"/>
    <w:rsid w:val="00EB2243"/>
    <w:rsid w:val="00ED22E8"/>
    <w:rsid w:val="00EE20DC"/>
    <w:rsid w:val="00EE406D"/>
    <w:rsid w:val="00F379BB"/>
    <w:rsid w:val="00F51221"/>
    <w:rsid w:val="00F82BA4"/>
    <w:rsid w:val="00F9256B"/>
    <w:rsid w:val="00F95400"/>
    <w:rsid w:val="00FB1ED9"/>
    <w:rsid w:val="00FC0A63"/>
    <w:rsid w:val="00FC7F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14F942-F96E-4552-9FAF-3F1005DEE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pacing w:line="240" w:lineRule="atLeast"/>
      <w:jc w:val="both"/>
    </w:pPr>
    <w:rPr>
      <w:rFonts w:cs="Arial Unicode MS"/>
      <w:color w:val="000000"/>
      <w:sz w:val="22"/>
      <w:szCs w:val="22"/>
      <w:u w:color="000000"/>
    </w:rPr>
  </w:style>
  <w:style w:type="paragraph" w:styleId="Heading1">
    <w:name w:val="heading 1"/>
    <w:next w:val="Normal"/>
    <w:pPr>
      <w:keepNext/>
      <w:spacing w:before="360" w:after="120" w:line="240" w:lineRule="atLeast"/>
      <w:jc w:val="center"/>
      <w:outlineLvl w:val="0"/>
    </w:pPr>
    <w:rPr>
      <w:rFonts w:eastAsia="Times New Roman"/>
      <w:b/>
      <w:bCs/>
      <w:color w:val="000000"/>
      <w:kern w:val="28"/>
      <w:sz w:val="26"/>
      <w:szCs w:val="26"/>
      <w:u w:val="single" w:color="000000"/>
    </w:rPr>
  </w:style>
  <w:style w:type="paragraph" w:styleId="Heading2">
    <w:name w:val="heading 2"/>
    <w:next w:val="Normal"/>
    <w:pPr>
      <w:keepNext/>
      <w:spacing w:before="240" w:after="240" w:line="240" w:lineRule="atLeast"/>
      <w:outlineLvl w:val="1"/>
    </w:pPr>
    <w:rPr>
      <w:rFonts w:eastAsia="Times New Roman"/>
      <w:b/>
      <w:bCs/>
      <w:color w:val="000000"/>
      <w:sz w:val="22"/>
      <w:szCs w:val="22"/>
      <w:u w:color="000000"/>
    </w:rPr>
  </w:style>
  <w:style w:type="paragraph" w:styleId="Heading3">
    <w:name w:val="heading 3"/>
    <w:next w:val="Normal"/>
    <w:pPr>
      <w:keepNext/>
      <w:spacing w:after="120" w:line="240" w:lineRule="atLeast"/>
      <w:ind w:left="737" w:hanging="737"/>
      <w:jc w:val="both"/>
      <w:outlineLvl w:val="2"/>
    </w:pPr>
    <w:rPr>
      <w:rFonts w:eastAsia="Times New Roman"/>
      <w:color w:val="000000"/>
      <w:sz w:val="22"/>
      <w:szCs w:val="22"/>
      <w:u w:color="000000"/>
    </w:rPr>
  </w:style>
  <w:style w:type="paragraph" w:styleId="Heading4">
    <w:name w:val="heading 4"/>
    <w:next w:val="Normal"/>
    <w:pPr>
      <w:keepNext/>
      <w:spacing w:after="120" w:line="240" w:lineRule="atLeast"/>
      <w:ind w:left="737"/>
      <w:jc w:val="both"/>
      <w:outlineLvl w:val="3"/>
    </w:pPr>
    <w:rPr>
      <w:rFonts w:eastAsia="Times New Roman"/>
      <w:color w:val="000000"/>
      <w:sz w:val="22"/>
      <w:szCs w:val="22"/>
      <w:u w:color="000000"/>
    </w:rPr>
  </w:style>
  <w:style w:type="paragraph" w:styleId="Heading5">
    <w:name w:val="heading 5"/>
    <w:next w:val="Normal"/>
    <w:pPr>
      <w:spacing w:before="240" w:after="60" w:line="240" w:lineRule="atLeast"/>
      <w:ind w:left="737"/>
      <w:jc w:val="both"/>
      <w:outlineLvl w:val="4"/>
    </w:pPr>
    <w:rPr>
      <w:rFonts w:ascii="Arial" w:eastAsia="Arial" w:hAnsi="Arial" w:cs="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Header">
    <w:name w:val="header"/>
    <w:pPr>
      <w:tabs>
        <w:tab w:val="center" w:pos="4320"/>
        <w:tab w:val="right" w:pos="8640"/>
      </w:tabs>
      <w:spacing w:line="240" w:lineRule="atLeast"/>
      <w:jc w:val="both"/>
    </w:pPr>
    <w:rPr>
      <w:rFonts w:cs="Arial Unicode MS"/>
      <w:color w:val="000000"/>
      <w:sz w:val="22"/>
      <w:szCs w:val="22"/>
      <w:u w:color="000000"/>
    </w:rPr>
  </w:style>
  <w:style w:type="paragraph" w:styleId="Footer">
    <w:name w:val="footer"/>
    <w:pPr>
      <w:tabs>
        <w:tab w:val="center" w:pos="4320"/>
        <w:tab w:val="right" w:pos="8640"/>
      </w:tabs>
      <w:spacing w:line="240" w:lineRule="atLeast"/>
      <w:jc w:val="both"/>
    </w:pPr>
    <w:rPr>
      <w:rFonts w:eastAsia="Times New Roman"/>
      <w:color w:val="000000"/>
      <w:sz w:val="22"/>
      <w:szCs w:val="22"/>
      <w:u w:color="000000"/>
    </w:rPr>
  </w:style>
  <w:style w:type="paragraph" w:styleId="TOC1">
    <w:name w:val="toc 1"/>
    <w:pPr>
      <w:tabs>
        <w:tab w:val="left" w:pos="440"/>
        <w:tab w:val="right" w:leader="dot" w:pos="9002"/>
      </w:tabs>
      <w:spacing w:before="120" w:after="120" w:line="240" w:lineRule="atLeast"/>
    </w:pPr>
    <w:rPr>
      <w:rFonts w:eastAsia="Times New Roman"/>
      <w:b/>
      <w:bCs/>
      <w:caps/>
      <w:color w:val="000000"/>
      <w:u w:color="000000"/>
    </w:rPr>
  </w:style>
  <w:style w:type="paragraph" w:styleId="TOC2">
    <w:name w:val="toc 2"/>
    <w:pPr>
      <w:tabs>
        <w:tab w:val="left" w:pos="880"/>
        <w:tab w:val="right" w:leader="dot" w:pos="9002"/>
      </w:tabs>
      <w:spacing w:line="240" w:lineRule="atLeast"/>
      <w:ind w:left="220"/>
    </w:pPr>
    <w:rPr>
      <w:rFonts w:eastAsia="Times New Roman"/>
      <w:smallCaps/>
      <w:color w:val="000000"/>
      <w:u w:color="000000"/>
    </w:rPr>
  </w:style>
  <w:style w:type="paragraph" w:styleId="TOC3">
    <w:name w:val="toc 3"/>
    <w:pPr>
      <w:tabs>
        <w:tab w:val="left" w:pos="440"/>
        <w:tab w:val="right" w:leader="dot" w:pos="9002"/>
      </w:tabs>
      <w:spacing w:line="240" w:lineRule="atLeast"/>
      <w:ind w:left="440"/>
    </w:pPr>
    <w:rPr>
      <w:rFonts w:eastAsia="Times New Roman"/>
      <w:i/>
      <w:iCs/>
      <w:color w:val="000000"/>
      <w:u w:color="000000"/>
    </w:rPr>
  </w:style>
  <w:style w:type="paragraph" w:styleId="TOC4">
    <w:name w:val="toc 4"/>
    <w:pPr>
      <w:tabs>
        <w:tab w:val="left" w:pos="440"/>
        <w:tab w:val="right" w:leader="dot" w:pos="9002"/>
      </w:tabs>
      <w:spacing w:line="240" w:lineRule="atLeast"/>
      <w:ind w:left="660"/>
    </w:pPr>
    <w:rPr>
      <w:rFonts w:eastAsia="Times New Roman"/>
      <w:color w:val="000000"/>
      <w:sz w:val="18"/>
      <w:szCs w:val="18"/>
      <w:u w:color="000000"/>
    </w:rPr>
  </w:style>
  <w:style w:type="paragraph" w:styleId="TOC5">
    <w:name w:val="toc 5"/>
    <w:pPr>
      <w:tabs>
        <w:tab w:val="left" w:pos="440"/>
        <w:tab w:val="right" w:leader="dot" w:pos="9002"/>
      </w:tabs>
      <w:spacing w:line="240" w:lineRule="atLeast"/>
      <w:ind w:left="880"/>
    </w:pPr>
    <w:rPr>
      <w:rFonts w:eastAsia="Times New Roman"/>
      <w:color w:val="000000"/>
      <w:sz w:val="18"/>
      <w:szCs w:val="18"/>
      <w:u w:color="000000"/>
    </w:rPr>
  </w:style>
  <w:style w:type="numbering" w:customStyle="1" w:styleId="ImportedStyle1">
    <w:name w:val="Imported Style 1"/>
    <w:pPr>
      <w:numPr>
        <w:numId w:val="4"/>
      </w:numPr>
    </w:pPr>
  </w:style>
  <w:style w:type="numbering" w:customStyle="1" w:styleId="ImportedStyle2">
    <w:name w:val="Imported Style 2"/>
    <w:pPr>
      <w:numPr>
        <w:numId w:val="6"/>
      </w:numPr>
    </w:pPr>
  </w:style>
  <w:style w:type="numbering" w:customStyle="1" w:styleId="ImportedStyle3">
    <w:name w:val="Imported Style 3"/>
    <w:pPr>
      <w:numPr>
        <w:numId w:val="8"/>
      </w:numPr>
    </w:pPr>
  </w:style>
  <w:style w:type="numbering" w:customStyle="1" w:styleId="Numbered">
    <w:name w:val="Numbered"/>
    <w:pPr>
      <w:numPr>
        <w:numId w:val="10"/>
      </w:numPr>
    </w:pPr>
  </w:style>
  <w:style w:type="numbering" w:customStyle="1" w:styleId="ImportedStyle4">
    <w:name w:val="Imported Style 4"/>
    <w:pPr>
      <w:numPr>
        <w:numId w:val="12"/>
      </w:numPr>
    </w:pPr>
  </w:style>
  <w:style w:type="numbering" w:customStyle="1" w:styleId="ImportedStyle5">
    <w:name w:val="Imported Style 5"/>
    <w:pPr>
      <w:numPr>
        <w:numId w:val="14"/>
      </w:numPr>
    </w:pPr>
  </w:style>
  <w:style w:type="numbering" w:customStyle="1" w:styleId="ImportedStyle6">
    <w:name w:val="Imported Style 6"/>
    <w:pPr>
      <w:numPr>
        <w:numId w:val="16"/>
      </w:numPr>
    </w:pPr>
  </w:style>
  <w:style w:type="numbering" w:customStyle="1" w:styleId="ImportedStyle7">
    <w:name w:val="Imported Style 7"/>
    <w:pPr>
      <w:numPr>
        <w:numId w:val="18"/>
      </w:numPr>
    </w:pPr>
  </w:style>
  <w:style w:type="numbering" w:customStyle="1" w:styleId="ImportedStyle8">
    <w:name w:val="Imported Style 8"/>
    <w:pPr>
      <w:numPr>
        <w:numId w:val="20"/>
      </w:numPr>
    </w:pPr>
  </w:style>
  <w:style w:type="numbering" w:customStyle="1" w:styleId="ImportedStyle9">
    <w:name w:val="Imported Style 9"/>
    <w:pPr>
      <w:numPr>
        <w:numId w:val="23"/>
      </w:numPr>
    </w:pPr>
  </w:style>
  <w:style w:type="numbering" w:customStyle="1" w:styleId="ImportedStyle10">
    <w:name w:val="Imported Style 10"/>
    <w:pPr>
      <w:numPr>
        <w:numId w:val="26"/>
      </w:numPr>
    </w:pPr>
  </w:style>
  <w:style w:type="numbering" w:customStyle="1" w:styleId="ImportedStyle11">
    <w:name w:val="Imported Style 11"/>
    <w:pPr>
      <w:numPr>
        <w:numId w:val="28"/>
      </w:numPr>
    </w:pPr>
  </w:style>
  <w:style w:type="numbering" w:customStyle="1" w:styleId="ImportedStyle12">
    <w:name w:val="Imported Style 12"/>
    <w:pPr>
      <w:numPr>
        <w:numId w:val="31"/>
      </w:numPr>
    </w:pPr>
  </w:style>
  <w:style w:type="numbering" w:customStyle="1" w:styleId="ImportedStyle13">
    <w:name w:val="Imported Style 13"/>
    <w:pPr>
      <w:numPr>
        <w:numId w:val="34"/>
      </w:numPr>
    </w:pPr>
  </w:style>
  <w:style w:type="numbering" w:customStyle="1" w:styleId="ImportedStyle14">
    <w:name w:val="Imported Style 14"/>
    <w:pPr>
      <w:numPr>
        <w:numId w:val="36"/>
      </w:numPr>
    </w:pPr>
  </w:style>
  <w:style w:type="numbering" w:customStyle="1" w:styleId="ImportedStyle15">
    <w:name w:val="Imported Style 15"/>
    <w:pPr>
      <w:numPr>
        <w:numId w:val="38"/>
      </w:numPr>
    </w:pPr>
  </w:style>
  <w:style w:type="numbering" w:customStyle="1" w:styleId="ImportedStyle16">
    <w:name w:val="Imported Style 16"/>
    <w:pPr>
      <w:numPr>
        <w:numId w:val="40"/>
      </w:numPr>
    </w:pPr>
  </w:style>
  <w:style w:type="numbering" w:customStyle="1" w:styleId="ImportedStyle17">
    <w:name w:val="Imported Style 17"/>
    <w:pPr>
      <w:numPr>
        <w:numId w:val="43"/>
      </w:numPr>
    </w:pPr>
  </w:style>
  <w:style w:type="numbering" w:customStyle="1" w:styleId="ImportedStyle18">
    <w:name w:val="Imported Style 18"/>
    <w:pPr>
      <w:numPr>
        <w:numId w:val="46"/>
      </w:numPr>
    </w:pPr>
  </w:style>
  <w:style w:type="numbering" w:customStyle="1" w:styleId="ImportedStyle19">
    <w:name w:val="Imported Style 19"/>
    <w:pPr>
      <w:numPr>
        <w:numId w:val="48"/>
      </w:numPr>
    </w:pPr>
  </w:style>
  <w:style w:type="numbering" w:customStyle="1" w:styleId="ImportedStyle20">
    <w:name w:val="Imported Style 20"/>
    <w:pPr>
      <w:numPr>
        <w:numId w:val="51"/>
      </w:numPr>
    </w:pPr>
  </w:style>
  <w:style w:type="numbering" w:customStyle="1" w:styleId="ImportedStyle21">
    <w:name w:val="Imported Style 21"/>
    <w:pPr>
      <w:numPr>
        <w:numId w:val="54"/>
      </w:numPr>
    </w:pPr>
  </w:style>
  <w:style w:type="numbering" w:customStyle="1" w:styleId="ImportedStyle22">
    <w:name w:val="Imported Style 22"/>
    <w:pPr>
      <w:numPr>
        <w:numId w:val="57"/>
      </w:numPr>
    </w:pPr>
  </w:style>
  <w:style w:type="numbering" w:customStyle="1" w:styleId="ImportedStyle23">
    <w:name w:val="Imported Style 23"/>
    <w:pPr>
      <w:numPr>
        <w:numId w:val="59"/>
      </w:numPr>
    </w:pPr>
  </w:style>
  <w:style w:type="numbering" w:customStyle="1" w:styleId="ImportedStyle24">
    <w:name w:val="Imported Style 24"/>
    <w:pPr>
      <w:numPr>
        <w:numId w:val="61"/>
      </w:numPr>
    </w:pPr>
  </w:style>
  <w:style w:type="numbering" w:customStyle="1" w:styleId="ImportedStyle25">
    <w:name w:val="Imported Style 25"/>
    <w:pPr>
      <w:numPr>
        <w:numId w:val="63"/>
      </w:numPr>
    </w:pPr>
  </w:style>
  <w:style w:type="paragraph" w:styleId="IndexHeading">
    <w:name w:val="index heading"/>
    <w:pPr>
      <w:spacing w:line="240" w:lineRule="atLeast"/>
      <w:jc w:val="both"/>
    </w:pPr>
    <w:rPr>
      <w:rFonts w:eastAsia="Times New Roman"/>
      <w:color w:val="000000"/>
      <w:sz w:val="22"/>
      <w:szCs w:val="22"/>
      <w:u w:color="000000"/>
    </w:rPr>
  </w:style>
  <w:style w:type="numbering" w:customStyle="1" w:styleId="ImportedStyle26">
    <w:name w:val="Imported Style 26"/>
    <w:pPr>
      <w:numPr>
        <w:numId w:val="66"/>
      </w:numPr>
    </w:pPr>
  </w:style>
  <w:style w:type="numbering" w:customStyle="1" w:styleId="ImportedStyle27">
    <w:name w:val="Imported Style 27"/>
    <w:pPr>
      <w:numPr>
        <w:numId w:val="68"/>
      </w:numPr>
    </w:pPr>
  </w:style>
  <w:style w:type="numbering" w:customStyle="1" w:styleId="ImportedStyle28">
    <w:name w:val="Imported Style 28"/>
    <w:pPr>
      <w:numPr>
        <w:numId w:val="70"/>
      </w:numPr>
    </w:pPr>
  </w:style>
  <w:style w:type="numbering" w:customStyle="1" w:styleId="ImportedStyle29">
    <w:name w:val="Imported Style 29"/>
    <w:pPr>
      <w:numPr>
        <w:numId w:val="72"/>
      </w:numPr>
    </w:pPr>
  </w:style>
  <w:style w:type="numbering" w:customStyle="1" w:styleId="ImportedStyle30">
    <w:name w:val="Imported Style 30"/>
    <w:pPr>
      <w:numPr>
        <w:numId w:val="74"/>
      </w:numPr>
    </w:pPr>
  </w:style>
  <w:style w:type="numbering" w:customStyle="1" w:styleId="ImportedStyle31">
    <w:name w:val="Imported Style 31"/>
    <w:pPr>
      <w:numPr>
        <w:numId w:val="76"/>
      </w:numPr>
    </w:pPr>
  </w:style>
  <w:style w:type="numbering" w:customStyle="1" w:styleId="ImportedStyle32">
    <w:name w:val="Imported Style 32"/>
    <w:pPr>
      <w:numPr>
        <w:numId w:val="79"/>
      </w:numPr>
    </w:pPr>
  </w:style>
  <w:style w:type="numbering" w:customStyle="1" w:styleId="ImportedStyle33">
    <w:name w:val="Imported Style 33"/>
    <w:pPr>
      <w:numPr>
        <w:numId w:val="81"/>
      </w:numPr>
    </w:pPr>
  </w:style>
  <w:style w:type="numbering" w:customStyle="1" w:styleId="Bullets">
    <w:name w:val="Bullets"/>
    <w:pPr>
      <w:numPr>
        <w:numId w:val="83"/>
      </w:numPr>
    </w:pPr>
  </w:style>
  <w:style w:type="paragraph" w:customStyle="1" w:styleId="Default">
    <w:name w:val="Default"/>
    <w:rPr>
      <w:rFonts w:ascii="Helvetica Neue" w:hAnsi="Helvetica Neue" w:cs="Arial Unicode MS"/>
      <w:color w:val="000000"/>
      <w:sz w:val="22"/>
      <w:szCs w:val="22"/>
    </w:rPr>
  </w:style>
  <w:style w:type="numbering" w:customStyle="1" w:styleId="Numbered0">
    <w:name w:val="Numbered.0"/>
    <w:pPr>
      <w:numPr>
        <w:numId w:val="86"/>
      </w:numPr>
    </w:pPr>
  </w:style>
  <w:style w:type="numbering" w:customStyle="1" w:styleId="ImportedStyle36">
    <w:name w:val="Imported Style 36"/>
    <w:pPr>
      <w:numPr>
        <w:numId w:val="89"/>
      </w:numPr>
    </w:pPr>
  </w:style>
  <w:style w:type="numbering" w:customStyle="1" w:styleId="ImportedStyle37">
    <w:name w:val="Imported Style 37"/>
    <w:pPr>
      <w:numPr>
        <w:numId w:val="91"/>
      </w:numPr>
    </w:pPr>
  </w:style>
  <w:style w:type="numbering" w:customStyle="1" w:styleId="ImportedStyle38">
    <w:name w:val="Imported Style 38"/>
    <w:pPr>
      <w:numPr>
        <w:numId w:val="93"/>
      </w:numPr>
    </w:pPr>
  </w:style>
  <w:style w:type="numbering" w:customStyle="1" w:styleId="ImportedStyle39">
    <w:name w:val="Imported Style 39"/>
    <w:pPr>
      <w:numPr>
        <w:numId w:val="95"/>
      </w:numPr>
    </w:pPr>
  </w:style>
  <w:style w:type="numbering" w:customStyle="1" w:styleId="ImportedStyle40">
    <w:name w:val="Imported Style 40"/>
    <w:pPr>
      <w:numPr>
        <w:numId w:val="98"/>
      </w:numPr>
    </w:pPr>
  </w:style>
  <w:style w:type="numbering" w:customStyle="1" w:styleId="ImportedStyle41">
    <w:name w:val="Imported Style 41"/>
    <w:pPr>
      <w:numPr>
        <w:numId w:val="100"/>
      </w:numPr>
    </w:pPr>
  </w:style>
  <w:style w:type="numbering" w:customStyle="1" w:styleId="ImportedStyle42">
    <w:name w:val="Imported Style 42"/>
    <w:pPr>
      <w:numPr>
        <w:numId w:val="102"/>
      </w:numPr>
    </w:pPr>
  </w:style>
  <w:style w:type="numbering" w:customStyle="1" w:styleId="ImportedStyle43">
    <w:name w:val="Imported Style 43"/>
    <w:pPr>
      <w:numPr>
        <w:numId w:val="105"/>
      </w:numPr>
    </w:pPr>
  </w:style>
  <w:style w:type="numbering" w:customStyle="1" w:styleId="ImportedStyle44">
    <w:name w:val="Imported Style 44"/>
    <w:pPr>
      <w:numPr>
        <w:numId w:val="107"/>
      </w:numPr>
    </w:pPr>
  </w:style>
  <w:style w:type="numbering" w:customStyle="1" w:styleId="ImportedStyle45">
    <w:name w:val="Imported Style 45"/>
    <w:pPr>
      <w:numPr>
        <w:numId w:val="110"/>
      </w:numPr>
    </w:pPr>
  </w:style>
  <w:style w:type="numbering" w:customStyle="1" w:styleId="ImportedStyle46">
    <w:name w:val="Imported Style 46"/>
    <w:pPr>
      <w:numPr>
        <w:numId w:val="112"/>
      </w:numPr>
    </w:pPr>
  </w:style>
  <w:style w:type="numbering" w:customStyle="1" w:styleId="ImportedStyle48">
    <w:name w:val="Imported Style 48"/>
    <w:pPr>
      <w:numPr>
        <w:numId w:val="115"/>
      </w:numPr>
    </w:pPr>
  </w:style>
  <w:style w:type="numbering" w:customStyle="1" w:styleId="ImportedStyle49">
    <w:name w:val="Imported Style 49"/>
    <w:pPr>
      <w:numPr>
        <w:numId w:val="117"/>
      </w:numPr>
    </w:pPr>
  </w:style>
  <w:style w:type="numbering" w:customStyle="1" w:styleId="ImportedStyle50">
    <w:name w:val="Imported Style 50"/>
    <w:pPr>
      <w:numPr>
        <w:numId w:val="119"/>
      </w:numPr>
    </w:pPr>
  </w:style>
  <w:style w:type="numbering" w:customStyle="1" w:styleId="ImportedStyle51">
    <w:name w:val="Imported Style 51"/>
    <w:pPr>
      <w:numPr>
        <w:numId w:val="121"/>
      </w:numPr>
    </w:pPr>
  </w:style>
  <w:style w:type="numbering" w:customStyle="1" w:styleId="ImportedStyle52">
    <w:name w:val="Imported Style 52"/>
    <w:pPr>
      <w:numPr>
        <w:numId w:val="123"/>
      </w:numPr>
    </w:pPr>
  </w:style>
  <w:style w:type="numbering" w:customStyle="1" w:styleId="ImportedStyle53">
    <w:name w:val="Imported Style 53"/>
    <w:pPr>
      <w:numPr>
        <w:numId w:val="126"/>
      </w:numPr>
    </w:pPr>
  </w:style>
  <w:style w:type="numbering" w:customStyle="1" w:styleId="ImportedStyle54">
    <w:name w:val="Imported Style 54"/>
    <w:pPr>
      <w:numPr>
        <w:numId w:val="130"/>
      </w:numPr>
    </w:pPr>
  </w:style>
  <w:style w:type="numbering" w:customStyle="1" w:styleId="ImportedStyle55">
    <w:name w:val="Imported Style 55"/>
    <w:pPr>
      <w:numPr>
        <w:numId w:val="134"/>
      </w:numPr>
    </w:pPr>
  </w:style>
  <w:style w:type="numbering" w:customStyle="1" w:styleId="ImportedStyle56">
    <w:name w:val="Imported Style 56"/>
    <w:pPr>
      <w:numPr>
        <w:numId w:val="136"/>
      </w:numPr>
    </w:pPr>
  </w:style>
  <w:style w:type="numbering" w:customStyle="1" w:styleId="ImportedStyle57">
    <w:name w:val="Imported Style 57"/>
    <w:pPr>
      <w:numPr>
        <w:numId w:val="139"/>
      </w:numPr>
    </w:pPr>
  </w:style>
  <w:style w:type="numbering" w:customStyle="1" w:styleId="ImportedStyle58">
    <w:name w:val="Imported Style 58"/>
    <w:pPr>
      <w:numPr>
        <w:numId w:val="141"/>
      </w:numPr>
    </w:pPr>
  </w:style>
  <w:style w:type="numbering" w:customStyle="1" w:styleId="ImportedStyle59">
    <w:name w:val="Imported Style 59"/>
    <w:pPr>
      <w:numPr>
        <w:numId w:val="144"/>
      </w:numPr>
    </w:pPr>
  </w:style>
  <w:style w:type="numbering" w:customStyle="1" w:styleId="ImportedStyle62">
    <w:name w:val="Imported Style 62"/>
    <w:pPr>
      <w:numPr>
        <w:numId w:val="146"/>
      </w:numPr>
    </w:pPr>
  </w:style>
  <w:style w:type="numbering" w:customStyle="1" w:styleId="ImportedStyle63">
    <w:name w:val="Imported Style 63"/>
    <w:pPr>
      <w:numPr>
        <w:numId w:val="148"/>
      </w:numPr>
    </w:pPr>
  </w:style>
  <w:style w:type="numbering" w:customStyle="1" w:styleId="ImportedStyle64">
    <w:name w:val="Imported Style 64"/>
    <w:pPr>
      <w:numPr>
        <w:numId w:val="151"/>
      </w:numPr>
    </w:pPr>
  </w:style>
  <w:style w:type="numbering" w:customStyle="1" w:styleId="ImportedStyle65">
    <w:name w:val="Imported Style 65"/>
    <w:pPr>
      <w:numPr>
        <w:numId w:val="153"/>
      </w:numPr>
    </w:pPr>
  </w:style>
  <w:style w:type="numbering" w:customStyle="1" w:styleId="ImportedStyle66">
    <w:name w:val="Imported Style 66"/>
    <w:pPr>
      <w:numPr>
        <w:numId w:val="155"/>
      </w:numPr>
    </w:pPr>
  </w:style>
  <w:style w:type="numbering" w:customStyle="1" w:styleId="ImportedStyle67">
    <w:name w:val="Imported Style 67"/>
    <w:pPr>
      <w:numPr>
        <w:numId w:val="157"/>
      </w:numPr>
    </w:pPr>
  </w:style>
  <w:style w:type="numbering" w:customStyle="1" w:styleId="ImportedStyle68">
    <w:name w:val="Imported Style 68"/>
    <w:pPr>
      <w:numPr>
        <w:numId w:val="159"/>
      </w:numPr>
    </w:pPr>
  </w:style>
  <w:style w:type="numbering" w:customStyle="1" w:styleId="ImportedStyle69">
    <w:name w:val="Imported Style 69"/>
    <w:pPr>
      <w:numPr>
        <w:numId w:val="162"/>
      </w:numPr>
    </w:pPr>
  </w:style>
  <w:style w:type="numbering" w:customStyle="1" w:styleId="ImportedStyle70">
    <w:name w:val="Imported Style 70"/>
    <w:pPr>
      <w:numPr>
        <w:numId w:val="164"/>
      </w:numPr>
    </w:pPr>
  </w:style>
  <w:style w:type="numbering" w:customStyle="1" w:styleId="ImportedStyle71">
    <w:name w:val="Imported Style 71"/>
    <w:pPr>
      <w:numPr>
        <w:numId w:val="167"/>
      </w:numPr>
    </w:pPr>
  </w:style>
  <w:style w:type="numbering" w:customStyle="1" w:styleId="ImportedStyle72">
    <w:name w:val="Imported Style 72"/>
    <w:pPr>
      <w:numPr>
        <w:numId w:val="170"/>
      </w:numPr>
    </w:pPr>
  </w:style>
  <w:style w:type="numbering" w:customStyle="1" w:styleId="ImportedStyle73">
    <w:name w:val="Imported Style 73"/>
    <w:pPr>
      <w:numPr>
        <w:numId w:val="172"/>
      </w:numPr>
    </w:pPr>
  </w:style>
  <w:style w:type="numbering" w:customStyle="1" w:styleId="ImportedStyle74">
    <w:name w:val="Imported Style 74"/>
    <w:pPr>
      <w:numPr>
        <w:numId w:val="174"/>
      </w:numPr>
    </w:pPr>
  </w:style>
  <w:style w:type="numbering" w:customStyle="1" w:styleId="ImportedStyle75">
    <w:name w:val="Imported Style 75"/>
    <w:pPr>
      <w:numPr>
        <w:numId w:val="176"/>
      </w:numPr>
    </w:pPr>
  </w:style>
  <w:style w:type="numbering" w:customStyle="1" w:styleId="ImportedStyle76">
    <w:name w:val="Imported Style 76"/>
    <w:pPr>
      <w:numPr>
        <w:numId w:val="178"/>
      </w:numPr>
    </w:pPr>
  </w:style>
  <w:style w:type="numbering" w:customStyle="1" w:styleId="ImportedStyle77">
    <w:name w:val="Imported Style 77"/>
    <w:pPr>
      <w:numPr>
        <w:numId w:val="180"/>
      </w:numPr>
    </w:pPr>
  </w:style>
  <w:style w:type="numbering" w:customStyle="1" w:styleId="ImportedStyle78">
    <w:name w:val="Imported Style 78"/>
    <w:pPr>
      <w:numPr>
        <w:numId w:val="182"/>
      </w:numPr>
    </w:pPr>
  </w:style>
  <w:style w:type="numbering" w:customStyle="1" w:styleId="ImportedStyle79">
    <w:name w:val="Imported Style 79"/>
    <w:pPr>
      <w:numPr>
        <w:numId w:val="184"/>
      </w:numPr>
    </w:pPr>
  </w:style>
  <w:style w:type="numbering" w:customStyle="1" w:styleId="ImportedStyle80">
    <w:name w:val="Imported Style 80"/>
    <w:pPr>
      <w:numPr>
        <w:numId w:val="186"/>
      </w:numPr>
    </w:pPr>
  </w:style>
  <w:style w:type="numbering" w:customStyle="1" w:styleId="ImportedStyle81">
    <w:name w:val="Imported Style 81"/>
    <w:pPr>
      <w:numPr>
        <w:numId w:val="188"/>
      </w:numPr>
    </w:pPr>
  </w:style>
  <w:style w:type="numbering" w:customStyle="1" w:styleId="ImportedStyle82">
    <w:name w:val="Imported Style 82"/>
    <w:pPr>
      <w:numPr>
        <w:numId w:val="190"/>
      </w:numPr>
    </w:pPr>
  </w:style>
  <w:style w:type="numbering" w:customStyle="1" w:styleId="ImportedStyle83">
    <w:name w:val="Imported Style 83"/>
    <w:pPr>
      <w:numPr>
        <w:numId w:val="192"/>
      </w:numPr>
    </w:pPr>
  </w:style>
  <w:style w:type="numbering" w:customStyle="1" w:styleId="ImportedStyle84">
    <w:name w:val="Imported Style 84"/>
    <w:pPr>
      <w:numPr>
        <w:numId w:val="195"/>
      </w:numPr>
    </w:pPr>
  </w:style>
  <w:style w:type="numbering" w:customStyle="1" w:styleId="ImportedStyle85">
    <w:name w:val="Imported Style 85"/>
    <w:pPr>
      <w:numPr>
        <w:numId w:val="197"/>
      </w:numPr>
    </w:pPr>
  </w:style>
  <w:style w:type="numbering" w:customStyle="1" w:styleId="ImportedStyle86">
    <w:name w:val="Imported Style 86"/>
    <w:pPr>
      <w:numPr>
        <w:numId w:val="199"/>
      </w:numPr>
    </w:pPr>
  </w:style>
  <w:style w:type="numbering" w:customStyle="1" w:styleId="ImportedStyle87">
    <w:name w:val="Imported Style 87"/>
    <w:pPr>
      <w:numPr>
        <w:numId w:val="201"/>
      </w:numPr>
    </w:pPr>
  </w:style>
  <w:style w:type="numbering" w:customStyle="1" w:styleId="ImportedStyle88">
    <w:name w:val="Imported Style 88"/>
    <w:pPr>
      <w:numPr>
        <w:numId w:val="203"/>
      </w:numPr>
    </w:pPr>
  </w:style>
  <w:style w:type="numbering" w:customStyle="1" w:styleId="ImportedStyle89">
    <w:name w:val="Imported Style 89"/>
    <w:pPr>
      <w:numPr>
        <w:numId w:val="205"/>
      </w:numPr>
    </w:pPr>
  </w:style>
  <w:style w:type="numbering" w:customStyle="1" w:styleId="ImportedStyle90">
    <w:name w:val="Imported Style 90"/>
    <w:pPr>
      <w:numPr>
        <w:numId w:val="207"/>
      </w:numPr>
    </w:pPr>
  </w:style>
  <w:style w:type="numbering" w:customStyle="1" w:styleId="ImportedStyle91">
    <w:name w:val="Imported Style 91"/>
    <w:pPr>
      <w:numPr>
        <w:numId w:val="210"/>
      </w:numPr>
    </w:pPr>
  </w:style>
  <w:style w:type="numbering" w:customStyle="1" w:styleId="ImportedStyle92">
    <w:name w:val="Imported Style 92"/>
    <w:pPr>
      <w:numPr>
        <w:numId w:val="212"/>
      </w:numPr>
    </w:pPr>
  </w:style>
  <w:style w:type="numbering" w:customStyle="1" w:styleId="ImportedStyle93">
    <w:name w:val="Imported Style 93"/>
    <w:pPr>
      <w:numPr>
        <w:numId w:val="214"/>
      </w:numPr>
    </w:pPr>
  </w:style>
  <w:style w:type="numbering" w:customStyle="1" w:styleId="ImportedStyle94">
    <w:name w:val="Imported Style 94"/>
    <w:pPr>
      <w:numPr>
        <w:numId w:val="216"/>
      </w:numPr>
    </w:pPr>
  </w:style>
  <w:style w:type="numbering" w:customStyle="1" w:styleId="ImportedStyle95">
    <w:name w:val="Imported Style 95"/>
    <w:pPr>
      <w:numPr>
        <w:numId w:val="219"/>
      </w:numPr>
    </w:pPr>
  </w:style>
  <w:style w:type="numbering" w:customStyle="1" w:styleId="ImportedStyle96">
    <w:name w:val="Imported Style 96"/>
    <w:pPr>
      <w:numPr>
        <w:numId w:val="221"/>
      </w:numPr>
    </w:pPr>
  </w:style>
  <w:style w:type="numbering" w:customStyle="1" w:styleId="ImportedStyle97">
    <w:name w:val="Imported Style 97"/>
    <w:pPr>
      <w:numPr>
        <w:numId w:val="223"/>
      </w:numPr>
    </w:pPr>
  </w:style>
  <w:style w:type="paragraph" w:styleId="ListParagraph">
    <w:name w:val="List Paragraph"/>
    <w:basedOn w:val="Normal"/>
    <w:uiPriority w:val="34"/>
    <w:qFormat/>
    <w:rsid w:val="00DF5030"/>
    <w:pPr>
      <w:ind w:left="720"/>
      <w:contextualSpacing/>
    </w:pPr>
  </w:style>
  <w:style w:type="paragraph" w:styleId="BalloonText">
    <w:name w:val="Balloon Text"/>
    <w:basedOn w:val="Normal"/>
    <w:link w:val="BalloonTextChar"/>
    <w:uiPriority w:val="99"/>
    <w:semiHidden/>
    <w:unhideWhenUsed/>
    <w:rsid w:val="00DF503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5030"/>
    <w:rPr>
      <w:rFonts w:ascii="Tahoma" w:hAnsi="Tahoma" w:cs="Tahoma"/>
      <w:color w:val="000000"/>
      <w:sz w:val="16"/>
      <w:szCs w:val="16"/>
      <w:u w:color="000000"/>
    </w:rPr>
  </w:style>
  <w:style w:type="paragraph" w:customStyle="1" w:styleId="Body">
    <w:name w:val="Body"/>
    <w:rsid w:val="000D5D09"/>
    <w:rPr>
      <w:rFonts w:ascii="Helvetica Neue" w:eastAsia="Helvetica Neue" w:hAnsi="Helvetica Neue" w:cs="Helvetica Neue"/>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99</Pages>
  <Words>28927</Words>
  <Characters>164885</Characters>
  <Application>Microsoft Office Word</Application>
  <DocSecurity>0</DocSecurity>
  <Lines>1374</Lines>
  <Paragraphs>386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Khadeeja Naseem</cp:lastModifiedBy>
  <cp:revision>2</cp:revision>
  <dcterms:created xsi:type="dcterms:W3CDTF">2018-08-14T11:48:00Z</dcterms:created>
  <dcterms:modified xsi:type="dcterms:W3CDTF">2018-08-14T11:48:00Z</dcterms:modified>
</cp:coreProperties>
</file>